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Santiago Arias Mosquera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ADSI 2250060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3914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39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