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900A" w14:textId="3987D0EE" w:rsidR="00AC368D" w:rsidRDefault="00A97BAA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ADSI – 2250070</w:t>
      </w:r>
    </w:p>
    <w:p w14:paraId="30388868" w14:textId="6E9819EC" w:rsidR="00A97BAA" w:rsidRDefault="00A97BAA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Santiago Arias Mosquera</w:t>
      </w:r>
    </w:p>
    <w:p w14:paraId="5C27654C" w14:textId="77777777" w:rsidR="00A97BAA" w:rsidRDefault="00A97BAA">
      <w:pPr>
        <w:rPr>
          <w:rFonts w:ascii="Arial" w:hAnsi="Arial" w:cs="Arial"/>
          <w:b/>
          <w:bCs/>
          <w:lang w:val="es-MX"/>
        </w:rPr>
      </w:pPr>
    </w:p>
    <w:p w14:paraId="7FF45159" w14:textId="4356E397" w:rsidR="00A97BAA" w:rsidRDefault="00A97BAA" w:rsidP="00A97BA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TALLER 2 CLAUSULAS SQL</w:t>
      </w:r>
    </w:p>
    <w:p w14:paraId="7765E87A" w14:textId="44DE5742" w:rsidR="00935EBA" w:rsidRPr="001762D0" w:rsidRDefault="00935EBA" w:rsidP="00935EB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ORDER BY </w:t>
      </w:r>
    </w:p>
    <w:p w14:paraId="20C666AE" w14:textId="77777777" w:rsidR="001762D0" w:rsidRPr="00935EBA" w:rsidRDefault="001762D0" w:rsidP="001762D0">
      <w:pPr>
        <w:pStyle w:val="Prrafodelista"/>
        <w:rPr>
          <w:rFonts w:ascii="Arial" w:hAnsi="Arial" w:cs="Arial"/>
          <w:b/>
          <w:bCs/>
          <w:lang w:val="es-MX"/>
        </w:rPr>
      </w:pPr>
    </w:p>
    <w:p w14:paraId="39F44B59" w14:textId="42488D59" w:rsidR="00935EBA" w:rsidRPr="00F173D8" w:rsidRDefault="00935EBA" w:rsidP="00F173D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Ordenamiento ascendiente</w:t>
      </w:r>
    </w:p>
    <w:p w14:paraId="56DC7418" w14:textId="08C9BA14" w:rsidR="00935EBA" w:rsidRDefault="00935EBA" w:rsidP="00935EBA">
      <w:pPr>
        <w:pStyle w:val="Prrafodelista"/>
        <w:ind w:left="14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Ejemp</w:t>
      </w:r>
      <w:r w:rsidR="00F173D8">
        <w:rPr>
          <w:rFonts w:ascii="Arial" w:hAnsi="Arial" w:cs="Arial"/>
          <w:lang w:val="es-MX"/>
        </w:rPr>
        <w:t>l</w:t>
      </w:r>
      <w:r>
        <w:rPr>
          <w:rFonts w:ascii="Arial" w:hAnsi="Arial" w:cs="Arial"/>
          <w:lang w:val="es-MX"/>
        </w:rPr>
        <w:t>o o formula</w:t>
      </w:r>
    </w:p>
    <w:p w14:paraId="3DF43BD3" w14:textId="1CB2A8E1" w:rsidR="009778EF" w:rsidRDefault="009778EF" w:rsidP="00935EBA">
      <w:pPr>
        <w:pStyle w:val="Prrafodelista"/>
        <w:ind w:left="1440"/>
        <w:rPr>
          <w:rFonts w:ascii="Arial" w:hAnsi="Arial" w:cs="Arial"/>
          <w:lang w:val="es-MX"/>
        </w:rPr>
      </w:pPr>
      <w:r w:rsidRPr="009778EF">
        <w:rPr>
          <w:rFonts w:ascii="Arial" w:hAnsi="Arial" w:cs="Arial"/>
          <w:lang w:val="es-MX"/>
        </w:rPr>
        <w:drawing>
          <wp:inline distT="0" distB="0" distL="0" distR="0" wp14:anchorId="0D05770A" wp14:editId="25B4700F">
            <wp:extent cx="3658111" cy="447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D47E" w14:textId="163BB67C" w:rsidR="00935EBA" w:rsidRPr="009778EF" w:rsidRDefault="00935EBA" w:rsidP="009778EF">
      <w:pPr>
        <w:pStyle w:val="Prrafodelista"/>
        <w:ind w:left="1440"/>
        <w:rPr>
          <w:rFonts w:ascii="Arial" w:hAnsi="Arial" w:cs="Arial"/>
          <w:lang w:val="es-MX"/>
        </w:rPr>
      </w:pPr>
    </w:p>
    <w:p w14:paraId="0BB32A7F" w14:textId="7371F36B" w:rsidR="00F173D8" w:rsidRDefault="00F173D8" w:rsidP="00935EBA">
      <w:pPr>
        <w:pStyle w:val="Prrafodelista"/>
        <w:ind w:left="1440"/>
        <w:rPr>
          <w:rFonts w:ascii="Arial" w:hAnsi="Arial" w:cs="Arial"/>
          <w:b/>
          <w:bCs/>
          <w:lang w:val="es-MX"/>
        </w:rPr>
      </w:pPr>
    </w:p>
    <w:p w14:paraId="7594534B" w14:textId="0BD46E05" w:rsidR="00F173D8" w:rsidRPr="009778EF" w:rsidRDefault="00F173D8" w:rsidP="00F173D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Ordenamiento descendente </w:t>
      </w:r>
    </w:p>
    <w:p w14:paraId="07439264" w14:textId="6985AA44" w:rsidR="009778EF" w:rsidRPr="009778EF" w:rsidRDefault="009778EF" w:rsidP="009778EF">
      <w:pPr>
        <w:ind w:left="1080"/>
        <w:rPr>
          <w:rFonts w:ascii="Arial" w:hAnsi="Arial" w:cs="Arial"/>
          <w:b/>
          <w:bCs/>
          <w:lang w:val="es-MX"/>
        </w:rPr>
      </w:pPr>
      <w:r w:rsidRPr="009778EF">
        <w:rPr>
          <w:rFonts w:ascii="Arial" w:hAnsi="Arial" w:cs="Arial"/>
          <w:b/>
          <w:bCs/>
          <w:lang w:val="es-MX"/>
        </w:rPr>
        <w:drawing>
          <wp:inline distT="0" distB="0" distL="0" distR="0" wp14:anchorId="456A6DD7" wp14:editId="1F049F09">
            <wp:extent cx="4229690" cy="44773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E54" w14:textId="0AFDCA22" w:rsidR="00F173D8" w:rsidRDefault="00F173D8" w:rsidP="00F173D8">
      <w:pPr>
        <w:ind w:left="1080"/>
        <w:rPr>
          <w:rFonts w:ascii="Arial" w:hAnsi="Arial" w:cs="Arial"/>
          <w:b/>
          <w:bCs/>
          <w:lang w:val="es-MX"/>
        </w:rPr>
      </w:pPr>
    </w:p>
    <w:p w14:paraId="4228D3EF" w14:textId="0A6D6C6B" w:rsidR="00F173D8" w:rsidRPr="009778EF" w:rsidRDefault="00F173D8" w:rsidP="00F173D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Ordenamiento por varios campos </w:t>
      </w:r>
    </w:p>
    <w:p w14:paraId="22E4F7F9" w14:textId="35B68F69" w:rsidR="009778EF" w:rsidRPr="009778EF" w:rsidRDefault="009778EF" w:rsidP="009778EF">
      <w:pPr>
        <w:ind w:left="1080"/>
        <w:rPr>
          <w:rFonts w:ascii="Arial" w:hAnsi="Arial" w:cs="Arial"/>
          <w:b/>
          <w:bCs/>
          <w:lang w:val="es-MX"/>
        </w:rPr>
      </w:pPr>
      <w:r w:rsidRPr="009778EF">
        <w:rPr>
          <w:lang w:val="es-MX"/>
        </w:rPr>
        <w:drawing>
          <wp:inline distT="0" distB="0" distL="0" distR="0" wp14:anchorId="37A871C2" wp14:editId="5420E54F">
            <wp:extent cx="5058481" cy="38105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90FD" w14:textId="3C6EFC16" w:rsidR="00F173D8" w:rsidRDefault="00F173D8" w:rsidP="00F173D8">
      <w:pPr>
        <w:ind w:left="1080"/>
        <w:rPr>
          <w:rFonts w:ascii="Arial" w:hAnsi="Arial" w:cs="Arial"/>
          <w:b/>
          <w:bCs/>
          <w:lang w:val="es-MX"/>
        </w:rPr>
      </w:pPr>
    </w:p>
    <w:p w14:paraId="40759DBC" w14:textId="7B310D2F" w:rsidR="00460A4D" w:rsidRDefault="00460A4D" w:rsidP="00460A4D">
      <w:pPr>
        <w:rPr>
          <w:rFonts w:ascii="Arial" w:hAnsi="Arial" w:cs="Arial"/>
          <w:b/>
          <w:bCs/>
          <w:lang w:val="es-MX"/>
        </w:rPr>
      </w:pPr>
    </w:p>
    <w:p w14:paraId="23D3C6C0" w14:textId="4AEFB8E2" w:rsidR="00460A4D" w:rsidRPr="001762D0" w:rsidRDefault="001762D0" w:rsidP="00460A4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Clausula Distinct</w:t>
      </w:r>
    </w:p>
    <w:p w14:paraId="71B9F546" w14:textId="52280C63" w:rsidR="00776314" w:rsidRDefault="001762D0" w:rsidP="001762D0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Muestra registros de un campo solo una vez, no se re</w:t>
      </w:r>
      <w:r w:rsidR="00003053">
        <w:rPr>
          <w:rFonts w:ascii="Arial" w:hAnsi="Arial" w:cs="Arial"/>
          <w:lang w:val="es-MX"/>
        </w:rPr>
        <w:t>pite</w:t>
      </w:r>
    </w:p>
    <w:p w14:paraId="4D0736A7" w14:textId="77777777" w:rsidR="00776314" w:rsidRDefault="00776314" w:rsidP="001762D0">
      <w:pPr>
        <w:ind w:left="360"/>
        <w:rPr>
          <w:rFonts w:ascii="Arial" w:hAnsi="Arial" w:cs="Arial"/>
          <w:lang w:val="es-MX"/>
        </w:rPr>
      </w:pPr>
    </w:p>
    <w:p w14:paraId="76FDB947" w14:textId="70888C70" w:rsidR="00FE069A" w:rsidRDefault="00FE069A" w:rsidP="001762D0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SELECT DISTINCT </w:t>
      </w:r>
      <w:r w:rsidR="00D836F3">
        <w:rPr>
          <w:rFonts w:ascii="Arial" w:hAnsi="Arial" w:cs="Arial"/>
          <w:lang w:val="es-MX"/>
        </w:rPr>
        <w:t xml:space="preserve">(campo1) </w:t>
      </w:r>
      <w:r>
        <w:rPr>
          <w:rFonts w:ascii="Arial" w:hAnsi="Arial" w:cs="Arial"/>
          <w:lang w:val="es-MX"/>
        </w:rPr>
        <w:t>FROM (campo</w:t>
      </w:r>
      <w:r w:rsidR="00D836F3">
        <w:rPr>
          <w:rFonts w:ascii="Arial" w:hAnsi="Arial" w:cs="Arial"/>
          <w:lang w:val="es-MX"/>
        </w:rPr>
        <w:t>1</w:t>
      </w:r>
      <w:r>
        <w:rPr>
          <w:rFonts w:ascii="Arial" w:hAnsi="Arial" w:cs="Arial"/>
          <w:lang w:val="es-MX"/>
        </w:rPr>
        <w:t>)</w:t>
      </w:r>
    </w:p>
    <w:p w14:paraId="0EF28F92" w14:textId="2790207B" w:rsidR="001762D0" w:rsidRPr="001762D0" w:rsidRDefault="001762D0" w:rsidP="001762D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Clausula Limit</w:t>
      </w:r>
    </w:p>
    <w:p w14:paraId="5F3AC993" w14:textId="6ADC838E" w:rsidR="001762D0" w:rsidRDefault="00FE069A" w:rsidP="001762D0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Muestra el límite de datos que nosotros queramos</w:t>
      </w:r>
    </w:p>
    <w:p w14:paraId="28AFD9EB" w14:textId="58E7768F" w:rsidR="00FE069A" w:rsidRDefault="00FE069A" w:rsidP="001762D0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SELECT * FROM (campo1) LIMIT (X)</w:t>
      </w:r>
    </w:p>
    <w:p w14:paraId="42BC3560" w14:textId="67AD9CAA" w:rsidR="00FE069A" w:rsidRPr="00FE069A" w:rsidRDefault="00FE069A" w:rsidP="00FE069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Clausula offset</w:t>
      </w:r>
    </w:p>
    <w:p w14:paraId="0A60151B" w14:textId="3AD72D68" w:rsidR="00FE069A" w:rsidRDefault="00FE069A" w:rsidP="00FE069A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se complementa con la clausula Limit, se coloca después de ella para establecer el inicio de consulta de los campos </w:t>
      </w:r>
    </w:p>
    <w:p w14:paraId="4CC86855" w14:textId="28C88447" w:rsidR="00FE069A" w:rsidRDefault="00FE069A" w:rsidP="00FE069A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SELECT * FROM (campo1) LIMIT (X)</w:t>
      </w:r>
      <w:r>
        <w:rPr>
          <w:rFonts w:ascii="Arial" w:hAnsi="Arial" w:cs="Arial"/>
          <w:lang w:val="es-MX"/>
        </w:rPr>
        <w:t xml:space="preserve"> OFFSET (X)</w:t>
      </w:r>
    </w:p>
    <w:p w14:paraId="2F8768F1" w14:textId="2EDFE108" w:rsidR="00776314" w:rsidRPr="00A621F2" w:rsidRDefault="00776314" w:rsidP="0077631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Sentencia Case</w:t>
      </w:r>
    </w:p>
    <w:p w14:paraId="66CB3671" w14:textId="0032D6C3" w:rsidR="00A621F2" w:rsidRPr="00A621F2" w:rsidRDefault="00A621F2" w:rsidP="00A621F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  <w:lang w:val="es-419" w:eastAsia="es-CO"/>
        </w:rPr>
      </w:pPr>
      <w:r w:rsidRPr="00A621F2">
        <w:rPr>
          <w:rFonts w:ascii="Arial" w:eastAsia="Times New Roman" w:hAnsi="Arial" w:cs="Arial"/>
          <w:color w:val="202124"/>
          <w:sz w:val="24"/>
          <w:szCs w:val="24"/>
          <w:lang w:val="es-419" w:eastAsia="es-CO"/>
        </w:rPr>
        <w:lastRenderedPageBreak/>
        <w:t>La sentencia CASE selecciona una entre un conjunto de sentencias para ejecutar. La función CASE selecciona una entre un conjunto de expresiones a evaluar y devuelve el valor de retorno de la expresión seleccionada como su valor.</w:t>
      </w:r>
    </w:p>
    <w:p w14:paraId="5DC8C94C" w14:textId="50339E83" w:rsidR="00A621F2" w:rsidRDefault="00A621F2" w:rsidP="00A621F2">
      <w:pPr>
        <w:ind w:left="360"/>
        <w:rPr>
          <w:rFonts w:ascii="Arial" w:hAnsi="Arial" w:cs="Arial"/>
          <w:b/>
          <w:bCs/>
          <w:lang w:val="es-MX"/>
        </w:rPr>
      </w:pPr>
    </w:p>
    <w:p w14:paraId="6754F8F4" w14:textId="7C14048F" w:rsidR="00BD10AE" w:rsidRDefault="00BD10AE" w:rsidP="00A621F2">
      <w:pPr>
        <w:ind w:left="360"/>
        <w:rPr>
          <w:rFonts w:ascii="Arial" w:hAnsi="Arial" w:cs="Arial"/>
          <w:b/>
          <w:bCs/>
          <w:lang w:val="es-MX"/>
        </w:rPr>
      </w:pPr>
      <w:r w:rsidRPr="00BD10AE">
        <w:rPr>
          <w:rFonts w:ascii="Arial" w:hAnsi="Arial" w:cs="Arial"/>
          <w:b/>
          <w:bCs/>
          <w:lang w:val="es-MX"/>
        </w:rPr>
        <w:drawing>
          <wp:inline distT="0" distB="0" distL="0" distR="0" wp14:anchorId="3D4A0A89" wp14:editId="2992B41A">
            <wp:extent cx="5612130" cy="1974850"/>
            <wp:effectExtent l="0" t="0" r="7620" b="635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EE38" w14:textId="08270B0D" w:rsidR="00BD10AE" w:rsidRPr="00A621F2" w:rsidRDefault="00BD10AE" w:rsidP="00A621F2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1.</w:t>
      </w:r>
    </w:p>
    <w:p w14:paraId="576CC3D9" w14:textId="0DB05C49" w:rsidR="00776314" w:rsidRPr="00776314" w:rsidRDefault="00BD10AE" w:rsidP="00776314">
      <w:pPr>
        <w:ind w:left="360"/>
        <w:rPr>
          <w:rFonts w:ascii="Arial" w:hAnsi="Arial" w:cs="Arial"/>
          <w:b/>
          <w:bCs/>
          <w:lang w:val="es-MX"/>
        </w:rPr>
      </w:pPr>
      <w:r w:rsidRPr="00BD10AE">
        <w:rPr>
          <w:rFonts w:ascii="Arial" w:hAnsi="Arial" w:cs="Arial"/>
          <w:b/>
          <w:bCs/>
          <w:lang w:val="es-MX"/>
        </w:rPr>
        <w:drawing>
          <wp:inline distT="0" distB="0" distL="0" distR="0" wp14:anchorId="41D127AC" wp14:editId="0F5BCF7D">
            <wp:extent cx="5612130" cy="4965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C6C" w14:textId="77777777" w:rsidR="00776314" w:rsidRPr="00776314" w:rsidRDefault="00776314" w:rsidP="00776314">
      <w:pPr>
        <w:ind w:left="360"/>
        <w:rPr>
          <w:rFonts w:ascii="Arial" w:hAnsi="Arial" w:cs="Arial"/>
          <w:b/>
          <w:bCs/>
          <w:lang w:val="es-MX"/>
        </w:rPr>
      </w:pPr>
    </w:p>
    <w:p w14:paraId="6BF5B908" w14:textId="7A3FDDC6" w:rsidR="00FE069A" w:rsidRDefault="00BD10AE" w:rsidP="00FE069A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2.</w:t>
      </w:r>
    </w:p>
    <w:p w14:paraId="7F2C00D1" w14:textId="41DD68E5" w:rsidR="00BD10AE" w:rsidRDefault="006B0BCE" w:rsidP="00FE069A">
      <w:pPr>
        <w:ind w:left="360"/>
        <w:rPr>
          <w:rFonts w:ascii="Arial" w:hAnsi="Arial" w:cs="Arial"/>
          <w:b/>
          <w:bCs/>
          <w:lang w:val="es-MX"/>
        </w:rPr>
      </w:pPr>
      <w:r w:rsidRPr="006B0BCE">
        <w:rPr>
          <w:rFonts w:ascii="Arial" w:hAnsi="Arial" w:cs="Arial"/>
          <w:b/>
          <w:bCs/>
          <w:lang w:val="es-MX"/>
        </w:rPr>
        <w:drawing>
          <wp:inline distT="0" distB="0" distL="0" distR="0" wp14:anchorId="7AB67DF9" wp14:editId="547FB206">
            <wp:extent cx="5612130" cy="649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F56D" w14:textId="5373413E" w:rsidR="006B0BCE" w:rsidRDefault="006B0BCE" w:rsidP="00FE069A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3.</w:t>
      </w:r>
    </w:p>
    <w:p w14:paraId="079ADC0A" w14:textId="0F95FECA" w:rsidR="006B0BCE" w:rsidRDefault="006B0BCE" w:rsidP="00FE069A">
      <w:pPr>
        <w:ind w:left="360"/>
        <w:rPr>
          <w:rFonts w:ascii="Arial" w:hAnsi="Arial" w:cs="Arial"/>
          <w:b/>
          <w:bCs/>
          <w:lang w:val="es-MX"/>
        </w:rPr>
      </w:pPr>
      <w:r w:rsidRPr="006B0BCE">
        <w:rPr>
          <w:rFonts w:ascii="Arial" w:hAnsi="Arial" w:cs="Arial"/>
          <w:b/>
          <w:bCs/>
          <w:lang w:val="es-MX"/>
        </w:rPr>
        <w:drawing>
          <wp:inline distT="0" distB="0" distL="0" distR="0" wp14:anchorId="2E47A72B" wp14:editId="57AC7F21">
            <wp:extent cx="5612130" cy="6076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125" w14:textId="65701D8F" w:rsidR="006B0BCE" w:rsidRDefault="006B0BCE" w:rsidP="00FE069A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4.</w:t>
      </w:r>
    </w:p>
    <w:p w14:paraId="192AF0DC" w14:textId="28BBDF58" w:rsidR="00003053" w:rsidRDefault="00003053" w:rsidP="00FE069A">
      <w:pPr>
        <w:ind w:left="360"/>
        <w:rPr>
          <w:rFonts w:ascii="Arial" w:hAnsi="Arial" w:cs="Arial"/>
          <w:b/>
          <w:bCs/>
          <w:lang w:val="es-MX"/>
        </w:rPr>
      </w:pPr>
      <w:r w:rsidRPr="00003053">
        <w:rPr>
          <w:rFonts w:ascii="Arial" w:hAnsi="Arial" w:cs="Arial"/>
          <w:b/>
          <w:bCs/>
          <w:lang w:val="es-MX"/>
        </w:rPr>
        <w:drawing>
          <wp:inline distT="0" distB="0" distL="0" distR="0" wp14:anchorId="3B2B7A51" wp14:editId="6660C03D">
            <wp:extent cx="5612130" cy="5632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E1F" w14:textId="1B385A57" w:rsidR="00003053" w:rsidRDefault="00003053" w:rsidP="00FE069A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5.</w:t>
      </w:r>
    </w:p>
    <w:p w14:paraId="5BEE7633" w14:textId="43E10C11" w:rsidR="00003053" w:rsidRDefault="00761555" w:rsidP="00FE069A">
      <w:pPr>
        <w:ind w:left="360"/>
        <w:rPr>
          <w:rFonts w:ascii="Arial" w:hAnsi="Arial" w:cs="Arial"/>
          <w:b/>
          <w:bCs/>
          <w:lang w:val="es-MX"/>
        </w:rPr>
      </w:pPr>
      <w:r w:rsidRPr="00761555">
        <w:rPr>
          <w:rFonts w:ascii="Arial" w:hAnsi="Arial" w:cs="Arial"/>
          <w:b/>
          <w:bCs/>
          <w:lang w:val="es-MX"/>
        </w:rPr>
        <w:drawing>
          <wp:inline distT="0" distB="0" distL="0" distR="0" wp14:anchorId="1E1ECF88" wp14:editId="68870A92">
            <wp:extent cx="5612130" cy="683260"/>
            <wp:effectExtent l="0" t="0" r="7620" b="254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790" w14:textId="1F2C9B8F" w:rsidR="009778EF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</w:p>
    <w:p w14:paraId="0D5871ED" w14:textId="151754B0" w:rsidR="009778EF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</w:p>
    <w:p w14:paraId="3B189145" w14:textId="77777777" w:rsidR="009778EF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</w:p>
    <w:p w14:paraId="5B941598" w14:textId="406A9E2A" w:rsidR="00761555" w:rsidRDefault="00761555" w:rsidP="00FE069A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6.</w:t>
      </w:r>
    </w:p>
    <w:p w14:paraId="5542784A" w14:textId="3889D9C9" w:rsidR="00761555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  <w:r w:rsidRPr="009778EF">
        <w:rPr>
          <w:rFonts w:ascii="Arial" w:hAnsi="Arial" w:cs="Arial"/>
          <w:b/>
          <w:bCs/>
          <w:lang w:val="es-MX"/>
        </w:rPr>
        <w:drawing>
          <wp:inline distT="0" distB="0" distL="0" distR="0" wp14:anchorId="1C40A0EF" wp14:editId="58655E57">
            <wp:extent cx="5612130" cy="701675"/>
            <wp:effectExtent l="0" t="0" r="7620" b="317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612" w14:textId="69DF500B" w:rsidR="009778EF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</w:p>
    <w:p w14:paraId="370E95FB" w14:textId="6DA8EB67" w:rsidR="009778EF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7.</w:t>
      </w:r>
    </w:p>
    <w:p w14:paraId="045BD2AC" w14:textId="79CAF3BF" w:rsidR="009778EF" w:rsidRDefault="009778EF" w:rsidP="00FE069A">
      <w:pPr>
        <w:ind w:left="360"/>
        <w:rPr>
          <w:rFonts w:ascii="Arial" w:hAnsi="Arial" w:cs="Arial"/>
          <w:b/>
          <w:bCs/>
          <w:lang w:val="es-MX"/>
        </w:rPr>
      </w:pPr>
      <w:r w:rsidRPr="009778EF">
        <w:rPr>
          <w:rFonts w:ascii="Arial" w:hAnsi="Arial" w:cs="Arial"/>
          <w:b/>
          <w:bCs/>
          <w:lang w:val="es-MX"/>
        </w:rPr>
        <w:drawing>
          <wp:inline distT="0" distB="0" distL="0" distR="0" wp14:anchorId="270D0481" wp14:editId="397287A7">
            <wp:extent cx="4934639" cy="781159"/>
            <wp:effectExtent l="0" t="0" r="0" b="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lang w:val="es-MX"/>
        </w:rPr>
        <w:tab/>
      </w:r>
    </w:p>
    <w:p w14:paraId="35D80AC4" w14:textId="77777777" w:rsidR="006B0BCE" w:rsidRPr="00BD10AE" w:rsidRDefault="006B0BCE" w:rsidP="00FE069A">
      <w:pPr>
        <w:ind w:left="360"/>
        <w:rPr>
          <w:rFonts w:ascii="Arial" w:hAnsi="Arial" w:cs="Arial"/>
          <w:b/>
          <w:bCs/>
          <w:lang w:val="es-MX"/>
        </w:rPr>
      </w:pPr>
    </w:p>
    <w:p w14:paraId="4DF4132A" w14:textId="77777777" w:rsidR="001762D0" w:rsidRPr="001762D0" w:rsidRDefault="001762D0" w:rsidP="001762D0">
      <w:pPr>
        <w:pStyle w:val="Prrafodelista"/>
        <w:rPr>
          <w:rFonts w:ascii="Arial" w:hAnsi="Arial" w:cs="Arial"/>
          <w:b/>
          <w:bCs/>
          <w:lang w:val="es-MX"/>
        </w:rPr>
      </w:pPr>
    </w:p>
    <w:p w14:paraId="36F27978" w14:textId="633F9B42" w:rsidR="001762D0" w:rsidRPr="001762D0" w:rsidRDefault="001762D0" w:rsidP="001762D0">
      <w:pPr>
        <w:rPr>
          <w:rFonts w:ascii="Arial" w:hAnsi="Arial" w:cs="Arial"/>
          <w:lang w:val="es-MX"/>
        </w:rPr>
      </w:pPr>
      <w:r w:rsidRPr="001762D0">
        <w:rPr>
          <w:rFonts w:ascii="Arial" w:hAnsi="Arial" w:cs="Arial"/>
          <w:lang w:val="es-MX"/>
        </w:rPr>
        <w:t xml:space="preserve">  </w:t>
      </w:r>
    </w:p>
    <w:p w14:paraId="7828A931" w14:textId="77777777" w:rsidR="001762D0" w:rsidRPr="00460A4D" w:rsidRDefault="001762D0" w:rsidP="001762D0">
      <w:pPr>
        <w:pStyle w:val="Prrafodelista"/>
        <w:rPr>
          <w:rFonts w:ascii="Arial" w:hAnsi="Arial" w:cs="Arial"/>
          <w:b/>
          <w:bCs/>
          <w:lang w:val="es-MX"/>
        </w:rPr>
      </w:pPr>
    </w:p>
    <w:p w14:paraId="1881EE83" w14:textId="77777777" w:rsidR="00A97BAA" w:rsidRPr="00A97BAA" w:rsidRDefault="00A97BAA">
      <w:pPr>
        <w:rPr>
          <w:rFonts w:ascii="Arial" w:hAnsi="Arial" w:cs="Arial"/>
          <w:b/>
          <w:bCs/>
          <w:lang w:val="es-MX"/>
        </w:rPr>
      </w:pPr>
    </w:p>
    <w:sectPr w:rsidR="00A97BAA" w:rsidRPr="00A9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AB0"/>
    <w:multiLevelType w:val="hybridMultilevel"/>
    <w:tmpl w:val="B78862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66882"/>
    <w:multiLevelType w:val="hybridMultilevel"/>
    <w:tmpl w:val="B91AD0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A"/>
    <w:rsid w:val="00003053"/>
    <w:rsid w:val="001762D0"/>
    <w:rsid w:val="00460A4D"/>
    <w:rsid w:val="006B0BCE"/>
    <w:rsid w:val="00761555"/>
    <w:rsid w:val="00776314"/>
    <w:rsid w:val="00935EBA"/>
    <w:rsid w:val="009778EF"/>
    <w:rsid w:val="00A621F2"/>
    <w:rsid w:val="00A97BAA"/>
    <w:rsid w:val="00AC368D"/>
    <w:rsid w:val="00BD10AE"/>
    <w:rsid w:val="00D836F3"/>
    <w:rsid w:val="00F173D8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3D9D"/>
  <w15:chartTrackingRefBased/>
  <w15:docId w15:val="{20587AC9-8870-4C1D-9DF7-AEE0C5CC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EBA"/>
    <w:pPr>
      <w:ind w:left="720"/>
      <w:contextualSpacing/>
    </w:pPr>
  </w:style>
  <w:style w:type="character" w:customStyle="1" w:styleId="hgkelc">
    <w:name w:val="hgkelc"/>
    <w:basedOn w:val="Fuentedeprrafopredeter"/>
    <w:rsid w:val="00A621F2"/>
  </w:style>
  <w:style w:type="character" w:customStyle="1" w:styleId="kx21rb">
    <w:name w:val="kx21rb"/>
    <w:basedOn w:val="Fuentedeprrafopredeter"/>
    <w:rsid w:val="00A6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Arias Mosquera</dc:creator>
  <cp:keywords/>
  <dc:description/>
  <cp:lastModifiedBy>Santiago  Arias Mosquera</cp:lastModifiedBy>
  <cp:revision>1</cp:revision>
  <dcterms:created xsi:type="dcterms:W3CDTF">2021-08-12T00:59:00Z</dcterms:created>
  <dcterms:modified xsi:type="dcterms:W3CDTF">2021-08-12T04:23:00Z</dcterms:modified>
</cp:coreProperties>
</file>