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CB690" w14:textId="77777777" w:rsidR="00135A1C" w:rsidRPr="00135A1C" w:rsidRDefault="00135A1C" w:rsidP="00135A1C">
      <w:pPr>
        <w:spacing w:before="100" w:beforeAutospacing="1" w:after="100" w:afterAutospacing="1"/>
        <w:outlineLvl w:val="0"/>
        <w:rPr>
          <w:rFonts w:ascii="Helvetica" w:eastAsia="Times New Roman" w:hAnsi="Helvetica" w:cs="Times New Roman"/>
          <w:spacing w:val="-2"/>
          <w:kern w:val="36"/>
          <w:sz w:val="66"/>
          <w:szCs w:val="66"/>
          <w:lang w:val="en-US" w:eastAsia="es-ES_tradnl"/>
        </w:rPr>
      </w:pPr>
      <w:r w:rsidRPr="00135A1C">
        <w:rPr>
          <w:rFonts w:ascii="Helvetica" w:eastAsia="Times New Roman" w:hAnsi="Helvetica" w:cs="Times New Roman"/>
          <w:spacing w:val="-2"/>
          <w:kern w:val="36"/>
          <w:sz w:val="66"/>
          <w:szCs w:val="66"/>
          <w:lang w:val="en-US" w:eastAsia="es-ES_tradnl"/>
        </w:rPr>
        <w:t>Santiago Angel</w:t>
      </w:r>
    </w:p>
    <w:p w14:paraId="75F46E67" w14:textId="77777777" w:rsidR="00135A1C" w:rsidRPr="00135A1C" w:rsidRDefault="00135A1C" w:rsidP="00135A1C">
      <w:pPr>
        <w:rPr>
          <w:rFonts w:ascii="Times" w:eastAsia="Times New Roman" w:hAnsi="Times" w:cs="Times New Roman"/>
          <w:lang w:val="en-US" w:eastAsia="es-ES_tradnl"/>
        </w:rPr>
      </w:pPr>
      <w:bookmarkStart w:id="0" w:name="_GoBack"/>
      <w:bookmarkEnd w:id="0"/>
      <w:r w:rsidRPr="00135A1C">
        <w:rPr>
          <w:rFonts w:ascii="Times" w:eastAsia="Times New Roman" w:hAnsi="Times" w:cs="Times New Roman"/>
          <w:lang w:val="en-US" w:eastAsia="es-ES_tradnl"/>
        </w:rPr>
        <w:t>DevOps Engineer / Agile Ops Team / Site Reliability Engineering, Banco Santandersantiagoangel@gmail.com santiagoangel.github.io</w:t>
      </w:r>
    </w:p>
    <w:p w14:paraId="3D3C592F" w14:textId="77777777" w:rsidR="00135A1C" w:rsidRPr="00135A1C" w:rsidRDefault="00135A1C" w:rsidP="00135A1C">
      <w:pPr>
        <w:spacing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Summary</w:t>
      </w:r>
    </w:p>
    <w:p w14:paraId="4F362BFA"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6C41EFBB"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Experience</w:t>
      </w:r>
    </w:p>
    <w:p w14:paraId="3896D7F0"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DevOps Engineer / Agile Ops Team / Site Reliability Engineering at Banco Santander</w:t>
      </w:r>
    </w:p>
    <w:p w14:paraId="0DE6E789" w14:textId="77777777" w:rsidR="00135A1C" w:rsidRPr="00135A1C" w:rsidRDefault="00135A1C" w:rsidP="00135A1C">
      <w:pPr>
        <w:spacing w:before="100" w:beforeAutospacing="1" w:after="100" w:afterAutospacing="1"/>
        <w:rPr>
          <w:rFonts w:ascii="inherit" w:hAnsi="inherit" w:cs="Times New Roman"/>
          <w:spacing w:val="-2"/>
          <w:lang w:eastAsia="es-ES_tradnl"/>
        </w:rPr>
      </w:pP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City &amp; </w:t>
      </w:r>
      <w:proofErr w:type="spellStart"/>
      <w:r w:rsidRPr="00135A1C">
        <w:rPr>
          <w:rFonts w:ascii="inherit" w:hAnsi="inherit" w:cs="Times New Roman"/>
          <w:b/>
          <w:bCs/>
          <w:spacing w:val="-1"/>
          <w:lang w:eastAsia="es-ES_tradnl"/>
        </w:rPr>
        <w:t>Queretaro</w:t>
      </w:r>
      <w:proofErr w:type="spellEnd"/>
      <w:r w:rsidRPr="00135A1C">
        <w:rPr>
          <w:rFonts w:ascii="inherit" w:hAnsi="inherit" w:cs="Times New Roman"/>
          <w:b/>
          <w:bCs/>
          <w:spacing w:val="-1"/>
          <w:lang w:eastAsia="es-ES_tradnl"/>
        </w:rPr>
        <w:t xml:space="preserve"> (</w:t>
      </w: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 Full-time · </w:t>
      </w:r>
      <w:proofErr w:type="spellStart"/>
      <w:r w:rsidRPr="00135A1C">
        <w:rPr>
          <w:rFonts w:ascii="inherit" w:hAnsi="inherit" w:cs="Times New Roman"/>
          <w:b/>
          <w:bCs/>
          <w:spacing w:val="-1"/>
          <w:lang w:eastAsia="es-ES_tradnl"/>
        </w:rPr>
        <w:t>Since</w:t>
      </w:r>
      <w:proofErr w:type="spellEnd"/>
      <w:r w:rsidRPr="00135A1C">
        <w:rPr>
          <w:rFonts w:ascii="inherit" w:hAnsi="inherit" w:cs="Times New Roman"/>
          <w:b/>
          <w:bCs/>
          <w:spacing w:val="-1"/>
          <w:lang w:eastAsia="es-ES_tradnl"/>
        </w:rPr>
        <w:t xml:space="preserve"> </w:t>
      </w:r>
      <w:proofErr w:type="spellStart"/>
      <w:r w:rsidRPr="00135A1C">
        <w:rPr>
          <w:rFonts w:ascii="inherit" w:hAnsi="inherit" w:cs="Times New Roman"/>
          <w:b/>
          <w:bCs/>
          <w:spacing w:val="-1"/>
          <w:lang w:eastAsia="es-ES_tradnl"/>
        </w:rPr>
        <w:t>Jan</w:t>
      </w:r>
      <w:proofErr w:type="spellEnd"/>
      <w:r w:rsidRPr="00135A1C">
        <w:rPr>
          <w:rFonts w:ascii="inherit" w:hAnsi="inherit" w:cs="Times New Roman"/>
          <w:b/>
          <w:bCs/>
          <w:spacing w:val="-1"/>
          <w:lang w:eastAsia="es-ES_tradnl"/>
        </w:rPr>
        <w:t xml:space="preserve"> 2018</w:t>
      </w:r>
    </w:p>
    <w:p w14:paraId="6E4D21F9"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Identify new requirements.</w:t>
      </w:r>
    </w:p>
    <w:p w14:paraId="201D37E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Architecture feedback to automation tools.</w:t>
      </w:r>
    </w:p>
    <w:p w14:paraId="1BF783A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Help in the support of daily operations.</w:t>
      </w:r>
    </w:p>
    <w:p w14:paraId="0182372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Deployment of agile solutions.</w:t>
      </w:r>
    </w:p>
    <w:p w14:paraId="7B8A56F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Integration of CI / CD solutions.</w:t>
      </w:r>
    </w:p>
    <w:p w14:paraId="05380BD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Red Hat OpenShift, Docker, Kubernetes, Spring Boot, Netflix OSS, OAuth, Microservices, JWT, MongoDB, Red Hat Ansible, Jenkins, SonarQube, Nexus.</w:t>
      </w:r>
    </w:p>
    <w:p w14:paraId="522C0E80"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Architect/ Software Release Engineer applying DevOps methodology at Banco Santander</w:t>
      </w:r>
    </w:p>
    <w:p w14:paraId="7F352FF2" w14:textId="77777777" w:rsidR="00135A1C" w:rsidRPr="00135A1C" w:rsidRDefault="00135A1C" w:rsidP="00135A1C">
      <w:pPr>
        <w:spacing w:before="100" w:beforeAutospacing="1" w:after="100" w:afterAutospacing="1"/>
        <w:rPr>
          <w:rFonts w:ascii="inherit" w:hAnsi="inherit" w:cs="Times New Roman"/>
          <w:spacing w:val="-2"/>
          <w:lang w:eastAsia="es-ES_tradnl"/>
        </w:rPr>
      </w:pP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City &amp; </w:t>
      </w:r>
      <w:proofErr w:type="spellStart"/>
      <w:r w:rsidRPr="00135A1C">
        <w:rPr>
          <w:rFonts w:ascii="inherit" w:hAnsi="inherit" w:cs="Times New Roman"/>
          <w:b/>
          <w:bCs/>
          <w:spacing w:val="-1"/>
          <w:lang w:eastAsia="es-ES_tradnl"/>
        </w:rPr>
        <w:t>Queretaro</w:t>
      </w:r>
      <w:proofErr w:type="spellEnd"/>
      <w:r w:rsidRPr="00135A1C">
        <w:rPr>
          <w:rFonts w:ascii="inherit" w:hAnsi="inherit" w:cs="Times New Roman"/>
          <w:b/>
          <w:bCs/>
          <w:spacing w:val="-1"/>
          <w:lang w:eastAsia="es-ES_tradnl"/>
        </w:rPr>
        <w:t xml:space="preserve"> (</w:t>
      </w: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 Full-time · </w:t>
      </w:r>
      <w:proofErr w:type="spellStart"/>
      <w:r w:rsidRPr="00135A1C">
        <w:rPr>
          <w:rFonts w:ascii="inherit" w:hAnsi="inherit" w:cs="Times New Roman"/>
          <w:b/>
          <w:bCs/>
          <w:spacing w:val="-1"/>
          <w:lang w:eastAsia="es-ES_tradnl"/>
        </w:rPr>
        <w:t>May</w:t>
      </w:r>
      <w:proofErr w:type="spellEnd"/>
      <w:r w:rsidRPr="00135A1C">
        <w:rPr>
          <w:rFonts w:ascii="inherit" w:hAnsi="inherit" w:cs="Times New Roman"/>
          <w:b/>
          <w:bCs/>
          <w:spacing w:val="-1"/>
          <w:lang w:eastAsia="es-ES_tradnl"/>
        </w:rPr>
        <w:t xml:space="preserve"> - </w:t>
      </w:r>
      <w:proofErr w:type="spellStart"/>
      <w:r w:rsidRPr="00135A1C">
        <w:rPr>
          <w:rFonts w:ascii="inherit" w:hAnsi="inherit" w:cs="Times New Roman"/>
          <w:b/>
          <w:bCs/>
          <w:spacing w:val="-1"/>
          <w:lang w:eastAsia="es-ES_tradnl"/>
        </w:rPr>
        <w:t>Dec</w:t>
      </w:r>
      <w:proofErr w:type="spellEnd"/>
      <w:r w:rsidRPr="00135A1C">
        <w:rPr>
          <w:rFonts w:ascii="inherit" w:hAnsi="inherit" w:cs="Times New Roman"/>
          <w:b/>
          <w:bCs/>
          <w:spacing w:val="-1"/>
          <w:lang w:eastAsia="es-ES_tradnl"/>
        </w:rPr>
        <w:t xml:space="preserve"> 2017</w:t>
      </w:r>
    </w:p>
    <w:p w14:paraId="367D42E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Lead, design, and implement general tooling platforms and services for use by development and operations team to streamline and automate our build, release, and deployment process.</w:t>
      </w:r>
    </w:p>
    <w:p w14:paraId="7E7BCE8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lastRenderedPageBreak/>
        <w:t>Building and extending continuous delivery technology platforms with the goal of moving changes to production faster and safer.</w:t>
      </w:r>
    </w:p>
    <w:p w14:paraId="6EB04AD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Contribute to system architecture design.</w:t>
      </w:r>
    </w:p>
    <w:p w14:paraId="7C333254"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Red Hat OpenShift, Docker, Kubernetes, Spring Boot, Netflix OSS, OAuth, Microservices, JWT, MongoDB, Red Hat Ansible, Jenkins, SonarQube, Nexus.</w:t>
      </w:r>
    </w:p>
    <w:p w14:paraId="531EAAD7"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Big Data Architect &amp; Technical Lead at Banco Santander</w:t>
      </w:r>
    </w:p>
    <w:p w14:paraId="5A8CCA5A" w14:textId="77777777" w:rsidR="00135A1C" w:rsidRPr="00135A1C" w:rsidRDefault="00135A1C" w:rsidP="00135A1C">
      <w:pPr>
        <w:spacing w:before="100" w:beforeAutospacing="1" w:after="100" w:afterAutospacing="1"/>
        <w:rPr>
          <w:rFonts w:ascii="inherit" w:hAnsi="inherit" w:cs="Times New Roman"/>
          <w:spacing w:val="-2"/>
          <w:lang w:eastAsia="es-ES_tradnl"/>
        </w:rPr>
      </w:pP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City &amp; </w:t>
      </w:r>
      <w:proofErr w:type="spellStart"/>
      <w:r w:rsidRPr="00135A1C">
        <w:rPr>
          <w:rFonts w:ascii="inherit" w:hAnsi="inherit" w:cs="Times New Roman"/>
          <w:b/>
          <w:bCs/>
          <w:spacing w:val="-1"/>
          <w:lang w:eastAsia="es-ES_tradnl"/>
        </w:rPr>
        <w:t>Queretaro</w:t>
      </w:r>
      <w:proofErr w:type="spellEnd"/>
      <w:r w:rsidRPr="00135A1C">
        <w:rPr>
          <w:rFonts w:ascii="inherit" w:hAnsi="inherit" w:cs="Times New Roman"/>
          <w:b/>
          <w:bCs/>
          <w:spacing w:val="-1"/>
          <w:lang w:eastAsia="es-ES_tradnl"/>
        </w:rPr>
        <w:t xml:space="preserve"> (</w:t>
      </w: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 Full-time · </w:t>
      </w:r>
      <w:proofErr w:type="spellStart"/>
      <w:r w:rsidRPr="00135A1C">
        <w:rPr>
          <w:rFonts w:ascii="inherit" w:hAnsi="inherit" w:cs="Times New Roman"/>
          <w:b/>
          <w:bCs/>
          <w:spacing w:val="-1"/>
          <w:lang w:eastAsia="es-ES_tradnl"/>
        </w:rPr>
        <w:t>April</w:t>
      </w:r>
      <w:proofErr w:type="spellEnd"/>
      <w:r w:rsidRPr="00135A1C">
        <w:rPr>
          <w:rFonts w:ascii="inherit" w:hAnsi="inherit" w:cs="Times New Roman"/>
          <w:b/>
          <w:bCs/>
          <w:spacing w:val="-1"/>
          <w:lang w:eastAsia="es-ES_tradnl"/>
        </w:rPr>
        <w:t xml:space="preserve"> - </w:t>
      </w:r>
      <w:proofErr w:type="spellStart"/>
      <w:r w:rsidRPr="00135A1C">
        <w:rPr>
          <w:rFonts w:ascii="inherit" w:hAnsi="inherit" w:cs="Times New Roman"/>
          <w:b/>
          <w:bCs/>
          <w:spacing w:val="-1"/>
          <w:lang w:eastAsia="es-ES_tradnl"/>
        </w:rPr>
        <w:t>May</w:t>
      </w:r>
      <w:proofErr w:type="spellEnd"/>
      <w:r w:rsidRPr="00135A1C">
        <w:rPr>
          <w:rFonts w:ascii="inherit" w:hAnsi="inherit" w:cs="Times New Roman"/>
          <w:b/>
          <w:bCs/>
          <w:spacing w:val="-1"/>
          <w:lang w:eastAsia="es-ES_tradnl"/>
        </w:rPr>
        <w:t xml:space="preserve"> 2017</w:t>
      </w:r>
    </w:p>
    <w:p w14:paraId="663BCD2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Design and development of technical architecture using big data technology. Analysis of data sources from traditional systems. Create Spark based solutions to support data ingestion from client and business data from all group.</w:t>
      </w:r>
    </w:p>
    <w:p w14:paraId="1F39ADE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Cloudera CDH 5, Apache Spark, Hive, Oozie, Hue, Scala, Amazon AWS.</w:t>
      </w:r>
    </w:p>
    <w:p w14:paraId="02D05560"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Chief Technical Solution Architect at Successful Software IO</w:t>
      </w:r>
    </w:p>
    <w:p w14:paraId="0D68060A"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December 2016 - April 2017</w:t>
      </w:r>
    </w:p>
    <w:p w14:paraId="6ABC7005"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Technical design, research, architecture, consulting and development of core projects: connectors for Payment Networks, SPEI in Mexico, SWIFT in France and Ripple Global Settlement Network for US and other markets.</w:t>
      </w:r>
    </w:p>
    <w:p w14:paraId="5A225E1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Red Hat JBoss Enterprise Application Platform 7 with Java EE 7 &amp; Java 8, Red Hat JBoss Fuse, C24 Data Platform, Red Hat JBoss BRMS, Microsoft .NET Core, Red Hat JBoss BPM Suite, 3scale API, Red Hat Single Sign-On, Apache Cassandra, Apache Spark, Scala, Red Hat JBoss Data Grid, MongoDB, HTML5, jQuery, Bootstrap, Amazon AWS, Microsoft Azure, Google Cloud, Red Hat OpenShift, Docker &amp; Kubernetes.</w:t>
      </w:r>
    </w:p>
    <w:p w14:paraId="73814065"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Consultant/Pre-Sales Architect at Volante Technologies</w:t>
      </w:r>
    </w:p>
    <w:p w14:paraId="409055EE"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June 2015 - November 2016</w:t>
      </w:r>
    </w:p>
    <w:p w14:paraId="7C3D7362"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Architecture, consulting, design and support for projects at </w:t>
      </w:r>
      <w:r w:rsidRPr="00135A1C">
        <w:rPr>
          <w:rFonts w:ascii="inherit" w:hAnsi="inherit" w:cs="Times New Roman"/>
          <w:i/>
          <w:iCs/>
          <w:spacing w:val="-2"/>
          <w:lang w:val="en-US" w:eastAsia="es-ES_tradnl"/>
        </w:rPr>
        <w:t>HSBC Global Banking and Markets Mexico and Latin America</w:t>
      </w:r>
      <w:r w:rsidRPr="00135A1C">
        <w:rPr>
          <w:rFonts w:ascii="inherit" w:hAnsi="inherit" w:cs="Times New Roman"/>
          <w:spacing w:val="-2"/>
          <w:lang w:val="en-US" w:eastAsia="es-ES_tradnl"/>
        </w:rPr>
        <w:t> and with clients in Mexico, United States and Colombia.</w:t>
      </w:r>
    </w:p>
    <w:p w14:paraId="5C807454"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In charge of the architecture of web services, </w:t>
      </w:r>
      <w:r w:rsidRPr="00135A1C">
        <w:rPr>
          <w:rFonts w:ascii="inherit" w:hAnsi="inherit" w:cs="Times New Roman"/>
          <w:b/>
          <w:bCs/>
          <w:spacing w:val="-1"/>
          <w:lang w:val="en-US" w:eastAsia="es-ES_tradnl"/>
        </w:rPr>
        <w:t>security</w:t>
      </w:r>
      <w:r w:rsidRPr="00135A1C">
        <w:rPr>
          <w:rFonts w:ascii="inherit" w:hAnsi="inherit" w:cs="Times New Roman"/>
          <w:spacing w:val="-2"/>
          <w:lang w:val="en-US" w:eastAsia="es-ES_tradnl"/>
        </w:rPr>
        <w:t> and UI for our product line </w:t>
      </w:r>
      <w:r w:rsidRPr="00135A1C">
        <w:rPr>
          <w:rFonts w:ascii="inherit" w:hAnsi="inherit" w:cs="Times New Roman"/>
          <w:i/>
          <w:iCs/>
          <w:spacing w:val="-2"/>
          <w:lang w:val="en-US" w:eastAsia="es-ES_tradnl"/>
        </w:rPr>
        <w:t>VolPay</w:t>
      </w:r>
      <w:r w:rsidRPr="00135A1C">
        <w:rPr>
          <w:rFonts w:ascii="inherit" w:hAnsi="inherit" w:cs="Times New Roman"/>
          <w:spacing w:val="-2"/>
          <w:lang w:val="en-US" w:eastAsia="es-ES_tradnl"/>
        </w:rPr>
        <w:t> (</w:t>
      </w:r>
      <w:hyperlink r:id="rId4" w:history="1">
        <w:r w:rsidRPr="00135A1C">
          <w:rPr>
            <w:rFonts w:ascii="inherit" w:hAnsi="inherit" w:cs="Times New Roman"/>
            <w:color w:val="2156A5"/>
            <w:spacing w:val="-2"/>
            <w:u w:val="single"/>
            <w:lang w:val="en-US" w:eastAsia="es-ES_tradnl"/>
          </w:rPr>
          <w:t>Foundation,</w:t>
        </w:r>
      </w:hyperlink>
      <w:r w:rsidRPr="00135A1C">
        <w:rPr>
          <w:rFonts w:ascii="inherit" w:hAnsi="inherit" w:cs="Times New Roman"/>
          <w:spacing w:val="-2"/>
          <w:lang w:val="en-US" w:eastAsia="es-ES_tradnl"/>
        </w:rPr>
        <w:t> </w:t>
      </w:r>
      <w:hyperlink r:id="rId5" w:history="1">
        <w:r w:rsidRPr="00135A1C">
          <w:rPr>
            <w:rFonts w:ascii="inherit" w:hAnsi="inherit" w:cs="Times New Roman"/>
            <w:color w:val="2156A5"/>
            <w:spacing w:val="-2"/>
            <w:u w:val="single"/>
            <w:lang w:val="en-US" w:eastAsia="es-ES_tradnl"/>
          </w:rPr>
          <w:t>Hub</w:t>
        </w:r>
      </w:hyperlink>
      <w:r w:rsidRPr="00135A1C">
        <w:rPr>
          <w:rFonts w:ascii="inherit" w:hAnsi="inherit" w:cs="Times New Roman"/>
          <w:spacing w:val="-2"/>
          <w:lang w:val="en-US" w:eastAsia="es-ES_tradnl"/>
        </w:rPr>
        <w:t> and </w:t>
      </w:r>
      <w:hyperlink r:id="rId6" w:history="1">
        <w:r w:rsidRPr="00135A1C">
          <w:rPr>
            <w:rFonts w:ascii="inherit" w:hAnsi="inherit" w:cs="Times New Roman"/>
            <w:color w:val="2156A5"/>
            <w:spacing w:val="-2"/>
            <w:u w:val="single"/>
            <w:lang w:val="en-US" w:eastAsia="es-ES_tradnl"/>
          </w:rPr>
          <w:t>Channel</w:t>
        </w:r>
      </w:hyperlink>
      <w:r w:rsidRPr="00135A1C">
        <w:rPr>
          <w:rFonts w:ascii="inherit" w:hAnsi="inherit" w:cs="Times New Roman"/>
          <w:spacing w:val="-2"/>
          <w:lang w:val="en-US" w:eastAsia="es-ES_tradnl"/>
        </w:rPr>
        <w:t>). Maintenance of development, testing and pre-production environments of VolPay Hub with Amazon AWS, OpenShift and Docker.</w:t>
      </w:r>
    </w:p>
    <w:p w14:paraId="46FBB2E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410C03F7"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Java Technical Lead at Grupo Financiero Interacciones online banking</w:t>
      </w:r>
    </w:p>
    <w:p w14:paraId="0500FAB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March 2015 - May 2015</w:t>
      </w:r>
    </w:p>
    <w:p w14:paraId="119F0C1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Continuous improvement and implementation of key functionalities of the bank’s security. Dynamic integration of authorization services for the business process protection. Creation of a security API design for backend consuming.</w:t>
      </w:r>
    </w:p>
    <w:p w14:paraId="1DA0488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JAX-RS, JAX-WS, WS-Security, CXF, Oauth, JWT, SAML, Spring Security, Red Hat JBoss Data Grid, Red Hat JBoss EAP, Red Hat JBoss Tools.</w:t>
      </w:r>
    </w:p>
    <w:p w14:paraId="290BC315"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Senior Software Engineer at HSBC Global Banking and Markets</w:t>
      </w:r>
    </w:p>
    <w:p w14:paraId="4347B42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August 2014 - March 2015</w:t>
      </w:r>
    </w:p>
    <w:p w14:paraId="30D70680"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Solutions design for the Risk and Regulatory Reports area of Bank of Mexico. Financial data integration and process engineering to unify different data sources and channels through data buses and business intelligence software.</w:t>
      </w:r>
    </w:p>
    <w:p w14:paraId="4421172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Achievements: Improvement in the report generation. Time and risk reduction associated with new projects.</w:t>
      </w:r>
    </w:p>
    <w:p w14:paraId="4482AF14"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64835FAA"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Senior Software Engineer at BBVA Bancomer online banking for businesses</w:t>
      </w:r>
    </w:p>
    <w:p w14:paraId="1EF9EEF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December 2013 - August 2014</w:t>
      </w:r>
    </w:p>
    <w:p w14:paraId="7550B33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Support in the front-end architecture design. Framework election that met corporative requirements. Proof of concept, demonstrations and beta versions development.</w:t>
      </w:r>
    </w:p>
    <w:p w14:paraId="33F86E7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Achievements: Development time reduction through automated build solutions integration. Code testing. State-of-the-art technology balance uses with stable, secure and validated versions.</w:t>
      </w:r>
    </w:p>
    <w:p w14:paraId="5CB2C6A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 xml:space="preserve">Technologies used: IBM Rational Architect, Eclipse, STS, HTML 5, </w:t>
      </w:r>
      <w:proofErr w:type="gramStart"/>
      <w:r w:rsidRPr="00135A1C">
        <w:rPr>
          <w:rFonts w:ascii="inherit" w:hAnsi="inherit" w:cs="Times New Roman"/>
          <w:spacing w:val="-2"/>
          <w:lang w:val="en-US" w:eastAsia="es-ES_tradnl"/>
        </w:rPr>
        <w:t>Spring(</w:t>
      </w:r>
      <w:proofErr w:type="gramEnd"/>
      <w:r w:rsidRPr="00135A1C">
        <w:rPr>
          <w:rFonts w:ascii="inherit" w:hAnsi="inherit" w:cs="Times New Roman"/>
          <w:spacing w:val="-2"/>
          <w:lang w:val="en-US" w:eastAsia="es-ES_tradnl"/>
        </w:rPr>
        <w:t>MVC, AOP, Thymeleaf), Hibernate Validator, JQuery, AngularJS, IBM Websphere 6 &amp; 7, Maven, SVN, REST Web services.</w:t>
      </w:r>
    </w:p>
    <w:p w14:paraId="517B3B46"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Senior Software Engineer at Grupo Posadas</w:t>
      </w:r>
    </w:p>
    <w:p w14:paraId="7F9DC105"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April 2013 - November 2013</w:t>
      </w:r>
    </w:p>
    <w:p w14:paraId="6202DFCA"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Requirements analysis and project implementation. Support and development to all of the company’s loyalty portals. Production troubleshooting. Migrating projects in a continuous integration environment.</w:t>
      </w:r>
    </w:p>
    <w:p w14:paraId="235035B5"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Achievements: Faster response time to fix errors through that use shared code repositories. Improvement in new and existing developments due to the implementation of agile environments and working methods based on standards.</w:t>
      </w:r>
    </w:p>
    <w:p w14:paraId="572914C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5E0E0C33"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Engineer at BBVA Bancomer personal online banking</w:t>
      </w:r>
    </w:p>
    <w:p w14:paraId="5BF6E36E"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July 2012 - April 2013</w:t>
      </w:r>
    </w:p>
    <w:p w14:paraId="297FEA2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2B47737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Achievements: Improved performance of the applications used in online banking. Web applications now meet current safety standards and HTML5. Automation of different processes.</w:t>
      </w:r>
    </w:p>
    <w:p w14:paraId="6F24D7F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 xml:space="preserve">Technologies used: Eclipse, STS, Bash shell, IBM Rational Architect, Java EE, HTML 5, </w:t>
      </w:r>
      <w:proofErr w:type="gramStart"/>
      <w:r w:rsidRPr="00135A1C">
        <w:rPr>
          <w:rFonts w:ascii="inherit" w:hAnsi="inherit" w:cs="Times New Roman"/>
          <w:spacing w:val="-2"/>
          <w:lang w:val="en-US" w:eastAsia="es-ES_tradnl"/>
        </w:rPr>
        <w:t>Spring(</w:t>
      </w:r>
      <w:proofErr w:type="gramEnd"/>
      <w:r w:rsidRPr="00135A1C">
        <w:rPr>
          <w:rFonts w:ascii="inherit" w:hAnsi="inherit" w:cs="Times New Roman"/>
          <w:spacing w:val="-2"/>
          <w:lang w:val="en-US" w:eastAsia="es-ES_tradnl"/>
        </w:rPr>
        <w:t>MVC, security), JQuery, IBM Websphere 6 &amp; 7, Apache Geronimo, Visual Age, SSH, Maven, SVN, Git, Jira, IBM MQ, LDAP, REST Web services, UNIX Daemons.</w:t>
      </w:r>
    </w:p>
    <w:p w14:paraId="737E3316"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Jr. Software Architect at National Polytechnic Institute/Federal Electricity Commission (CFE)</w:t>
      </w:r>
    </w:p>
    <w:p w14:paraId="4B7AC5B5" w14:textId="77777777" w:rsidR="00135A1C" w:rsidRPr="00135A1C" w:rsidRDefault="00135A1C" w:rsidP="00135A1C">
      <w:pPr>
        <w:spacing w:before="100" w:beforeAutospacing="1" w:after="100" w:afterAutospacing="1"/>
        <w:rPr>
          <w:rFonts w:ascii="inherit" w:hAnsi="inherit" w:cs="Times New Roman"/>
          <w:spacing w:val="-2"/>
          <w:lang w:eastAsia="es-ES_tradnl"/>
        </w:rPr>
      </w:pP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City, Monterrey, Hermosillo, Oaxaca, Cuernavaca &amp; Puebla (</w:t>
      </w:r>
      <w:proofErr w:type="spellStart"/>
      <w:r w:rsidRPr="00135A1C">
        <w:rPr>
          <w:rFonts w:ascii="inherit" w:hAnsi="inherit" w:cs="Times New Roman"/>
          <w:b/>
          <w:bCs/>
          <w:spacing w:val="-1"/>
          <w:lang w:eastAsia="es-ES_tradnl"/>
        </w:rPr>
        <w:t>Mexico</w:t>
      </w:r>
      <w:proofErr w:type="spellEnd"/>
      <w:r w:rsidRPr="00135A1C">
        <w:rPr>
          <w:rFonts w:ascii="inherit" w:hAnsi="inherit" w:cs="Times New Roman"/>
          <w:b/>
          <w:bCs/>
          <w:spacing w:val="-1"/>
          <w:lang w:eastAsia="es-ES_tradnl"/>
        </w:rPr>
        <w:t xml:space="preserve">) · </w:t>
      </w:r>
      <w:proofErr w:type="spellStart"/>
      <w:r w:rsidRPr="00135A1C">
        <w:rPr>
          <w:rFonts w:ascii="inherit" w:hAnsi="inherit" w:cs="Times New Roman"/>
          <w:b/>
          <w:bCs/>
          <w:spacing w:val="-1"/>
          <w:lang w:eastAsia="es-ES_tradnl"/>
        </w:rPr>
        <w:t>Fulltime</w:t>
      </w:r>
      <w:proofErr w:type="spellEnd"/>
      <w:r w:rsidRPr="00135A1C">
        <w:rPr>
          <w:rFonts w:ascii="inherit" w:hAnsi="inherit" w:cs="Times New Roman"/>
          <w:b/>
          <w:bCs/>
          <w:spacing w:val="-1"/>
          <w:lang w:eastAsia="es-ES_tradnl"/>
        </w:rPr>
        <w:t xml:space="preserve"> · June 2007 - </w:t>
      </w:r>
      <w:proofErr w:type="spellStart"/>
      <w:r w:rsidRPr="00135A1C">
        <w:rPr>
          <w:rFonts w:ascii="inherit" w:hAnsi="inherit" w:cs="Times New Roman"/>
          <w:b/>
          <w:bCs/>
          <w:spacing w:val="-1"/>
          <w:lang w:eastAsia="es-ES_tradnl"/>
        </w:rPr>
        <w:t>July</w:t>
      </w:r>
      <w:proofErr w:type="spellEnd"/>
      <w:r w:rsidRPr="00135A1C">
        <w:rPr>
          <w:rFonts w:ascii="inherit" w:hAnsi="inherit" w:cs="Times New Roman"/>
          <w:b/>
          <w:bCs/>
          <w:spacing w:val="-1"/>
          <w:lang w:eastAsia="es-ES_tradnl"/>
        </w:rPr>
        <w:t xml:space="preserve"> 2012</w:t>
      </w:r>
    </w:p>
    <w:p w14:paraId="3FFF8E3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Electric Distribution Network Simulator.</w:t>
      </w:r>
    </w:p>
    <w:p w14:paraId="49FEB4A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4B6670F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3408BA4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Technologies used: Enterprise Architect, Power Designer, Oracle SQL Developer, DB Visualizer, EnterpriseDB’s PostgreSQL Advanced Server, Informix, JBoss Enterprise Application Platform, Spring, Hibernate, Eclipse, Netbeans, SSH, Maven, Git.</w:t>
      </w:r>
    </w:p>
    <w:p w14:paraId="4DDFFE81"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Developer at Federal Electricity Commission Technological University (UTEC CFE)</w:t>
      </w:r>
    </w:p>
    <w:p w14:paraId="25336F3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Consultant · January 2010 - July 2010</w:t>
      </w:r>
    </w:p>
    <w:p w14:paraId="413F188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Online Learning Platform.</w:t>
      </w:r>
    </w:p>
    <w:p w14:paraId="2C9BE02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Administration, operationalization and technical support to the distance learning platform </w:t>
      </w:r>
      <w:r w:rsidRPr="00135A1C">
        <w:rPr>
          <w:rFonts w:ascii="inherit" w:hAnsi="inherit" w:cs="Times New Roman"/>
          <w:i/>
          <w:iCs/>
          <w:spacing w:val="-2"/>
          <w:lang w:val="en-US" w:eastAsia="es-ES_tradnl"/>
        </w:rPr>
        <w:t>Moodle</w:t>
      </w:r>
      <w:r w:rsidRPr="00135A1C">
        <w:rPr>
          <w:rFonts w:ascii="inherit" w:hAnsi="inherit" w:cs="Times New Roman"/>
          <w:spacing w:val="-2"/>
          <w:lang w:val="en-US" w:eastAsia="es-ES_tradnl"/>
        </w:rPr>
        <w:t> used in the educational offer. Platform monitoring. Interface customization.</w:t>
      </w:r>
    </w:p>
    <w:p w14:paraId="72F44450"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Developer at Federal Electricity Commission (CFE)</w:t>
      </w:r>
    </w:p>
    <w:p w14:paraId="1FED97B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Consultant · December 2009 - January 2010</w:t>
      </w:r>
    </w:p>
    <w:p w14:paraId="78E21B9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Simulation of hydropower plants.</w:t>
      </w:r>
    </w:p>
    <w:p w14:paraId="154AA24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Graphical interfaces migration from GTK to Nokia Qt. Correction and adaptation of C code to C ++.</w:t>
      </w:r>
    </w:p>
    <w:p w14:paraId="6B40D0B7"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Developer at Secretariat of Public Education/National Polytechnic Institute (SEP/IPN)</w:t>
      </w:r>
    </w:p>
    <w:p w14:paraId="3093E289"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Consultant · November 2008 - December 2009</w:t>
      </w:r>
    </w:p>
    <w:p w14:paraId="3466648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Online Learning Platform.</w:t>
      </w:r>
    </w:p>
    <w:p w14:paraId="572B892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Administration, operationalization and technical support to the distance learning platform </w:t>
      </w:r>
      <w:r w:rsidRPr="00135A1C">
        <w:rPr>
          <w:rFonts w:ascii="inherit" w:hAnsi="inherit" w:cs="Times New Roman"/>
          <w:i/>
          <w:iCs/>
          <w:spacing w:val="-2"/>
          <w:lang w:val="en-US" w:eastAsia="es-ES_tradnl"/>
        </w:rPr>
        <w:t>Moodle</w:t>
      </w:r>
      <w:r w:rsidRPr="00135A1C">
        <w:rPr>
          <w:rFonts w:ascii="inherit" w:hAnsi="inherit" w:cs="Times New Roman"/>
          <w:spacing w:val="-2"/>
          <w:lang w:val="en-US" w:eastAsia="es-ES_tradnl"/>
        </w:rPr>
        <w:t> used in the educational offer. Platform monitoring. Interface customization.</w:t>
      </w:r>
    </w:p>
    <w:p w14:paraId="3C3A6009"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Developer at ADEMSA/TMM</w:t>
      </w:r>
    </w:p>
    <w:p w14:paraId="26830732"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October 2006 - January 2007</w:t>
      </w:r>
    </w:p>
    <w:p w14:paraId="0BB7DF69"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Improving administration and billing system tailored for this company implemented in Java using Apache Tomcat as application server and MS SQL Server as a database.</w:t>
      </w:r>
    </w:p>
    <w:p w14:paraId="2802753F"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Software Developer at Technoloy Solutions of Mexico</w:t>
      </w:r>
    </w:p>
    <w:p w14:paraId="0158AAE9"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Mexico City (Mexico) · Fulltime · September 2006 - December 2006</w:t>
      </w:r>
    </w:p>
    <w:p w14:paraId="41A168E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Responsibilities: Creation of an electronic billing system for ADEMSA/TMM. Developed to measure, using advanced electronic signature and Solomon ERP. It was implemented in Java using JBoss as an application server and MS SQL Server as a database.</w:t>
      </w:r>
    </w:p>
    <w:p w14:paraId="6841A7C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Software Document management for the National Insurance and Bonding Commission (CNSF). I coordinated a team of programmers to make corrections and improvements to the development.</w:t>
      </w:r>
    </w:p>
    <w:p w14:paraId="39CF58E3"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Proyects</w:t>
      </w:r>
    </w:p>
    <w:p w14:paraId="6291C824"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r w:rsidRPr="00135A1C">
        <w:rPr>
          <w:rFonts w:ascii="Helvetica" w:eastAsia="Times New Roman" w:hAnsi="Helvetica" w:cs="Times New Roman"/>
          <w:color w:val="BA3925"/>
          <w:sz w:val="41"/>
          <w:szCs w:val="41"/>
          <w:lang w:val="en-US" w:eastAsia="es-ES_tradnl"/>
        </w:rPr>
        <w:t xml:space="preserve">IT transformation - new support model. </w:t>
      </w:r>
      <w:proofErr w:type="spellStart"/>
      <w:r w:rsidRPr="00135A1C">
        <w:rPr>
          <w:rFonts w:ascii="Helvetica" w:eastAsia="Times New Roman" w:hAnsi="Helvetica" w:cs="Times New Roman"/>
          <w:color w:val="BA3925"/>
          <w:sz w:val="41"/>
          <w:szCs w:val="41"/>
          <w:lang w:eastAsia="es-ES_tradnl"/>
        </w:rPr>
        <w:t>November</w:t>
      </w:r>
      <w:proofErr w:type="spellEnd"/>
      <w:r w:rsidRPr="00135A1C">
        <w:rPr>
          <w:rFonts w:ascii="Helvetica" w:eastAsia="Times New Roman" w:hAnsi="Helvetica" w:cs="Times New Roman"/>
          <w:color w:val="BA3925"/>
          <w:sz w:val="41"/>
          <w:szCs w:val="41"/>
          <w:lang w:eastAsia="es-ES_tradnl"/>
        </w:rPr>
        <w:t xml:space="preserve"> 2017 to date</w:t>
      </w:r>
    </w:p>
    <w:p w14:paraId="0DB7F874"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eastAsia="es-ES_tradnl"/>
        </w:rPr>
        <w:t xml:space="preserve">Santiago </w:t>
      </w:r>
      <w:proofErr w:type="spellStart"/>
      <w:r w:rsidRPr="00135A1C">
        <w:rPr>
          <w:rFonts w:ascii="inherit" w:hAnsi="inherit" w:cs="Times New Roman"/>
          <w:spacing w:val="-2"/>
          <w:lang w:eastAsia="es-ES_tradnl"/>
        </w:rPr>
        <w:t>Angel</w:t>
      </w:r>
      <w:proofErr w:type="spellEnd"/>
      <w:r w:rsidRPr="00135A1C">
        <w:rPr>
          <w:rFonts w:ascii="inherit" w:hAnsi="inherit" w:cs="Times New Roman"/>
          <w:spacing w:val="-2"/>
          <w:lang w:eastAsia="es-ES_tradnl"/>
        </w:rPr>
        <w:t>, Arturo De Florencio, Jalil Bonilla</w:t>
      </w:r>
    </w:p>
    <w:p w14:paraId="65C338C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Includes a full CI/CD platform with end to end delivery from development to production.</w:t>
      </w:r>
    </w:p>
    <w:p w14:paraId="0D6624CE"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An artificial intelligence agent (AOT-Bot) who supports human interaction at email, skype and web channels allowing automation of several services in IT operations at Banco Santander. </w:t>
      </w:r>
      <w:hyperlink r:id="rId7" w:history="1">
        <w:r w:rsidRPr="00135A1C">
          <w:rPr>
            <w:rFonts w:ascii="inherit" w:hAnsi="inherit" w:cs="Times New Roman"/>
            <w:color w:val="2156A5"/>
            <w:spacing w:val="-2"/>
            <w:u w:val="single"/>
            <w:lang w:val="en-US" w:eastAsia="es-ES_tradnl"/>
          </w:rPr>
          <w:t>https://join.skype.com/bot/73865a6d-145e-4808-80d7-7783d888435c</w:t>
        </w:r>
      </w:hyperlink>
    </w:p>
    <w:p w14:paraId="229EA5A4"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Spotlight - formely known as Lighthouse. October 2017 to date</w:t>
      </w:r>
    </w:p>
    <w:p w14:paraId="3B453DE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 team of 100+ people</w:t>
      </w:r>
    </w:p>
    <w:p w14:paraId="6A6478A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Agile development, digital banking and fast client on boarding.</w:t>
      </w:r>
    </w:p>
    <w:p w14:paraId="2B76295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hyperlink r:id="rId8" w:anchor="/" w:history="1">
        <w:r w:rsidRPr="00135A1C">
          <w:rPr>
            <w:rFonts w:ascii="inherit" w:hAnsi="inherit" w:cs="Times New Roman"/>
            <w:color w:val="2156A5"/>
            <w:spacing w:val="-2"/>
            <w:u w:val="single"/>
            <w:lang w:val="en-US" w:eastAsia="es-ES_tradnl"/>
          </w:rPr>
          <w:t>https://cuentadigital.santander.com.mx/pyme/#/</w:t>
        </w:r>
      </w:hyperlink>
    </w:p>
    <w:p w14:paraId="6F1CB3B0"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hyperlink r:id="rId9" w:anchor="/" w:history="1">
        <w:r w:rsidRPr="00135A1C">
          <w:rPr>
            <w:rFonts w:ascii="inherit" w:hAnsi="inherit" w:cs="Times New Roman"/>
            <w:color w:val="2156A5"/>
            <w:spacing w:val="-2"/>
            <w:u w:val="single"/>
            <w:lang w:val="en-US" w:eastAsia="es-ES_tradnl"/>
          </w:rPr>
          <w:t>https://cuentadigital.santander.com.mx/personas/#/</w:t>
        </w:r>
      </w:hyperlink>
    </w:p>
    <w:p w14:paraId="3B2652E9"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Infrastructure as code for AWS. Sep 2017 to date</w:t>
      </w:r>
    </w:p>
    <w:p w14:paraId="484784BE"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Personal project for fintechs.</w:t>
      </w:r>
    </w:p>
    <w:p w14:paraId="7ABC4D8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Infrastructure as code for AWS, Openshift, CI, CD and devops methodology</w:t>
      </w:r>
    </w:p>
    <w:p w14:paraId="24F7327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hyperlink r:id="rId10" w:history="1">
        <w:r w:rsidRPr="00135A1C">
          <w:rPr>
            <w:rFonts w:ascii="inherit" w:hAnsi="inherit" w:cs="Times New Roman"/>
            <w:color w:val="2156A5"/>
            <w:spacing w:val="-2"/>
            <w:u w:val="single"/>
            <w:lang w:val="en-US" w:eastAsia="es-ES_tradnl"/>
          </w:rPr>
          <w:t>https://github.com/santiagoangel/ocaws-design</w:t>
        </w:r>
      </w:hyperlink>
    </w:p>
    <w:p w14:paraId="3A5729BD"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Lighthouse. May 2017 to date</w:t>
      </w:r>
    </w:p>
    <w:p w14:paraId="3CE907D5"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 team of 100+ people</w:t>
      </w:r>
    </w:p>
    <w:p w14:paraId="52DE5DD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Agile development, digital banking and fast client on boarding.</w:t>
      </w:r>
    </w:p>
    <w:p w14:paraId="37C36E7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hyperlink r:id="rId11" w:anchor="/" w:history="1">
        <w:r w:rsidRPr="00135A1C">
          <w:rPr>
            <w:rFonts w:ascii="inherit" w:hAnsi="inherit" w:cs="Times New Roman"/>
            <w:color w:val="2156A5"/>
            <w:spacing w:val="-2"/>
            <w:u w:val="single"/>
            <w:lang w:val="en-US" w:eastAsia="es-ES_tradnl"/>
          </w:rPr>
          <w:t>https://cuentadigital.santander.com.mx/pyme/#/</w:t>
        </w:r>
      </w:hyperlink>
    </w:p>
    <w:p w14:paraId="5F7228F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hyperlink r:id="rId12" w:anchor="/" w:history="1">
        <w:r w:rsidRPr="00135A1C">
          <w:rPr>
            <w:rFonts w:ascii="inherit" w:hAnsi="inherit" w:cs="Times New Roman"/>
            <w:color w:val="2156A5"/>
            <w:spacing w:val="-2"/>
            <w:u w:val="single"/>
            <w:lang w:val="en-US" w:eastAsia="es-ES_tradnl"/>
          </w:rPr>
          <w:t>https://cuentadigital.santander.com.mx/personas/#/</w:t>
        </w:r>
      </w:hyperlink>
    </w:p>
    <w:p w14:paraId="39999199"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VolPay Security Xeyes Engine - 4/6 eyes authorization engine. Sep 2016 to date</w:t>
      </w:r>
    </w:p>
    <w:p w14:paraId="5373719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Santiago Angel, Oscar Flores Conde, Saúl Ortiz</w:t>
      </w:r>
    </w:p>
    <w:p w14:paraId="0ED8E9D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4/6 eyes authorization engine (four/six-eyes principle and up to 10 security levels) for critical transaction approval (e.g. payments actions) completely integrated in VolPay Security - AuthC &amp; AuthZ for Web.</w:t>
      </w:r>
    </w:p>
    <w:p w14:paraId="328EF9D4"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VolPay Connectors for TCP sockets &amp; IBM MQ. Aug 2016 to date</w:t>
      </w:r>
    </w:p>
    <w:p w14:paraId="3212FA0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Santiago Angel, David Lozano Torres</w:t>
      </w:r>
    </w:p>
    <w:p w14:paraId="1D0DD6DA"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Netty based connectors for VolPay Hub and legacy TCP sockets systems (e.g. AS400) with message interchange on IBM MQ between payments orchestration engine and internal banking systems.</w:t>
      </w:r>
    </w:p>
    <w:p w14:paraId="36F81E8C"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VolPay Security - AuthC &amp; AuthZ for Web. May 2016 to date</w:t>
      </w:r>
    </w:p>
    <w:p w14:paraId="67B8A0E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Santiago Angel, Santiago Montesinos Padilla, David Lozano Torres, Girisha Neeraje</w:t>
      </w:r>
    </w:p>
    <w:p w14:paraId="31026330"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43A40007"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r w:rsidRPr="00135A1C">
        <w:rPr>
          <w:rFonts w:ascii="Helvetica" w:eastAsia="Times New Roman" w:hAnsi="Helvetica" w:cs="Times New Roman"/>
          <w:color w:val="BA3925"/>
          <w:sz w:val="41"/>
          <w:szCs w:val="41"/>
          <w:lang w:eastAsia="es-ES_tradnl"/>
        </w:rPr>
        <w:t xml:space="preserve">FEC - Banxico. Reporte de operaciones. </w:t>
      </w:r>
      <w:proofErr w:type="spellStart"/>
      <w:r w:rsidRPr="00135A1C">
        <w:rPr>
          <w:rFonts w:ascii="Helvetica" w:eastAsia="Times New Roman" w:hAnsi="Helvetica" w:cs="Times New Roman"/>
          <w:color w:val="BA3925"/>
          <w:sz w:val="41"/>
          <w:szCs w:val="41"/>
          <w:lang w:eastAsia="es-ES_tradnl"/>
        </w:rPr>
        <w:t>October</w:t>
      </w:r>
      <w:proofErr w:type="spellEnd"/>
      <w:r w:rsidRPr="00135A1C">
        <w:rPr>
          <w:rFonts w:ascii="Helvetica" w:eastAsia="Times New Roman" w:hAnsi="Helvetica" w:cs="Times New Roman"/>
          <w:color w:val="BA3925"/>
          <w:sz w:val="41"/>
          <w:szCs w:val="41"/>
          <w:lang w:eastAsia="es-ES_tradnl"/>
        </w:rPr>
        <w:t xml:space="preserve"> 2015 to date</w:t>
      </w:r>
    </w:p>
    <w:p w14:paraId="05A1F359"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eastAsia="es-ES_tradnl"/>
        </w:rPr>
        <w:t xml:space="preserve">Santiago </w:t>
      </w:r>
      <w:proofErr w:type="spellStart"/>
      <w:r w:rsidRPr="00135A1C">
        <w:rPr>
          <w:rFonts w:ascii="inherit" w:hAnsi="inherit" w:cs="Times New Roman"/>
          <w:spacing w:val="-2"/>
          <w:lang w:eastAsia="es-ES_tradnl"/>
        </w:rPr>
        <w:t>Angel</w:t>
      </w:r>
      <w:proofErr w:type="spellEnd"/>
      <w:r w:rsidRPr="00135A1C">
        <w:rPr>
          <w:rFonts w:ascii="inherit" w:hAnsi="inherit" w:cs="Times New Roman"/>
          <w:spacing w:val="-2"/>
          <w:lang w:eastAsia="es-ES_tradnl"/>
        </w:rPr>
        <w:t>, Alicia Maya, Julio César Navarro Cabrera</w:t>
      </w:r>
    </w:p>
    <w:p w14:paraId="310158E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1BBC58E8"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r w:rsidRPr="00135A1C">
        <w:rPr>
          <w:rFonts w:ascii="Helvetica" w:eastAsia="Times New Roman" w:hAnsi="Helvetica" w:cs="Times New Roman"/>
          <w:color w:val="BA3925"/>
          <w:sz w:val="41"/>
          <w:szCs w:val="41"/>
          <w:lang w:val="en-US" w:eastAsia="es-ES_tradnl"/>
        </w:rPr>
        <w:t xml:space="preserve">VolPay Hub Integration for Ripple Global Settlement Network. </w:t>
      </w:r>
      <w:proofErr w:type="spellStart"/>
      <w:r w:rsidRPr="00135A1C">
        <w:rPr>
          <w:rFonts w:ascii="Helvetica" w:eastAsia="Times New Roman" w:hAnsi="Helvetica" w:cs="Times New Roman"/>
          <w:color w:val="BA3925"/>
          <w:sz w:val="41"/>
          <w:szCs w:val="41"/>
          <w:lang w:eastAsia="es-ES_tradnl"/>
        </w:rPr>
        <w:t>September</w:t>
      </w:r>
      <w:proofErr w:type="spellEnd"/>
      <w:r w:rsidRPr="00135A1C">
        <w:rPr>
          <w:rFonts w:ascii="Helvetica" w:eastAsia="Times New Roman" w:hAnsi="Helvetica" w:cs="Times New Roman"/>
          <w:color w:val="BA3925"/>
          <w:sz w:val="41"/>
          <w:szCs w:val="41"/>
          <w:lang w:eastAsia="es-ES_tradnl"/>
        </w:rPr>
        <w:t xml:space="preserve"> 2015</w:t>
      </w:r>
    </w:p>
    <w:p w14:paraId="23AB7E98"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eastAsia="es-ES_tradnl"/>
        </w:rPr>
        <w:t xml:space="preserve">Santiago </w:t>
      </w:r>
      <w:proofErr w:type="spellStart"/>
      <w:r w:rsidRPr="00135A1C">
        <w:rPr>
          <w:rFonts w:ascii="inherit" w:hAnsi="inherit" w:cs="Times New Roman"/>
          <w:spacing w:val="-2"/>
          <w:lang w:eastAsia="es-ES_tradnl"/>
        </w:rPr>
        <w:t>Angel</w:t>
      </w:r>
      <w:proofErr w:type="spellEnd"/>
      <w:r w:rsidRPr="00135A1C">
        <w:rPr>
          <w:rFonts w:ascii="inherit" w:hAnsi="inherit" w:cs="Times New Roman"/>
          <w:spacing w:val="-2"/>
          <w:lang w:eastAsia="es-ES_tradnl"/>
        </w:rPr>
        <w:t>, David Lozano, Santiago Montesinos Padilla, José García</w:t>
      </w:r>
    </w:p>
    <w:p w14:paraId="05245D8C"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REST based endpoints for integration to Ripple’s Payments API in VolPay Hub.</w:t>
      </w:r>
    </w:p>
    <w:p w14:paraId="5F256C8B"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proofErr w:type="spellStart"/>
      <w:r w:rsidRPr="00135A1C">
        <w:rPr>
          <w:rFonts w:ascii="Helvetica" w:eastAsia="Times New Roman" w:hAnsi="Helvetica" w:cs="Times New Roman"/>
          <w:color w:val="BA3925"/>
          <w:sz w:val="41"/>
          <w:szCs w:val="41"/>
          <w:lang w:eastAsia="es-ES_tradnl"/>
        </w:rPr>
        <w:t>VolPay</w:t>
      </w:r>
      <w:proofErr w:type="spellEnd"/>
      <w:r w:rsidRPr="00135A1C">
        <w:rPr>
          <w:rFonts w:ascii="Helvetica" w:eastAsia="Times New Roman" w:hAnsi="Helvetica" w:cs="Times New Roman"/>
          <w:color w:val="BA3925"/>
          <w:sz w:val="41"/>
          <w:szCs w:val="41"/>
          <w:lang w:eastAsia="es-ES_tradnl"/>
        </w:rPr>
        <w:t xml:space="preserve"> </w:t>
      </w:r>
      <w:proofErr w:type="spellStart"/>
      <w:r w:rsidRPr="00135A1C">
        <w:rPr>
          <w:rFonts w:ascii="Helvetica" w:eastAsia="Times New Roman" w:hAnsi="Helvetica" w:cs="Times New Roman"/>
          <w:color w:val="BA3925"/>
          <w:sz w:val="41"/>
          <w:szCs w:val="41"/>
          <w:lang w:eastAsia="es-ES_tradnl"/>
        </w:rPr>
        <w:t>Hub</w:t>
      </w:r>
      <w:proofErr w:type="spellEnd"/>
      <w:r w:rsidRPr="00135A1C">
        <w:rPr>
          <w:rFonts w:ascii="Helvetica" w:eastAsia="Times New Roman" w:hAnsi="Helvetica" w:cs="Times New Roman"/>
          <w:color w:val="BA3925"/>
          <w:sz w:val="41"/>
          <w:szCs w:val="41"/>
          <w:lang w:eastAsia="es-ES_tradnl"/>
        </w:rPr>
        <w:t>. June 2015 to date</w:t>
      </w:r>
    </w:p>
    <w:p w14:paraId="39C2028A"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eastAsia="es-ES_tradnl"/>
        </w:rPr>
        <w:t xml:space="preserve">Santiago </w:t>
      </w:r>
      <w:proofErr w:type="spellStart"/>
      <w:r w:rsidRPr="00135A1C">
        <w:rPr>
          <w:rFonts w:ascii="inherit" w:hAnsi="inherit" w:cs="Times New Roman"/>
          <w:spacing w:val="-2"/>
          <w:lang w:eastAsia="es-ES_tradnl"/>
        </w:rPr>
        <w:t>Angel</w:t>
      </w:r>
      <w:proofErr w:type="spellEnd"/>
      <w:r w:rsidRPr="00135A1C">
        <w:rPr>
          <w:rFonts w:ascii="inherit" w:hAnsi="inherit" w:cs="Times New Roman"/>
          <w:spacing w:val="-2"/>
          <w:lang w:eastAsia="es-ES_tradnl"/>
        </w:rPr>
        <w:t>, David Lozano, Santiago Montesinos Padilla, José García</w:t>
      </w:r>
    </w:p>
    <w:p w14:paraId="62E82D24"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val="en-US" w:eastAsia="es-ES_tradnl"/>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13" w:history="1">
        <w:r w:rsidRPr="00135A1C">
          <w:rPr>
            <w:rFonts w:ascii="inherit" w:hAnsi="inherit" w:cs="Times New Roman"/>
            <w:color w:val="2156A5"/>
            <w:spacing w:val="-2"/>
            <w:u w:val="single"/>
            <w:lang w:eastAsia="es-ES_tradnl"/>
          </w:rPr>
          <w:t>http://www.volantetech.com/products/volpay/</w:t>
        </w:r>
      </w:hyperlink>
    </w:p>
    <w:p w14:paraId="0018A316"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eastAsia="es-ES_tradnl"/>
        </w:rPr>
        <w:t xml:space="preserve">Reportes Regulatorios - Garantías - Banco de México. </w:t>
      </w:r>
      <w:r w:rsidRPr="00135A1C">
        <w:rPr>
          <w:rFonts w:ascii="Helvetica" w:eastAsia="Times New Roman" w:hAnsi="Helvetica" w:cs="Times New Roman"/>
          <w:color w:val="BA3925"/>
          <w:sz w:val="41"/>
          <w:szCs w:val="41"/>
          <w:lang w:val="en-US" w:eastAsia="es-ES_tradnl"/>
        </w:rPr>
        <w:t>November 2014 to March 2015</w:t>
      </w:r>
    </w:p>
    <w:p w14:paraId="4C3530C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HSBC - Compliance reports to Mexico’s central bank (Banxico) of stock market transactions with Volante Designer for transformation and integration of internal data and generation of documents &amp; statistics.</w:t>
      </w:r>
    </w:p>
    <w:p w14:paraId="2F9CF519"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r w:rsidRPr="00135A1C">
        <w:rPr>
          <w:rFonts w:ascii="Helvetica" w:eastAsia="Times New Roman" w:hAnsi="Helvetica" w:cs="Times New Roman"/>
          <w:color w:val="BA3925"/>
          <w:sz w:val="41"/>
          <w:szCs w:val="41"/>
          <w:lang w:eastAsia="es-ES_tradnl"/>
        </w:rPr>
        <w:t>Simulador del Sistema Eléctrico de Distribución de CFE. June 2007 to June 2012</w:t>
      </w:r>
    </w:p>
    <w:p w14:paraId="3373870A" w14:textId="77777777" w:rsidR="00135A1C" w:rsidRPr="00135A1C" w:rsidRDefault="00135A1C" w:rsidP="00135A1C">
      <w:pPr>
        <w:spacing w:before="100" w:beforeAutospacing="1" w:after="100" w:afterAutospacing="1"/>
        <w:rPr>
          <w:rFonts w:ascii="inherit" w:hAnsi="inherit" w:cs="Times New Roman"/>
          <w:spacing w:val="-2"/>
          <w:lang w:eastAsia="es-ES_tradnl"/>
        </w:rPr>
      </w:pPr>
      <w:r w:rsidRPr="00135A1C">
        <w:rPr>
          <w:rFonts w:ascii="inherit" w:hAnsi="inherit" w:cs="Times New Roman"/>
          <w:spacing w:val="-2"/>
          <w:lang w:eastAsia="es-ES_tradnl"/>
        </w:rPr>
        <w:t xml:space="preserve">Santiago </w:t>
      </w:r>
      <w:proofErr w:type="spellStart"/>
      <w:r w:rsidRPr="00135A1C">
        <w:rPr>
          <w:rFonts w:ascii="inherit" w:hAnsi="inherit" w:cs="Times New Roman"/>
          <w:spacing w:val="-2"/>
          <w:lang w:eastAsia="es-ES_tradnl"/>
        </w:rPr>
        <w:t>Angel</w:t>
      </w:r>
      <w:proofErr w:type="spellEnd"/>
      <w:r w:rsidRPr="00135A1C">
        <w:rPr>
          <w:rFonts w:ascii="inherit" w:hAnsi="inherit" w:cs="Times New Roman"/>
          <w:spacing w:val="-2"/>
          <w:lang w:eastAsia="es-ES_tradnl"/>
        </w:rPr>
        <w:t>, Ricardo Mota-Palomino, Miguel Jiménez Guzmán</w:t>
      </w:r>
    </w:p>
    <w:p w14:paraId="721064FE"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This simulator allows the user to analyze and study future or historical conditions on the electrical behavior of the distribution network and take corrective or reactive actions. </w:t>
      </w:r>
      <w:hyperlink r:id="rId14" w:history="1">
        <w:r w:rsidRPr="00135A1C">
          <w:rPr>
            <w:rFonts w:ascii="inherit" w:hAnsi="inherit" w:cs="Times New Roman"/>
            <w:color w:val="2156A5"/>
            <w:spacing w:val="-2"/>
            <w:u w:val="single"/>
            <w:lang w:val="en-US" w:eastAsia="es-ES_tradnl"/>
          </w:rPr>
          <w:t>http://www.youtube.com/watch?v=pi6_lm8fYUw</w:t>
        </w:r>
      </w:hyperlink>
    </w:p>
    <w:p w14:paraId="79FF66B8"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Education</w:t>
      </w:r>
    </w:p>
    <w:p w14:paraId="5614AA30"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b/>
          <w:bCs/>
          <w:spacing w:val="-1"/>
          <w:lang w:val="en-US" w:eastAsia="es-ES_tradnl"/>
        </w:rPr>
        <w:t>Bachelor of Science in Communications and Electronic Engineering with emphasis in Computing</w:t>
      </w:r>
    </w:p>
    <w:p w14:paraId="71D1CB5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National Polytechnic Institute, School of Mechanic and Electric Engineering, Mexico · 2002 - 2007</w:t>
      </w:r>
    </w:p>
    <w:p w14:paraId="187231D4"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Professional Training</w:t>
      </w:r>
    </w:p>
    <w:p w14:paraId="6FEE637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Red Hat OpenStack Technical Overview, Red Hat CL010, Jun 2018</w:t>
      </w:r>
    </w:p>
    <w:p w14:paraId="276A90B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Microsoft Professional Orientation Data Science, Microsoft dat101x, Oct 2017</w:t>
      </w:r>
    </w:p>
    <w:p w14:paraId="3E3E9738"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Microsoft Introduction DevOps practices, Microsoft devops200-1x, Oct 2017</w:t>
      </w:r>
    </w:p>
    <w:p w14:paraId="023C17EA"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Developing Android Apps by Google, Udacity ud851, Jan 2017</w:t>
      </w:r>
    </w:p>
    <w:p w14:paraId="566E13F2"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Scala 101, Big Data University SC0101EN, Oct 2016</w:t>
      </w:r>
    </w:p>
    <w:p w14:paraId="57FFFDA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Bitcoin 101, Big Data University DS0321EN, Sep 2016</w:t>
      </w:r>
    </w:p>
    <w:p w14:paraId="12B23514"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Hadoop 101, Big Data University BD0111EN, Aug 2016</w:t>
      </w:r>
    </w:p>
    <w:p w14:paraId="59AAF21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OpenShift Enterprise 3, Red Hat, Jul 2015</w:t>
      </w:r>
    </w:p>
    <w:p w14:paraId="0E16548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Financial Data Integration, Volante Technologies, Nov 2014</w:t>
      </w:r>
    </w:p>
    <w:p w14:paraId="09B6197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Java EE 7 &amp; AngularJS, New Circle Training, May 2014</w:t>
      </w:r>
    </w:p>
    <w:p w14:paraId="29FB89DA"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Certifications</w:t>
      </w:r>
    </w:p>
    <w:p w14:paraId="31E43CB3"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Apache Cassandra Developer Training, DataStax, August 2013</w:t>
      </w:r>
    </w:p>
    <w:p w14:paraId="1BF963F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Sun Certified Java Programmer, Global Knowledge, January 2010</w:t>
      </w:r>
    </w:p>
    <w:p w14:paraId="497CB267"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Linux, ESIME IPN, January 2006</w:t>
      </w:r>
    </w:p>
    <w:p w14:paraId="4FD4F1A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Java, ESIME IPN, October 2005</w:t>
      </w:r>
    </w:p>
    <w:p w14:paraId="37489F5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Computer Programmer, Grupo CCEA, October 1996</w:t>
      </w:r>
    </w:p>
    <w:p w14:paraId="781695FD"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English, Instituto Angloamericano, January 1995</w:t>
      </w:r>
    </w:p>
    <w:p w14:paraId="1584F7A2" w14:textId="77777777" w:rsidR="00135A1C" w:rsidRPr="00135A1C" w:rsidRDefault="00135A1C" w:rsidP="00135A1C">
      <w:pPr>
        <w:spacing w:before="240" w:after="120"/>
        <w:outlineLvl w:val="1"/>
        <w:rPr>
          <w:rFonts w:ascii="Helvetica" w:eastAsia="Times New Roman" w:hAnsi="Helvetica" w:cs="Times New Roman"/>
          <w:color w:val="BA3925"/>
          <w:spacing w:val="-2"/>
          <w:sz w:val="55"/>
          <w:szCs w:val="55"/>
          <w:lang w:val="en-US" w:eastAsia="es-ES_tradnl"/>
        </w:rPr>
      </w:pPr>
      <w:r w:rsidRPr="00135A1C">
        <w:rPr>
          <w:rFonts w:ascii="Helvetica" w:eastAsia="Times New Roman" w:hAnsi="Helvetica" w:cs="Times New Roman"/>
          <w:color w:val="BA3925"/>
          <w:spacing w:val="-2"/>
          <w:sz w:val="55"/>
          <w:szCs w:val="55"/>
          <w:lang w:val="en-US" w:eastAsia="es-ES_tradnl"/>
        </w:rPr>
        <w:t>Skills</w:t>
      </w:r>
    </w:p>
    <w:p w14:paraId="291CCAE9"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Languages</w:t>
      </w:r>
    </w:p>
    <w:p w14:paraId="50A103F1"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Spanish (native)</w:t>
      </w:r>
    </w:p>
    <w:p w14:paraId="4C211056"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English (professional proficiency)</w:t>
      </w:r>
    </w:p>
    <w:p w14:paraId="2B7CA0A4"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Web Development</w:t>
      </w:r>
    </w:p>
    <w:p w14:paraId="672B6E8B"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HTML, AngularJS, jQuery, Bootstrap.</w:t>
      </w:r>
    </w:p>
    <w:p w14:paraId="083CC8D4"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Programming Languages</w:t>
      </w:r>
    </w:p>
    <w:p w14:paraId="1EF129E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Java, Javascript, C, C++, Bash, Fortran.</w:t>
      </w:r>
    </w:p>
    <w:p w14:paraId="24E28327" w14:textId="77777777" w:rsidR="00135A1C" w:rsidRPr="00135A1C" w:rsidRDefault="00135A1C" w:rsidP="00135A1C">
      <w:pPr>
        <w:spacing w:before="240" w:after="120"/>
        <w:outlineLvl w:val="2"/>
        <w:rPr>
          <w:rFonts w:ascii="Helvetica" w:eastAsia="Times New Roman" w:hAnsi="Helvetica" w:cs="Times New Roman"/>
          <w:color w:val="BA3925"/>
          <w:sz w:val="41"/>
          <w:szCs w:val="41"/>
          <w:lang w:eastAsia="es-ES_tradnl"/>
        </w:rPr>
      </w:pPr>
      <w:proofErr w:type="spellStart"/>
      <w:r w:rsidRPr="00135A1C">
        <w:rPr>
          <w:rFonts w:ascii="Helvetica" w:eastAsia="Times New Roman" w:hAnsi="Helvetica" w:cs="Times New Roman"/>
          <w:color w:val="BA3925"/>
          <w:sz w:val="41"/>
          <w:szCs w:val="41"/>
          <w:lang w:eastAsia="es-ES_tradnl"/>
        </w:rPr>
        <w:t>Databases</w:t>
      </w:r>
      <w:proofErr w:type="spellEnd"/>
    </w:p>
    <w:p w14:paraId="20CE3408" w14:textId="77777777" w:rsidR="00135A1C" w:rsidRPr="00135A1C" w:rsidRDefault="00135A1C" w:rsidP="00135A1C">
      <w:pPr>
        <w:spacing w:before="100" w:beforeAutospacing="1" w:after="100" w:afterAutospacing="1"/>
        <w:rPr>
          <w:rFonts w:ascii="inherit" w:hAnsi="inherit" w:cs="Times New Roman"/>
          <w:spacing w:val="-2"/>
          <w:lang w:eastAsia="es-ES_tradnl"/>
        </w:rPr>
      </w:pPr>
      <w:proofErr w:type="spellStart"/>
      <w:r w:rsidRPr="00135A1C">
        <w:rPr>
          <w:rFonts w:ascii="inherit" w:hAnsi="inherit" w:cs="Times New Roman"/>
          <w:spacing w:val="-2"/>
          <w:lang w:eastAsia="es-ES_tradnl"/>
        </w:rPr>
        <w:t>MySQL</w:t>
      </w:r>
      <w:proofErr w:type="spellEnd"/>
      <w:r w:rsidRPr="00135A1C">
        <w:rPr>
          <w:rFonts w:ascii="inherit" w:hAnsi="inherit" w:cs="Times New Roman"/>
          <w:spacing w:val="-2"/>
          <w:lang w:eastAsia="es-ES_tradnl"/>
        </w:rPr>
        <w:t xml:space="preserve">, SQL Server, </w:t>
      </w:r>
      <w:proofErr w:type="spellStart"/>
      <w:r w:rsidRPr="00135A1C">
        <w:rPr>
          <w:rFonts w:ascii="inherit" w:hAnsi="inherit" w:cs="Times New Roman"/>
          <w:spacing w:val="-2"/>
          <w:lang w:eastAsia="es-ES_tradnl"/>
        </w:rPr>
        <w:t>Informix</w:t>
      </w:r>
      <w:proofErr w:type="spellEnd"/>
      <w:r w:rsidRPr="00135A1C">
        <w:rPr>
          <w:rFonts w:ascii="inherit" w:hAnsi="inherit" w:cs="Times New Roman"/>
          <w:spacing w:val="-2"/>
          <w:lang w:eastAsia="es-ES_tradnl"/>
        </w:rPr>
        <w:t xml:space="preserve">, Oracle, </w:t>
      </w:r>
      <w:proofErr w:type="spellStart"/>
      <w:r w:rsidRPr="00135A1C">
        <w:rPr>
          <w:rFonts w:ascii="inherit" w:hAnsi="inherit" w:cs="Times New Roman"/>
          <w:spacing w:val="-2"/>
          <w:lang w:eastAsia="es-ES_tradnl"/>
        </w:rPr>
        <w:t>PostgreSQL</w:t>
      </w:r>
      <w:proofErr w:type="spellEnd"/>
      <w:r w:rsidRPr="00135A1C">
        <w:rPr>
          <w:rFonts w:ascii="inherit" w:hAnsi="inherit" w:cs="Times New Roman"/>
          <w:spacing w:val="-2"/>
          <w:lang w:eastAsia="es-ES_tradnl"/>
        </w:rPr>
        <w:t xml:space="preserve">, Apache </w:t>
      </w:r>
      <w:proofErr w:type="spellStart"/>
      <w:r w:rsidRPr="00135A1C">
        <w:rPr>
          <w:rFonts w:ascii="inherit" w:hAnsi="inherit" w:cs="Times New Roman"/>
          <w:spacing w:val="-2"/>
          <w:lang w:eastAsia="es-ES_tradnl"/>
        </w:rPr>
        <w:t>Cassandra</w:t>
      </w:r>
      <w:proofErr w:type="spellEnd"/>
      <w:r w:rsidRPr="00135A1C">
        <w:rPr>
          <w:rFonts w:ascii="inherit" w:hAnsi="inherit" w:cs="Times New Roman"/>
          <w:spacing w:val="-2"/>
          <w:lang w:eastAsia="es-ES_tradnl"/>
        </w:rPr>
        <w:t xml:space="preserve">, </w:t>
      </w:r>
      <w:proofErr w:type="spellStart"/>
      <w:r w:rsidRPr="00135A1C">
        <w:rPr>
          <w:rFonts w:ascii="inherit" w:hAnsi="inherit" w:cs="Times New Roman"/>
          <w:spacing w:val="-2"/>
          <w:lang w:eastAsia="es-ES_tradnl"/>
        </w:rPr>
        <w:t>MongoDB</w:t>
      </w:r>
      <w:proofErr w:type="spellEnd"/>
      <w:r w:rsidRPr="00135A1C">
        <w:rPr>
          <w:rFonts w:ascii="inherit" w:hAnsi="inherit" w:cs="Times New Roman"/>
          <w:spacing w:val="-2"/>
          <w:lang w:eastAsia="es-ES_tradnl"/>
        </w:rPr>
        <w:t>.</w:t>
      </w:r>
    </w:p>
    <w:p w14:paraId="21AEC79D"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Operating Systems</w:t>
      </w:r>
    </w:p>
    <w:p w14:paraId="492C880F"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Linux, Solaris, Mac OS X, Windows.</w:t>
      </w:r>
    </w:p>
    <w:p w14:paraId="4C6C7FDD" w14:textId="77777777" w:rsidR="00135A1C" w:rsidRPr="00135A1C" w:rsidRDefault="00135A1C" w:rsidP="00135A1C">
      <w:pPr>
        <w:spacing w:before="240" w:after="120"/>
        <w:outlineLvl w:val="2"/>
        <w:rPr>
          <w:rFonts w:ascii="Helvetica" w:eastAsia="Times New Roman" w:hAnsi="Helvetica" w:cs="Times New Roman"/>
          <w:color w:val="BA3925"/>
          <w:sz w:val="41"/>
          <w:szCs w:val="41"/>
          <w:lang w:val="en-US" w:eastAsia="es-ES_tradnl"/>
        </w:rPr>
      </w:pPr>
      <w:r w:rsidRPr="00135A1C">
        <w:rPr>
          <w:rFonts w:ascii="Helvetica" w:eastAsia="Times New Roman" w:hAnsi="Helvetica" w:cs="Times New Roman"/>
          <w:color w:val="BA3925"/>
          <w:sz w:val="41"/>
          <w:szCs w:val="41"/>
          <w:lang w:val="en-US" w:eastAsia="es-ES_tradnl"/>
        </w:rPr>
        <w:t>Others</w:t>
      </w:r>
    </w:p>
    <w:p w14:paraId="79722802" w14:textId="77777777" w:rsidR="00135A1C" w:rsidRPr="00135A1C" w:rsidRDefault="00135A1C" w:rsidP="00135A1C">
      <w:pPr>
        <w:spacing w:before="100" w:beforeAutospacing="1" w:after="100" w:afterAutospacing="1"/>
        <w:rPr>
          <w:rFonts w:ascii="inherit" w:hAnsi="inherit" w:cs="Times New Roman"/>
          <w:spacing w:val="-2"/>
          <w:lang w:val="en-US" w:eastAsia="es-ES_tradnl"/>
        </w:rPr>
      </w:pPr>
      <w:r w:rsidRPr="00135A1C">
        <w:rPr>
          <w:rFonts w:ascii="inherit" w:hAnsi="inherit" w:cs="Times New Roman"/>
          <w:spacing w:val="-2"/>
          <w:lang w:val="en-US" w:eastAsia="es-ES_tradnl"/>
        </w:rPr>
        <w:t>Enterprise Architect, Power Designer, Oracle SQL Developer, DB Visualizer, EnterpriseDB’s PostgreSQL Advanced Server, IBM Websphere Application Server 6-7-8.5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 Red Hat Ansible, Netflix OSS.</w:t>
      </w:r>
    </w:p>
    <w:p w14:paraId="2B75D60E" w14:textId="77777777" w:rsidR="00135A1C" w:rsidRPr="00135A1C" w:rsidRDefault="00135A1C" w:rsidP="00135A1C">
      <w:pPr>
        <w:rPr>
          <w:rFonts w:ascii="Times" w:eastAsia="Times New Roman" w:hAnsi="Times" w:cs="Times New Roman"/>
          <w:lang w:eastAsia="es-ES_tradnl"/>
        </w:rPr>
      </w:pPr>
      <w:proofErr w:type="spellStart"/>
      <w:r w:rsidRPr="00135A1C">
        <w:rPr>
          <w:rFonts w:ascii="Times" w:eastAsia="Times New Roman" w:hAnsi="Times" w:cs="Times New Roman"/>
          <w:lang w:eastAsia="es-ES_tradnl"/>
        </w:rPr>
        <w:t>Last</w:t>
      </w:r>
      <w:proofErr w:type="spellEnd"/>
      <w:r w:rsidRPr="00135A1C">
        <w:rPr>
          <w:rFonts w:ascii="Times" w:eastAsia="Times New Roman" w:hAnsi="Times" w:cs="Times New Roman"/>
          <w:lang w:eastAsia="es-ES_tradnl"/>
        </w:rPr>
        <w:t xml:space="preserve"> </w:t>
      </w:r>
      <w:proofErr w:type="spellStart"/>
      <w:r w:rsidRPr="00135A1C">
        <w:rPr>
          <w:rFonts w:ascii="Times" w:eastAsia="Times New Roman" w:hAnsi="Times" w:cs="Times New Roman"/>
          <w:lang w:eastAsia="es-ES_tradnl"/>
        </w:rPr>
        <w:t>updated</w:t>
      </w:r>
      <w:proofErr w:type="spellEnd"/>
      <w:r w:rsidRPr="00135A1C">
        <w:rPr>
          <w:rFonts w:ascii="Times" w:eastAsia="Times New Roman" w:hAnsi="Times" w:cs="Times New Roman"/>
          <w:lang w:eastAsia="es-ES_tradnl"/>
        </w:rPr>
        <w:t xml:space="preserve"> 2018-06-29 16:15:58 CDT</w:t>
      </w:r>
    </w:p>
    <w:p w14:paraId="62A19E57" w14:textId="77777777" w:rsidR="00A970B1" w:rsidRDefault="00135A1C"/>
    <w:sectPr w:rsidR="00A970B1"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1C"/>
    <w:rsid w:val="00135A1C"/>
    <w:rsid w:val="00867729"/>
    <w:rsid w:val="00C21165"/>
    <w:rsid w:val="00E175A0"/>
    <w:rsid w:val="00F104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A1B2E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03295">
      <w:bodyDiv w:val="1"/>
      <w:marLeft w:val="0"/>
      <w:marRight w:val="0"/>
      <w:marTop w:val="0"/>
      <w:marBottom w:val="0"/>
      <w:divBdr>
        <w:top w:val="none" w:sz="0" w:space="0" w:color="auto"/>
        <w:left w:val="none" w:sz="0" w:space="0" w:color="auto"/>
        <w:bottom w:val="none" w:sz="0" w:space="0" w:color="auto"/>
        <w:right w:val="none" w:sz="0" w:space="0" w:color="auto"/>
      </w:divBdr>
      <w:divsChild>
        <w:div w:id="2101440768">
          <w:marLeft w:val="0"/>
          <w:marRight w:val="0"/>
          <w:marTop w:val="0"/>
          <w:marBottom w:val="0"/>
          <w:divBdr>
            <w:top w:val="none" w:sz="0" w:space="0" w:color="auto"/>
            <w:left w:val="none" w:sz="0" w:space="0" w:color="auto"/>
            <w:bottom w:val="none" w:sz="0" w:space="0" w:color="auto"/>
            <w:right w:val="none" w:sz="0" w:space="0" w:color="auto"/>
          </w:divBdr>
          <w:divsChild>
            <w:div w:id="1506900310">
              <w:marLeft w:val="0"/>
              <w:marRight w:val="0"/>
              <w:marTop w:val="0"/>
              <w:marBottom w:val="0"/>
              <w:divBdr>
                <w:top w:val="none" w:sz="0" w:space="0" w:color="auto"/>
                <w:left w:val="none" w:sz="0" w:space="0" w:color="auto"/>
                <w:bottom w:val="single" w:sz="6" w:space="3" w:color="DDDDD8"/>
                <w:right w:val="none" w:sz="0" w:space="0" w:color="auto"/>
              </w:divBdr>
            </w:div>
          </w:divsChild>
        </w:div>
        <w:div w:id="1282224237">
          <w:marLeft w:val="0"/>
          <w:marRight w:val="0"/>
          <w:marTop w:val="300"/>
          <w:marBottom w:val="0"/>
          <w:divBdr>
            <w:top w:val="none" w:sz="0" w:space="0" w:color="auto"/>
            <w:left w:val="none" w:sz="0" w:space="0" w:color="auto"/>
            <w:bottom w:val="none" w:sz="0" w:space="0" w:color="auto"/>
            <w:right w:val="none" w:sz="0" w:space="0" w:color="auto"/>
          </w:divBdr>
          <w:divsChild>
            <w:div w:id="619844278">
              <w:marLeft w:val="0"/>
              <w:marRight w:val="0"/>
              <w:marTop w:val="0"/>
              <w:marBottom w:val="0"/>
              <w:divBdr>
                <w:top w:val="none" w:sz="0" w:space="0" w:color="auto"/>
                <w:left w:val="none" w:sz="0" w:space="0" w:color="auto"/>
                <w:bottom w:val="none" w:sz="0" w:space="0" w:color="auto"/>
                <w:right w:val="none" w:sz="0" w:space="0" w:color="auto"/>
              </w:divBdr>
              <w:divsChild>
                <w:div w:id="1688479311">
                  <w:marLeft w:val="0"/>
                  <w:marRight w:val="0"/>
                  <w:marTop w:val="0"/>
                  <w:marBottom w:val="0"/>
                  <w:divBdr>
                    <w:top w:val="none" w:sz="0" w:space="0" w:color="auto"/>
                    <w:left w:val="none" w:sz="0" w:space="0" w:color="auto"/>
                    <w:bottom w:val="none" w:sz="0" w:space="0" w:color="auto"/>
                    <w:right w:val="none" w:sz="0" w:space="0" w:color="auto"/>
                  </w:divBdr>
                  <w:divsChild>
                    <w:div w:id="797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196">
              <w:marLeft w:val="0"/>
              <w:marRight w:val="0"/>
              <w:marTop w:val="0"/>
              <w:marBottom w:val="0"/>
              <w:divBdr>
                <w:top w:val="single" w:sz="6" w:space="0" w:color="EFEFED"/>
                <w:left w:val="none" w:sz="0" w:space="0" w:color="auto"/>
                <w:bottom w:val="none" w:sz="0" w:space="0" w:color="auto"/>
                <w:right w:val="none" w:sz="0" w:space="0" w:color="auto"/>
              </w:divBdr>
              <w:divsChild>
                <w:div w:id="1765492236">
                  <w:marLeft w:val="0"/>
                  <w:marRight w:val="0"/>
                  <w:marTop w:val="0"/>
                  <w:marBottom w:val="0"/>
                  <w:divBdr>
                    <w:top w:val="none" w:sz="0" w:space="0" w:color="auto"/>
                    <w:left w:val="none" w:sz="0" w:space="0" w:color="auto"/>
                    <w:bottom w:val="none" w:sz="0" w:space="0" w:color="auto"/>
                    <w:right w:val="none" w:sz="0" w:space="0" w:color="auto"/>
                  </w:divBdr>
                  <w:divsChild>
                    <w:div w:id="81487921">
                      <w:marLeft w:val="0"/>
                      <w:marRight w:val="0"/>
                      <w:marTop w:val="0"/>
                      <w:marBottom w:val="0"/>
                      <w:divBdr>
                        <w:top w:val="none" w:sz="0" w:space="0" w:color="auto"/>
                        <w:left w:val="none" w:sz="0" w:space="0" w:color="auto"/>
                        <w:bottom w:val="none" w:sz="0" w:space="0" w:color="auto"/>
                        <w:right w:val="none" w:sz="0" w:space="0" w:color="auto"/>
                      </w:divBdr>
                      <w:divsChild>
                        <w:div w:id="1694577825">
                          <w:marLeft w:val="0"/>
                          <w:marRight w:val="0"/>
                          <w:marTop w:val="0"/>
                          <w:marBottom w:val="0"/>
                          <w:divBdr>
                            <w:top w:val="none" w:sz="0" w:space="0" w:color="auto"/>
                            <w:left w:val="none" w:sz="0" w:space="0" w:color="auto"/>
                            <w:bottom w:val="none" w:sz="0" w:space="0" w:color="auto"/>
                            <w:right w:val="none" w:sz="0" w:space="0" w:color="auto"/>
                          </w:divBdr>
                        </w:div>
                        <w:div w:id="451552938">
                          <w:marLeft w:val="0"/>
                          <w:marRight w:val="0"/>
                          <w:marTop w:val="0"/>
                          <w:marBottom w:val="0"/>
                          <w:divBdr>
                            <w:top w:val="none" w:sz="0" w:space="0" w:color="auto"/>
                            <w:left w:val="none" w:sz="0" w:space="0" w:color="auto"/>
                            <w:bottom w:val="none" w:sz="0" w:space="0" w:color="auto"/>
                            <w:right w:val="none" w:sz="0" w:space="0" w:color="auto"/>
                          </w:divBdr>
                        </w:div>
                        <w:div w:id="1772971005">
                          <w:marLeft w:val="0"/>
                          <w:marRight w:val="0"/>
                          <w:marTop w:val="0"/>
                          <w:marBottom w:val="0"/>
                          <w:divBdr>
                            <w:top w:val="none" w:sz="0" w:space="0" w:color="auto"/>
                            <w:left w:val="none" w:sz="0" w:space="0" w:color="auto"/>
                            <w:bottom w:val="none" w:sz="0" w:space="0" w:color="auto"/>
                            <w:right w:val="none" w:sz="0" w:space="0" w:color="auto"/>
                          </w:divBdr>
                        </w:div>
                        <w:div w:id="2053648809">
                          <w:marLeft w:val="0"/>
                          <w:marRight w:val="0"/>
                          <w:marTop w:val="0"/>
                          <w:marBottom w:val="0"/>
                          <w:divBdr>
                            <w:top w:val="none" w:sz="0" w:space="0" w:color="auto"/>
                            <w:left w:val="none" w:sz="0" w:space="0" w:color="auto"/>
                            <w:bottom w:val="none" w:sz="0" w:space="0" w:color="auto"/>
                            <w:right w:val="none" w:sz="0" w:space="0" w:color="auto"/>
                          </w:divBdr>
                        </w:div>
                        <w:div w:id="1207834024">
                          <w:marLeft w:val="0"/>
                          <w:marRight w:val="0"/>
                          <w:marTop w:val="0"/>
                          <w:marBottom w:val="0"/>
                          <w:divBdr>
                            <w:top w:val="none" w:sz="0" w:space="0" w:color="auto"/>
                            <w:left w:val="none" w:sz="0" w:space="0" w:color="auto"/>
                            <w:bottom w:val="none" w:sz="0" w:space="0" w:color="auto"/>
                            <w:right w:val="none" w:sz="0" w:space="0" w:color="auto"/>
                          </w:divBdr>
                        </w:div>
                        <w:div w:id="1638291838">
                          <w:marLeft w:val="0"/>
                          <w:marRight w:val="0"/>
                          <w:marTop w:val="0"/>
                          <w:marBottom w:val="0"/>
                          <w:divBdr>
                            <w:top w:val="none" w:sz="0" w:space="0" w:color="auto"/>
                            <w:left w:val="none" w:sz="0" w:space="0" w:color="auto"/>
                            <w:bottom w:val="none" w:sz="0" w:space="0" w:color="auto"/>
                            <w:right w:val="none" w:sz="0" w:space="0" w:color="auto"/>
                          </w:divBdr>
                        </w:div>
                        <w:div w:id="1334839200">
                          <w:marLeft w:val="0"/>
                          <w:marRight w:val="0"/>
                          <w:marTop w:val="0"/>
                          <w:marBottom w:val="0"/>
                          <w:divBdr>
                            <w:top w:val="none" w:sz="0" w:space="0" w:color="auto"/>
                            <w:left w:val="none" w:sz="0" w:space="0" w:color="auto"/>
                            <w:bottom w:val="none" w:sz="0" w:space="0" w:color="auto"/>
                            <w:right w:val="none" w:sz="0" w:space="0" w:color="auto"/>
                          </w:divBdr>
                        </w:div>
                      </w:divsChild>
                    </w:div>
                    <w:div w:id="1390034808">
                      <w:marLeft w:val="0"/>
                      <w:marRight w:val="0"/>
                      <w:marTop w:val="0"/>
                      <w:marBottom w:val="0"/>
                      <w:divBdr>
                        <w:top w:val="none" w:sz="0" w:space="0" w:color="auto"/>
                        <w:left w:val="none" w:sz="0" w:space="0" w:color="auto"/>
                        <w:bottom w:val="none" w:sz="0" w:space="0" w:color="auto"/>
                        <w:right w:val="none" w:sz="0" w:space="0" w:color="auto"/>
                      </w:divBdr>
                      <w:divsChild>
                        <w:div w:id="1394692192">
                          <w:marLeft w:val="0"/>
                          <w:marRight w:val="0"/>
                          <w:marTop w:val="0"/>
                          <w:marBottom w:val="0"/>
                          <w:divBdr>
                            <w:top w:val="none" w:sz="0" w:space="0" w:color="auto"/>
                            <w:left w:val="none" w:sz="0" w:space="0" w:color="auto"/>
                            <w:bottom w:val="none" w:sz="0" w:space="0" w:color="auto"/>
                            <w:right w:val="none" w:sz="0" w:space="0" w:color="auto"/>
                          </w:divBdr>
                        </w:div>
                        <w:div w:id="90205130">
                          <w:marLeft w:val="0"/>
                          <w:marRight w:val="0"/>
                          <w:marTop w:val="0"/>
                          <w:marBottom w:val="0"/>
                          <w:divBdr>
                            <w:top w:val="none" w:sz="0" w:space="0" w:color="auto"/>
                            <w:left w:val="none" w:sz="0" w:space="0" w:color="auto"/>
                            <w:bottom w:val="none" w:sz="0" w:space="0" w:color="auto"/>
                            <w:right w:val="none" w:sz="0" w:space="0" w:color="auto"/>
                          </w:divBdr>
                        </w:div>
                        <w:div w:id="1558466539">
                          <w:marLeft w:val="0"/>
                          <w:marRight w:val="0"/>
                          <w:marTop w:val="0"/>
                          <w:marBottom w:val="0"/>
                          <w:divBdr>
                            <w:top w:val="none" w:sz="0" w:space="0" w:color="auto"/>
                            <w:left w:val="none" w:sz="0" w:space="0" w:color="auto"/>
                            <w:bottom w:val="none" w:sz="0" w:space="0" w:color="auto"/>
                            <w:right w:val="none" w:sz="0" w:space="0" w:color="auto"/>
                          </w:divBdr>
                        </w:div>
                        <w:div w:id="432668840">
                          <w:marLeft w:val="0"/>
                          <w:marRight w:val="0"/>
                          <w:marTop w:val="0"/>
                          <w:marBottom w:val="0"/>
                          <w:divBdr>
                            <w:top w:val="none" w:sz="0" w:space="0" w:color="auto"/>
                            <w:left w:val="none" w:sz="0" w:space="0" w:color="auto"/>
                            <w:bottom w:val="none" w:sz="0" w:space="0" w:color="auto"/>
                            <w:right w:val="none" w:sz="0" w:space="0" w:color="auto"/>
                          </w:divBdr>
                        </w:div>
                        <w:div w:id="1140657252">
                          <w:marLeft w:val="0"/>
                          <w:marRight w:val="0"/>
                          <w:marTop w:val="0"/>
                          <w:marBottom w:val="0"/>
                          <w:divBdr>
                            <w:top w:val="none" w:sz="0" w:space="0" w:color="auto"/>
                            <w:left w:val="none" w:sz="0" w:space="0" w:color="auto"/>
                            <w:bottom w:val="none" w:sz="0" w:space="0" w:color="auto"/>
                            <w:right w:val="none" w:sz="0" w:space="0" w:color="auto"/>
                          </w:divBdr>
                        </w:div>
                      </w:divsChild>
                    </w:div>
                    <w:div w:id="895314071">
                      <w:marLeft w:val="0"/>
                      <w:marRight w:val="0"/>
                      <w:marTop w:val="0"/>
                      <w:marBottom w:val="0"/>
                      <w:divBdr>
                        <w:top w:val="none" w:sz="0" w:space="0" w:color="auto"/>
                        <w:left w:val="none" w:sz="0" w:space="0" w:color="auto"/>
                        <w:bottom w:val="none" w:sz="0" w:space="0" w:color="auto"/>
                        <w:right w:val="none" w:sz="0" w:space="0" w:color="auto"/>
                      </w:divBdr>
                      <w:divsChild>
                        <w:div w:id="119421691">
                          <w:marLeft w:val="0"/>
                          <w:marRight w:val="0"/>
                          <w:marTop w:val="0"/>
                          <w:marBottom w:val="0"/>
                          <w:divBdr>
                            <w:top w:val="none" w:sz="0" w:space="0" w:color="auto"/>
                            <w:left w:val="none" w:sz="0" w:space="0" w:color="auto"/>
                            <w:bottom w:val="none" w:sz="0" w:space="0" w:color="auto"/>
                            <w:right w:val="none" w:sz="0" w:space="0" w:color="auto"/>
                          </w:divBdr>
                        </w:div>
                        <w:div w:id="1189950565">
                          <w:marLeft w:val="0"/>
                          <w:marRight w:val="0"/>
                          <w:marTop w:val="0"/>
                          <w:marBottom w:val="0"/>
                          <w:divBdr>
                            <w:top w:val="none" w:sz="0" w:space="0" w:color="auto"/>
                            <w:left w:val="none" w:sz="0" w:space="0" w:color="auto"/>
                            <w:bottom w:val="none" w:sz="0" w:space="0" w:color="auto"/>
                            <w:right w:val="none" w:sz="0" w:space="0" w:color="auto"/>
                          </w:divBdr>
                        </w:div>
                        <w:div w:id="414979365">
                          <w:marLeft w:val="0"/>
                          <w:marRight w:val="0"/>
                          <w:marTop w:val="0"/>
                          <w:marBottom w:val="0"/>
                          <w:divBdr>
                            <w:top w:val="none" w:sz="0" w:space="0" w:color="auto"/>
                            <w:left w:val="none" w:sz="0" w:space="0" w:color="auto"/>
                            <w:bottom w:val="none" w:sz="0" w:space="0" w:color="auto"/>
                            <w:right w:val="none" w:sz="0" w:space="0" w:color="auto"/>
                          </w:divBdr>
                        </w:div>
                      </w:divsChild>
                    </w:div>
                    <w:div w:id="1457600364">
                      <w:marLeft w:val="0"/>
                      <w:marRight w:val="0"/>
                      <w:marTop w:val="0"/>
                      <w:marBottom w:val="0"/>
                      <w:divBdr>
                        <w:top w:val="none" w:sz="0" w:space="0" w:color="auto"/>
                        <w:left w:val="none" w:sz="0" w:space="0" w:color="auto"/>
                        <w:bottom w:val="none" w:sz="0" w:space="0" w:color="auto"/>
                        <w:right w:val="none" w:sz="0" w:space="0" w:color="auto"/>
                      </w:divBdr>
                      <w:divsChild>
                        <w:div w:id="170724072">
                          <w:marLeft w:val="0"/>
                          <w:marRight w:val="0"/>
                          <w:marTop w:val="0"/>
                          <w:marBottom w:val="0"/>
                          <w:divBdr>
                            <w:top w:val="none" w:sz="0" w:space="0" w:color="auto"/>
                            <w:left w:val="none" w:sz="0" w:space="0" w:color="auto"/>
                            <w:bottom w:val="none" w:sz="0" w:space="0" w:color="auto"/>
                            <w:right w:val="none" w:sz="0" w:space="0" w:color="auto"/>
                          </w:divBdr>
                        </w:div>
                        <w:div w:id="2132895023">
                          <w:marLeft w:val="0"/>
                          <w:marRight w:val="0"/>
                          <w:marTop w:val="0"/>
                          <w:marBottom w:val="0"/>
                          <w:divBdr>
                            <w:top w:val="none" w:sz="0" w:space="0" w:color="auto"/>
                            <w:left w:val="none" w:sz="0" w:space="0" w:color="auto"/>
                            <w:bottom w:val="none" w:sz="0" w:space="0" w:color="auto"/>
                            <w:right w:val="none" w:sz="0" w:space="0" w:color="auto"/>
                          </w:divBdr>
                        </w:div>
                        <w:div w:id="1901355220">
                          <w:marLeft w:val="0"/>
                          <w:marRight w:val="0"/>
                          <w:marTop w:val="0"/>
                          <w:marBottom w:val="0"/>
                          <w:divBdr>
                            <w:top w:val="none" w:sz="0" w:space="0" w:color="auto"/>
                            <w:left w:val="none" w:sz="0" w:space="0" w:color="auto"/>
                            <w:bottom w:val="none" w:sz="0" w:space="0" w:color="auto"/>
                            <w:right w:val="none" w:sz="0" w:space="0" w:color="auto"/>
                          </w:divBdr>
                        </w:div>
                      </w:divsChild>
                    </w:div>
                    <w:div w:id="1456828809">
                      <w:marLeft w:val="0"/>
                      <w:marRight w:val="0"/>
                      <w:marTop w:val="0"/>
                      <w:marBottom w:val="0"/>
                      <w:divBdr>
                        <w:top w:val="none" w:sz="0" w:space="0" w:color="auto"/>
                        <w:left w:val="none" w:sz="0" w:space="0" w:color="auto"/>
                        <w:bottom w:val="none" w:sz="0" w:space="0" w:color="auto"/>
                        <w:right w:val="none" w:sz="0" w:space="0" w:color="auto"/>
                      </w:divBdr>
                      <w:divsChild>
                        <w:div w:id="1202325400">
                          <w:marLeft w:val="0"/>
                          <w:marRight w:val="0"/>
                          <w:marTop w:val="0"/>
                          <w:marBottom w:val="0"/>
                          <w:divBdr>
                            <w:top w:val="none" w:sz="0" w:space="0" w:color="auto"/>
                            <w:left w:val="none" w:sz="0" w:space="0" w:color="auto"/>
                            <w:bottom w:val="none" w:sz="0" w:space="0" w:color="auto"/>
                            <w:right w:val="none" w:sz="0" w:space="0" w:color="auto"/>
                          </w:divBdr>
                        </w:div>
                        <w:div w:id="1473978890">
                          <w:marLeft w:val="0"/>
                          <w:marRight w:val="0"/>
                          <w:marTop w:val="0"/>
                          <w:marBottom w:val="0"/>
                          <w:divBdr>
                            <w:top w:val="none" w:sz="0" w:space="0" w:color="auto"/>
                            <w:left w:val="none" w:sz="0" w:space="0" w:color="auto"/>
                            <w:bottom w:val="none" w:sz="0" w:space="0" w:color="auto"/>
                            <w:right w:val="none" w:sz="0" w:space="0" w:color="auto"/>
                          </w:divBdr>
                        </w:div>
                        <w:div w:id="1848246433">
                          <w:marLeft w:val="0"/>
                          <w:marRight w:val="0"/>
                          <w:marTop w:val="0"/>
                          <w:marBottom w:val="0"/>
                          <w:divBdr>
                            <w:top w:val="none" w:sz="0" w:space="0" w:color="auto"/>
                            <w:left w:val="none" w:sz="0" w:space="0" w:color="auto"/>
                            <w:bottom w:val="none" w:sz="0" w:space="0" w:color="auto"/>
                            <w:right w:val="none" w:sz="0" w:space="0" w:color="auto"/>
                          </w:divBdr>
                        </w:div>
                        <w:div w:id="944120706">
                          <w:marLeft w:val="0"/>
                          <w:marRight w:val="0"/>
                          <w:marTop w:val="0"/>
                          <w:marBottom w:val="0"/>
                          <w:divBdr>
                            <w:top w:val="none" w:sz="0" w:space="0" w:color="auto"/>
                            <w:left w:val="none" w:sz="0" w:space="0" w:color="auto"/>
                            <w:bottom w:val="none" w:sz="0" w:space="0" w:color="auto"/>
                            <w:right w:val="none" w:sz="0" w:space="0" w:color="auto"/>
                          </w:divBdr>
                        </w:div>
                      </w:divsChild>
                    </w:div>
                    <w:div w:id="545723748">
                      <w:marLeft w:val="0"/>
                      <w:marRight w:val="0"/>
                      <w:marTop w:val="0"/>
                      <w:marBottom w:val="0"/>
                      <w:divBdr>
                        <w:top w:val="none" w:sz="0" w:space="0" w:color="auto"/>
                        <w:left w:val="none" w:sz="0" w:space="0" w:color="auto"/>
                        <w:bottom w:val="none" w:sz="0" w:space="0" w:color="auto"/>
                        <w:right w:val="none" w:sz="0" w:space="0" w:color="auto"/>
                      </w:divBdr>
                      <w:divsChild>
                        <w:div w:id="1075123786">
                          <w:marLeft w:val="0"/>
                          <w:marRight w:val="0"/>
                          <w:marTop w:val="0"/>
                          <w:marBottom w:val="0"/>
                          <w:divBdr>
                            <w:top w:val="none" w:sz="0" w:space="0" w:color="auto"/>
                            <w:left w:val="none" w:sz="0" w:space="0" w:color="auto"/>
                            <w:bottom w:val="none" w:sz="0" w:space="0" w:color="auto"/>
                            <w:right w:val="none" w:sz="0" w:space="0" w:color="auto"/>
                          </w:divBdr>
                        </w:div>
                        <w:div w:id="609313523">
                          <w:marLeft w:val="0"/>
                          <w:marRight w:val="0"/>
                          <w:marTop w:val="0"/>
                          <w:marBottom w:val="0"/>
                          <w:divBdr>
                            <w:top w:val="none" w:sz="0" w:space="0" w:color="auto"/>
                            <w:left w:val="none" w:sz="0" w:space="0" w:color="auto"/>
                            <w:bottom w:val="none" w:sz="0" w:space="0" w:color="auto"/>
                            <w:right w:val="none" w:sz="0" w:space="0" w:color="auto"/>
                          </w:divBdr>
                        </w:div>
                        <w:div w:id="594292133">
                          <w:marLeft w:val="0"/>
                          <w:marRight w:val="0"/>
                          <w:marTop w:val="0"/>
                          <w:marBottom w:val="0"/>
                          <w:divBdr>
                            <w:top w:val="none" w:sz="0" w:space="0" w:color="auto"/>
                            <w:left w:val="none" w:sz="0" w:space="0" w:color="auto"/>
                            <w:bottom w:val="none" w:sz="0" w:space="0" w:color="auto"/>
                            <w:right w:val="none" w:sz="0" w:space="0" w:color="auto"/>
                          </w:divBdr>
                        </w:div>
                      </w:divsChild>
                    </w:div>
                    <w:div w:id="486673329">
                      <w:marLeft w:val="0"/>
                      <w:marRight w:val="0"/>
                      <w:marTop w:val="0"/>
                      <w:marBottom w:val="0"/>
                      <w:divBdr>
                        <w:top w:val="none" w:sz="0" w:space="0" w:color="auto"/>
                        <w:left w:val="none" w:sz="0" w:space="0" w:color="auto"/>
                        <w:bottom w:val="none" w:sz="0" w:space="0" w:color="auto"/>
                        <w:right w:val="none" w:sz="0" w:space="0" w:color="auto"/>
                      </w:divBdr>
                      <w:divsChild>
                        <w:div w:id="518353477">
                          <w:marLeft w:val="0"/>
                          <w:marRight w:val="0"/>
                          <w:marTop w:val="0"/>
                          <w:marBottom w:val="0"/>
                          <w:divBdr>
                            <w:top w:val="none" w:sz="0" w:space="0" w:color="auto"/>
                            <w:left w:val="none" w:sz="0" w:space="0" w:color="auto"/>
                            <w:bottom w:val="none" w:sz="0" w:space="0" w:color="auto"/>
                            <w:right w:val="none" w:sz="0" w:space="0" w:color="auto"/>
                          </w:divBdr>
                        </w:div>
                        <w:div w:id="1507087103">
                          <w:marLeft w:val="0"/>
                          <w:marRight w:val="0"/>
                          <w:marTop w:val="0"/>
                          <w:marBottom w:val="0"/>
                          <w:divBdr>
                            <w:top w:val="none" w:sz="0" w:space="0" w:color="auto"/>
                            <w:left w:val="none" w:sz="0" w:space="0" w:color="auto"/>
                            <w:bottom w:val="none" w:sz="0" w:space="0" w:color="auto"/>
                            <w:right w:val="none" w:sz="0" w:space="0" w:color="auto"/>
                          </w:divBdr>
                        </w:div>
                        <w:div w:id="351996217">
                          <w:marLeft w:val="0"/>
                          <w:marRight w:val="0"/>
                          <w:marTop w:val="0"/>
                          <w:marBottom w:val="0"/>
                          <w:divBdr>
                            <w:top w:val="none" w:sz="0" w:space="0" w:color="auto"/>
                            <w:left w:val="none" w:sz="0" w:space="0" w:color="auto"/>
                            <w:bottom w:val="none" w:sz="0" w:space="0" w:color="auto"/>
                            <w:right w:val="none" w:sz="0" w:space="0" w:color="auto"/>
                          </w:divBdr>
                        </w:div>
                        <w:div w:id="1268193990">
                          <w:marLeft w:val="0"/>
                          <w:marRight w:val="0"/>
                          <w:marTop w:val="0"/>
                          <w:marBottom w:val="0"/>
                          <w:divBdr>
                            <w:top w:val="none" w:sz="0" w:space="0" w:color="auto"/>
                            <w:left w:val="none" w:sz="0" w:space="0" w:color="auto"/>
                            <w:bottom w:val="none" w:sz="0" w:space="0" w:color="auto"/>
                            <w:right w:val="none" w:sz="0" w:space="0" w:color="auto"/>
                          </w:divBdr>
                        </w:div>
                      </w:divsChild>
                    </w:div>
                    <w:div w:id="1607695815">
                      <w:marLeft w:val="0"/>
                      <w:marRight w:val="0"/>
                      <w:marTop w:val="0"/>
                      <w:marBottom w:val="0"/>
                      <w:divBdr>
                        <w:top w:val="none" w:sz="0" w:space="0" w:color="auto"/>
                        <w:left w:val="none" w:sz="0" w:space="0" w:color="auto"/>
                        <w:bottom w:val="none" w:sz="0" w:space="0" w:color="auto"/>
                        <w:right w:val="none" w:sz="0" w:space="0" w:color="auto"/>
                      </w:divBdr>
                      <w:divsChild>
                        <w:div w:id="143400346">
                          <w:marLeft w:val="0"/>
                          <w:marRight w:val="0"/>
                          <w:marTop w:val="0"/>
                          <w:marBottom w:val="0"/>
                          <w:divBdr>
                            <w:top w:val="none" w:sz="0" w:space="0" w:color="auto"/>
                            <w:left w:val="none" w:sz="0" w:space="0" w:color="auto"/>
                            <w:bottom w:val="none" w:sz="0" w:space="0" w:color="auto"/>
                            <w:right w:val="none" w:sz="0" w:space="0" w:color="auto"/>
                          </w:divBdr>
                        </w:div>
                        <w:div w:id="474493488">
                          <w:marLeft w:val="0"/>
                          <w:marRight w:val="0"/>
                          <w:marTop w:val="0"/>
                          <w:marBottom w:val="0"/>
                          <w:divBdr>
                            <w:top w:val="none" w:sz="0" w:space="0" w:color="auto"/>
                            <w:left w:val="none" w:sz="0" w:space="0" w:color="auto"/>
                            <w:bottom w:val="none" w:sz="0" w:space="0" w:color="auto"/>
                            <w:right w:val="none" w:sz="0" w:space="0" w:color="auto"/>
                          </w:divBdr>
                        </w:div>
                        <w:div w:id="1788889532">
                          <w:marLeft w:val="0"/>
                          <w:marRight w:val="0"/>
                          <w:marTop w:val="0"/>
                          <w:marBottom w:val="0"/>
                          <w:divBdr>
                            <w:top w:val="none" w:sz="0" w:space="0" w:color="auto"/>
                            <w:left w:val="none" w:sz="0" w:space="0" w:color="auto"/>
                            <w:bottom w:val="none" w:sz="0" w:space="0" w:color="auto"/>
                            <w:right w:val="none" w:sz="0" w:space="0" w:color="auto"/>
                          </w:divBdr>
                        </w:div>
                        <w:div w:id="1641811167">
                          <w:marLeft w:val="0"/>
                          <w:marRight w:val="0"/>
                          <w:marTop w:val="0"/>
                          <w:marBottom w:val="0"/>
                          <w:divBdr>
                            <w:top w:val="none" w:sz="0" w:space="0" w:color="auto"/>
                            <w:left w:val="none" w:sz="0" w:space="0" w:color="auto"/>
                            <w:bottom w:val="none" w:sz="0" w:space="0" w:color="auto"/>
                            <w:right w:val="none" w:sz="0" w:space="0" w:color="auto"/>
                          </w:divBdr>
                        </w:div>
                      </w:divsChild>
                    </w:div>
                    <w:div w:id="581380236">
                      <w:marLeft w:val="0"/>
                      <w:marRight w:val="0"/>
                      <w:marTop w:val="0"/>
                      <w:marBottom w:val="0"/>
                      <w:divBdr>
                        <w:top w:val="none" w:sz="0" w:space="0" w:color="auto"/>
                        <w:left w:val="none" w:sz="0" w:space="0" w:color="auto"/>
                        <w:bottom w:val="none" w:sz="0" w:space="0" w:color="auto"/>
                        <w:right w:val="none" w:sz="0" w:space="0" w:color="auto"/>
                      </w:divBdr>
                      <w:divsChild>
                        <w:div w:id="1806001613">
                          <w:marLeft w:val="0"/>
                          <w:marRight w:val="0"/>
                          <w:marTop w:val="0"/>
                          <w:marBottom w:val="0"/>
                          <w:divBdr>
                            <w:top w:val="none" w:sz="0" w:space="0" w:color="auto"/>
                            <w:left w:val="none" w:sz="0" w:space="0" w:color="auto"/>
                            <w:bottom w:val="none" w:sz="0" w:space="0" w:color="auto"/>
                            <w:right w:val="none" w:sz="0" w:space="0" w:color="auto"/>
                          </w:divBdr>
                        </w:div>
                        <w:div w:id="169223108">
                          <w:marLeft w:val="0"/>
                          <w:marRight w:val="0"/>
                          <w:marTop w:val="0"/>
                          <w:marBottom w:val="0"/>
                          <w:divBdr>
                            <w:top w:val="none" w:sz="0" w:space="0" w:color="auto"/>
                            <w:left w:val="none" w:sz="0" w:space="0" w:color="auto"/>
                            <w:bottom w:val="none" w:sz="0" w:space="0" w:color="auto"/>
                            <w:right w:val="none" w:sz="0" w:space="0" w:color="auto"/>
                          </w:divBdr>
                        </w:div>
                        <w:div w:id="564604489">
                          <w:marLeft w:val="0"/>
                          <w:marRight w:val="0"/>
                          <w:marTop w:val="0"/>
                          <w:marBottom w:val="0"/>
                          <w:divBdr>
                            <w:top w:val="none" w:sz="0" w:space="0" w:color="auto"/>
                            <w:left w:val="none" w:sz="0" w:space="0" w:color="auto"/>
                            <w:bottom w:val="none" w:sz="0" w:space="0" w:color="auto"/>
                            <w:right w:val="none" w:sz="0" w:space="0" w:color="auto"/>
                          </w:divBdr>
                        </w:div>
                        <w:div w:id="1285236496">
                          <w:marLeft w:val="0"/>
                          <w:marRight w:val="0"/>
                          <w:marTop w:val="0"/>
                          <w:marBottom w:val="0"/>
                          <w:divBdr>
                            <w:top w:val="none" w:sz="0" w:space="0" w:color="auto"/>
                            <w:left w:val="none" w:sz="0" w:space="0" w:color="auto"/>
                            <w:bottom w:val="none" w:sz="0" w:space="0" w:color="auto"/>
                            <w:right w:val="none" w:sz="0" w:space="0" w:color="auto"/>
                          </w:divBdr>
                        </w:div>
                      </w:divsChild>
                    </w:div>
                    <w:div w:id="1860579638">
                      <w:marLeft w:val="0"/>
                      <w:marRight w:val="0"/>
                      <w:marTop w:val="0"/>
                      <w:marBottom w:val="0"/>
                      <w:divBdr>
                        <w:top w:val="none" w:sz="0" w:space="0" w:color="auto"/>
                        <w:left w:val="none" w:sz="0" w:space="0" w:color="auto"/>
                        <w:bottom w:val="none" w:sz="0" w:space="0" w:color="auto"/>
                        <w:right w:val="none" w:sz="0" w:space="0" w:color="auto"/>
                      </w:divBdr>
                      <w:divsChild>
                        <w:div w:id="336421240">
                          <w:marLeft w:val="0"/>
                          <w:marRight w:val="0"/>
                          <w:marTop w:val="0"/>
                          <w:marBottom w:val="0"/>
                          <w:divBdr>
                            <w:top w:val="none" w:sz="0" w:space="0" w:color="auto"/>
                            <w:left w:val="none" w:sz="0" w:space="0" w:color="auto"/>
                            <w:bottom w:val="none" w:sz="0" w:space="0" w:color="auto"/>
                            <w:right w:val="none" w:sz="0" w:space="0" w:color="auto"/>
                          </w:divBdr>
                        </w:div>
                        <w:div w:id="1608468458">
                          <w:marLeft w:val="0"/>
                          <w:marRight w:val="0"/>
                          <w:marTop w:val="0"/>
                          <w:marBottom w:val="0"/>
                          <w:divBdr>
                            <w:top w:val="none" w:sz="0" w:space="0" w:color="auto"/>
                            <w:left w:val="none" w:sz="0" w:space="0" w:color="auto"/>
                            <w:bottom w:val="none" w:sz="0" w:space="0" w:color="auto"/>
                            <w:right w:val="none" w:sz="0" w:space="0" w:color="auto"/>
                          </w:divBdr>
                        </w:div>
                        <w:div w:id="2106684824">
                          <w:marLeft w:val="0"/>
                          <w:marRight w:val="0"/>
                          <w:marTop w:val="0"/>
                          <w:marBottom w:val="0"/>
                          <w:divBdr>
                            <w:top w:val="none" w:sz="0" w:space="0" w:color="auto"/>
                            <w:left w:val="none" w:sz="0" w:space="0" w:color="auto"/>
                            <w:bottom w:val="none" w:sz="0" w:space="0" w:color="auto"/>
                            <w:right w:val="none" w:sz="0" w:space="0" w:color="auto"/>
                          </w:divBdr>
                        </w:div>
                        <w:div w:id="1753041785">
                          <w:marLeft w:val="0"/>
                          <w:marRight w:val="0"/>
                          <w:marTop w:val="0"/>
                          <w:marBottom w:val="0"/>
                          <w:divBdr>
                            <w:top w:val="none" w:sz="0" w:space="0" w:color="auto"/>
                            <w:left w:val="none" w:sz="0" w:space="0" w:color="auto"/>
                            <w:bottom w:val="none" w:sz="0" w:space="0" w:color="auto"/>
                            <w:right w:val="none" w:sz="0" w:space="0" w:color="auto"/>
                          </w:divBdr>
                        </w:div>
                      </w:divsChild>
                    </w:div>
                    <w:div w:id="1738630833">
                      <w:marLeft w:val="0"/>
                      <w:marRight w:val="0"/>
                      <w:marTop w:val="0"/>
                      <w:marBottom w:val="0"/>
                      <w:divBdr>
                        <w:top w:val="none" w:sz="0" w:space="0" w:color="auto"/>
                        <w:left w:val="none" w:sz="0" w:space="0" w:color="auto"/>
                        <w:bottom w:val="none" w:sz="0" w:space="0" w:color="auto"/>
                        <w:right w:val="none" w:sz="0" w:space="0" w:color="auto"/>
                      </w:divBdr>
                      <w:divsChild>
                        <w:div w:id="220482989">
                          <w:marLeft w:val="0"/>
                          <w:marRight w:val="0"/>
                          <w:marTop w:val="0"/>
                          <w:marBottom w:val="0"/>
                          <w:divBdr>
                            <w:top w:val="none" w:sz="0" w:space="0" w:color="auto"/>
                            <w:left w:val="none" w:sz="0" w:space="0" w:color="auto"/>
                            <w:bottom w:val="none" w:sz="0" w:space="0" w:color="auto"/>
                            <w:right w:val="none" w:sz="0" w:space="0" w:color="auto"/>
                          </w:divBdr>
                        </w:div>
                        <w:div w:id="324357929">
                          <w:marLeft w:val="0"/>
                          <w:marRight w:val="0"/>
                          <w:marTop w:val="0"/>
                          <w:marBottom w:val="0"/>
                          <w:divBdr>
                            <w:top w:val="none" w:sz="0" w:space="0" w:color="auto"/>
                            <w:left w:val="none" w:sz="0" w:space="0" w:color="auto"/>
                            <w:bottom w:val="none" w:sz="0" w:space="0" w:color="auto"/>
                            <w:right w:val="none" w:sz="0" w:space="0" w:color="auto"/>
                          </w:divBdr>
                        </w:div>
                        <w:div w:id="45300728">
                          <w:marLeft w:val="0"/>
                          <w:marRight w:val="0"/>
                          <w:marTop w:val="0"/>
                          <w:marBottom w:val="0"/>
                          <w:divBdr>
                            <w:top w:val="none" w:sz="0" w:space="0" w:color="auto"/>
                            <w:left w:val="none" w:sz="0" w:space="0" w:color="auto"/>
                            <w:bottom w:val="none" w:sz="0" w:space="0" w:color="auto"/>
                            <w:right w:val="none" w:sz="0" w:space="0" w:color="auto"/>
                          </w:divBdr>
                        </w:div>
                        <w:div w:id="893390080">
                          <w:marLeft w:val="0"/>
                          <w:marRight w:val="0"/>
                          <w:marTop w:val="0"/>
                          <w:marBottom w:val="0"/>
                          <w:divBdr>
                            <w:top w:val="none" w:sz="0" w:space="0" w:color="auto"/>
                            <w:left w:val="none" w:sz="0" w:space="0" w:color="auto"/>
                            <w:bottom w:val="none" w:sz="0" w:space="0" w:color="auto"/>
                            <w:right w:val="none" w:sz="0" w:space="0" w:color="auto"/>
                          </w:divBdr>
                        </w:div>
                        <w:div w:id="1467895025">
                          <w:marLeft w:val="0"/>
                          <w:marRight w:val="0"/>
                          <w:marTop w:val="0"/>
                          <w:marBottom w:val="0"/>
                          <w:divBdr>
                            <w:top w:val="none" w:sz="0" w:space="0" w:color="auto"/>
                            <w:left w:val="none" w:sz="0" w:space="0" w:color="auto"/>
                            <w:bottom w:val="none" w:sz="0" w:space="0" w:color="auto"/>
                            <w:right w:val="none" w:sz="0" w:space="0" w:color="auto"/>
                          </w:divBdr>
                        </w:div>
                      </w:divsChild>
                    </w:div>
                    <w:div w:id="1355183376">
                      <w:marLeft w:val="0"/>
                      <w:marRight w:val="0"/>
                      <w:marTop w:val="0"/>
                      <w:marBottom w:val="0"/>
                      <w:divBdr>
                        <w:top w:val="none" w:sz="0" w:space="0" w:color="auto"/>
                        <w:left w:val="none" w:sz="0" w:space="0" w:color="auto"/>
                        <w:bottom w:val="none" w:sz="0" w:space="0" w:color="auto"/>
                        <w:right w:val="none" w:sz="0" w:space="0" w:color="auto"/>
                      </w:divBdr>
                      <w:divsChild>
                        <w:div w:id="812647765">
                          <w:marLeft w:val="0"/>
                          <w:marRight w:val="0"/>
                          <w:marTop w:val="0"/>
                          <w:marBottom w:val="0"/>
                          <w:divBdr>
                            <w:top w:val="none" w:sz="0" w:space="0" w:color="auto"/>
                            <w:left w:val="none" w:sz="0" w:space="0" w:color="auto"/>
                            <w:bottom w:val="none" w:sz="0" w:space="0" w:color="auto"/>
                            <w:right w:val="none" w:sz="0" w:space="0" w:color="auto"/>
                          </w:divBdr>
                        </w:div>
                        <w:div w:id="641545080">
                          <w:marLeft w:val="0"/>
                          <w:marRight w:val="0"/>
                          <w:marTop w:val="0"/>
                          <w:marBottom w:val="0"/>
                          <w:divBdr>
                            <w:top w:val="none" w:sz="0" w:space="0" w:color="auto"/>
                            <w:left w:val="none" w:sz="0" w:space="0" w:color="auto"/>
                            <w:bottom w:val="none" w:sz="0" w:space="0" w:color="auto"/>
                            <w:right w:val="none" w:sz="0" w:space="0" w:color="auto"/>
                          </w:divBdr>
                        </w:div>
                        <w:div w:id="643629562">
                          <w:marLeft w:val="0"/>
                          <w:marRight w:val="0"/>
                          <w:marTop w:val="0"/>
                          <w:marBottom w:val="0"/>
                          <w:divBdr>
                            <w:top w:val="none" w:sz="0" w:space="0" w:color="auto"/>
                            <w:left w:val="none" w:sz="0" w:space="0" w:color="auto"/>
                            <w:bottom w:val="none" w:sz="0" w:space="0" w:color="auto"/>
                            <w:right w:val="none" w:sz="0" w:space="0" w:color="auto"/>
                          </w:divBdr>
                        </w:div>
                      </w:divsChild>
                    </w:div>
                    <w:div w:id="814420814">
                      <w:marLeft w:val="0"/>
                      <w:marRight w:val="0"/>
                      <w:marTop w:val="0"/>
                      <w:marBottom w:val="0"/>
                      <w:divBdr>
                        <w:top w:val="none" w:sz="0" w:space="0" w:color="auto"/>
                        <w:left w:val="none" w:sz="0" w:space="0" w:color="auto"/>
                        <w:bottom w:val="none" w:sz="0" w:space="0" w:color="auto"/>
                        <w:right w:val="none" w:sz="0" w:space="0" w:color="auto"/>
                      </w:divBdr>
                      <w:divsChild>
                        <w:div w:id="467818290">
                          <w:marLeft w:val="0"/>
                          <w:marRight w:val="0"/>
                          <w:marTop w:val="0"/>
                          <w:marBottom w:val="0"/>
                          <w:divBdr>
                            <w:top w:val="none" w:sz="0" w:space="0" w:color="auto"/>
                            <w:left w:val="none" w:sz="0" w:space="0" w:color="auto"/>
                            <w:bottom w:val="none" w:sz="0" w:space="0" w:color="auto"/>
                            <w:right w:val="none" w:sz="0" w:space="0" w:color="auto"/>
                          </w:divBdr>
                        </w:div>
                        <w:div w:id="928468049">
                          <w:marLeft w:val="0"/>
                          <w:marRight w:val="0"/>
                          <w:marTop w:val="0"/>
                          <w:marBottom w:val="0"/>
                          <w:divBdr>
                            <w:top w:val="none" w:sz="0" w:space="0" w:color="auto"/>
                            <w:left w:val="none" w:sz="0" w:space="0" w:color="auto"/>
                            <w:bottom w:val="none" w:sz="0" w:space="0" w:color="auto"/>
                            <w:right w:val="none" w:sz="0" w:space="0" w:color="auto"/>
                          </w:divBdr>
                        </w:div>
                        <w:div w:id="1474299826">
                          <w:marLeft w:val="0"/>
                          <w:marRight w:val="0"/>
                          <w:marTop w:val="0"/>
                          <w:marBottom w:val="0"/>
                          <w:divBdr>
                            <w:top w:val="none" w:sz="0" w:space="0" w:color="auto"/>
                            <w:left w:val="none" w:sz="0" w:space="0" w:color="auto"/>
                            <w:bottom w:val="none" w:sz="0" w:space="0" w:color="auto"/>
                            <w:right w:val="none" w:sz="0" w:space="0" w:color="auto"/>
                          </w:divBdr>
                        </w:div>
                      </w:divsChild>
                    </w:div>
                    <w:div w:id="1325089287">
                      <w:marLeft w:val="0"/>
                      <w:marRight w:val="0"/>
                      <w:marTop w:val="0"/>
                      <w:marBottom w:val="0"/>
                      <w:divBdr>
                        <w:top w:val="none" w:sz="0" w:space="0" w:color="auto"/>
                        <w:left w:val="none" w:sz="0" w:space="0" w:color="auto"/>
                        <w:bottom w:val="none" w:sz="0" w:space="0" w:color="auto"/>
                        <w:right w:val="none" w:sz="0" w:space="0" w:color="auto"/>
                      </w:divBdr>
                      <w:divsChild>
                        <w:div w:id="791441167">
                          <w:marLeft w:val="0"/>
                          <w:marRight w:val="0"/>
                          <w:marTop w:val="0"/>
                          <w:marBottom w:val="0"/>
                          <w:divBdr>
                            <w:top w:val="none" w:sz="0" w:space="0" w:color="auto"/>
                            <w:left w:val="none" w:sz="0" w:space="0" w:color="auto"/>
                            <w:bottom w:val="none" w:sz="0" w:space="0" w:color="auto"/>
                            <w:right w:val="none" w:sz="0" w:space="0" w:color="auto"/>
                          </w:divBdr>
                        </w:div>
                        <w:div w:id="1172834255">
                          <w:marLeft w:val="0"/>
                          <w:marRight w:val="0"/>
                          <w:marTop w:val="0"/>
                          <w:marBottom w:val="0"/>
                          <w:divBdr>
                            <w:top w:val="none" w:sz="0" w:space="0" w:color="auto"/>
                            <w:left w:val="none" w:sz="0" w:space="0" w:color="auto"/>
                            <w:bottom w:val="none" w:sz="0" w:space="0" w:color="auto"/>
                            <w:right w:val="none" w:sz="0" w:space="0" w:color="auto"/>
                          </w:divBdr>
                        </w:div>
                        <w:div w:id="509030285">
                          <w:marLeft w:val="0"/>
                          <w:marRight w:val="0"/>
                          <w:marTop w:val="0"/>
                          <w:marBottom w:val="0"/>
                          <w:divBdr>
                            <w:top w:val="none" w:sz="0" w:space="0" w:color="auto"/>
                            <w:left w:val="none" w:sz="0" w:space="0" w:color="auto"/>
                            <w:bottom w:val="none" w:sz="0" w:space="0" w:color="auto"/>
                            <w:right w:val="none" w:sz="0" w:space="0" w:color="auto"/>
                          </w:divBdr>
                        </w:div>
                      </w:divsChild>
                    </w:div>
                    <w:div w:id="1728840075">
                      <w:marLeft w:val="0"/>
                      <w:marRight w:val="0"/>
                      <w:marTop w:val="0"/>
                      <w:marBottom w:val="0"/>
                      <w:divBdr>
                        <w:top w:val="none" w:sz="0" w:space="0" w:color="auto"/>
                        <w:left w:val="none" w:sz="0" w:space="0" w:color="auto"/>
                        <w:bottom w:val="none" w:sz="0" w:space="0" w:color="auto"/>
                        <w:right w:val="none" w:sz="0" w:space="0" w:color="auto"/>
                      </w:divBdr>
                      <w:divsChild>
                        <w:div w:id="632639608">
                          <w:marLeft w:val="0"/>
                          <w:marRight w:val="0"/>
                          <w:marTop w:val="0"/>
                          <w:marBottom w:val="0"/>
                          <w:divBdr>
                            <w:top w:val="none" w:sz="0" w:space="0" w:color="auto"/>
                            <w:left w:val="none" w:sz="0" w:space="0" w:color="auto"/>
                            <w:bottom w:val="none" w:sz="0" w:space="0" w:color="auto"/>
                            <w:right w:val="none" w:sz="0" w:space="0" w:color="auto"/>
                          </w:divBdr>
                        </w:div>
                        <w:div w:id="1044251377">
                          <w:marLeft w:val="0"/>
                          <w:marRight w:val="0"/>
                          <w:marTop w:val="0"/>
                          <w:marBottom w:val="0"/>
                          <w:divBdr>
                            <w:top w:val="none" w:sz="0" w:space="0" w:color="auto"/>
                            <w:left w:val="none" w:sz="0" w:space="0" w:color="auto"/>
                            <w:bottom w:val="none" w:sz="0" w:space="0" w:color="auto"/>
                            <w:right w:val="none" w:sz="0" w:space="0" w:color="auto"/>
                          </w:divBdr>
                        </w:div>
                      </w:divsChild>
                    </w:div>
                    <w:div w:id="1532185848">
                      <w:marLeft w:val="0"/>
                      <w:marRight w:val="0"/>
                      <w:marTop w:val="0"/>
                      <w:marBottom w:val="0"/>
                      <w:divBdr>
                        <w:top w:val="none" w:sz="0" w:space="0" w:color="auto"/>
                        <w:left w:val="none" w:sz="0" w:space="0" w:color="auto"/>
                        <w:bottom w:val="none" w:sz="0" w:space="0" w:color="auto"/>
                        <w:right w:val="none" w:sz="0" w:space="0" w:color="auto"/>
                      </w:divBdr>
                      <w:divsChild>
                        <w:div w:id="1034160156">
                          <w:marLeft w:val="0"/>
                          <w:marRight w:val="0"/>
                          <w:marTop w:val="0"/>
                          <w:marBottom w:val="0"/>
                          <w:divBdr>
                            <w:top w:val="none" w:sz="0" w:space="0" w:color="auto"/>
                            <w:left w:val="none" w:sz="0" w:space="0" w:color="auto"/>
                            <w:bottom w:val="none" w:sz="0" w:space="0" w:color="auto"/>
                            <w:right w:val="none" w:sz="0" w:space="0" w:color="auto"/>
                          </w:divBdr>
                        </w:div>
                        <w:div w:id="783353663">
                          <w:marLeft w:val="0"/>
                          <w:marRight w:val="0"/>
                          <w:marTop w:val="0"/>
                          <w:marBottom w:val="0"/>
                          <w:divBdr>
                            <w:top w:val="none" w:sz="0" w:space="0" w:color="auto"/>
                            <w:left w:val="none" w:sz="0" w:space="0" w:color="auto"/>
                            <w:bottom w:val="none" w:sz="0" w:space="0" w:color="auto"/>
                            <w:right w:val="none" w:sz="0" w:space="0" w:color="auto"/>
                          </w:divBdr>
                        </w:div>
                        <w:div w:id="3508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30193">
              <w:marLeft w:val="0"/>
              <w:marRight w:val="0"/>
              <w:marTop w:val="0"/>
              <w:marBottom w:val="0"/>
              <w:divBdr>
                <w:top w:val="single" w:sz="6" w:space="0" w:color="EFEFED"/>
                <w:left w:val="none" w:sz="0" w:space="0" w:color="auto"/>
                <w:bottom w:val="none" w:sz="0" w:space="0" w:color="auto"/>
                <w:right w:val="none" w:sz="0" w:space="0" w:color="auto"/>
              </w:divBdr>
              <w:divsChild>
                <w:div w:id="617486813">
                  <w:marLeft w:val="0"/>
                  <w:marRight w:val="0"/>
                  <w:marTop w:val="0"/>
                  <w:marBottom w:val="0"/>
                  <w:divBdr>
                    <w:top w:val="none" w:sz="0" w:space="0" w:color="auto"/>
                    <w:left w:val="none" w:sz="0" w:space="0" w:color="auto"/>
                    <w:bottom w:val="none" w:sz="0" w:space="0" w:color="auto"/>
                    <w:right w:val="none" w:sz="0" w:space="0" w:color="auto"/>
                  </w:divBdr>
                  <w:divsChild>
                    <w:div w:id="1031371526">
                      <w:marLeft w:val="0"/>
                      <w:marRight w:val="0"/>
                      <w:marTop w:val="0"/>
                      <w:marBottom w:val="0"/>
                      <w:divBdr>
                        <w:top w:val="none" w:sz="0" w:space="0" w:color="auto"/>
                        <w:left w:val="none" w:sz="0" w:space="0" w:color="auto"/>
                        <w:bottom w:val="none" w:sz="0" w:space="0" w:color="auto"/>
                        <w:right w:val="none" w:sz="0" w:space="0" w:color="auto"/>
                      </w:divBdr>
                      <w:divsChild>
                        <w:div w:id="1833794137">
                          <w:marLeft w:val="0"/>
                          <w:marRight w:val="0"/>
                          <w:marTop w:val="0"/>
                          <w:marBottom w:val="0"/>
                          <w:divBdr>
                            <w:top w:val="none" w:sz="0" w:space="0" w:color="auto"/>
                            <w:left w:val="none" w:sz="0" w:space="0" w:color="auto"/>
                            <w:bottom w:val="none" w:sz="0" w:space="0" w:color="auto"/>
                            <w:right w:val="none" w:sz="0" w:space="0" w:color="auto"/>
                          </w:divBdr>
                        </w:div>
                        <w:div w:id="1566257966">
                          <w:marLeft w:val="0"/>
                          <w:marRight w:val="0"/>
                          <w:marTop w:val="0"/>
                          <w:marBottom w:val="0"/>
                          <w:divBdr>
                            <w:top w:val="none" w:sz="0" w:space="0" w:color="auto"/>
                            <w:left w:val="none" w:sz="0" w:space="0" w:color="auto"/>
                            <w:bottom w:val="none" w:sz="0" w:space="0" w:color="auto"/>
                            <w:right w:val="none" w:sz="0" w:space="0" w:color="auto"/>
                          </w:divBdr>
                        </w:div>
                        <w:div w:id="266278591">
                          <w:marLeft w:val="0"/>
                          <w:marRight w:val="0"/>
                          <w:marTop w:val="0"/>
                          <w:marBottom w:val="0"/>
                          <w:divBdr>
                            <w:top w:val="none" w:sz="0" w:space="0" w:color="auto"/>
                            <w:left w:val="none" w:sz="0" w:space="0" w:color="auto"/>
                            <w:bottom w:val="none" w:sz="0" w:space="0" w:color="auto"/>
                            <w:right w:val="none" w:sz="0" w:space="0" w:color="auto"/>
                          </w:divBdr>
                        </w:div>
                      </w:divsChild>
                    </w:div>
                    <w:div w:id="1840078749">
                      <w:marLeft w:val="0"/>
                      <w:marRight w:val="0"/>
                      <w:marTop w:val="0"/>
                      <w:marBottom w:val="0"/>
                      <w:divBdr>
                        <w:top w:val="none" w:sz="0" w:space="0" w:color="auto"/>
                        <w:left w:val="none" w:sz="0" w:space="0" w:color="auto"/>
                        <w:bottom w:val="none" w:sz="0" w:space="0" w:color="auto"/>
                        <w:right w:val="none" w:sz="0" w:space="0" w:color="auto"/>
                      </w:divBdr>
                      <w:divsChild>
                        <w:div w:id="1120875529">
                          <w:marLeft w:val="0"/>
                          <w:marRight w:val="0"/>
                          <w:marTop w:val="0"/>
                          <w:marBottom w:val="0"/>
                          <w:divBdr>
                            <w:top w:val="none" w:sz="0" w:space="0" w:color="auto"/>
                            <w:left w:val="none" w:sz="0" w:space="0" w:color="auto"/>
                            <w:bottom w:val="none" w:sz="0" w:space="0" w:color="auto"/>
                            <w:right w:val="none" w:sz="0" w:space="0" w:color="auto"/>
                          </w:divBdr>
                        </w:div>
                        <w:div w:id="1477911852">
                          <w:marLeft w:val="0"/>
                          <w:marRight w:val="0"/>
                          <w:marTop w:val="0"/>
                          <w:marBottom w:val="0"/>
                          <w:divBdr>
                            <w:top w:val="none" w:sz="0" w:space="0" w:color="auto"/>
                            <w:left w:val="none" w:sz="0" w:space="0" w:color="auto"/>
                            <w:bottom w:val="none" w:sz="0" w:space="0" w:color="auto"/>
                            <w:right w:val="none" w:sz="0" w:space="0" w:color="auto"/>
                          </w:divBdr>
                        </w:div>
                        <w:div w:id="696199108">
                          <w:marLeft w:val="0"/>
                          <w:marRight w:val="0"/>
                          <w:marTop w:val="0"/>
                          <w:marBottom w:val="0"/>
                          <w:divBdr>
                            <w:top w:val="none" w:sz="0" w:space="0" w:color="auto"/>
                            <w:left w:val="none" w:sz="0" w:space="0" w:color="auto"/>
                            <w:bottom w:val="none" w:sz="0" w:space="0" w:color="auto"/>
                            <w:right w:val="none" w:sz="0" w:space="0" w:color="auto"/>
                          </w:divBdr>
                        </w:div>
                        <w:div w:id="705906486">
                          <w:marLeft w:val="0"/>
                          <w:marRight w:val="0"/>
                          <w:marTop w:val="0"/>
                          <w:marBottom w:val="0"/>
                          <w:divBdr>
                            <w:top w:val="none" w:sz="0" w:space="0" w:color="auto"/>
                            <w:left w:val="none" w:sz="0" w:space="0" w:color="auto"/>
                            <w:bottom w:val="none" w:sz="0" w:space="0" w:color="auto"/>
                            <w:right w:val="none" w:sz="0" w:space="0" w:color="auto"/>
                          </w:divBdr>
                        </w:div>
                      </w:divsChild>
                    </w:div>
                    <w:div w:id="122308480">
                      <w:marLeft w:val="0"/>
                      <w:marRight w:val="0"/>
                      <w:marTop w:val="0"/>
                      <w:marBottom w:val="0"/>
                      <w:divBdr>
                        <w:top w:val="none" w:sz="0" w:space="0" w:color="auto"/>
                        <w:left w:val="none" w:sz="0" w:space="0" w:color="auto"/>
                        <w:bottom w:val="none" w:sz="0" w:space="0" w:color="auto"/>
                        <w:right w:val="none" w:sz="0" w:space="0" w:color="auto"/>
                      </w:divBdr>
                      <w:divsChild>
                        <w:div w:id="873881965">
                          <w:marLeft w:val="0"/>
                          <w:marRight w:val="0"/>
                          <w:marTop w:val="0"/>
                          <w:marBottom w:val="0"/>
                          <w:divBdr>
                            <w:top w:val="none" w:sz="0" w:space="0" w:color="auto"/>
                            <w:left w:val="none" w:sz="0" w:space="0" w:color="auto"/>
                            <w:bottom w:val="none" w:sz="0" w:space="0" w:color="auto"/>
                            <w:right w:val="none" w:sz="0" w:space="0" w:color="auto"/>
                          </w:divBdr>
                        </w:div>
                        <w:div w:id="626739287">
                          <w:marLeft w:val="0"/>
                          <w:marRight w:val="0"/>
                          <w:marTop w:val="0"/>
                          <w:marBottom w:val="0"/>
                          <w:divBdr>
                            <w:top w:val="none" w:sz="0" w:space="0" w:color="auto"/>
                            <w:left w:val="none" w:sz="0" w:space="0" w:color="auto"/>
                            <w:bottom w:val="none" w:sz="0" w:space="0" w:color="auto"/>
                            <w:right w:val="none" w:sz="0" w:space="0" w:color="auto"/>
                          </w:divBdr>
                        </w:div>
                        <w:div w:id="1617978889">
                          <w:marLeft w:val="0"/>
                          <w:marRight w:val="0"/>
                          <w:marTop w:val="0"/>
                          <w:marBottom w:val="0"/>
                          <w:divBdr>
                            <w:top w:val="none" w:sz="0" w:space="0" w:color="auto"/>
                            <w:left w:val="none" w:sz="0" w:space="0" w:color="auto"/>
                            <w:bottom w:val="none" w:sz="0" w:space="0" w:color="auto"/>
                            <w:right w:val="none" w:sz="0" w:space="0" w:color="auto"/>
                          </w:divBdr>
                        </w:div>
                      </w:divsChild>
                    </w:div>
                    <w:div w:id="170024624">
                      <w:marLeft w:val="0"/>
                      <w:marRight w:val="0"/>
                      <w:marTop w:val="0"/>
                      <w:marBottom w:val="0"/>
                      <w:divBdr>
                        <w:top w:val="none" w:sz="0" w:space="0" w:color="auto"/>
                        <w:left w:val="none" w:sz="0" w:space="0" w:color="auto"/>
                        <w:bottom w:val="none" w:sz="0" w:space="0" w:color="auto"/>
                        <w:right w:val="none" w:sz="0" w:space="0" w:color="auto"/>
                      </w:divBdr>
                      <w:divsChild>
                        <w:div w:id="294219454">
                          <w:marLeft w:val="0"/>
                          <w:marRight w:val="0"/>
                          <w:marTop w:val="0"/>
                          <w:marBottom w:val="0"/>
                          <w:divBdr>
                            <w:top w:val="none" w:sz="0" w:space="0" w:color="auto"/>
                            <w:left w:val="none" w:sz="0" w:space="0" w:color="auto"/>
                            <w:bottom w:val="none" w:sz="0" w:space="0" w:color="auto"/>
                            <w:right w:val="none" w:sz="0" w:space="0" w:color="auto"/>
                          </w:divBdr>
                        </w:div>
                        <w:div w:id="613025321">
                          <w:marLeft w:val="0"/>
                          <w:marRight w:val="0"/>
                          <w:marTop w:val="0"/>
                          <w:marBottom w:val="0"/>
                          <w:divBdr>
                            <w:top w:val="none" w:sz="0" w:space="0" w:color="auto"/>
                            <w:left w:val="none" w:sz="0" w:space="0" w:color="auto"/>
                            <w:bottom w:val="none" w:sz="0" w:space="0" w:color="auto"/>
                            <w:right w:val="none" w:sz="0" w:space="0" w:color="auto"/>
                          </w:divBdr>
                        </w:div>
                        <w:div w:id="1781026579">
                          <w:marLeft w:val="0"/>
                          <w:marRight w:val="0"/>
                          <w:marTop w:val="0"/>
                          <w:marBottom w:val="0"/>
                          <w:divBdr>
                            <w:top w:val="none" w:sz="0" w:space="0" w:color="auto"/>
                            <w:left w:val="none" w:sz="0" w:space="0" w:color="auto"/>
                            <w:bottom w:val="none" w:sz="0" w:space="0" w:color="auto"/>
                            <w:right w:val="none" w:sz="0" w:space="0" w:color="auto"/>
                          </w:divBdr>
                        </w:div>
                        <w:div w:id="902329929">
                          <w:marLeft w:val="0"/>
                          <w:marRight w:val="0"/>
                          <w:marTop w:val="0"/>
                          <w:marBottom w:val="0"/>
                          <w:divBdr>
                            <w:top w:val="none" w:sz="0" w:space="0" w:color="auto"/>
                            <w:left w:val="none" w:sz="0" w:space="0" w:color="auto"/>
                            <w:bottom w:val="none" w:sz="0" w:space="0" w:color="auto"/>
                            <w:right w:val="none" w:sz="0" w:space="0" w:color="auto"/>
                          </w:divBdr>
                        </w:div>
                      </w:divsChild>
                    </w:div>
                    <w:div w:id="1744449924">
                      <w:marLeft w:val="0"/>
                      <w:marRight w:val="0"/>
                      <w:marTop w:val="0"/>
                      <w:marBottom w:val="0"/>
                      <w:divBdr>
                        <w:top w:val="none" w:sz="0" w:space="0" w:color="auto"/>
                        <w:left w:val="none" w:sz="0" w:space="0" w:color="auto"/>
                        <w:bottom w:val="none" w:sz="0" w:space="0" w:color="auto"/>
                        <w:right w:val="none" w:sz="0" w:space="0" w:color="auto"/>
                      </w:divBdr>
                      <w:divsChild>
                        <w:div w:id="986594364">
                          <w:marLeft w:val="0"/>
                          <w:marRight w:val="0"/>
                          <w:marTop w:val="0"/>
                          <w:marBottom w:val="0"/>
                          <w:divBdr>
                            <w:top w:val="none" w:sz="0" w:space="0" w:color="auto"/>
                            <w:left w:val="none" w:sz="0" w:space="0" w:color="auto"/>
                            <w:bottom w:val="none" w:sz="0" w:space="0" w:color="auto"/>
                            <w:right w:val="none" w:sz="0" w:space="0" w:color="auto"/>
                          </w:divBdr>
                        </w:div>
                        <w:div w:id="1987662259">
                          <w:marLeft w:val="0"/>
                          <w:marRight w:val="0"/>
                          <w:marTop w:val="0"/>
                          <w:marBottom w:val="0"/>
                          <w:divBdr>
                            <w:top w:val="none" w:sz="0" w:space="0" w:color="auto"/>
                            <w:left w:val="none" w:sz="0" w:space="0" w:color="auto"/>
                            <w:bottom w:val="none" w:sz="0" w:space="0" w:color="auto"/>
                            <w:right w:val="none" w:sz="0" w:space="0" w:color="auto"/>
                          </w:divBdr>
                        </w:div>
                      </w:divsChild>
                    </w:div>
                    <w:div w:id="1645550991">
                      <w:marLeft w:val="0"/>
                      <w:marRight w:val="0"/>
                      <w:marTop w:val="0"/>
                      <w:marBottom w:val="0"/>
                      <w:divBdr>
                        <w:top w:val="none" w:sz="0" w:space="0" w:color="auto"/>
                        <w:left w:val="none" w:sz="0" w:space="0" w:color="auto"/>
                        <w:bottom w:val="none" w:sz="0" w:space="0" w:color="auto"/>
                        <w:right w:val="none" w:sz="0" w:space="0" w:color="auto"/>
                      </w:divBdr>
                      <w:divsChild>
                        <w:div w:id="488668426">
                          <w:marLeft w:val="0"/>
                          <w:marRight w:val="0"/>
                          <w:marTop w:val="0"/>
                          <w:marBottom w:val="0"/>
                          <w:divBdr>
                            <w:top w:val="none" w:sz="0" w:space="0" w:color="auto"/>
                            <w:left w:val="none" w:sz="0" w:space="0" w:color="auto"/>
                            <w:bottom w:val="none" w:sz="0" w:space="0" w:color="auto"/>
                            <w:right w:val="none" w:sz="0" w:space="0" w:color="auto"/>
                          </w:divBdr>
                        </w:div>
                        <w:div w:id="59837910">
                          <w:marLeft w:val="0"/>
                          <w:marRight w:val="0"/>
                          <w:marTop w:val="0"/>
                          <w:marBottom w:val="0"/>
                          <w:divBdr>
                            <w:top w:val="none" w:sz="0" w:space="0" w:color="auto"/>
                            <w:left w:val="none" w:sz="0" w:space="0" w:color="auto"/>
                            <w:bottom w:val="none" w:sz="0" w:space="0" w:color="auto"/>
                            <w:right w:val="none" w:sz="0" w:space="0" w:color="auto"/>
                          </w:divBdr>
                        </w:div>
                      </w:divsChild>
                    </w:div>
                    <w:div w:id="1629239642">
                      <w:marLeft w:val="0"/>
                      <w:marRight w:val="0"/>
                      <w:marTop w:val="0"/>
                      <w:marBottom w:val="0"/>
                      <w:divBdr>
                        <w:top w:val="none" w:sz="0" w:space="0" w:color="auto"/>
                        <w:left w:val="none" w:sz="0" w:space="0" w:color="auto"/>
                        <w:bottom w:val="none" w:sz="0" w:space="0" w:color="auto"/>
                        <w:right w:val="none" w:sz="0" w:space="0" w:color="auto"/>
                      </w:divBdr>
                      <w:divsChild>
                        <w:div w:id="2079084956">
                          <w:marLeft w:val="0"/>
                          <w:marRight w:val="0"/>
                          <w:marTop w:val="0"/>
                          <w:marBottom w:val="0"/>
                          <w:divBdr>
                            <w:top w:val="none" w:sz="0" w:space="0" w:color="auto"/>
                            <w:left w:val="none" w:sz="0" w:space="0" w:color="auto"/>
                            <w:bottom w:val="none" w:sz="0" w:space="0" w:color="auto"/>
                            <w:right w:val="none" w:sz="0" w:space="0" w:color="auto"/>
                          </w:divBdr>
                        </w:div>
                        <w:div w:id="1712923046">
                          <w:marLeft w:val="0"/>
                          <w:marRight w:val="0"/>
                          <w:marTop w:val="0"/>
                          <w:marBottom w:val="0"/>
                          <w:divBdr>
                            <w:top w:val="none" w:sz="0" w:space="0" w:color="auto"/>
                            <w:left w:val="none" w:sz="0" w:space="0" w:color="auto"/>
                            <w:bottom w:val="none" w:sz="0" w:space="0" w:color="auto"/>
                            <w:right w:val="none" w:sz="0" w:space="0" w:color="auto"/>
                          </w:divBdr>
                        </w:div>
                      </w:divsChild>
                    </w:div>
                    <w:div w:id="449250223">
                      <w:marLeft w:val="0"/>
                      <w:marRight w:val="0"/>
                      <w:marTop w:val="0"/>
                      <w:marBottom w:val="0"/>
                      <w:divBdr>
                        <w:top w:val="none" w:sz="0" w:space="0" w:color="auto"/>
                        <w:left w:val="none" w:sz="0" w:space="0" w:color="auto"/>
                        <w:bottom w:val="none" w:sz="0" w:space="0" w:color="auto"/>
                        <w:right w:val="none" w:sz="0" w:space="0" w:color="auto"/>
                      </w:divBdr>
                      <w:divsChild>
                        <w:div w:id="1378045546">
                          <w:marLeft w:val="0"/>
                          <w:marRight w:val="0"/>
                          <w:marTop w:val="0"/>
                          <w:marBottom w:val="0"/>
                          <w:divBdr>
                            <w:top w:val="none" w:sz="0" w:space="0" w:color="auto"/>
                            <w:left w:val="none" w:sz="0" w:space="0" w:color="auto"/>
                            <w:bottom w:val="none" w:sz="0" w:space="0" w:color="auto"/>
                            <w:right w:val="none" w:sz="0" w:space="0" w:color="auto"/>
                          </w:divBdr>
                        </w:div>
                        <w:div w:id="1286351082">
                          <w:marLeft w:val="0"/>
                          <w:marRight w:val="0"/>
                          <w:marTop w:val="0"/>
                          <w:marBottom w:val="0"/>
                          <w:divBdr>
                            <w:top w:val="none" w:sz="0" w:space="0" w:color="auto"/>
                            <w:left w:val="none" w:sz="0" w:space="0" w:color="auto"/>
                            <w:bottom w:val="none" w:sz="0" w:space="0" w:color="auto"/>
                            <w:right w:val="none" w:sz="0" w:space="0" w:color="auto"/>
                          </w:divBdr>
                        </w:div>
                      </w:divsChild>
                    </w:div>
                    <w:div w:id="502668877">
                      <w:marLeft w:val="0"/>
                      <w:marRight w:val="0"/>
                      <w:marTop w:val="0"/>
                      <w:marBottom w:val="0"/>
                      <w:divBdr>
                        <w:top w:val="none" w:sz="0" w:space="0" w:color="auto"/>
                        <w:left w:val="none" w:sz="0" w:space="0" w:color="auto"/>
                        <w:bottom w:val="none" w:sz="0" w:space="0" w:color="auto"/>
                        <w:right w:val="none" w:sz="0" w:space="0" w:color="auto"/>
                      </w:divBdr>
                      <w:divsChild>
                        <w:div w:id="1239055869">
                          <w:marLeft w:val="0"/>
                          <w:marRight w:val="0"/>
                          <w:marTop w:val="0"/>
                          <w:marBottom w:val="0"/>
                          <w:divBdr>
                            <w:top w:val="none" w:sz="0" w:space="0" w:color="auto"/>
                            <w:left w:val="none" w:sz="0" w:space="0" w:color="auto"/>
                            <w:bottom w:val="none" w:sz="0" w:space="0" w:color="auto"/>
                            <w:right w:val="none" w:sz="0" w:space="0" w:color="auto"/>
                          </w:divBdr>
                        </w:div>
                        <w:div w:id="41910048">
                          <w:marLeft w:val="0"/>
                          <w:marRight w:val="0"/>
                          <w:marTop w:val="0"/>
                          <w:marBottom w:val="0"/>
                          <w:divBdr>
                            <w:top w:val="none" w:sz="0" w:space="0" w:color="auto"/>
                            <w:left w:val="none" w:sz="0" w:space="0" w:color="auto"/>
                            <w:bottom w:val="none" w:sz="0" w:space="0" w:color="auto"/>
                            <w:right w:val="none" w:sz="0" w:space="0" w:color="auto"/>
                          </w:divBdr>
                        </w:div>
                      </w:divsChild>
                    </w:div>
                    <w:div w:id="1248921655">
                      <w:marLeft w:val="0"/>
                      <w:marRight w:val="0"/>
                      <w:marTop w:val="0"/>
                      <w:marBottom w:val="0"/>
                      <w:divBdr>
                        <w:top w:val="none" w:sz="0" w:space="0" w:color="auto"/>
                        <w:left w:val="none" w:sz="0" w:space="0" w:color="auto"/>
                        <w:bottom w:val="none" w:sz="0" w:space="0" w:color="auto"/>
                        <w:right w:val="none" w:sz="0" w:space="0" w:color="auto"/>
                      </w:divBdr>
                      <w:divsChild>
                        <w:div w:id="1968733949">
                          <w:marLeft w:val="0"/>
                          <w:marRight w:val="0"/>
                          <w:marTop w:val="0"/>
                          <w:marBottom w:val="0"/>
                          <w:divBdr>
                            <w:top w:val="none" w:sz="0" w:space="0" w:color="auto"/>
                            <w:left w:val="none" w:sz="0" w:space="0" w:color="auto"/>
                            <w:bottom w:val="none" w:sz="0" w:space="0" w:color="auto"/>
                            <w:right w:val="none" w:sz="0" w:space="0" w:color="auto"/>
                          </w:divBdr>
                        </w:div>
                        <w:div w:id="1880974095">
                          <w:marLeft w:val="0"/>
                          <w:marRight w:val="0"/>
                          <w:marTop w:val="0"/>
                          <w:marBottom w:val="0"/>
                          <w:divBdr>
                            <w:top w:val="none" w:sz="0" w:space="0" w:color="auto"/>
                            <w:left w:val="none" w:sz="0" w:space="0" w:color="auto"/>
                            <w:bottom w:val="none" w:sz="0" w:space="0" w:color="auto"/>
                            <w:right w:val="none" w:sz="0" w:space="0" w:color="auto"/>
                          </w:divBdr>
                        </w:div>
                      </w:divsChild>
                    </w:div>
                    <w:div w:id="232591426">
                      <w:marLeft w:val="0"/>
                      <w:marRight w:val="0"/>
                      <w:marTop w:val="0"/>
                      <w:marBottom w:val="0"/>
                      <w:divBdr>
                        <w:top w:val="none" w:sz="0" w:space="0" w:color="auto"/>
                        <w:left w:val="none" w:sz="0" w:space="0" w:color="auto"/>
                        <w:bottom w:val="none" w:sz="0" w:space="0" w:color="auto"/>
                        <w:right w:val="none" w:sz="0" w:space="0" w:color="auto"/>
                      </w:divBdr>
                      <w:divsChild>
                        <w:div w:id="590086344">
                          <w:marLeft w:val="0"/>
                          <w:marRight w:val="0"/>
                          <w:marTop w:val="0"/>
                          <w:marBottom w:val="0"/>
                          <w:divBdr>
                            <w:top w:val="none" w:sz="0" w:space="0" w:color="auto"/>
                            <w:left w:val="none" w:sz="0" w:space="0" w:color="auto"/>
                            <w:bottom w:val="none" w:sz="0" w:space="0" w:color="auto"/>
                            <w:right w:val="none" w:sz="0" w:space="0" w:color="auto"/>
                          </w:divBdr>
                        </w:div>
                      </w:divsChild>
                    </w:div>
                    <w:div w:id="1010567850">
                      <w:marLeft w:val="0"/>
                      <w:marRight w:val="0"/>
                      <w:marTop w:val="0"/>
                      <w:marBottom w:val="0"/>
                      <w:divBdr>
                        <w:top w:val="none" w:sz="0" w:space="0" w:color="auto"/>
                        <w:left w:val="none" w:sz="0" w:space="0" w:color="auto"/>
                        <w:bottom w:val="none" w:sz="0" w:space="0" w:color="auto"/>
                        <w:right w:val="none" w:sz="0" w:space="0" w:color="auto"/>
                      </w:divBdr>
                      <w:divsChild>
                        <w:div w:id="1232961097">
                          <w:marLeft w:val="0"/>
                          <w:marRight w:val="0"/>
                          <w:marTop w:val="0"/>
                          <w:marBottom w:val="0"/>
                          <w:divBdr>
                            <w:top w:val="none" w:sz="0" w:space="0" w:color="auto"/>
                            <w:left w:val="none" w:sz="0" w:space="0" w:color="auto"/>
                            <w:bottom w:val="none" w:sz="0" w:space="0" w:color="auto"/>
                            <w:right w:val="none" w:sz="0" w:space="0" w:color="auto"/>
                          </w:divBdr>
                        </w:div>
                        <w:div w:id="14135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9325">
              <w:marLeft w:val="0"/>
              <w:marRight w:val="0"/>
              <w:marTop w:val="0"/>
              <w:marBottom w:val="0"/>
              <w:divBdr>
                <w:top w:val="single" w:sz="6" w:space="0" w:color="EFEFED"/>
                <w:left w:val="none" w:sz="0" w:space="0" w:color="auto"/>
                <w:bottom w:val="none" w:sz="0" w:space="0" w:color="auto"/>
                <w:right w:val="none" w:sz="0" w:space="0" w:color="auto"/>
              </w:divBdr>
              <w:divsChild>
                <w:div w:id="1750148607">
                  <w:marLeft w:val="0"/>
                  <w:marRight w:val="0"/>
                  <w:marTop w:val="0"/>
                  <w:marBottom w:val="0"/>
                  <w:divBdr>
                    <w:top w:val="none" w:sz="0" w:space="0" w:color="auto"/>
                    <w:left w:val="none" w:sz="0" w:space="0" w:color="auto"/>
                    <w:bottom w:val="none" w:sz="0" w:space="0" w:color="auto"/>
                    <w:right w:val="none" w:sz="0" w:space="0" w:color="auto"/>
                  </w:divBdr>
                  <w:divsChild>
                    <w:div w:id="230972306">
                      <w:marLeft w:val="0"/>
                      <w:marRight w:val="0"/>
                      <w:marTop w:val="0"/>
                      <w:marBottom w:val="0"/>
                      <w:divBdr>
                        <w:top w:val="none" w:sz="0" w:space="0" w:color="auto"/>
                        <w:left w:val="none" w:sz="0" w:space="0" w:color="auto"/>
                        <w:bottom w:val="none" w:sz="0" w:space="0" w:color="auto"/>
                        <w:right w:val="none" w:sz="0" w:space="0" w:color="auto"/>
                      </w:divBdr>
                    </w:div>
                    <w:div w:id="3387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620">
              <w:marLeft w:val="0"/>
              <w:marRight w:val="0"/>
              <w:marTop w:val="0"/>
              <w:marBottom w:val="0"/>
              <w:divBdr>
                <w:top w:val="single" w:sz="6" w:space="0" w:color="EFEFED"/>
                <w:left w:val="none" w:sz="0" w:space="0" w:color="auto"/>
                <w:bottom w:val="none" w:sz="0" w:space="0" w:color="auto"/>
                <w:right w:val="none" w:sz="0" w:space="0" w:color="auto"/>
              </w:divBdr>
              <w:divsChild>
                <w:div w:id="868373749">
                  <w:marLeft w:val="0"/>
                  <w:marRight w:val="0"/>
                  <w:marTop w:val="0"/>
                  <w:marBottom w:val="0"/>
                  <w:divBdr>
                    <w:top w:val="none" w:sz="0" w:space="0" w:color="auto"/>
                    <w:left w:val="none" w:sz="0" w:space="0" w:color="auto"/>
                    <w:bottom w:val="none" w:sz="0" w:space="0" w:color="auto"/>
                    <w:right w:val="none" w:sz="0" w:space="0" w:color="auto"/>
                  </w:divBdr>
                  <w:divsChild>
                    <w:div w:id="1822884922">
                      <w:marLeft w:val="0"/>
                      <w:marRight w:val="0"/>
                      <w:marTop w:val="0"/>
                      <w:marBottom w:val="0"/>
                      <w:divBdr>
                        <w:top w:val="none" w:sz="0" w:space="0" w:color="auto"/>
                        <w:left w:val="none" w:sz="0" w:space="0" w:color="auto"/>
                        <w:bottom w:val="none" w:sz="0" w:space="0" w:color="auto"/>
                        <w:right w:val="none" w:sz="0" w:space="0" w:color="auto"/>
                      </w:divBdr>
                    </w:div>
                    <w:div w:id="916088592">
                      <w:marLeft w:val="0"/>
                      <w:marRight w:val="0"/>
                      <w:marTop w:val="0"/>
                      <w:marBottom w:val="0"/>
                      <w:divBdr>
                        <w:top w:val="none" w:sz="0" w:space="0" w:color="auto"/>
                        <w:left w:val="none" w:sz="0" w:space="0" w:color="auto"/>
                        <w:bottom w:val="none" w:sz="0" w:space="0" w:color="auto"/>
                        <w:right w:val="none" w:sz="0" w:space="0" w:color="auto"/>
                      </w:divBdr>
                    </w:div>
                    <w:div w:id="106659453">
                      <w:marLeft w:val="0"/>
                      <w:marRight w:val="0"/>
                      <w:marTop w:val="0"/>
                      <w:marBottom w:val="0"/>
                      <w:divBdr>
                        <w:top w:val="none" w:sz="0" w:space="0" w:color="auto"/>
                        <w:left w:val="none" w:sz="0" w:space="0" w:color="auto"/>
                        <w:bottom w:val="none" w:sz="0" w:space="0" w:color="auto"/>
                        <w:right w:val="none" w:sz="0" w:space="0" w:color="auto"/>
                      </w:divBdr>
                    </w:div>
                    <w:div w:id="1015302989">
                      <w:marLeft w:val="0"/>
                      <w:marRight w:val="0"/>
                      <w:marTop w:val="0"/>
                      <w:marBottom w:val="0"/>
                      <w:divBdr>
                        <w:top w:val="none" w:sz="0" w:space="0" w:color="auto"/>
                        <w:left w:val="none" w:sz="0" w:space="0" w:color="auto"/>
                        <w:bottom w:val="none" w:sz="0" w:space="0" w:color="auto"/>
                        <w:right w:val="none" w:sz="0" w:space="0" w:color="auto"/>
                      </w:divBdr>
                    </w:div>
                    <w:div w:id="1885629358">
                      <w:marLeft w:val="0"/>
                      <w:marRight w:val="0"/>
                      <w:marTop w:val="0"/>
                      <w:marBottom w:val="0"/>
                      <w:divBdr>
                        <w:top w:val="none" w:sz="0" w:space="0" w:color="auto"/>
                        <w:left w:val="none" w:sz="0" w:space="0" w:color="auto"/>
                        <w:bottom w:val="none" w:sz="0" w:space="0" w:color="auto"/>
                        <w:right w:val="none" w:sz="0" w:space="0" w:color="auto"/>
                      </w:divBdr>
                    </w:div>
                    <w:div w:id="289092365">
                      <w:marLeft w:val="0"/>
                      <w:marRight w:val="0"/>
                      <w:marTop w:val="0"/>
                      <w:marBottom w:val="0"/>
                      <w:divBdr>
                        <w:top w:val="none" w:sz="0" w:space="0" w:color="auto"/>
                        <w:left w:val="none" w:sz="0" w:space="0" w:color="auto"/>
                        <w:bottom w:val="none" w:sz="0" w:space="0" w:color="auto"/>
                        <w:right w:val="none" w:sz="0" w:space="0" w:color="auto"/>
                      </w:divBdr>
                    </w:div>
                    <w:div w:id="587622064">
                      <w:marLeft w:val="0"/>
                      <w:marRight w:val="0"/>
                      <w:marTop w:val="0"/>
                      <w:marBottom w:val="0"/>
                      <w:divBdr>
                        <w:top w:val="none" w:sz="0" w:space="0" w:color="auto"/>
                        <w:left w:val="none" w:sz="0" w:space="0" w:color="auto"/>
                        <w:bottom w:val="none" w:sz="0" w:space="0" w:color="auto"/>
                        <w:right w:val="none" w:sz="0" w:space="0" w:color="auto"/>
                      </w:divBdr>
                    </w:div>
                    <w:div w:id="451174391">
                      <w:marLeft w:val="0"/>
                      <w:marRight w:val="0"/>
                      <w:marTop w:val="0"/>
                      <w:marBottom w:val="0"/>
                      <w:divBdr>
                        <w:top w:val="none" w:sz="0" w:space="0" w:color="auto"/>
                        <w:left w:val="none" w:sz="0" w:space="0" w:color="auto"/>
                        <w:bottom w:val="none" w:sz="0" w:space="0" w:color="auto"/>
                        <w:right w:val="none" w:sz="0" w:space="0" w:color="auto"/>
                      </w:divBdr>
                    </w:div>
                    <w:div w:id="1015837923">
                      <w:marLeft w:val="0"/>
                      <w:marRight w:val="0"/>
                      <w:marTop w:val="0"/>
                      <w:marBottom w:val="0"/>
                      <w:divBdr>
                        <w:top w:val="none" w:sz="0" w:space="0" w:color="auto"/>
                        <w:left w:val="none" w:sz="0" w:space="0" w:color="auto"/>
                        <w:bottom w:val="none" w:sz="0" w:space="0" w:color="auto"/>
                        <w:right w:val="none" w:sz="0" w:space="0" w:color="auto"/>
                      </w:divBdr>
                    </w:div>
                    <w:div w:id="12061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510">
              <w:marLeft w:val="0"/>
              <w:marRight w:val="0"/>
              <w:marTop w:val="0"/>
              <w:marBottom w:val="0"/>
              <w:divBdr>
                <w:top w:val="single" w:sz="6" w:space="0" w:color="EFEFED"/>
                <w:left w:val="none" w:sz="0" w:space="0" w:color="auto"/>
                <w:bottom w:val="none" w:sz="0" w:space="0" w:color="auto"/>
                <w:right w:val="none" w:sz="0" w:space="0" w:color="auto"/>
              </w:divBdr>
              <w:divsChild>
                <w:div w:id="560024407">
                  <w:marLeft w:val="0"/>
                  <w:marRight w:val="0"/>
                  <w:marTop w:val="0"/>
                  <w:marBottom w:val="0"/>
                  <w:divBdr>
                    <w:top w:val="none" w:sz="0" w:space="0" w:color="auto"/>
                    <w:left w:val="none" w:sz="0" w:space="0" w:color="auto"/>
                    <w:bottom w:val="none" w:sz="0" w:space="0" w:color="auto"/>
                    <w:right w:val="none" w:sz="0" w:space="0" w:color="auto"/>
                  </w:divBdr>
                  <w:divsChild>
                    <w:div w:id="748504131">
                      <w:marLeft w:val="0"/>
                      <w:marRight w:val="0"/>
                      <w:marTop w:val="0"/>
                      <w:marBottom w:val="0"/>
                      <w:divBdr>
                        <w:top w:val="none" w:sz="0" w:space="0" w:color="auto"/>
                        <w:left w:val="none" w:sz="0" w:space="0" w:color="auto"/>
                        <w:bottom w:val="none" w:sz="0" w:space="0" w:color="auto"/>
                        <w:right w:val="none" w:sz="0" w:space="0" w:color="auto"/>
                      </w:divBdr>
                    </w:div>
                    <w:div w:id="1617516933">
                      <w:marLeft w:val="0"/>
                      <w:marRight w:val="0"/>
                      <w:marTop w:val="0"/>
                      <w:marBottom w:val="0"/>
                      <w:divBdr>
                        <w:top w:val="none" w:sz="0" w:space="0" w:color="auto"/>
                        <w:left w:val="none" w:sz="0" w:space="0" w:color="auto"/>
                        <w:bottom w:val="none" w:sz="0" w:space="0" w:color="auto"/>
                        <w:right w:val="none" w:sz="0" w:space="0" w:color="auto"/>
                      </w:divBdr>
                    </w:div>
                    <w:div w:id="1473789480">
                      <w:marLeft w:val="0"/>
                      <w:marRight w:val="0"/>
                      <w:marTop w:val="0"/>
                      <w:marBottom w:val="0"/>
                      <w:divBdr>
                        <w:top w:val="none" w:sz="0" w:space="0" w:color="auto"/>
                        <w:left w:val="none" w:sz="0" w:space="0" w:color="auto"/>
                        <w:bottom w:val="none" w:sz="0" w:space="0" w:color="auto"/>
                        <w:right w:val="none" w:sz="0" w:space="0" w:color="auto"/>
                      </w:divBdr>
                    </w:div>
                    <w:div w:id="707920288">
                      <w:marLeft w:val="0"/>
                      <w:marRight w:val="0"/>
                      <w:marTop w:val="0"/>
                      <w:marBottom w:val="0"/>
                      <w:divBdr>
                        <w:top w:val="none" w:sz="0" w:space="0" w:color="auto"/>
                        <w:left w:val="none" w:sz="0" w:space="0" w:color="auto"/>
                        <w:bottom w:val="none" w:sz="0" w:space="0" w:color="auto"/>
                        <w:right w:val="none" w:sz="0" w:space="0" w:color="auto"/>
                      </w:divBdr>
                    </w:div>
                    <w:div w:id="1420327737">
                      <w:marLeft w:val="0"/>
                      <w:marRight w:val="0"/>
                      <w:marTop w:val="0"/>
                      <w:marBottom w:val="0"/>
                      <w:divBdr>
                        <w:top w:val="none" w:sz="0" w:space="0" w:color="auto"/>
                        <w:left w:val="none" w:sz="0" w:space="0" w:color="auto"/>
                        <w:bottom w:val="none" w:sz="0" w:space="0" w:color="auto"/>
                        <w:right w:val="none" w:sz="0" w:space="0" w:color="auto"/>
                      </w:divBdr>
                    </w:div>
                    <w:div w:id="17202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126">
              <w:marLeft w:val="0"/>
              <w:marRight w:val="0"/>
              <w:marTop w:val="0"/>
              <w:marBottom w:val="0"/>
              <w:divBdr>
                <w:top w:val="single" w:sz="6" w:space="0" w:color="EFEFED"/>
                <w:left w:val="none" w:sz="0" w:space="0" w:color="auto"/>
                <w:bottom w:val="none" w:sz="0" w:space="0" w:color="auto"/>
                <w:right w:val="none" w:sz="0" w:space="0" w:color="auto"/>
              </w:divBdr>
              <w:divsChild>
                <w:div w:id="1563827270">
                  <w:marLeft w:val="0"/>
                  <w:marRight w:val="0"/>
                  <w:marTop w:val="0"/>
                  <w:marBottom w:val="0"/>
                  <w:divBdr>
                    <w:top w:val="none" w:sz="0" w:space="0" w:color="auto"/>
                    <w:left w:val="none" w:sz="0" w:space="0" w:color="auto"/>
                    <w:bottom w:val="none" w:sz="0" w:space="0" w:color="auto"/>
                    <w:right w:val="none" w:sz="0" w:space="0" w:color="auto"/>
                  </w:divBdr>
                  <w:divsChild>
                    <w:div w:id="642580619">
                      <w:marLeft w:val="0"/>
                      <w:marRight w:val="0"/>
                      <w:marTop w:val="0"/>
                      <w:marBottom w:val="0"/>
                      <w:divBdr>
                        <w:top w:val="none" w:sz="0" w:space="0" w:color="auto"/>
                        <w:left w:val="none" w:sz="0" w:space="0" w:color="auto"/>
                        <w:bottom w:val="none" w:sz="0" w:space="0" w:color="auto"/>
                        <w:right w:val="none" w:sz="0" w:space="0" w:color="auto"/>
                      </w:divBdr>
                      <w:divsChild>
                        <w:div w:id="920604824">
                          <w:marLeft w:val="0"/>
                          <w:marRight w:val="0"/>
                          <w:marTop w:val="0"/>
                          <w:marBottom w:val="0"/>
                          <w:divBdr>
                            <w:top w:val="none" w:sz="0" w:space="0" w:color="auto"/>
                            <w:left w:val="none" w:sz="0" w:space="0" w:color="auto"/>
                            <w:bottom w:val="none" w:sz="0" w:space="0" w:color="auto"/>
                            <w:right w:val="none" w:sz="0" w:space="0" w:color="auto"/>
                          </w:divBdr>
                        </w:div>
                        <w:div w:id="1678725437">
                          <w:marLeft w:val="0"/>
                          <w:marRight w:val="0"/>
                          <w:marTop w:val="0"/>
                          <w:marBottom w:val="0"/>
                          <w:divBdr>
                            <w:top w:val="none" w:sz="0" w:space="0" w:color="auto"/>
                            <w:left w:val="none" w:sz="0" w:space="0" w:color="auto"/>
                            <w:bottom w:val="none" w:sz="0" w:space="0" w:color="auto"/>
                            <w:right w:val="none" w:sz="0" w:space="0" w:color="auto"/>
                          </w:divBdr>
                        </w:div>
                      </w:divsChild>
                    </w:div>
                    <w:div w:id="1900819854">
                      <w:marLeft w:val="0"/>
                      <w:marRight w:val="0"/>
                      <w:marTop w:val="0"/>
                      <w:marBottom w:val="0"/>
                      <w:divBdr>
                        <w:top w:val="none" w:sz="0" w:space="0" w:color="auto"/>
                        <w:left w:val="none" w:sz="0" w:space="0" w:color="auto"/>
                        <w:bottom w:val="none" w:sz="0" w:space="0" w:color="auto"/>
                        <w:right w:val="none" w:sz="0" w:space="0" w:color="auto"/>
                      </w:divBdr>
                      <w:divsChild>
                        <w:div w:id="1749427299">
                          <w:marLeft w:val="0"/>
                          <w:marRight w:val="0"/>
                          <w:marTop w:val="0"/>
                          <w:marBottom w:val="0"/>
                          <w:divBdr>
                            <w:top w:val="none" w:sz="0" w:space="0" w:color="auto"/>
                            <w:left w:val="none" w:sz="0" w:space="0" w:color="auto"/>
                            <w:bottom w:val="none" w:sz="0" w:space="0" w:color="auto"/>
                            <w:right w:val="none" w:sz="0" w:space="0" w:color="auto"/>
                          </w:divBdr>
                        </w:div>
                      </w:divsChild>
                    </w:div>
                    <w:div w:id="56784977">
                      <w:marLeft w:val="0"/>
                      <w:marRight w:val="0"/>
                      <w:marTop w:val="0"/>
                      <w:marBottom w:val="0"/>
                      <w:divBdr>
                        <w:top w:val="none" w:sz="0" w:space="0" w:color="auto"/>
                        <w:left w:val="none" w:sz="0" w:space="0" w:color="auto"/>
                        <w:bottom w:val="none" w:sz="0" w:space="0" w:color="auto"/>
                        <w:right w:val="none" w:sz="0" w:space="0" w:color="auto"/>
                      </w:divBdr>
                      <w:divsChild>
                        <w:div w:id="792408634">
                          <w:marLeft w:val="0"/>
                          <w:marRight w:val="0"/>
                          <w:marTop w:val="0"/>
                          <w:marBottom w:val="0"/>
                          <w:divBdr>
                            <w:top w:val="none" w:sz="0" w:space="0" w:color="auto"/>
                            <w:left w:val="none" w:sz="0" w:space="0" w:color="auto"/>
                            <w:bottom w:val="none" w:sz="0" w:space="0" w:color="auto"/>
                            <w:right w:val="none" w:sz="0" w:space="0" w:color="auto"/>
                          </w:divBdr>
                        </w:div>
                      </w:divsChild>
                    </w:div>
                    <w:div w:id="1429883969">
                      <w:marLeft w:val="0"/>
                      <w:marRight w:val="0"/>
                      <w:marTop w:val="0"/>
                      <w:marBottom w:val="0"/>
                      <w:divBdr>
                        <w:top w:val="none" w:sz="0" w:space="0" w:color="auto"/>
                        <w:left w:val="none" w:sz="0" w:space="0" w:color="auto"/>
                        <w:bottom w:val="none" w:sz="0" w:space="0" w:color="auto"/>
                        <w:right w:val="none" w:sz="0" w:space="0" w:color="auto"/>
                      </w:divBdr>
                      <w:divsChild>
                        <w:div w:id="1508132207">
                          <w:marLeft w:val="0"/>
                          <w:marRight w:val="0"/>
                          <w:marTop w:val="0"/>
                          <w:marBottom w:val="0"/>
                          <w:divBdr>
                            <w:top w:val="none" w:sz="0" w:space="0" w:color="auto"/>
                            <w:left w:val="none" w:sz="0" w:space="0" w:color="auto"/>
                            <w:bottom w:val="none" w:sz="0" w:space="0" w:color="auto"/>
                            <w:right w:val="none" w:sz="0" w:space="0" w:color="auto"/>
                          </w:divBdr>
                        </w:div>
                      </w:divsChild>
                    </w:div>
                    <w:div w:id="1500659571">
                      <w:marLeft w:val="0"/>
                      <w:marRight w:val="0"/>
                      <w:marTop w:val="0"/>
                      <w:marBottom w:val="0"/>
                      <w:divBdr>
                        <w:top w:val="none" w:sz="0" w:space="0" w:color="auto"/>
                        <w:left w:val="none" w:sz="0" w:space="0" w:color="auto"/>
                        <w:bottom w:val="none" w:sz="0" w:space="0" w:color="auto"/>
                        <w:right w:val="none" w:sz="0" w:space="0" w:color="auto"/>
                      </w:divBdr>
                      <w:divsChild>
                        <w:div w:id="1919485321">
                          <w:marLeft w:val="0"/>
                          <w:marRight w:val="0"/>
                          <w:marTop w:val="0"/>
                          <w:marBottom w:val="0"/>
                          <w:divBdr>
                            <w:top w:val="none" w:sz="0" w:space="0" w:color="auto"/>
                            <w:left w:val="none" w:sz="0" w:space="0" w:color="auto"/>
                            <w:bottom w:val="none" w:sz="0" w:space="0" w:color="auto"/>
                            <w:right w:val="none" w:sz="0" w:space="0" w:color="auto"/>
                          </w:divBdr>
                        </w:div>
                      </w:divsChild>
                    </w:div>
                    <w:div w:id="674922424">
                      <w:marLeft w:val="0"/>
                      <w:marRight w:val="0"/>
                      <w:marTop w:val="0"/>
                      <w:marBottom w:val="0"/>
                      <w:divBdr>
                        <w:top w:val="none" w:sz="0" w:space="0" w:color="auto"/>
                        <w:left w:val="none" w:sz="0" w:space="0" w:color="auto"/>
                        <w:bottom w:val="none" w:sz="0" w:space="0" w:color="auto"/>
                        <w:right w:val="none" w:sz="0" w:space="0" w:color="auto"/>
                      </w:divBdr>
                      <w:divsChild>
                        <w:div w:id="12432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6243">
          <w:marLeft w:val="0"/>
          <w:marRight w:val="0"/>
          <w:marTop w:val="0"/>
          <w:marBottom w:val="0"/>
          <w:divBdr>
            <w:top w:val="none" w:sz="0" w:space="0" w:color="auto"/>
            <w:left w:val="none" w:sz="0" w:space="0" w:color="auto"/>
            <w:bottom w:val="none" w:sz="0" w:space="0" w:color="auto"/>
            <w:right w:val="none" w:sz="0" w:space="0" w:color="auto"/>
          </w:divBdr>
          <w:divsChild>
            <w:div w:id="18327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uentadigital.santander.com.mx/pyme/" TargetMode="External"/><Relationship Id="rId12" Type="http://schemas.openxmlformats.org/officeDocument/2006/relationships/hyperlink" Target="https://cuentadigital.santander.com.mx/personas/" TargetMode="External"/><Relationship Id="rId13" Type="http://schemas.openxmlformats.org/officeDocument/2006/relationships/hyperlink" Target="http://www.volantetech.com/products/volpay/" TargetMode="External"/><Relationship Id="rId14" Type="http://schemas.openxmlformats.org/officeDocument/2006/relationships/hyperlink" Target="http://www.youtube.com/watch?v=pi6_lm8fYUw"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volantetech.com/products/volpay-foundation/" TargetMode="External"/><Relationship Id="rId5" Type="http://schemas.openxmlformats.org/officeDocument/2006/relationships/hyperlink" Target="http://www.volantetech.com/products/volpay/volpay-hub/" TargetMode="External"/><Relationship Id="rId6" Type="http://schemas.openxmlformats.org/officeDocument/2006/relationships/hyperlink" Target="http://www.volantetech.com/products/volpay-channel/" TargetMode="External"/><Relationship Id="rId7" Type="http://schemas.openxmlformats.org/officeDocument/2006/relationships/hyperlink" Target="https://join.skype.com/bot/73865a6d-145e-4808-80d7-7783d888435c" TargetMode="External"/><Relationship Id="rId8" Type="http://schemas.openxmlformats.org/officeDocument/2006/relationships/hyperlink" Target="https://cuentadigital.santander.com.mx/pyme/" TargetMode="External"/><Relationship Id="rId9" Type="http://schemas.openxmlformats.org/officeDocument/2006/relationships/hyperlink" Target="https://cuentadigital.santander.com.mx/personas/" TargetMode="External"/><Relationship Id="rId10" Type="http://schemas.openxmlformats.org/officeDocument/2006/relationships/hyperlink" Target="https://github.com/santiagoangel/ocaws-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2861</Words>
  <Characters>15740</Characters>
  <Application>Microsoft Macintosh Word</Application>
  <DocSecurity>0</DocSecurity>
  <Lines>131</Lines>
  <Paragraphs>37</Paragraphs>
  <ScaleCrop>false</ScaleCrop>
  <LinksUpToDate>false</LinksUpToDate>
  <CharactersWithSpaces>18564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2018-06-29T21:24:00Z</dcterms:created>
  <dcterms:modified xsi:type="dcterms:W3CDTF">2018-06-29T21:26:00Z</dcterms:modified>
</cp:coreProperties>
</file>