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914AE" w14:textId="77777777" w:rsidR="004457EA" w:rsidRDefault="00B4481E">
      <w:pPr>
        <w:pStyle w:val="universidad1"/>
        <w:jc w:val="center"/>
        <w:rPr>
          <w:rFonts w:ascii="Arial" w:hAnsi="Arial" w:cs="Arial"/>
          <w:color w:val="000000"/>
          <w:lang w:val="es-ES"/>
        </w:rPr>
      </w:pPr>
      <w:r>
        <w:rPr>
          <w:rFonts w:ascii="Arial" w:hAnsi="Arial" w:cs="Arial"/>
          <w:color w:val="000000"/>
          <w:lang w:val="es-ES"/>
        </w:rPr>
        <w:t>UNIVERSIDAD GABRIEL RENÉ MORENO</w:t>
      </w:r>
    </w:p>
    <w:p w14:paraId="0B6B0BE4" w14:textId="25DB699F" w:rsidR="004457EA" w:rsidRDefault="00B4481E">
      <w:pPr>
        <w:pStyle w:val="facultad1"/>
        <w:jc w:val="center"/>
        <w:rPr>
          <w:rFonts w:ascii="Arial" w:hAnsi="Arial" w:cs="Arial"/>
          <w:color w:val="000000"/>
          <w:lang w:val="es-ES"/>
        </w:rPr>
      </w:pPr>
      <w:r>
        <w:rPr>
          <w:rFonts w:ascii="Arial" w:hAnsi="Arial" w:cs="Arial"/>
          <w:color w:val="000000"/>
          <w:lang w:val="es-ES"/>
        </w:rPr>
        <w:t>FACULTAD DE CIENCIAS DE LA COMPUTACIÓN</w:t>
      </w:r>
    </w:p>
    <w:p w14:paraId="6D6FC8B5" w14:textId="144B052F" w:rsidR="00303C06" w:rsidRDefault="00303C06">
      <w:pPr>
        <w:pStyle w:val="facultad1"/>
        <w:jc w:val="center"/>
        <w:rPr>
          <w:rFonts w:ascii="Arial" w:hAnsi="Arial" w:cs="Arial"/>
          <w:color w:val="000000"/>
          <w:lang w:val="es-ES"/>
        </w:rPr>
      </w:pPr>
    </w:p>
    <w:p w14:paraId="715403CC" w14:textId="1D12A4D5" w:rsidR="00303C06" w:rsidRDefault="00303C06">
      <w:pPr>
        <w:pStyle w:val="titulo1"/>
        <w:jc w:val="center"/>
        <w:rPr>
          <w:rFonts w:ascii="Arial" w:hAnsi="Arial" w:cs="Arial"/>
          <w:lang w:val="es-ES"/>
        </w:rPr>
      </w:pPr>
      <w:r>
        <w:rPr>
          <w:noProof/>
        </w:rPr>
        <w:drawing>
          <wp:anchor distT="0" distB="0" distL="114300" distR="114300" simplePos="0" relativeHeight="251659264" behindDoc="0" locked="0" layoutInCell="1" allowOverlap="1" wp14:anchorId="2E2E062D" wp14:editId="6F4A412A">
            <wp:simplePos x="0" y="0"/>
            <wp:positionH relativeFrom="margin">
              <wp:align>center</wp:align>
            </wp:positionH>
            <wp:positionV relativeFrom="paragraph">
              <wp:posOffset>179705</wp:posOffset>
            </wp:positionV>
            <wp:extent cx="2200847" cy="2757167"/>
            <wp:effectExtent l="0" t="0" r="9525" b="5715"/>
            <wp:wrapNone/>
            <wp:docPr id="1847445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45110" name="Picture 1847445110"/>
                    <pic:cNvPicPr/>
                  </pic:nvPicPr>
                  <pic:blipFill>
                    <a:blip r:embed="rId5">
                      <a:extLst>
                        <a:ext uri="{28A0092B-C50C-407E-A947-70E740481C1C}">
                          <a14:useLocalDpi xmlns:a14="http://schemas.microsoft.com/office/drawing/2010/main"/>
                        </a:ext>
                      </a:extLst>
                    </a:blip>
                    <a:stretch>
                      <a:fillRect/>
                    </a:stretch>
                  </pic:blipFill>
                  <pic:spPr>
                    <a:xfrm>
                      <a:off x="0" y="0"/>
                      <a:ext cx="2200847" cy="2757167"/>
                    </a:xfrm>
                    <a:prstGeom prst="rect">
                      <a:avLst/>
                    </a:prstGeom>
                  </pic:spPr>
                </pic:pic>
              </a:graphicData>
            </a:graphic>
            <wp14:sizeRelH relativeFrom="page">
              <wp14:pctWidth>0</wp14:pctWidth>
            </wp14:sizeRelH>
            <wp14:sizeRelV relativeFrom="page">
              <wp14:pctHeight>0</wp14:pctHeight>
            </wp14:sizeRelV>
          </wp:anchor>
        </w:drawing>
      </w:r>
    </w:p>
    <w:p w14:paraId="45D492D1" w14:textId="77777777" w:rsidR="00303C06" w:rsidRDefault="00303C06">
      <w:pPr>
        <w:pStyle w:val="titulo1"/>
        <w:jc w:val="center"/>
        <w:rPr>
          <w:rFonts w:ascii="Arial" w:hAnsi="Arial" w:cs="Arial"/>
          <w:lang w:val="es-ES"/>
        </w:rPr>
      </w:pPr>
    </w:p>
    <w:p w14:paraId="15DFBFA3" w14:textId="77777777" w:rsidR="00303C06" w:rsidRDefault="00303C06">
      <w:pPr>
        <w:pStyle w:val="titulo1"/>
        <w:jc w:val="center"/>
        <w:rPr>
          <w:rFonts w:ascii="Arial" w:hAnsi="Arial" w:cs="Arial"/>
          <w:lang w:val="es-ES"/>
        </w:rPr>
      </w:pPr>
    </w:p>
    <w:p w14:paraId="24B3D18B" w14:textId="6224BBB1" w:rsidR="004457EA" w:rsidRDefault="00B4481E">
      <w:pPr>
        <w:pStyle w:val="titulo1"/>
        <w:jc w:val="center"/>
        <w:rPr>
          <w:rFonts w:ascii="Arial" w:hAnsi="Arial" w:cs="Arial"/>
          <w:lang w:val="es-ES"/>
        </w:rPr>
      </w:pPr>
      <w:r>
        <w:rPr>
          <w:rFonts w:ascii="Arial" w:hAnsi="Arial" w:cs="Arial"/>
          <w:lang w:val="es-ES"/>
        </w:rPr>
        <w:t>HERRAMIENTA CASE COLABORATIVA</w:t>
      </w:r>
    </w:p>
    <w:p w14:paraId="217A7F50" w14:textId="77777777" w:rsidR="004457EA" w:rsidRDefault="00B4481E">
      <w:pPr>
        <w:pStyle w:val="titulo-cont1"/>
        <w:jc w:val="center"/>
        <w:rPr>
          <w:rFonts w:ascii="Arial" w:hAnsi="Arial" w:cs="Arial"/>
          <w:lang w:val="es-ES"/>
        </w:rPr>
      </w:pPr>
      <w:r>
        <w:rPr>
          <w:rFonts w:ascii="Arial" w:hAnsi="Arial" w:cs="Arial"/>
          <w:lang w:val="es-ES"/>
        </w:rPr>
        <w:t>PARA LA FASE DE DISEÑO, CON DICTADO POR VOZ,</w:t>
      </w:r>
    </w:p>
    <w:p w14:paraId="7372F447" w14:textId="77777777" w:rsidR="004457EA" w:rsidRDefault="00B4481E">
      <w:pPr>
        <w:pStyle w:val="titulo-cont1"/>
        <w:jc w:val="center"/>
        <w:rPr>
          <w:rFonts w:ascii="Arial" w:hAnsi="Arial" w:cs="Arial"/>
          <w:lang w:val="es-ES"/>
        </w:rPr>
      </w:pPr>
      <w:r>
        <w:rPr>
          <w:rFonts w:ascii="Arial" w:hAnsi="Arial" w:cs="Arial"/>
          <w:lang w:val="es-ES"/>
        </w:rPr>
        <w:t>LECTURA DE PIZARRA, GENERACIÓN DE BACKEND</w:t>
      </w:r>
    </w:p>
    <w:p w14:paraId="1C124E4B" w14:textId="77777777" w:rsidR="004457EA" w:rsidRDefault="00B4481E">
      <w:pPr>
        <w:pStyle w:val="titulo-cont1"/>
        <w:jc w:val="center"/>
        <w:rPr>
          <w:rFonts w:ascii="Arial" w:hAnsi="Arial" w:cs="Arial"/>
          <w:lang w:val="es-ES"/>
        </w:rPr>
      </w:pPr>
      <w:r>
        <w:rPr>
          <w:rFonts w:ascii="Arial" w:hAnsi="Arial" w:cs="Arial"/>
          <w:lang w:val="es-ES"/>
        </w:rPr>
        <w:t>SPRING BOOT E INTERCAMBIO XMI</w:t>
      </w:r>
    </w:p>
    <w:p w14:paraId="05524886" w14:textId="07C6A651" w:rsidR="004457EA" w:rsidRDefault="00B4481E">
      <w:pPr>
        <w:pStyle w:val="titulo-cont1"/>
        <w:jc w:val="center"/>
        <w:rPr>
          <w:rFonts w:ascii="Arial" w:hAnsi="Arial" w:cs="Arial"/>
          <w:lang w:val="es-ES"/>
        </w:rPr>
      </w:pPr>
      <w:r>
        <w:rPr>
          <w:rFonts w:ascii="Arial" w:hAnsi="Arial" w:cs="Arial"/>
          <w:lang w:val="es-ES"/>
        </w:rPr>
        <w:t>CON ENTERPRISE ARCHITECT</w:t>
      </w:r>
    </w:p>
    <w:p w14:paraId="4019F415" w14:textId="77777777" w:rsidR="00303C06" w:rsidRDefault="00303C06">
      <w:pPr>
        <w:pStyle w:val="titulo-cont1"/>
        <w:jc w:val="center"/>
        <w:rPr>
          <w:rFonts w:ascii="Arial" w:hAnsi="Arial" w:cs="Arial"/>
          <w:lang w:val="es-ES"/>
        </w:rPr>
      </w:pPr>
    </w:p>
    <w:p w14:paraId="6AE72114" w14:textId="6FC6FE62" w:rsidR="00303C06" w:rsidRDefault="00303C06">
      <w:pPr>
        <w:pStyle w:val="titulo-cont1"/>
        <w:jc w:val="center"/>
        <w:rPr>
          <w:rFonts w:ascii="Arial" w:hAnsi="Arial" w:cs="Arial"/>
          <w:lang w:val="es-ES"/>
        </w:rPr>
      </w:pPr>
      <w:r>
        <w:rPr>
          <w:rFonts w:ascii="Arial" w:hAnsi="Arial" w:cs="Arial"/>
          <w:lang w:val="es-ES"/>
        </w:rPr>
        <w:t>Forja</w:t>
      </w:r>
    </w:p>
    <w:p w14:paraId="2293AA01" w14:textId="15EDB4F1" w:rsidR="00303C06" w:rsidRPr="00303C06" w:rsidRDefault="00303C06" w:rsidP="00303C06">
      <w:pPr>
        <w:pStyle w:val="subtitulo1"/>
        <w:jc w:val="center"/>
        <w:rPr>
          <w:rFonts w:ascii="Arial" w:hAnsi="Arial" w:cs="Arial"/>
          <w:lang w:val="es-ES"/>
        </w:rPr>
      </w:pPr>
      <w:r>
        <w:rPr>
          <w:rFonts w:ascii="Arial" w:hAnsi="Arial" w:cs="Arial"/>
          <w:lang w:val="es-ES"/>
        </w:rPr>
        <w:t>Primer Examen Parcia</w:t>
      </w:r>
      <w:r>
        <w:rPr>
          <w:rFonts w:ascii="Arial" w:hAnsi="Arial" w:cs="Arial"/>
          <w:lang w:val="es-ES"/>
        </w:rPr>
        <w:t>l</w:t>
      </w:r>
    </w:p>
    <w:p w14:paraId="3DA8AB97" w14:textId="739893EA" w:rsidR="004457EA" w:rsidRPr="00303C06" w:rsidRDefault="00303C06" w:rsidP="00303C06">
      <w:pPr>
        <w:pStyle w:val="subtitulo1"/>
        <w:rPr>
          <w:rFonts w:ascii="Arial" w:hAnsi="Arial" w:cs="Arial"/>
          <w:color w:val="000000"/>
          <w:lang w:val="es-ES"/>
        </w:rPr>
      </w:pPr>
      <w:r>
        <w:rPr>
          <w:rFonts w:ascii="Arial" w:hAnsi="Arial" w:cs="Arial"/>
          <w:b/>
          <w:bCs/>
          <w:color w:val="000000"/>
          <w:lang w:val="es-ES"/>
        </w:rPr>
        <w:t>NOMBRE</w:t>
      </w:r>
      <w:r w:rsidR="00B4481E">
        <w:rPr>
          <w:rFonts w:ascii="Arial" w:hAnsi="Arial" w:cs="Arial"/>
          <w:b/>
          <w:bCs/>
          <w:color w:val="000000"/>
          <w:lang w:val="es-ES"/>
        </w:rPr>
        <w:t>:</w:t>
      </w:r>
      <w:r w:rsidR="00B4481E">
        <w:rPr>
          <w:rFonts w:ascii="Arial" w:hAnsi="Arial" w:cs="Arial"/>
          <w:color w:val="000000"/>
          <w:lang w:val="es-ES"/>
        </w:rPr>
        <w:t xml:space="preserve"> </w:t>
      </w:r>
      <w:r>
        <w:rPr>
          <w:rFonts w:ascii="Arial" w:hAnsi="Arial" w:cs="Arial"/>
          <w:color w:val="000000"/>
          <w:lang w:val="es-ES"/>
        </w:rPr>
        <w:t>ARTEAGA SILVA GEIMBERT SANTIAGO-223041688</w:t>
      </w:r>
    </w:p>
    <w:p w14:paraId="688CEE39" w14:textId="77777777" w:rsidR="00303C06" w:rsidRDefault="00B4481E" w:rsidP="00303C06">
      <w:pPr>
        <w:pStyle w:val="datos1"/>
        <w:ind w:left="0"/>
        <w:rPr>
          <w:rFonts w:ascii="Arial" w:hAnsi="Arial" w:cs="Arial"/>
          <w:color w:val="000000"/>
          <w:lang w:val="es-ES"/>
        </w:rPr>
      </w:pPr>
      <w:r>
        <w:rPr>
          <w:rFonts w:ascii="Arial" w:hAnsi="Arial" w:cs="Arial"/>
          <w:b/>
          <w:bCs/>
          <w:color w:val="000000"/>
          <w:lang w:val="es-ES"/>
        </w:rPr>
        <w:t>MATERIA:</w:t>
      </w:r>
      <w:r>
        <w:rPr>
          <w:rFonts w:ascii="Arial" w:hAnsi="Arial" w:cs="Arial"/>
          <w:color w:val="000000"/>
          <w:lang w:val="es-ES"/>
        </w:rPr>
        <w:t xml:space="preserve"> INGENIERÍA DE SOFTWARE 1</w:t>
      </w:r>
    </w:p>
    <w:p w14:paraId="2A72E647" w14:textId="0F19B6F8" w:rsidR="00303C06" w:rsidRPr="00303C06" w:rsidRDefault="00303C06" w:rsidP="00303C06">
      <w:pPr>
        <w:pStyle w:val="datos1"/>
        <w:ind w:left="0"/>
        <w:rPr>
          <w:rFonts w:ascii="Arial" w:hAnsi="Arial" w:cs="Arial"/>
          <w:color w:val="000000"/>
          <w:lang w:val="es-ES"/>
        </w:rPr>
      </w:pPr>
      <w:r w:rsidRPr="00303C06">
        <w:rPr>
          <w:rFonts w:ascii="Arial" w:hAnsi="Arial" w:cs="Arial"/>
          <w:b/>
          <w:bCs/>
          <w:color w:val="000000"/>
          <w:lang w:val="es-ES"/>
        </w:rPr>
        <w:t>DOCENTE</w:t>
      </w:r>
      <w:r w:rsidRPr="00303C06">
        <w:rPr>
          <w:rFonts w:ascii="Arial" w:hAnsi="Arial" w:cs="Arial"/>
          <w:b/>
          <w:bCs/>
          <w:color w:val="000000"/>
        </w:rPr>
        <w:t>:</w:t>
      </w:r>
      <w:r w:rsidRPr="00303C06">
        <w:rPr>
          <w:rFonts w:ascii="Arial" w:hAnsi="Arial" w:cs="Arial"/>
          <w:color w:val="000000"/>
          <w:lang w:val="es-ES"/>
        </w:rPr>
        <w:t xml:space="preserve"> </w:t>
      </w:r>
      <w:proofErr w:type="spellStart"/>
      <w:r>
        <w:rPr>
          <w:rFonts w:ascii="Arial" w:hAnsi="Arial" w:cs="Arial"/>
          <w:color w:val="000000"/>
          <w:lang w:val="es-ES"/>
        </w:rPr>
        <w:t>M.Sc</w:t>
      </w:r>
      <w:proofErr w:type="spellEnd"/>
      <w:r>
        <w:rPr>
          <w:rFonts w:ascii="Arial" w:hAnsi="Arial" w:cs="Arial"/>
          <w:color w:val="000000"/>
          <w:lang w:val="es-ES"/>
        </w:rPr>
        <w:t>. MARTÍNEZ CANEDO ROLANDO ANTONIO</w:t>
      </w:r>
    </w:p>
    <w:p w14:paraId="3FFF350E" w14:textId="14F90E42" w:rsidR="00303C06" w:rsidRPr="00303C06" w:rsidRDefault="00303C06" w:rsidP="00303C06">
      <w:pPr>
        <w:pStyle w:val="datos1"/>
        <w:ind w:left="0"/>
        <w:rPr>
          <w:rFonts w:ascii="Arial" w:hAnsi="Arial" w:cs="Arial"/>
          <w:color w:val="000000"/>
          <w:lang w:val="es-ES"/>
        </w:rPr>
      </w:pPr>
    </w:p>
    <w:p w14:paraId="3E6423E4" w14:textId="77777777" w:rsidR="004457EA" w:rsidRDefault="00B4481E" w:rsidP="00303C06">
      <w:pPr>
        <w:pStyle w:val="datos-bloque1"/>
        <w:rPr>
          <w:rFonts w:ascii="Arial" w:hAnsi="Arial" w:cs="Arial"/>
          <w:color w:val="000000"/>
          <w:lang w:val="es-ES"/>
        </w:rPr>
      </w:pPr>
      <w:r>
        <w:rPr>
          <w:rFonts w:ascii="Arial" w:hAnsi="Arial" w:cs="Arial"/>
          <w:b/>
          <w:bCs/>
          <w:color w:val="000000"/>
          <w:lang w:val="es-ES"/>
        </w:rPr>
        <w:t>SANTA CRUZ - BOLIVIA</w:t>
      </w:r>
    </w:p>
    <w:p w14:paraId="22C1B1A1" w14:textId="4C85645C" w:rsidR="004457EA" w:rsidRDefault="00303C06" w:rsidP="00303C06">
      <w:pPr>
        <w:pStyle w:val="datos1"/>
        <w:rPr>
          <w:rFonts w:ascii="Arial" w:hAnsi="Arial" w:cs="Arial"/>
          <w:color w:val="000000"/>
          <w:lang w:val="es-ES"/>
        </w:rPr>
      </w:pPr>
      <w:r>
        <w:rPr>
          <w:rFonts w:ascii="Arial" w:hAnsi="Arial" w:cs="Arial"/>
          <w:b/>
          <w:bCs/>
          <w:color w:val="000000"/>
          <w:lang w:val="es-ES"/>
        </w:rPr>
        <w:t xml:space="preserve">23 </w:t>
      </w:r>
      <w:r w:rsidR="00B4481E">
        <w:rPr>
          <w:rFonts w:ascii="Arial" w:hAnsi="Arial" w:cs="Arial"/>
          <w:b/>
          <w:bCs/>
          <w:color w:val="000000"/>
          <w:lang w:val="es-ES"/>
        </w:rPr>
        <w:t>SEPTIEMBRE DE 2026</w:t>
      </w:r>
    </w:p>
    <w:p w14:paraId="7BC8321F" w14:textId="77777777" w:rsidR="004457EA" w:rsidRDefault="00B4481E">
      <w:pPr>
        <w:pStyle w:val="Ttulo2"/>
        <w:pageBreakBefore/>
        <w:jc w:val="center"/>
        <w:rPr>
          <w:rFonts w:ascii="Arial" w:eastAsia="Times New Roman" w:hAnsi="Arial" w:cs="Arial"/>
          <w:lang w:val="es-ES"/>
        </w:rPr>
      </w:pPr>
      <w:bookmarkStart w:id="0" w:name="_Toc241025693"/>
      <w:r>
        <w:rPr>
          <w:rFonts w:ascii="Arial" w:eastAsia="Times New Roman" w:hAnsi="Arial" w:cs="Arial"/>
          <w:lang w:val="es-ES"/>
        </w:rPr>
        <w:lastRenderedPageBreak/>
        <w:t>ÍNDICE</w:t>
      </w:r>
      <w:bookmarkEnd w:id="0"/>
    </w:p>
    <w:p w14:paraId="382807D4" w14:textId="23014125" w:rsidR="00B4481E" w:rsidRDefault="00B4481E" w:rsidP="00B4481E">
      <w:pPr>
        <w:pStyle w:val="TDC2"/>
        <w:tabs>
          <w:tab w:val="right" w:leader="dot" w:pos="8494"/>
        </w:tabs>
        <w:rPr>
          <w:rFonts w:asciiTheme="minorHAnsi" w:hAnsiTheme="minorHAnsi" w:cstheme="minorBidi"/>
          <w:noProof/>
          <w:sz w:val="22"/>
          <w:szCs w:val="22"/>
        </w:rPr>
      </w:pPr>
      <w:r>
        <w:rPr>
          <w:rFonts w:ascii="Arial" w:hAnsi="Arial" w:cs="Arial"/>
          <w:color w:val="000000"/>
          <w:sz w:val="22"/>
          <w:szCs w:val="22"/>
          <w:lang w:val="es-ES"/>
        </w:rPr>
        <w:fldChar w:fldCharType="begin"/>
      </w:r>
      <w:r>
        <w:rPr>
          <w:rFonts w:ascii="Arial" w:hAnsi="Arial" w:cs="Arial"/>
          <w:color w:val="000000"/>
          <w:sz w:val="22"/>
          <w:szCs w:val="22"/>
          <w:lang w:val="es-ES"/>
        </w:rPr>
        <w:instrText xml:space="preserve"> TOC \o "1-4" </w:instrText>
      </w:r>
      <w:r>
        <w:rPr>
          <w:rFonts w:ascii="Arial" w:hAnsi="Arial" w:cs="Arial"/>
          <w:color w:val="000000"/>
          <w:sz w:val="22"/>
          <w:szCs w:val="22"/>
          <w:lang w:val="es-ES"/>
        </w:rPr>
        <w:fldChar w:fldCharType="separate"/>
      </w:r>
      <w:r w:rsidRPr="005445F9">
        <w:rPr>
          <w:rFonts w:ascii="Arial" w:eastAsia="Times New Roman" w:hAnsi="Arial" w:cs="Arial"/>
          <w:noProof/>
          <w:lang w:val="es-ES"/>
        </w:rPr>
        <w:t>ÍNDICE</w:t>
      </w:r>
      <w:r>
        <w:rPr>
          <w:noProof/>
        </w:rPr>
        <w:tab/>
      </w:r>
      <w:r>
        <w:rPr>
          <w:noProof/>
        </w:rPr>
        <w:fldChar w:fldCharType="begin"/>
      </w:r>
      <w:r>
        <w:rPr>
          <w:noProof/>
        </w:rPr>
        <w:instrText xml:space="preserve"> PAGEREF _Toc241025693 \h </w:instrText>
      </w:r>
      <w:r>
        <w:rPr>
          <w:noProof/>
        </w:rPr>
      </w:r>
      <w:r>
        <w:rPr>
          <w:noProof/>
        </w:rPr>
        <w:fldChar w:fldCharType="separate"/>
      </w:r>
      <w:r>
        <w:rPr>
          <w:noProof/>
        </w:rPr>
        <w:t>2</w:t>
      </w:r>
      <w:r>
        <w:rPr>
          <w:noProof/>
        </w:rPr>
        <w:fldChar w:fldCharType="end"/>
      </w:r>
    </w:p>
    <w:p w14:paraId="72C11000" w14:textId="4C495B62" w:rsidR="00B4481E" w:rsidRDefault="00B4481E" w:rsidP="00B4481E">
      <w:pPr>
        <w:pStyle w:val="TDC1"/>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Índice de figuras</w:t>
      </w:r>
      <w:r>
        <w:rPr>
          <w:noProof/>
        </w:rPr>
        <w:tab/>
      </w:r>
      <w:r>
        <w:rPr>
          <w:noProof/>
        </w:rPr>
        <w:fldChar w:fldCharType="begin"/>
      </w:r>
      <w:r>
        <w:rPr>
          <w:noProof/>
        </w:rPr>
        <w:instrText xml:space="preserve"> PAGEREF _Toc241025694 \h </w:instrText>
      </w:r>
      <w:r>
        <w:rPr>
          <w:noProof/>
        </w:rPr>
      </w:r>
      <w:r>
        <w:rPr>
          <w:noProof/>
        </w:rPr>
        <w:fldChar w:fldCharType="separate"/>
      </w:r>
      <w:r>
        <w:rPr>
          <w:noProof/>
        </w:rPr>
        <w:t>5</w:t>
      </w:r>
      <w:r>
        <w:rPr>
          <w:noProof/>
        </w:rPr>
        <w:fldChar w:fldCharType="end"/>
      </w:r>
    </w:p>
    <w:p w14:paraId="738FD4D8" w14:textId="29CA65E7" w:rsidR="00B4481E" w:rsidRDefault="00B4481E" w:rsidP="00B4481E">
      <w:pPr>
        <w:pStyle w:val="TDC1"/>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 Perfil</w:t>
      </w:r>
      <w:r>
        <w:rPr>
          <w:noProof/>
        </w:rPr>
        <w:tab/>
      </w:r>
      <w:r>
        <w:rPr>
          <w:noProof/>
        </w:rPr>
        <w:fldChar w:fldCharType="begin"/>
      </w:r>
      <w:r>
        <w:rPr>
          <w:noProof/>
        </w:rPr>
        <w:instrText xml:space="preserve"> PAGEREF _Toc241025695 \h </w:instrText>
      </w:r>
      <w:r>
        <w:rPr>
          <w:noProof/>
        </w:rPr>
      </w:r>
      <w:r>
        <w:rPr>
          <w:noProof/>
        </w:rPr>
        <w:fldChar w:fldCharType="separate"/>
      </w:r>
      <w:r>
        <w:rPr>
          <w:noProof/>
        </w:rPr>
        <w:t>10</w:t>
      </w:r>
      <w:r>
        <w:rPr>
          <w:noProof/>
        </w:rPr>
        <w:fldChar w:fldCharType="end"/>
      </w:r>
    </w:p>
    <w:p w14:paraId="6FE5649E" w14:textId="7AFFC29E"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 Introducción</w:t>
      </w:r>
      <w:r>
        <w:rPr>
          <w:noProof/>
        </w:rPr>
        <w:tab/>
      </w:r>
      <w:r>
        <w:rPr>
          <w:noProof/>
        </w:rPr>
        <w:fldChar w:fldCharType="begin"/>
      </w:r>
      <w:r>
        <w:rPr>
          <w:noProof/>
        </w:rPr>
        <w:instrText xml:space="preserve"> PAGEREF _Toc241025696 \h </w:instrText>
      </w:r>
      <w:r>
        <w:rPr>
          <w:noProof/>
        </w:rPr>
      </w:r>
      <w:r>
        <w:rPr>
          <w:noProof/>
        </w:rPr>
        <w:fldChar w:fldCharType="separate"/>
      </w:r>
      <w:r>
        <w:rPr>
          <w:noProof/>
        </w:rPr>
        <w:t>10</w:t>
      </w:r>
      <w:r>
        <w:rPr>
          <w:noProof/>
        </w:rPr>
        <w:fldChar w:fldCharType="end"/>
      </w:r>
    </w:p>
    <w:p w14:paraId="4E51EEDE" w14:textId="6A837AEB"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1.2 Objetivo General</w:t>
      </w:r>
      <w:r>
        <w:rPr>
          <w:noProof/>
        </w:rPr>
        <w:tab/>
      </w:r>
      <w:r>
        <w:rPr>
          <w:noProof/>
        </w:rPr>
        <w:fldChar w:fldCharType="begin"/>
      </w:r>
      <w:r>
        <w:rPr>
          <w:noProof/>
        </w:rPr>
        <w:instrText xml:space="preserve"> PAGEREF _Toc241025697 \h </w:instrText>
      </w:r>
      <w:r>
        <w:rPr>
          <w:noProof/>
        </w:rPr>
      </w:r>
      <w:r>
        <w:rPr>
          <w:noProof/>
        </w:rPr>
        <w:fldChar w:fldCharType="separate"/>
      </w:r>
      <w:r>
        <w:rPr>
          <w:noProof/>
        </w:rPr>
        <w:t>10</w:t>
      </w:r>
      <w:r>
        <w:rPr>
          <w:noProof/>
        </w:rPr>
        <w:fldChar w:fldCharType="end"/>
      </w:r>
    </w:p>
    <w:p w14:paraId="3845A306" w14:textId="099B3FF0"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1.3 Objetivos Específicos</w:t>
      </w:r>
      <w:r>
        <w:rPr>
          <w:noProof/>
        </w:rPr>
        <w:tab/>
      </w:r>
      <w:r>
        <w:rPr>
          <w:noProof/>
        </w:rPr>
        <w:fldChar w:fldCharType="begin"/>
      </w:r>
      <w:r>
        <w:rPr>
          <w:noProof/>
        </w:rPr>
        <w:instrText xml:space="preserve"> PAGEREF _Toc241025698 \h </w:instrText>
      </w:r>
      <w:r>
        <w:rPr>
          <w:noProof/>
        </w:rPr>
      </w:r>
      <w:r>
        <w:rPr>
          <w:noProof/>
        </w:rPr>
        <w:fldChar w:fldCharType="separate"/>
      </w:r>
      <w:r>
        <w:rPr>
          <w:noProof/>
        </w:rPr>
        <w:t>10</w:t>
      </w:r>
      <w:r>
        <w:rPr>
          <w:noProof/>
        </w:rPr>
        <w:fldChar w:fldCharType="end"/>
      </w:r>
    </w:p>
    <w:p w14:paraId="628BF7FE" w14:textId="74771298"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1.4 Descripción del problema</w:t>
      </w:r>
      <w:r>
        <w:rPr>
          <w:noProof/>
        </w:rPr>
        <w:tab/>
      </w:r>
      <w:r>
        <w:rPr>
          <w:noProof/>
        </w:rPr>
        <w:fldChar w:fldCharType="begin"/>
      </w:r>
      <w:r>
        <w:rPr>
          <w:noProof/>
        </w:rPr>
        <w:instrText xml:space="preserve"> PAGEREF _Toc241025699 \h </w:instrText>
      </w:r>
      <w:r>
        <w:rPr>
          <w:noProof/>
        </w:rPr>
      </w:r>
      <w:r>
        <w:rPr>
          <w:noProof/>
        </w:rPr>
        <w:fldChar w:fldCharType="separate"/>
      </w:r>
      <w:r>
        <w:rPr>
          <w:noProof/>
        </w:rPr>
        <w:t>11</w:t>
      </w:r>
      <w:r>
        <w:rPr>
          <w:noProof/>
        </w:rPr>
        <w:fldChar w:fldCharType="end"/>
      </w:r>
    </w:p>
    <w:p w14:paraId="2EB5AACF" w14:textId="1FB58FA8"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1.5 Alcance</w:t>
      </w:r>
      <w:r>
        <w:rPr>
          <w:noProof/>
        </w:rPr>
        <w:tab/>
      </w:r>
      <w:r>
        <w:rPr>
          <w:noProof/>
        </w:rPr>
        <w:fldChar w:fldCharType="begin"/>
      </w:r>
      <w:r>
        <w:rPr>
          <w:noProof/>
        </w:rPr>
        <w:instrText xml:space="preserve"> PAGEREF _Toc241025700 \h </w:instrText>
      </w:r>
      <w:r>
        <w:rPr>
          <w:noProof/>
        </w:rPr>
      </w:r>
      <w:r>
        <w:rPr>
          <w:noProof/>
        </w:rPr>
        <w:fldChar w:fldCharType="separate"/>
      </w:r>
      <w:r>
        <w:rPr>
          <w:noProof/>
        </w:rPr>
        <w:t>11</w:t>
      </w:r>
      <w:r>
        <w:rPr>
          <w:noProof/>
        </w:rPr>
        <w:fldChar w:fldCharType="end"/>
      </w:r>
    </w:p>
    <w:p w14:paraId="0A669162" w14:textId="64063889"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Fuera del alcance</w:t>
      </w:r>
      <w:r>
        <w:rPr>
          <w:noProof/>
        </w:rPr>
        <w:tab/>
      </w:r>
      <w:r>
        <w:rPr>
          <w:noProof/>
        </w:rPr>
        <w:fldChar w:fldCharType="begin"/>
      </w:r>
      <w:r>
        <w:rPr>
          <w:noProof/>
        </w:rPr>
        <w:instrText xml:space="preserve"> PAGEREF _Toc241025701 \h </w:instrText>
      </w:r>
      <w:r>
        <w:rPr>
          <w:noProof/>
        </w:rPr>
      </w:r>
      <w:r>
        <w:rPr>
          <w:noProof/>
        </w:rPr>
        <w:fldChar w:fldCharType="separate"/>
      </w:r>
      <w:r>
        <w:rPr>
          <w:noProof/>
        </w:rPr>
        <w:t>12</w:t>
      </w:r>
      <w:r>
        <w:rPr>
          <w:noProof/>
        </w:rPr>
        <w:fldChar w:fldCharType="end"/>
      </w:r>
    </w:p>
    <w:p w14:paraId="1BE40956" w14:textId="71CC4248" w:rsidR="00B4481E" w:rsidRDefault="00B4481E" w:rsidP="00B4481E">
      <w:pPr>
        <w:pStyle w:val="TDC1"/>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Parte I — Fundamentación Teórica</w:t>
      </w:r>
      <w:r>
        <w:rPr>
          <w:noProof/>
        </w:rPr>
        <w:tab/>
      </w:r>
      <w:r>
        <w:rPr>
          <w:noProof/>
        </w:rPr>
        <w:fldChar w:fldCharType="begin"/>
      </w:r>
      <w:r>
        <w:rPr>
          <w:noProof/>
        </w:rPr>
        <w:instrText xml:space="preserve"> PAGEREF _Toc241025702 \h </w:instrText>
      </w:r>
      <w:r>
        <w:rPr>
          <w:noProof/>
        </w:rPr>
      </w:r>
      <w:r>
        <w:rPr>
          <w:noProof/>
        </w:rPr>
        <w:fldChar w:fldCharType="separate"/>
      </w:r>
      <w:r>
        <w:rPr>
          <w:noProof/>
        </w:rPr>
        <w:t>13</w:t>
      </w:r>
      <w:r>
        <w:rPr>
          <w:noProof/>
        </w:rPr>
        <w:fldChar w:fldCharType="end"/>
      </w:r>
    </w:p>
    <w:p w14:paraId="1646EC94" w14:textId="6FD0A58B"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1.1.1 Ingeniería de Software Asistida por Computadora (CASE)</w:t>
      </w:r>
      <w:r>
        <w:rPr>
          <w:noProof/>
        </w:rPr>
        <w:tab/>
      </w:r>
      <w:r>
        <w:rPr>
          <w:noProof/>
        </w:rPr>
        <w:fldChar w:fldCharType="begin"/>
      </w:r>
      <w:r>
        <w:rPr>
          <w:noProof/>
        </w:rPr>
        <w:instrText xml:space="preserve"> PAGEREF _Toc241025703 \h </w:instrText>
      </w:r>
      <w:r>
        <w:rPr>
          <w:noProof/>
        </w:rPr>
      </w:r>
      <w:r>
        <w:rPr>
          <w:noProof/>
        </w:rPr>
        <w:fldChar w:fldCharType="separate"/>
      </w:r>
      <w:r>
        <w:rPr>
          <w:noProof/>
        </w:rPr>
        <w:t>13</w:t>
      </w:r>
      <w:r>
        <w:rPr>
          <w:noProof/>
        </w:rPr>
        <w:fldChar w:fldCharType="end"/>
      </w:r>
    </w:p>
    <w:p w14:paraId="39EEB66B" w14:textId="6FE5CB0D"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1.1.2 Desarrollo de Software basado en Componentes</w:t>
      </w:r>
      <w:r>
        <w:rPr>
          <w:noProof/>
        </w:rPr>
        <w:tab/>
      </w:r>
      <w:r>
        <w:rPr>
          <w:noProof/>
        </w:rPr>
        <w:fldChar w:fldCharType="begin"/>
      </w:r>
      <w:r>
        <w:rPr>
          <w:noProof/>
        </w:rPr>
        <w:instrText xml:space="preserve"> PAGEREF _Toc241025704 \h </w:instrText>
      </w:r>
      <w:r>
        <w:rPr>
          <w:noProof/>
        </w:rPr>
      </w:r>
      <w:r>
        <w:rPr>
          <w:noProof/>
        </w:rPr>
        <w:fldChar w:fldCharType="separate"/>
      </w:r>
      <w:r>
        <w:rPr>
          <w:noProof/>
        </w:rPr>
        <w:t>13</w:t>
      </w:r>
      <w:r>
        <w:rPr>
          <w:noProof/>
        </w:rPr>
        <w:fldChar w:fldCharType="end"/>
      </w:r>
    </w:p>
    <w:p w14:paraId="15D8F9BF" w14:textId="010750B4"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Componentes que FORJA reutiliza</w:t>
      </w:r>
      <w:r>
        <w:rPr>
          <w:noProof/>
        </w:rPr>
        <w:tab/>
      </w:r>
      <w:r>
        <w:rPr>
          <w:noProof/>
        </w:rPr>
        <w:fldChar w:fldCharType="begin"/>
      </w:r>
      <w:r>
        <w:rPr>
          <w:noProof/>
        </w:rPr>
        <w:instrText xml:space="preserve"> PAGEREF _Toc241025705 \h </w:instrText>
      </w:r>
      <w:r>
        <w:rPr>
          <w:noProof/>
        </w:rPr>
      </w:r>
      <w:r>
        <w:rPr>
          <w:noProof/>
        </w:rPr>
        <w:fldChar w:fldCharType="separate"/>
      </w:r>
      <w:r>
        <w:rPr>
          <w:noProof/>
        </w:rPr>
        <w:t>14</w:t>
      </w:r>
      <w:r>
        <w:rPr>
          <w:noProof/>
        </w:rPr>
        <w:fldChar w:fldCharType="end"/>
      </w:r>
    </w:p>
    <w:p w14:paraId="3FF1C3D1" w14:textId="71EDCB05"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Componentes que FORJA produce</w:t>
      </w:r>
      <w:r>
        <w:rPr>
          <w:noProof/>
        </w:rPr>
        <w:tab/>
      </w:r>
      <w:r>
        <w:rPr>
          <w:noProof/>
        </w:rPr>
        <w:fldChar w:fldCharType="begin"/>
      </w:r>
      <w:r>
        <w:rPr>
          <w:noProof/>
        </w:rPr>
        <w:instrText xml:space="preserve"> PAGEREF _Toc241025706 \h </w:instrText>
      </w:r>
      <w:r>
        <w:rPr>
          <w:noProof/>
        </w:rPr>
      </w:r>
      <w:r>
        <w:rPr>
          <w:noProof/>
        </w:rPr>
        <w:fldChar w:fldCharType="separate"/>
      </w:r>
      <w:r>
        <w:rPr>
          <w:noProof/>
        </w:rPr>
        <w:t>15</w:t>
      </w:r>
      <w:r>
        <w:rPr>
          <w:noProof/>
        </w:rPr>
        <w:fldChar w:fldCharType="end"/>
      </w:r>
    </w:p>
    <w:p w14:paraId="38F201F1" w14:textId="25E4B9C5"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El mantenimiento del software</w:t>
      </w:r>
      <w:r>
        <w:rPr>
          <w:noProof/>
        </w:rPr>
        <w:tab/>
      </w:r>
      <w:r>
        <w:rPr>
          <w:noProof/>
        </w:rPr>
        <w:fldChar w:fldCharType="begin"/>
      </w:r>
      <w:r>
        <w:rPr>
          <w:noProof/>
        </w:rPr>
        <w:instrText xml:space="preserve"> PAGEREF _Toc241025707 \h </w:instrText>
      </w:r>
      <w:r>
        <w:rPr>
          <w:noProof/>
        </w:rPr>
      </w:r>
      <w:r>
        <w:rPr>
          <w:noProof/>
        </w:rPr>
        <w:fldChar w:fldCharType="separate"/>
      </w:r>
      <w:r>
        <w:rPr>
          <w:noProof/>
        </w:rPr>
        <w:t>15</w:t>
      </w:r>
      <w:r>
        <w:rPr>
          <w:noProof/>
        </w:rPr>
        <w:fldChar w:fldCharType="end"/>
      </w:r>
    </w:p>
    <w:p w14:paraId="37414C4C" w14:textId="1500A774"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1.1.3 Ingeniería Humana (Experiencia del Usuario)</w:t>
      </w:r>
      <w:r>
        <w:rPr>
          <w:noProof/>
        </w:rPr>
        <w:tab/>
      </w:r>
      <w:r>
        <w:rPr>
          <w:noProof/>
        </w:rPr>
        <w:fldChar w:fldCharType="begin"/>
      </w:r>
      <w:r>
        <w:rPr>
          <w:noProof/>
        </w:rPr>
        <w:instrText xml:space="preserve"> PAGEREF _Toc241025708 \h </w:instrText>
      </w:r>
      <w:r>
        <w:rPr>
          <w:noProof/>
        </w:rPr>
      </w:r>
      <w:r>
        <w:rPr>
          <w:noProof/>
        </w:rPr>
        <w:fldChar w:fldCharType="separate"/>
      </w:r>
      <w:r>
        <w:rPr>
          <w:noProof/>
        </w:rPr>
        <w:t>15</w:t>
      </w:r>
      <w:r>
        <w:rPr>
          <w:noProof/>
        </w:rPr>
        <w:fldChar w:fldCharType="end"/>
      </w:r>
    </w:p>
    <w:p w14:paraId="5F18DFF7" w14:textId="27A63A92"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1.1.4 Inteligencia Artificial aplicada al desarrollo de software</w:t>
      </w:r>
      <w:r>
        <w:rPr>
          <w:noProof/>
        </w:rPr>
        <w:tab/>
      </w:r>
      <w:r>
        <w:rPr>
          <w:noProof/>
        </w:rPr>
        <w:fldChar w:fldCharType="begin"/>
      </w:r>
      <w:r>
        <w:rPr>
          <w:noProof/>
        </w:rPr>
        <w:instrText xml:space="preserve"> PAGEREF _Toc241025709 \h </w:instrText>
      </w:r>
      <w:r>
        <w:rPr>
          <w:noProof/>
        </w:rPr>
      </w:r>
      <w:r>
        <w:rPr>
          <w:noProof/>
        </w:rPr>
        <w:fldChar w:fldCharType="separate"/>
      </w:r>
      <w:r>
        <w:rPr>
          <w:noProof/>
        </w:rPr>
        <w:t>16</w:t>
      </w:r>
      <w:r>
        <w:rPr>
          <w:noProof/>
        </w:rPr>
        <w:fldChar w:fldCharType="end"/>
      </w:r>
    </w:p>
    <w:p w14:paraId="5854F732" w14:textId="55C93776"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1.1.5 El Proceso Unificado de Desarrollo de Software (PUDS)</w:t>
      </w:r>
      <w:r>
        <w:rPr>
          <w:noProof/>
        </w:rPr>
        <w:tab/>
      </w:r>
      <w:r>
        <w:rPr>
          <w:noProof/>
        </w:rPr>
        <w:fldChar w:fldCharType="begin"/>
      </w:r>
      <w:r>
        <w:rPr>
          <w:noProof/>
        </w:rPr>
        <w:instrText xml:space="preserve"> PAGEREF _Toc241025710 \h </w:instrText>
      </w:r>
      <w:r>
        <w:rPr>
          <w:noProof/>
        </w:rPr>
      </w:r>
      <w:r>
        <w:rPr>
          <w:noProof/>
        </w:rPr>
        <w:fldChar w:fldCharType="separate"/>
      </w:r>
      <w:r>
        <w:rPr>
          <w:noProof/>
        </w:rPr>
        <w:t>17</w:t>
      </w:r>
      <w:r>
        <w:rPr>
          <w:noProof/>
        </w:rPr>
        <w:fldChar w:fldCharType="end"/>
      </w:r>
    </w:p>
    <w:p w14:paraId="4E9C2BA7" w14:textId="38F646A3"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1.1.6 UML 2.5.1</w:t>
      </w:r>
      <w:r>
        <w:rPr>
          <w:noProof/>
        </w:rPr>
        <w:tab/>
      </w:r>
      <w:r>
        <w:rPr>
          <w:noProof/>
        </w:rPr>
        <w:fldChar w:fldCharType="begin"/>
      </w:r>
      <w:r>
        <w:rPr>
          <w:noProof/>
        </w:rPr>
        <w:instrText xml:space="preserve"> PAGEREF _Toc241025711 \h </w:instrText>
      </w:r>
      <w:r>
        <w:rPr>
          <w:noProof/>
        </w:rPr>
      </w:r>
      <w:r>
        <w:rPr>
          <w:noProof/>
        </w:rPr>
        <w:fldChar w:fldCharType="separate"/>
      </w:r>
      <w:r>
        <w:rPr>
          <w:noProof/>
        </w:rPr>
        <w:t>18</w:t>
      </w:r>
      <w:r>
        <w:rPr>
          <w:noProof/>
        </w:rPr>
        <w:fldChar w:fldCharType="end"/>
      </w:r>
    </w:p>
    <w:p w14:paraId="5843947C" w14:textId="3A339FCE"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XMI: el intercambio entre herramientas</w:t>
      </w:r>
      <w:r>
        <w:rPr>
          <w:noProof/>
        </w:rPr>
        <w:tab/>
      </w:r>
      <w:r>
        <w:rPr>
          <w:noProof/>
        </w:rPr>
        <w:fldChar w:fldCharType="begin"/>
      </w:r>
      <w:r>
        <w:rPr>
          <w:noProof/>
        </w:rPr>
        <w:instrText xml:space="preserve"> PAGEREF _Toc241025712 \h </w:instrText>
      </w:r>
      <w:r>
        <w:rPr>
          <w:noProof/>
        </w:rPr>
      </w:r>
      <w:r>
        <w:rPr>
          <w:noProof/>
        </w:rPr>
        <w:fldChar w:fldCharType="separate"/>
      </w:r>
      <w:r>
        <w:rPr>
          <w:noProof/>
        </w:rPr>
        <w:t>19</w:t>
      </w:r>
      <w:r>
        <w:rPr>
          <w:noProof/>
        </w:rPr>
        <w:fldChar w:fldCharType="end"/>
      </w:r>
    </w:p>
    <w:p w14:paraId="33A44BB0" w14:textId="2AAD2C59"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1.1.7 Spring Boot</w:t>
      </w:r>
      <w:r>
        <w:rPr>
          <w:noProof/>
        </w:rPr>
        <w:tab/>
      </w:r>
      <w:r>
        <w:rPr>
          <w:noProof/>
        </w:rPr>
        <w:fldChar w:fldCharType="begin"/>
      </w:r>
      <w:r>
        <w:rPr>
          <w:noProof/>
        </w:rPr>
        <w:instrText xml:space="preserve"> PAGEREF _Toc241025713 \h </w:instrText>
      </w:r>
      <w:r>
        <w:rPr>
          <w:noProof/>
        </w:rPr>
      </w:r>
      <w:r>
        <w:rPr>
          <w:noProof/>
        </w:rPr>
        <w:fldChar w:fldCharType="separate"/>
      </w:r>
      <w:r>
        <w:rPr>
          <w:noProof/>
        </w:rPr>
        <w:t>19</w:t>
      </w:r>
      <w:r>
        <w:rPr>
          <w:noProof/>
        </w:rPr>
        <w:fldChar w:fldCharType="end"/>
      </w:r>
    </w:p>
    <w:p w14:paraId="40F87555" w14:textId="10479492" w:rsidR="00B4481E" w:rsidRDefault="00B4481E" w:rsidP="00B4481E">
      <w:pPr>
        <w:pStyle w:val="TDC1"/>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Parte II — Proceso de desarrollo</w:t>
      </w:r>
      <w:r>
        <w:rPr>
          <w:noProof/>
        </w:rPr>
        <w:tab/>
      </w:r>
      <w:r>
        <w:rPr>
          <w:noProof/>
        </w:rPr>
        <w:fldChar w:fldCharType="begin"/>
      </w:r>
      <w:r>
        <w:rPr>
          <w:noProof/>
        </w:rPr>
        <w:instrText xml:space="preserve"> PAGEREF _Toc241025714 \h </w:instrText>
      </w:r>
      <w:r>
        <w:rPr>
          <w:noProof/>
        </w:rPr>
      </w:r>
      <w:r>
        <w:rPr>
          <w:noProof/>
        </w:rPr>
        <w:fldChar w:fldCharType="separate"/>
      </w:r>
      <w:r>
        <w:rPr>
          <w:noProof/>
        </w:rPr>
        <w:t>21</w:t>
      </w:r>
      <w:r>
        <w:rPr>
          <w:noProof/>
        </w:rPr>
        <w:fldChar w:fldCharType="end"/>
      </w:r>
    </w:p>
    <w:p w14:paraId="16BA01EB" w14:textId="48AC0D42"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2.1) Flujo de Trabajo: Captura de Requisitos</w:t>
      </w:r>
      <w:r>
        <w:rPr>
          <w:noProof/>
        </w:rPr>
        <w:tab/>
      </w:r>
      <w:r>
        <w:rPr>
          <w:noProof/>
        </w:rPr>
        <w:fldChar w:fldCharType="begin"/>
      </w:r>
      <w:r>
        <w:rPr>
          <w:noProof/>
        </w:rPr>
        <w:instrText xml:space="preserve"> PAGEREF _Toc241025715 \h </w:instrText>
      </w:r>
      <w:r>
        <w:rPr>
          <w:noProof/>
        </w:rPr>
      </w:r>
      <w:r>
        <w:rPr>
          <w:noProof/>
        </w:rPr>
        <w:fldChar w:fldCharType="separate"/>
      </w:r>
      <w:r>
        <w:rPr>
          <w:noProof/>
        </w:rPr>
        <w:t>21</w:t>
      </w:r>
      <w:r>
        <w:rPr>
          <w:noProof/>
        </w:rPr>
        <w:fldChar w:fldCharType="end"/>
      </w:r>
    </w:p>
    <w:p w14:paraId="78E84525" w14:textId="4EAC3698"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2.1.1 Actores</w:t>
      </w:r>
      <w:r>
        <w:rPr>
          <w:noProof/>
        </w:rPr>
        <w:tab/>
      </w:r>
      <w:r>
        <w:rPr>
          <w:noProof/>
        </w:rPr>
        <w:fldChar w:fldCharType="begin"/>
      </w:r>
      <w:r>
        <w:rPr>
          <w:noProof/>
        </w:rPr>
        <w:instrText xml:space="preserve"> PAGEREF _Toc241025716 \h </w:instrText>
      </w:r>
      <w:r>
        <w:rPr>
          <w:noProof/>
        </w:rPr>
      </w:r>
      <w:r>
        <w:rPr>
          <w:noProof/>
        </w:rPr>
        <w:fldChar w:fldCharType="separate"/>
      </w:r>
      <w:r>
        <w:rPr>
          <w:noProof/>
        </w:rPr>
        <w:t>21</w:t>
      </w:r>
      <w:r>
        <w:rPr>
          <w:noProof/>
        </w:rPr>
        <w:fldChar w:fldCharType="end"/>
      </w:r>
    </w:p>
    <w:p w14:paraId="01B1A62A" w14:textId="14A42ABE"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2.1.2 Casos de uso</w:t>
      </w:r>
      <w:r>
        <w:rPr>
          <w:noProof/>
        </w:rPr>
        <w:tab/>
      </w:r>
      <w:r>
        <w:rPr>
          <w:noProof/>
        </w:rPr>
        <w:fldChar w:fldCharType="begin"/>
      </w:r>
      <w:r>
        <w:rPr>
          <w:noProof/>
        </w:rPr>
        <w:instrText xml:space="preserve"> PAGEREF _Toc241025717 \h </w:instrText>
      </w:r>
      <w:r>
        <w:rPr>
          <w:noProof/>
        </w:rPr>
      </w:r>
      <w:r>
        <w:rPr>
          <w:noProof/>
        </w:rPr>
        <w:fldChar w:fldCharType="separate"/>
      </w:r>
      <w:r>
        <w:rPr>
          <w:noProof/>
        </w:rPr>
        <w:t>21</w:t>
      </w:r>
      <w:r>
        <w:rPr>
          <w:noProof/>
        </w:rPr>
        <w:fldChar w:fldCharType="end"/>
      </w:r>
    </w:p>
    <w:p w14:paraId="17404757" w14:textId="7ABB1EA5"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2.1.3 Priorizar casos de uso</w:t>
      </w:r>
      <w:r>
        <w:rPr>
          <w:noProof/>
        </w:rPr>
        <w:tab/>
      </w:r>
      <w:r>
        <w:rPr>
          <w:noProof/>
        </w:rPr>
        <w:fldChar w:fldCharType="begin"/>
      </w:r>
      <w:r>
        <w:rPr>
          <w:noProof/>
        </w:rPr>
        <w:instrText xml:space="preserve"> PAGEREF _Toc241025718 \h </w:instrText>
      </w:r>
      <w:r>
        <w:rPr>
          <w:noProof/>
        </w:rPr>
      </w:r>
      <w:r>
        <w:rPr>
          <w:noProof/>
        </w:rPr>
        <w:fldChar w:fldCharType="separate"/>
      </w:r>
      <w:r>
        <w:rPr>
          <w:noProof/>
        </w:rPr>
        <w:t>23</w:t>
      </w:r>
      <w:r>
        <w:rPr>
          <w:noProof/>
        </w:rPr>
        <w:fldChar w:fldCharType="end"/>
      </w:r>
    </w:p>
    <w:p w14:paraId="17FDA349" w14:textId="0020B8FB"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Ciclo #1 — Arquitectura ejecutable y riesgo mayor</w:t>
      </w:r>
      <w:r>
        <w:rPr>
          <w:noProof/>
        </w:rPr>
        <w:tab/>
      </w:r>
      <w:r>
        <w:rPr>
          <w:noProof/>
        </w:rPr>
        <w:fldChar w:fldCharType="begin"/>
      </w:r>
      <w:r>
        <w:rPr>
          <w:noProof/>
        </w:rPr>
        <w:instrText xml:space="preserve"> PAGEREF _Toc241025719 \h </w:instrText>
      </w:r>
      <w:r>
        <w:rPr>
          <w:noProof/>
        </w:rPr>
      </w:r>
      <w:r>
        <w:rPr>
          <w:noProof/>
        </w:rPr>
        <w:fldChar w:fldCharType="separate"/>
      </w:r>
      <w:r>
        <w:rPr>
          <w:noProof/>
        </w:rPr>
        <w:t>23</w:t>
      </w:r>
      <w:r>
        <w:rPr>
          <w:noProof/>
        </w:rPr>
        <w:fldChar w:fldCharType="end"/>
      </w:r>
    </w:p>
    <w:p w14:paraId="786DE75B" w14:textId="4BF968D2"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Ciclo #2 — Vías alternativas de entrada y salidas del modelo</w:t>
      </w:r>
      <w:r>
        <w:rPr>
          <w:noProof/>
        </w:rPr>
        <w:tab/>
      </w:r>
      <w:r>
        <w:rPr>
          <w:noProof/>
        </w:rPr>
        <w:fldChar w:fldCharType="begin"/>
      </w:r>
      <w:r>
        <w:rPr>
          <w:noProof/>
        </w:rPr>
        <w:instrText xml:space="preserve"> PAGEREF _Toc241025720 \h </w:instrText>
      </w:r>
      <w:r>
        <w:rPr>
          <w:noProof/>
        </w:rPr>
      </w:r>
      <w:r>
        <w:rPr>
          <w:noProof/>
        </w:rPr>
        <w:fldChar w:fldCharType="separate"/>
      </w:r>
      <w:r>
        <w:rPr>
          <w:noProof/>
        </w:rPr>
        <w:t>23</w:t>
      </w:r>
      <w:r>
        <w:rPr>
          <w:noProof/>
        </w:rPr>
        <w:fldChar w:fldCharType="end"/>
      </w:r>
    </w:p>
    <w:p w14:paraId="2B5184F9" w14:textId="11D0D8CB"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2.1.4 Detallar casos de uso</w:t>
      </w:r>
      <w:r>
        <w:rPr>
          <w:noProof/>
        </w:rPr>
        <w:tab/>
      </w:r>
      <w:r>
        <w:rPr>
          <w:noProof/>
        </w:rPr>
        <w:fldChar w:fldCharType="begin"/>
      </w:r>
      <w:r>
        <w:rPr>
          <w:noProof/>
        </w:rPr>
        <w:instrText xml:space="preserve"> PAGEREF _Toc241025721 \h </w:instrText>
      </w:r>
      <w:r>
        <w:rPr>
          <w:noProof/>
        </w:rPr>
      </w:r>
      <w:r>
        <w:rPr>
          <w:noProof/>
        </w:rPr>
        <w:fldChar w:fldCharType="separate"/>
      </w:r>
      <w:r>
        <w:rPr>
          <w:noProof/>
        </w:rPr>
        <w:t>24</w:t>
      </w:r>
      <w:r>
        <w:rPr>
          <w:noProof/>
        </w:rPr>
        <w:fldChar w:fldCharType="end"/>
      </w:r>
    </w:p>
    <w:p w14:paraId="7167021F" w14:textId="17F5F97C"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CICLO #1</w:t>
      </w:r>
      <w:r>
        <w:rPr>
          <w:noProof/>
        </w:rPr>
        <w:tab/>
      </w:r>
      <w:r>
        <w:rPr>
          <w:noProof/>
        </w:rPr>
        <w:fldChar w:fldCharType="begin"/>
      </w:r>
      <w:r>
        <w:rPr>
          <w:noProof/>
        </w:rPr>
        <w:instrText xml:space="preserve"> PAGEREF _Toc241025722 \h </w:instrText>
      </w:r>
      <w:r>
        <w:rPr>
          <w:noProof/>
        </w:rPr>
      </w:r>
      <w:r>
        <w:rPr>
          <w:noProof/>
        </w:rPr>
        <w:fldChar w:fldCharType="separate"/>
      </w:r>
      <w:r>
        <w:rPr>
          <w:noProof/>
        </w:rPr>
        <w:t>24</w:t>
      </w:r>
      <w:r>
        <w:rPr>
          <w:noProof/>
        </w:rPr>
        <w:fldChar w:fldCharType="end"/>
      </w:r>
    </w:p>
    <w:p w14:paraId="17C94BE9" w14:textId="2B49A745"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CICLO #2</w:t>
      </w:r>
      <w:r>
        <w:rPr>
          <w:noProof/>
        </w:rPr>
        <w:tab/>
      </w:r>
      <w:r>
        <w:rPr>
          <w:noProof/>
        </w:rPr>
        <w:fldChar w:fldCharType="begin"/>
      </w:r>
      <w:r>
        <w:rPr>
          <w:noProof/>
        </w:rPr>
        <w:instrText xml:space="preserve"> PAGEREF _Toc241025723 \h </w:instrText>
      </w:r>
      <w:r>
        <w:rPr>
          <w:noProof/>
        </w:rPr>
      </w:r>
      <w:r>
        <w:rPr>
          <w:noProof/>
        </w:rPr>
        <w:fldChar w:fldCharType="separate"/>
      </w:r>
      <w:r>
        <w:rPr>
          <w:noProof/>
        </w:rPr>
        <w:t>33</w:t>
      </w:r>
      <w:r>
        <w:rPr>
          <w:noProof/>
        </w:rPr>
        <w:fldChar w:fldCharType="end"/>
      </w:r>
    </w:p>
    <w:p w14:paraId="2071EBCF" w14:textId="1E3BDFD6"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2.1.5 Estructura del modelo de casos de uso</w:t>
      </w:r>
      <w:r>
        <w:rPr>
          <w:noProof/>
        </w:rPr>
        <w:tab/>
      </w:r>
      <w:r>
        <w:rPr>
          <w:noProof/>
        </w:rPr>
        <w:fldChar w:fldCharType="begin"/>
      </w:r>
      <w:r>
        <w:rPr>
          <w:noProof/>
        </w:rPr>
        <w:instrText xml:space="preserve"> PAGEREF _Toc241025724 \h </w:instrText>
      </w:r>
      <w:r>
        <w:rPr>
          <w:noProof/>
        </w:rPr>
      </w:r>
      <w:r>
        <w:rPr>
          <w:noProof/>
        </w:rPr>
        <w:fldChar w:fldCharType="separate"/>
      </w:r>
      <w:r>
        <w:rPr>
          <w:noProof/>
        </w:rPr>
        <w:t>43</w:t>
      </w:r>
      <w:r>
        <w:rPr>
          <w:noProof/>
        </w:rPr>
        <w:fldChar w:fldCharType="end"/>
      </w:r>
    </w:p>
    <w:p w14:paraId="4D702696" w14:textId="360A3CF1"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2.2) Flujo de Trabajo: Análisis</w:t>
      </w:r>
      <w:r>
        <w:rPr>
          <w:noProof/>
        </w:rPr>
        <w:tab/>
      </w:r>
      <w:r>
        <w:rPr>
          <w:noProof/>
        </w:rPr>
        <w:fldChar w:fldCharType="begin"/>
      </w:r>
      <w:r>
        <w:rPr>
          <w:noProof/>
        </w:rPr>
        <w:instrText xml:space="preserve"> PAGEREF _Toc241025725 \h </w:instrText>
      </w:r>
      <w:r>
        <w:rPr>
          <w:noProof/>
        </w:rPr>
      </w:r>
      <w:r>
        <w:rPr>
          <w:noProof/>
        </w:rPr>
        <w:fldChar w:fldCharType="separate"/>
      </w:r>
      <w:r>
        <w:rPr>
          <w:noProof/>
        </w:rPr>
        <w:t>45</w:t>
      </w:r>
      <w:r>
        <w:rPr>
          <w:noProof/>
        </w:rPr>
        <w:fldChar w:fldCharType="end"/>
      </w:r>
    </w:p>
    <w:p w14:paraId="62851FC8" w14:textId="6899B322"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2.2.1 Identificar paquetes</w:t>
      </w:r>
      <w:r>
        <w:rPr>
          <w:noProof/>
        </w:rPr>
        <w:tab/>
      </w:r>
      <w:r>
        <w:rPr>
          <w:noProof/>
        </w:rPr>
        <w:fldChar w:fldCharType="begin"/>
      </w:r>
      <w:r>
        <w:rPr>
          <w:noProof/>
        </w:rPr>
        <w:instrText xml:space="preserve"> PAGEREF _Toc241025726 \h </w:instrText>
      </w:r>
      <w:r>
        <w:rPr>
          <w:noProof/>
        </w:rPr>
      </w:r>
      <w:r>
        <w:rPr>
          <w:noProof/>
        </w:rPr>
        <w:fldChar w:fldCharType="separate"/>
      </w:r>
      <w:r>
        <w:rPr>
          <w:noProof/>
        </w:rPr>
        <w:t>45</w:t>
      </w:r>
      <w:r>
        <w:rPr>
          <w:noProof/>
        </w:rPr>
        <w:fldChar w:fldCharType="end"/>
      </w:r>
    </w:p>
    <w:p w14:paraId="28212CF3" w14:textId="1B67C9F6"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2.2.2 Relacionar paquetes y casos de uso</w:t>
      </w:r>
      <w:r>
        <w:rPr>
          <w:noProof/>
        </w:rPr>
        <w:tab/>
      </w:r>
      <w:r>
        <w:rPr>
          <w:noProof/>
        </w:rPr>
        <w:fldChar w:fldCharType="begin"/>
      </w:r>
      <w:r>
        <w:rPr>
          <w:noProof/>
        </w:rPr>
        <w:instrText xml:space="preserve"> PAGEREF _Toc241025727 \h </w:instrText>
      </w:r>
      <w:r>
        <w:rPr>
          <w:noProof/>
        </w:rPr>
      </w:r>
      <w:r>
        <w:rPr>
          <w:noProof/>
        </w:rPr>
        <w:fldChar w:fldCharType="separate"/>
      </w:r>
      <w:r>
        <w:rPr>
          <w:noProof/>
        </w:rPr>
        <w:t>45</w:t>
      </w:r>
      <w:r>
        <w:rPr>
          <w:noProof/>
        </w:rPr>
        <w:fldChar w:fldCharType="end"/>
      </w:r>
    </w:p>
    <w:p w14:paraId="1BC63255" w14:textId="2C547979"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2.2.3 Vista de paquetes</w:t>
      </w:r>
      <w:r>
        <w:rPr>
          <w:noProof/>
        </w:rPr>
        <w:tab/>
      </w:r>
      <w:r>
        <w:rPr>
          <w:noProof/>
        </w:rPr>
        <w:fldChar w:fldCharType="begin"/>
      </w:r>
      <w:r>
        <w:rPr>
          <w:noProof/>
        </w:rPr>
        <w:instrText xml:space="preserve"> PAGEREF _Toc241025728 \h </w:instrText>
      </w:r>
      <w:r>
        <w:rPr>
          <w:noProof/>
        </w:rPr>
      </w:r>
      <w:r>
        <w:rPr>
          <w:noProof/>
        </w:rPr>
        <w:fldChar w:fldCharType="separate"/>
      </w:r>
      <w:r>
        <w:rPr>
          <w:noProof/>
        </w:rPr>
        <w:t>46</w:t>
      </w:r>
      <w:r>
        <w:rPr>
          <w:noProof/>
        </w:rPr>
        <w:fldChar w:fldCharType="end"/>
      </w:r>
    </w:p>
    <w:p w14:paraId="1D85A85E" w14:textId="2D2B7351"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lastRenderedPageBreak/>
        <w:t>2.2.4 Análisis de casos de uso</w:t>
      </w:r>
      <w:r>
        <w:rPr>
          <w:noProof/>
        </w:rPr>
        <w:tab/>
      </w:r>
      <w:r>
        <w:rPr>
          <w:noProof/>
        </w:rPr>
        <w:fldChar w:fldCharType="begin"/>
      </w:r>
      <w:r>
        <w:rPr>
          <w:noProof/>
        </w:rPr>
        <w:instrText xml:space="preserve"> PAGEREF _Toc241025729 \h </w:instrText>
      </w:r>
      <w:r>
        <w:rPr>
          <w:noProof/>
        </w:rPr>
      </w:r>
      <w:r>
        <w:rPr>
          <w:noProof/>
        </w:rPr>
        <w:fldChar w:fldCharType="separate"/>
      </w:r>
      <w:r>
        <w:rPr>
          <w:noProof/>
        </w:rPr>
        <w:t>47</w:t>
      </w:r>
      <w:r>
        <w:rPr>
          <w:noProof/>
        </w:rPr>
        <w:fldChar w:fldCharType="end"/>
      </w:r>
    </w:p>
    <w:p w14:paraId="2B98EE8C" w14:textId="70A3A2A6"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 — Registrar usuario</w:t>
      </w:r>
      <w:r>
        <w:rPr>
          <w:noProof/>
        </w:rPr>
        <w:tab/>
      </w:r>
      <w:r>
        <w:rPr>
          <w:noProof/>
        </w:rPr>
        <w:fldChar w:fldCharType="begin"/>
      </w:r>
      <w:r>
        <w:rPr>
          <w:noProof/>
        </w:rPr>
        <w:instrText xml:space="preserve"> PAGEREF _Toc241025730 \h </w:instrText>
      </w:r>
      <w:r>
        <w:rPr>
          <w:noProof/>
        </w:rPr>
      </w:r>
      <w:r>
        <w:rPr>
          <w:noProof/>
        </w:rPr>
        <w:fldChar w:fldCharType="separate"/>
      </w:r>
      <w:r>
        <w:rPr>
          <w:noProof/>
        </w:rPr>
        <w:t>48</w:t>
      </w:r>
      <w:r>
        <w:rPr>
          <w:noProof/>
        </w:rPr>
        <w:fldChar w:fldCharType="end"/>
      </w:r>
    </w:p>
    <w:p w14:paraId="250446E1" w14:textId="0D44548F"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CU2 — Iniciar sesión</w:t>
      </w:r>
      <w:r>
        <w:rPr>
          <w:noProof/>
        </w:rPr>
        <w:tab/>
      </w:r>
      <w:r>
        <w:rPr>
          <w:noProof/>
        </w:rPr>
        <w:fldChar w:fldCharType="begin"/>
      </w:r>
      <w:r>
        <w:rPr>
          <w:noProof/>
        </w:rPr>
        <w:instrText xml:space="preserve"> PAGEREF _Toc241025731 \h </w:instrText>
      </w:r>
      <w:r>
        <w:rPr>
          <w:noProof/>
        </w:rPr>
      </w:r>
      <w:r>
        <w:rPr>
          <w:noProof/>
        </w:rPr>
        <w:fldChar w:fldCharType="separate"/>
      </w:r>
      <w:r>
        <w:rPr>
          <w:noProof/>
        </w:rPr>
        <w:t>50</w:t>
      </w:r>
      <w:r>
        <w:rPr>
          <w:noProof/>
        </w:rPr>
        <w:fldChar w:fldCharType="end"/>
      </w:r>
    </w:p>
    <w:p w14:paraId="301FED4C" w14:textId="223CD82D"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CU3 — Cerrar sesión</w:t>
      </w:r>
      <w:r>
        <w:rPr>
          <w:noProof/>
        </w:rPr>
        <w:tab/>
      </w:r>
      <w:r>
        <w:rPr>
          <w:noProof/>
        </w:rPr>
        <w:fldChar w:fldCharType="begin"/>
      </w:r>
      <w:r>
        <w:rPr>
          <w:noProof/>
        </w:rPr>
        <w:instrText xml:space="preserve"> PAGEREF _Toc241025732 \h </w:instrText>
      </w:r>
      <w:r>
        <w:rPr>
          <w:noProof/>
        </w:rPr>
      </w:r>
      <w:r>
        <w:rPr>
          <w:noProof/>
        </w:rPr>
        <w:fldChar w:fldCharType="separate"/>
      </w:r>
      <w:r>
        <w:rPr>
          <w:noProof/>
        </w:rPr>
        <w:t>52</w:t>
      </w:r>
      <w:r>
        <w:rPr>
          <w:noProof/>
        </w:rPr>
        <w:fldChar w:fldCharType="end"/>
      </w:r>
    </w:p>
    <w:p w14:paraId="53DF41FE" w14:textId="47EE4418"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CU4 — Administrar proyecto</w:t>
      </w:r>
      <w:r>
        <w:rPr>
          <w:noProof/>
        </w:rPr>
        <w:tab/>
      </w:r>
      <w:r>
        <w:rPr>
          <w:noProof/>
        </w:rPr>
        <w:fldChar w:fldCharType="begin"/>
      </w:r>
      <w:r>
        <w:rPr>
          <w:noProof/>
        </w:rPr>
        <w:instrText xml:space="preserve"> PAGEREF _Toc241025733 \h </w:instrText>
      </w:r>
      <w:r>
        <w:rPr>
          <w:noProof/>
        </w:rPr>
      </w:r>
      <w:r>
        <w:rPr>
          <w:noProof/>
        </w:rPr>
        <w:fldChar w:fldCharType="separate"/>
      </w:r>
      <w:r>
        <w:rPr>
          <w:noProof/>
        </w:rPr>
        <w:t>55</w:t>
      </w:r>
      <w:r>
        <w:rPr>
          <w:noProof/>
        </w:rPr>
        <w:fldChar w:fldCharType="end"/>
      </w:r>
    </w:p>
    <w:p w14:paraId="36F38EC2" w14:textId="088140DA"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CU5 — Invitar colaborador</w:t>
      </w:r>
      <w:r>
        <w:rPr>
          <w:noProof/>
        </w:rPr>
        <w:tab/>
      </w:r>
      <w:r>
        <w:rPr>
          <w:noProof/>
        </w:rPr>
        <w:fldChar w:fldCharType="begin"/>
      </w:r>
      <w:r>
        <w:rPr>
          <w:noProof/>
        </w:rPr>
        <w:instrText xml:space="preserve"> PAGEREF _Toc241025734 \h </w:instrText>
      </w:r>
      <w:r>
        <w:rPr>
          <w:noProof/>
        </w:rPr>
      </w:r>
      <w:r>
        <w:rPr>
          <w:noProof/>
        </w:rPr>
        <w:fldChar w:fldCharType="separate"/>
      </w:r>
      <w:r>
        <w:rPr>
          <w:noProof/>
        </w:rPr>
        <w:t>57</w:t>
      </w:r>
      <w:r>
        <w:rPr>
          <w:noProof/>
        </w:rPr>
        <w:fldChar w:fldCharType="end"/>
      </w:r>
    </w:p>
    <w:p w14:paraId="38B86804" w14:textId="6BEDD29A"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CU6 — Administrar diagrama</w:t>
      </w:r>
      <w:r>
        <w:rPr>
          <w:noProof/>
        </w:rPr>
        <w:tab/>
      </w:r>
      <w:r>
        <w:rPr>
          <w:noProof/>
        </w:rPr>
        <w:fldChar w:fldCharType="begin"/>
      </w:r>
      <w:r>
        <w:rPr>
          <w:noProof/>
        </w:rPr>
        <w:instrText xml:space="preserve"> PAGEREF _Toc241025735 \h </w:instrText>
      </w:r>
      <w:r>
        <w:rPr>
          <w:noProof/>
        </w:rPr>
      </w:r>
      <w:r>
        <w:rPr>
          <w:noProof/>
        </w:rPr>
        <w:fldChar w:fldCharType="separate"/>
      </w:r>
      <w:r>
        <w:rPr>
          <w:noProof/>
        </w:rPr>
        <w:t>59</w:t>
      </w:r>
      <w:r>
        <w:rPr>
          <w:noProof/>
        </w:rPr>
        <w:fldChar w:fldCharType="end"/>
      </w:r>
    </w:p>
    <w:p w14:paraId="157B3C7E" w14:textId="1E8BCB76"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CU7 — Modelar clases en el lienzo</w:t>
      </w:r>
      <w:r>
        <w:rPr>
          <w:noProof/>
        </w:rPr>
        <w:tab/>
      </w:r>
      <w:r>
        <w:rPr>
          <w:noProof/>
        </w:rPr>
        <w:fldChar w:fldCharType="begin"/>
      </w:r>
      <w:r>
        <w:rPr>
          <w:noProof/>
        </w:rPr>
        <w:instrText xml:space="preserve"> PAGEREF _Toc241025736 \h </w:instrText>
      </w:r>
      <w:r>
        <w:rPr>
          <w:noProof/>
        </w:rPr>
      </w:r>
      <w:r>
        <w:rPr>
          <w:noProof/>
        </w:rPr>
        <w:fldChar w:fldCharType="separate"/>
      </w:r>
      <w:r>
        <w:rPr>
          <w:noProof/>
        </w:rPr>
        <w:t>61</w:t>
      </w:r>
      <w:r>
        <w:rPr>
          <w:noProof/>
        </w:rPr>
        <w:fldChar w:fldCharType="end"/>
      </w:r>
    </w:p>
    <w:p w14:paraId="33CC7BDA" w14:textId="1F0BD5C5"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CU8 — Trazar relaciones</w:t>
      </w:r>
      <w:r>
        <w:rPr>
          <w:noProof/>
        </w:rPr>
        <w:tab/>
      </w:r>
      <w:r>
        <w:rPr>
          <w:noProof/>
        </w:rPr>
        <w:fldChar w:fldCharType="begin"/>
      </w:r>
      <w:r>
        <w:rPr>
          <w:noProof/>
        </w:rPr>
        <w:instrText xml:space="preserve"> PAGEREF _Toc241025737 \h </w:instrText>
      </w:r>
      <w:r>
        <w:rPr>
          <w:noProof/>
        </w:rPr>
      </w:r>
      <w:r>
        <w:rPr>
          <w:noProof/>
        </w:rPr>
        <w:fldChar w:fldCharType="separate"/>
      </w:r>
      <w:r>
        <w:rPr>
          <w:noProof/>
        </w:rPr>
        <w:t>64</w:t>
      </w:r>
      <w:r>
        <w:rPr>
          <w:noProof/>
        </w:rPr>
        <w:fldChar w:fldCharType="end"/>
      </w:r>
    </w:p>
    <w:p w14:paraId="46B81803" w14:textId="43DE0F5F"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CU9 — Editar atributos y operaciones</w:t>
      </w:r>
      <w:r>
        <w:rPr>
          <w:noProof/>
        </w:rPr>
        <w:tab/>
      </w:r>
      <w:r>
        <w:rPr>
          <w:noProof/>
        </w:rPr>
        <w:fldChar w:fldCharType="begin"/>
      </w:r>
      <w:r>
        <w:rPr>
          <w:noProof/>
        </w:rPr>
        <w:instrText xml:space="preserve"> PAGEREF _Toc241025738 \h </w:instrText>
      </w:r>
      <w:r>
        <w:rPr>
          <w:noProof/>
        </w:rPr>
      </w:r>
      <w:r>
        <w:rPr>
          <w:noProof/>
        </w:rPr>
        <w:fldChar w:fldCharType="separate"/>
      </w:r>
      <w:r>
        <w:rPr>
          <w:noProof/>
        </w:rPr>
        <w:t>66</w:t>
      </w:r>
      <w:r>
        <w:rPr>
          <w:noProof/>
        </w:rPr>
        <w:fldChar w:fldCharType="end"/>
      </w:r>
    </w:p>
    <w:p w14:paraId="1F7DFF50" w14:textId="2ECEEDCB"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CU10 — Editar en forma concurrente</w:t>
      </w:r>
      <w:r>
        <w:rPr>
          <w:noProof/>
        </w:rPr>
        <w:tab/>
      </w:r>
      <w:r>
        <w:rPr>
          <w:noProof/>
        </w:rPr>
        <w:fldChar w:fldCharType="begin"/>
      </w:r>
      <w:r>
        <w:rPr>
          <w:noProof/>
        </w:rPr>
        <w:instrText xml:space="preserve"> PAGEREF _Toc241025739 \h </w:instrText>
      </w:r>
      <w:r>
        <w:rPr>
          <w:noProof/>
        </w:rPr>
      </w:r>
      <w:r>
        <w:rPr>
          <w:noProof/>
        </w:rPr>
        <w:fldChar w:fldCharType="separate"/>
      </w:r>
      <w:r>
        <w:rPr>
          <w:noProof/>
        </w:rPr>
        <w:t>69</w:t>
      </w:r>
      <w:r>
        <w:rPr>
          <w:noProof/>
        </w:rPr>
        <w:fldChar w:fldCharType="end"/>
      </w:r>
    </w:p>
    <w:p w14:paraId="3FB859D5" w14:textId="5CDA1DD7"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CU11 — Dictar cambios por voz</w:t>
      </w:r>
      <w:r>
        <w:rPr>
          <w:noProof/>
        </w:rPr>
        <w:tab/>
      </w:r>
      <w:r>
        <w:rPr>
          <w:noProof/>
        </w:rPr>
        <w:fldChar w:fldCharType="begin"/>
      </w:r>
      <w:r>
        <w:rPr>
          <w:noProof/>
        </w:rPr>
        <w:instrText xml:space="preserve"> PAGEREF _Toc241025740 \h </w:instrText>
      </w:r>
      <w:r>
        <w:rPr>
          <w:noProof/>
        </w:rPr>
      </w:r>
      <w:r>
        <w:rPr>
          <w:noProof/>
        </w:rPr>
        <w:fldChar w:fldCharType="separate"/>
      </w:r>
      <w:r>
        <w:rPr>
          <w:noProof/>
        </w:rPr>
        <w:t>71</w:t>
      </w:r>
      <w:r>
        <w:rPr>
          <w:noProof/>
        </w:rPr>
        <w:fldChar w:fldCharType="end"/>
      </w:r>
    </w:p>
    <w:p w14:paraId="1E5B1BF2" w14:textId="7E96E5D9"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CU12 — Leer el diagrama desde una fotografía de pizarra</w:t>
      </w:r>
      <w:r>
        <w:rPr>
          <w:noProof/>
        </w:rPr>
        <w:tab/>
      </w:r>
      <w:r>
        <w:rPr>
          <w:noProof/>
        </w:rPr>
        <w:fldChar w:fldCharType="begin"/>
      </w:r>
      <w:r>
        <w:rPr>
          <w:noProof/>
        </w:rPr>
        <w:instrText xml:space="preserve"> PAGEREF _Toc241025741 \h </w:instrText>
      </w:r>
      <w:r>
        <w:rPr>
          <w:noProof/>
        </w:rPr>
      </w:r>
      <w:r>
        <w:rPr>
          <w:noProof/>
        </w:rPr>
        <w:fldChar w:fldCharType="separate"/>
      </w:r>
      <w:r>
        <w:rPr>
          <w:noProof/>
        </w:rPr>
        <w:t>74</w:t>
      </w:r>
      <w:r>
        <w:rPr>
          <w:noProof/>
        </w:rPr>
        <w:fldChar w:fldCharType="end"/>
      </w:r>
    </w:p>
    <w:p w14:paraId="284BC50B" w14:textId="2001E48F"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CU13 — Pedir un elemento en lenguaje libre</w:t>
      </w:r>
      <w:r>
        <w:rPr>
          <w:noProof/>
        </w:rPr>
        <w:tab/>
      </w:r>
      <w:r>
        <w:rPr>
          <w:noProof/>
        </w:rPr>
        <w:fldChar w:fldCharType="begin"/>
      </w:r>
      <w:r>
        <w:rPr>
          <w:noProof/>
        </w:rPr>
        <w:instrText xml:space="preserve"> PAGEREF _Toc241025742 \h </w:instrText>
      </w:r>
      <w:r>
        <w:rPr>
          <w:noProof/>
        </w:rPr>
      </w:r>
      <w:r>
        <w:rPr>
          <w:noProof/>
        </w:rPr>
        <w:fldChar w:fldCharType="separate"/>
      </w:r>
      <w:r>
        <w:rPr>
          <w:noProof/>
        </w:rPr>
        <w:t>77</w:t>
      </w:r>
      <w:r>
        <w:rPr>
          <w:noProof/>
        </w:rPr>
        <w:fldChar w:fldCharType="end"/>
      </w:r>
    </w:p>
    <w:p w14:paraId="7DD2FE53" w14:textId="5FA0B042"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CU14 — Consultar al agente guía</w:t>
      </w:r>
      <w:r>
        <w:rPr>
          <w:noProof/>
        </w:rPr>
        <w:tab/>
      </w:r>
      <w:r>
        <w:rPr>
          <w:noProof/>
        </w:rPr>
        <w:fldChar w:fldCharType="begin"/>
      </w:r>
      <w:r>
        <w:rPr>
          <w:noProof/>
        </w:rPr>
        <w:instrText xml:space="preserve"> PAGEREF _Toc241025743 \h </w:instrText>
      </w:r>
      <w:r>
        <w:rPr>
          <w:noProof/>
        </w:rPr>
      </w:r>
      <w:r>
        <w:rPr>
          <w:noProof/>
        </w:rPr>
        <w:fldChar w:fldCharType="separate"/>
      </w:r>
      <w:r>
        <w:rPr>
          <w:noProof/>
        </w:rPr>
        <w:t>80</w:t>
      </w:r>
      <w:r>
        <w:rPr>
          <w:noProof/>
        </w:rPr>
        <w:fldChar w:fldCharType="end"/>
      </w:r>
    </w:p>
    <w:p w14:paraId="2273B35C" w14:textId="781D44EB" w:rsidR="00B4481E" w:rsidRPr="00303C06" w:rsidRDefault="00B4481E" w:rsidP="00B4481E">
      <w:pPr>
        <w:pStyle w:val="TDC4"/>
        <w:tabs>
          <w:tab w:val="right" w:leader="dot" w:pos="8494"/>
        </w:tabs>
        <w:rPr>
          <w:rFonts w:asciiTheme="minorHAnsi" w:hAnsiTheme="minorHAnsi" w:cstheme="minorBidi"/>
          <w:noProof/>
          <w:sz w:val="22"/>
          <w:szCs w:val="22"/>
          <w:lang w:val="en-US"/>
        </w:rPr>
      </w:pPr>
      <w:r w:rsidRPr="00303C06">
        <w:rPr>
          <w:rFonts w:ascii="Arial" w:eastAsia="Times New Roman" w:hAnsi="Arial" w:cs="Arial"/>
          <w:noProof/>
          <w:lang w:val="en-US"/>
        </w:rPr>
        <w:t>CU15 — Generar el backend Spring Boot</w:t>
      </w:r>
      <w:r w:rsidRPr="00303C06">
        <w:rPr>
          <w:noProof/>
          <w:lang w:val="en-US"/>
        </w:rPr>
        <w:tab/>
      </w:r>
      <w:r>
        <w:rPr>
          <w:noProof/>
        </w:rPr>
        <w:fldChar w:fldCharType="begin"/>
      </w:r>
      <w:r w:rsidRPr="00303C06">
        <w:rPr>
          <w:noProof/>
          <w:lang w:val="en-US"/>
        </w:rPr>
        <w:instrText xml:space="preserve"> PAGEREF _Toc241025744 \h </w:instrText>
      </w:r>
      <w:r>
        <w:rPr>
          <w:noProof/>
        </w:rPr>
      </w:r>
      <w:r>
        <w:rPr>
          <w:noProof/>
        </w:rPr>
        <w:fldChar w:fldCharType="separate"/>
      </w:r>
      <w:r w:rsidRPr="00303C06">
        <w:rPr>
          <w:noProof/>
          <w:lang w:val="en-US"/>
        </w:rPr>
        <w:t>83</w:t>
      </w:r>
      <w:r>
        <w:rPr>
          <w:noProof/>
        </w:rPr>
        <w:fldChar w:fldCharType="end"/>
      </w:r>
    </w:p>
    <w:p w14:paraId="4BB497FA" w14:textId="7A914EEE"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CU16 — Exportar el modelo a XMI</w:t>
      </w:r>
      <w:r>
        <w:rPr>
          <w:noProof/>
        </w:rPr>
        <w:tab/>
      </w:r>
      <w:r>
        <w:rPr>
          <w:noProof/>
        </w:rPr>
        <w:fldChar w:fldCharType="begin"/>
      </w:r>
      <w:r>
        <w:rPr>
          <w:noProof/>
        </w:rPr>
        <w:instrText xml:space="preserve"> PAGEREF _Toc241025745 \h </w:instrText>
      </w:r>
      <w:r>
        <w:rPr>
          <w:noProof/>
        </w:rPr>
      </w:r>
      <w:r>
        <w:rPr>
          <w:noProof/>
        </w:rPr>
        <w:fldChar w:fldCharType="separate"/>
      </w:r>
      <w:r>
        <w:rPr>
          <w:noProof/>
        </w:rPr>
        <w:t>86</w:t>
      </w:r>
      <w:r>
        <w:rPr>
          <w:noProof/>
        </w:rPr>
        <w:fldChar w:fldCharType="end"/>
      </w:r>
    </w:p>
    <w:p w14:paraId="6A373D91" w14:textId="3C6AAE62"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CU17 — Importar un modelo desde XMI</w:t>
      </w:r>
      <w:r>
        <w:rPr>
          <w:noProof/>
        </w:rPr>
        <w:tab/>
      </w:r>
      <w:r>
        <w:rPr>
          <w:noProof/>
        </w:rPr>
        <w:fldChar w:fldCharType="begin"/>
      </w:r>
      <w:r>
        <w:rPr>
          <w:noProof/>
        </w:rPr>
        <w:instrText xml:space="preserve"> PAGEREF _Toc241025746 \h </w:instrText>
      </w:r>
      <w:r>
        <w:rPr>
          <w:noProof/>
        </w:rPr>
      </w:r>
      <w:r>
        <w:rPr>
          <w:noProof/>
        </w:rPr>
        <w:fldChar w:fldCharType="separate"/>
      </w:r>
      <w:r>
        <w:rPr>
          <w:noProof/>
        </w:rPr>
        <w:t>89</w:t>
      </w:r>
      <w:r>
        <w:rPr>
          <w:noProof/>
        </w:rPr>
        <w:fldChar w:fldCharType="end"/>
      </w:r>
    </w:p>
    <w:p w14:paraId="6441C528" w14:textId="786FC755"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CU18 — Modelar sin conexión y sincronizar</w:t>
      </w:r>
      <w:r>
        <w:rPr>
          <w:noProof/>
        </w:rPr>
        <w:tab/>
      </w:r>
      <w:r>
        <w:rPr>
          <w:noProof/>
        </w:rPr>
        <w:fldChar w:fldCharType="begin"/>
      </w:r>
      <w:r>
        <w:rPr>
          <w:noProof/>
        </w:rPr>
        <w:instrText xml:space="preserve"> PAGEREF _Toc241025747 \h </w:instrText>
      </w:r>
      <w:r>
        <w:rPr>
          <w:noProof/>
        </w:rPr>
      </w:r>
      <w:r>
        <w:rPr>
          <w:noProof/>
        </w:rPr>
        <w:fldChar w:fldCharType="separate"/>
      </w:r>
      <w:r>
        <w:rPr>
          <w:noProof/>
        </w:rPr>
        <w:t>91</w:t>
      </w:r>
      <w:r>
        <w:rPr>
          <w:noProof/>
        </w:rPr>
        <w:fldChar w:fldCharType="end"/>
      </w:r>
    </w:p>
    <w:p w14:paraId="4A35756F" w14:textId="57BB1624"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CU19 — Cargar registros en el backend generado desde el teléfono</w:t>
      </w:r>
      <w:r>
        <w:rPr>
          <w:noProof/>
        </w:rPr>
        <w:tab/>
      </w:r>
      <w:r>
        <w:rPr>
          <w:noProof/>
        </w:rPr>
        <w:fldChar w:fldCharType="begin"/>
      </w:r>
      <w:r>
        <w:rPr>
          <w:noProof/>
        </w:rPr>
        <w:instrText xml:space="preserve"> PAGEREF _Toc241025748 \h </w:instrText>
      </w:r>
      <w:r>
        <w:rPr>
          <w:noProof/>
        </w:rPr>
      </w:r>
      <w:r>
        <w:rPr>
          <w:noProof/>
        </w:rPr>
        <w:fldChar w:fldCharType="separate"/>
      </w:r>
      <w:r>
        <w:rPr>
          <w:noProof/>
        </w:rPr>
        <w:t>94</w:t>
      </w:r>
      <w:r>
        <w:rPr>
          <w:noProof/>
        </w:rPr>
        <w:fldChar w:fldCharType="end"/>
      </w:r>
    </w:p>
    <w:p w14:paraId="7FE6FE5C" w14:textId="1F9BA9B0"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2.2.5 Análisis de paquetes</w:t>
      </w:r>
      <w:r>
        <w:rPr>
          <w:noProof/>
        </w:rPr>
        <w:tab/>
      </w:r>
      <w:r>
        <w:rPr>
          <w:noProof/>
        </w:rPr>
        <w:fldChar w:fldCharType="begin"/>
      </w:r>
      <w:r>
        <w:rPr>
          <w:noProof/>
        </w:rPr>
        <w:instrText xml:space="preserve"> PAGEREF _Toc241025749 \h </w:instrText>
      </w:r>
      <w:r>
        <w:rPr>
          <w:noProof/>
        </w:rPr>
      </w:r>
      <w:r>
        <w:rPr>
          <w:noProof/>
        </w:rPr>
        <w:fldChar w:fldCharType="separate"/>
      </w:r>
      <w:r>
        <w:rPr>
          <w:noProof/>
        </w:rPr>
        <w:t>97</w:t>
      </w:r>
      <w:r>
        <w:rPr>
          <w:noProof/>
        </w:rPr>
        <w:fldChar w:fldCharType="end"/>
      </w:r>
    </w:p>
    <w:p w14:paraId="5BB903DC" w14:textId="6C812B8A"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2.3) Flujo de Trabajo: Diseño</w:t>
      </w:r>
      <w:r>
        <w:rPr>
          <w:noProof/>
        </w:rPr>
        <w:tab/>
      </w:r>
      <w:r>
        <w:rPr>
          <w:noProof/>
        </w:rPr>
        <w:fldChar w:fldCharType="begin"/>
      </w:r>
      <w:r>
        <w:rPr>
          <w:noProof/>
        </w:rPr>
        <w:instrText xml:space="preserve"> PAGEREF _Toc241025750 \h </w:instrText>
      </w:r>
      <w:r>
        <w:rPr>
          <w:noProof/>
        </w:rPr>
      </w:r>
      <w:r>
        <w:rPr>
          <w:noProof/>
        </w:rPr>
        <w:fldChar w:fldCharType="separate"/>
      </w:r>
      <w:r>
        <w:rPr>
          <w:noProof/>
        </w:rPr>
        <w:t>98</w:t>
      </w:r>
      <w:r>
        <w:rPr>
          <w:noProof/>
        </w:rPr>
        <w:fldChar w:fldCharType="end"/>
      </w:r>
    </w:p>
    <w:p w14:paraId="63D5F340" w14:textId="2351F587"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2.3.1 Diseño de arquitectura</w:t>
      </w:r>
      <w:r>
        <w:rPr>
          <w:noProof/>
        </w:rPr>
        <w:tab/>
      </w:r>
      <w:r>
        <w:rPr>
          <w:noProof/>
        </w:rPr>
        <w:fldChar w:fldCharType="begin"/>
      </w:r>
      <w:r>
        <w:rPr>
          <w:noProof/>
        </w:rPr>
        <w:instrText xml:space="preserve"> PAGEREF _Toc241025751 \h </w:instrText>
      </w:r>
      <w:r>
        <w:rPr>
          <w:noProof/>
        </w:rPr>
      </w:r>
      <w:r>
        <w:rPr>
          <w:noProof/>
        </w:rPr>
        <w:fldChar w:fldCharType="separate"/>
      </w:r>
      <w:r>
        <w:rPr>
          <w:noProof/>
        </w:rPr>
        <w:t>98</w:t>
      </w:r>
      <w:r>
        <w:rPr>
          <w:noProof/>
        </w:rPr>
        <w:fldChar w:fldCharType="end"/>
      </w:r>
    </w:p>
    <w:p w14:paraId="21E1C069" w14:textId="23F8CAF6"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2.3.1.1 Diseño físico — Modelo de despliegue</w:t>
      </w:r>
      <w:r>
        <w:rPr>
          <w:noProof/>
        </w:rPr>
        <w:tab/>
      </w:r>
      <w:r>
        <w:rPr>
          <w:noProof/>
        </w:rPr>
        <w:fldChar w:fldCharType="begin"/>
      </w:r>
      <w:r>
        <w:rPr>
          <w:noProof/>
        </w:rPr>
        <w:instrText xml:space="preserve"> PAGEREF _Toc241025752 \h </w:instrText>
      </w:r>
      <w:r>
        <w:rPr>
          <w:noProof/>
        </w:rPr>
      </w:r>
      <w:r>
        <w:rPr>
          <w:noProof/>
        </w:rPr>
        <w:fldChar w:fldCharType="separate"/>
      </w:r>
      <w:r>
        <w:rPr>
          <w:noProof/>
        </w:rPr>
        <w:t>99</w:t>
      </w:r>
      <w:r>
        <w:rPr>
          <w:noProof/>
        </w:rPr>
        <w:fldChar w:fldCharType="end"/>
      </w:r>
    </w:p>
    <w:p w14:paraId="6C9F2DAB" w14:textId="47A487B5"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2.3.2 Diseño de datos</w:t>
      </w:r>
      <w:r>
        <w:rPr>
          <w:noProof/>
        </w:rPr>
        <w:tab/>
      </w:r>
      <w:r>
        <w:rPr>
          <w:noProof/>
        </w:rPr>
        <w:fldChar w:fldCharType="begin"/>
      </w:r>
      <w:r>
        <w:rPr>
          <w:noProof/>
        </w:rPr>
        <w:instrText xml:space="preserve"> PAGEREF _Toc241025753 \h </w:instrText>
      </w:r>
      <w:r>
        <w:rPr>
          <w:noProof/>
        </w:rPr>
      </w:r>
      <w:r>
        <w:rPr>
          <w:noProof/>
        </w:rPr>
        <w:fldChar w:fldCharType="separate"/>
      </w:r>
      <w:r>
        <w:rPr>
          <w:noProof/>
        </w:rPr>
        <w:t>100</w:t>
      </w:r>
      <w:r>
        <w:rPr>
          <w:noProof/>
        </w:rPr>
        <w:fldChar w:fldCharType="end"/>
      </w:r>
    </w:p>
    <w:p w14:paraId="31A7FBCC" w14:textId="02C6AF59"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2.3.2.1 Diseño lógico</w:t>
      </w:r>
      <w:r>
        <w:rPr>
          <w:noProof/>
        </w:rPr>
        <w:tab/>
      </w:r>
      <w:r>
        <w:rPr>
          <w:noProof/>
        </w:rPr>
        <w:fldChar w:fldCharType="begin"/>
      </w:r>
      <w:r>
        <w:rPr>
          <w:noProof/>
        </w:rPr>
        <w:instrText xml:space="preserve"> PAGEREF _Toc241025754 \h </w:instrText>
      </w:r>
      <w:r>
        <w:rPr>
          <w:noProof/>
        </w:rPr>
      </w:r>
      <w:r>
        <w:rPr>
          <w:noProof/>
        </w:rPr>
        <w:fldChar w:fldCharType="separate"/>
      </w:r>
      <w:r>
        <w:rPr>
          <w:noProof/>
        </w:rPr>
        <w:t>100</w:t>
      </w:r>
      <w:r>
        <w:rPr>
          <w:noProof/>
        </w:rPr>
        <w:fldChar w:fldCharType="end"/>
      </w:r>
    </w:p>
    <w:p w14:paraId="1473928F" w14:textId="2CED03FB" w:rsidR="00B4481E" w:rsidRDefault="00B4481E" w:rsidP="00B4481E">
      <w:pPr>
        <w:pStyle w:val="TDC4"/>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2.3.2.2 Diseño físico</w:t>
      </w:r>
      <w:r>
        <w:rPr>
          <w:noProof/>
        </w:rPr>
        <w:tab/>
      </w:r>
      <w:r>
        <w:rPr>
          <w:noProof/>
        </w:rPr>
        <w:fldChar w:fldCharType="begin"/>
      </w:r>
      <w:r>
        <w:rPr>
          <w:noProof/>
        </w:rPr>
        <w:instrText xml:space="preserve"> PAGEREF _Toc241025755 \h </w:instrText>
      </w:r>
      <w:r>
        <w:rPr>
          <w:noProof/>
        </w:rPr>
      </w:r>
      <w:r>
        <w:rPr>
          <w:noProof/>
        </w:rPr>
        <w:fldChar w:fldCharType="separate"/>
      </w:r>
      <w:r>
        <w:rPr>
          <w:noProof/>
        </w:rPr>
        <w:t>103</w:t>
      </w:r>
      <w:r>
        <w:rPr>
          <w:noProof/>
        </w:rPr>
        <w:fldChar w:fldCharType="end"/>
      </w:r>
    </w:p>
    <w:p w14:paraId="30CA3C6F" w14:textId="5A8844A6"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2.4) Flujo de Trabajo: Implementación</w:t>
      </w:r>
      <w:r>
        <w:rPr>
          <w:noProof/>
        </w:rPr>
        <w:tab/>
      </w:r>
      <w:r>
        <w:rPr>
          <w:noProof/>
        </w:rPr>
        <w:fldChar w:fldCharType="begin"/>
      </w:r>
      <w:r>
        <w:rPr>
          <w:noProof/>
        </w:rPr>
        <w:instrText xml:space="preserve"> PAGEREF _Toc241025756 \h </w:instrText>
      </w:r>
      <w:r>
        <w:rPr>
          <w:noProof/>
        </w:rPr>
      </w:r>
      <w:r>
        <w:rPr>
          <w:noProof/>
        </w:rPr>
        <w:fldChar w:fldCharType="separate"/>
      </w:r>
      <w:r>
        <w:rPr>
          <w:noProof/>
        </w:rPr>
        <w:t>112</w:t>
      </w:r>
      <w:r>
        <w:rPr>
          <w:noProof/>
        </w:rPr>
        <w:fldChar w:fldCharType="end"/>
      </w:r>
    </w:p>
    <w:p w14:paraId="597D48E9" w14:textId="08481310"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2.4.1 Implementación de la arquitectura del sistema</w:t>
      </w:r>
      <w:r>
        <w:rPr>
          <w:noProof/>
        </w:rPr>
        <w:tab/>
      </w:r>
      <w:r>
        <w:rPr>
          <w:noProof/>
        </w:rPr>
        <w:fldChar w:fldCharType="begin"/>
      </w:r>
      <w:r>
        <w:rPr>
          <w:noProof/>
        </w:rPr>
        <w:instrText xml:space="preserve"> PAGEREF _Toc241025757 \h </w:instrText>
      </w:r>
      <w:r>
        <w:rPr>
          <w:noProof/>
        </w:rPr>
      </w:r>
      <w:r>
        <w:rPr>
          <w:noProof/>
        </w:rPr>
        <w:fldChar w:fldCharType="separate"/>
      </w:r>
      <w:r>
        <w:rPr>
          <w:noProof/>
        </w:rPr>
        <w:t>112</w:t>
      </w:r>
      <w:r>
        <w:rPr>
          <w:noProof/>
        </w:rPr>
        <w:fldChar w:fldCharType="end"/>
      </w:r>
    </w:p>
    <w:p w14:paraId="366303A3" w14:textId="7EDBC86F"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2.4.2 El núcleo: el comando como única vía de cambio</w:t>
      </w:r>
      <w:r>
        <w:rPr>
          <w:noProof/>
        </w:rPr>
        <w:tab/>
      </w:r>
      <w:r>
        <w:rPr>
          <w:noProof/>
        </w:rPr>
        <w:fldChar w:fldCharType="begin"/>
      </w:r>
      <w:r>
        <w:rPr>
          <w:noProof/>
        </w:rPr>
        <w:instrText xml:space="preserve"> PAGEREF _Toc241025758 \h </w:instrText>
      </w:r>
      <w:r>
        <w:rPr>
          <w:noProof/>
        </w:rPr>
      </w:r>
      <w:r>
        <w:rPr>
          <w:noProof/>
        </w:rPr>
        <w:fldChar w:fldCharType="separate"/>
      </w:r>
      <w:r>
        <w:rPr>
          <w:noProof/>
        </w:rPr>
        <w:t>112</w:t>
      </w:r>
      <w:r>
        <w:rPr>
          <w:noProof/>
        </w:rPr>
        <w:fldChar w:fldCharType="end"/>
      </w:r>
    </w:p>
    <w:p w14:paraId="0F8F5AC3" w14:textId="6199CBE8"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2.4.3 Implementación de la exclusión mutua</w:t>
      </w:r>
      <w:r>
        <w:rPr>
          <w:noProof/>
        </w:rPr>
        <w:tab/>
      </w:r>
      <w:r>
        <w:rPr>
          <w:noProof/>
        </w:rPr>
        <w:fldChar w:fldCharType="begin"/>
      </w:r>
      <w:r>
        <w:rPr>
          <w:noProof/>
        </w:rPr>
        <w:instrText xml:space="preserve"> PAGEREF _Toc241025759 \h </w:instrText>
      </w:r>
      <w:r>
        <w:rPr>
          <w:noProof/>
        </w:rPr>
      </w:r>
      <w:r>
        <w:rPr>
          <w:noProof/>
        </w:rPr>
        <w:fldChar w:fldCharType="separate"/>
      </w:r>
      <w:r>
        <w:rPr>
          <w:noProof/>
        </w:rPr>
        <w:t>112</w:t>
      </w:r>
      <w:r>
        <w:rPr>
          <w:noProof/>
        </w:rPr>
        <w:fldChar w:fldCharType="end"/>
      </w:r>
    </w:p>
    <w:p w14:paraId="09999674" w14:textId="514A1D78"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2.4.4 Implementación del generador</w:t>
      </w:r>
      <w:r>
        <w:rPr>
          <w:noProof/>
        </w:rPr>
        <w:tab/>
      </w:r>
      <w:r>
        <w:rPr>
          <w:noProof/>
        </w:rPr>
        <w:fldChar w:fldCharType="begin"/>
      </w:r>
      <w:r>
        <w:rPr>
          <w:noProof/>
        </w:rPr>
        <w:instrText xml:space="preserve"> PAGEREF _Toc241025760 \h </w:instrText>
      </w:r>
      <w:r>
        <w:rPr>
          <w:noProof/>
        </w:rPr>
      </w:r>
      <w:r>
        <w:rPr>
          <w:noProof/>
        </w:rPr>
        <w:fldChar w:fldCharType="separate"/>
      </w:r>
      <w:r>
        <w:rPr>
          <w:noProof/>
        </w:rPr>
        <w:t>113</w:t>
      </w:r>
      <w:r>
        <w:rPr>
          <w:noProof/>
        </w:rPr>
        <w:fldChar w:fldCharType="end"/>
      </w:r>
    </w:p>
    <w:p w14:paraId="642D88AD" w14:textId="061C913C"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2.4.5 Implementación de las vías de entrada</w:t>
      </w:r>
      <w:r>
        <w:rPr>
          <w:noProof/>
        </w:rPr>
        <w:tab/>
      </w:r>
      <w:r>
        <w:rPr>
          <w:noProof/>
        </w:rPr>
        <w:fldChar w:fldCharType="begin"/>
      </w:r>
      <w:r>
        <w:rPr>
          <w:noProof/>
        </w:rPr>
        <w:instrText xml:space="preserve"> PAGEREF _Toc241025761 \h </w:instrText>
      </w:r>
      <w:r>
        <w:rPr>
          <w:noProof/>
        </w:rPr>
      </w:r>
      <w:r>
        <w:rPr>
          <w:noProof/>
        </w:rPr>
        <w:fldChar w:fldCharType="separate"/>
      </w:r>
      <w:r>
        <w:rPr>
          <w:noProof/>
        </w:rPr>
        <w:t>114</w:t>
      </w:r>
      <w:r>
        <w:rPr>
          <w:noProof/>
        </w:rPr>
        <w:fldChar w:fldCharType="end"/>
      </w:r>
    </w:p>
    <w:p w14:paraId="41E138F4" w14:textId="140FBFD0"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2.4.6 Implementación del cliente móvil</w:t>
      </w:r>
      <w:r>
        <w:rPr>
          <w:noProof/>
        </w:rPr>
        <w:tab/>
      </w:r>
      <w:r>
        <w:rPr>
          <w:noProof/>
        </w:rPr>
        <w:fldChar w:fldCharType="begin"/>
      </w:r>
      <w:r>
        <w:rPr>
          <w:noProof/>
        </w:rPr>
        <w:instrText xml:space="preserve"> PAGEREF _Toc241025762 \h </w:instrText>
      </w:r>
      <w:r>
        <w:rPr>
          <w:noProof/>
        </w:rPr>
      </w:r>
      <w:r>
        <w:rPr>
          <w:noProof/>
        </w:rPr>
        <w:fldChar w:fldCharType="separate"/>
      </w:r>
      <w:r>
        <w:rPr>
          <w:noProof/>
        </w:rPr>
        <w:t>114</w:t>
      </w:r>
      <w:r>
        <w:rPr>
          <w:noProof/>
        </w:rPr>
        <w:fldChar w:fldCharType="end"/>
      </w:r>
    </w:p>
    <w:p w14:paraId="7852B5E3" w14:textId="61BF6384"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2.5) Flujo de Trabajo: Pruebas</w:t>
      </w:r>
      <w:r>
        <w:rPr>
          <w:noProof/>
        </w:rPr>
        <w:tab/>
      </w:r>
      <w:r>
        <w:rPr>
          <w:noProof/>
        </w:rPr>
        <w:fldChar w:fldCharType="begin"/>
      </w:r>
      <w:r>
        <w:rPr>
          <w:noProof/>
        </w:rPr>
        <w:instrText xml:space="preserve"> PAGEREF _Toc241025763 \h </w:instrText>
      </w:r>
      <w:r>
        <w:rPr>
          <w:noProof/>
        </w:rPr>
      </w:r>
      <w:r>
        <w:rPr>
          <w:noProof/>
        </w:rPr>
        <w:fldChar w:fldCharType="separate"/>
      </w:r>
      <w:r>
        <w:rPr>
          <w:noProof/>
        </w:rPr>
        <w:t>117</w:t>
      </w:r>
      <w:r>
        <w:rPr>
          <w:noProof/>
        </w:rPr>
        <w:fldChar w:fldCharType="end"/>
      </w:r>
    </w:p>
    <w:p w14:paraId="1818D016" w14:textId="448DDC35"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2.5.1 Estrategia</w:t>
      </w:r>
      <w:r>
        <w:rPr>
          <w:noProof/>
        </w:rPr>
        <w:tab/>
      </w:r>
      <w:r>
        <w:rPr>
          <w:noProof/>
        </w:rPr>
        <w:fldChar w:fldCharType="begin"/>
      </w:r>
      <w:r>
        <w:rPr>
          <w:noProof/>
        </w:rPr>
        <w:instrText xml:space="preserve"> PAGEREF _Toc241025764 \h </w:instrText>
      </w:r>
      <w:r>
        <w:rPr>
          <w:noProof/>
        </w:rPr>
      </w:r>
      <w:r>
        <w:rPr>
          <w:noProof/>
        </w:rPr>
        <w:fldChar w:fldCharType="separate"/>
      </w:r>
      <w:r>
        <w:rPr>
          <w:noProof/>
        </w:rPr>
        <w:t>117</w:t>
      </w:r>
      <w:r>
        <w:rPr>
          <w:noProof/>
        </w:rPr>
        <w:fldChar w:fldCharType="end"/>
      </w:r>
    </w:p>
    <w:p w14:paraId="0AF390F8" w14:textId="40EFB65E"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2.5.2 Cobertura por área</w:t>
      </w:r>
      <w:r>
        <w:rPr>
          <w:noProof/>
        </w:rPr>
        <w:tab/>
      </w:r>
      <w:r>
        <w:rPr>
          <w:noProof/>
        </w:rPr>
        <w:fldChar w:fldCharType="begin"/>
      </w:r>
      <w:r>
        <w:rPr>
          <w:noProof/>
        </w:rPr>
        <w:instrText xml:space="preserve"> PAGEREF _Toc241025765 \h </w:instrText>
      </w:r>
      <w:r>
        <w:rPr>
          <w:noProof/>
        </w:rPr>
      </w:r>
      <w:r>
        <w:rPr>
          <w:noProof/>
        </w:rPr>
        <w:fldChar w:fldCharType="separate"/>
      </w:r>
      <w:r>
        <w:rPr>
          <w:noProof/>
        </w:rPr>
        <w:t>117</w:t>
      </w:r>
      <w:r>
        <w:rPr>
          <w:noProof/>
        </w:rPr>
        <w:fldChar w:fldCharType="end"/>
      </w:r>
    </w:p>
    <w:p w14:paraId="3D0D3DAE" w14:textId="3FF112AD"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lastRenderedPageBreak/>
        <w:t>2.5.3 Pruebas de seguridad</w:t>
      </w:r>
      <w:r>
        <w:rPr>
          <w:noProof/>
        </w:rPr>
        <w:tab/>
      </w:r>
      <w:r>
        <w:rPr>
          <w:noProof/>
        </w:rPr>
        <w:fldChar w:fldCharType="begin"/>
      </w:r>
      <w:r>
        <w:rPr>
          <w:noProof/>
        </w:rPr>
        <w:instrText xml:space="preserve"> PAGEREF _Toc241025766 \h </w:instrText>
      </w:r>
      <w:r>
        <w:rPr>
          <w:noProof/>
        </w:rPr>
      </w:r>
      <w:r>
        <w:rPr>
          <w:noProof/>
        </w:rPr>
        <w:fldChar w:fldCharType="separate"/>
      </w:r>
      <w:r>
        <w:rPr>
          <w:noProof/>
        </w:rPr>
        <w:t>118</w:t>
      </w:r>
      <w:r>
        <w:rPr>
          <w:noProof/>
        </w:rPr>
        <w:fldChar w:fldCharType="end"/>
      </w:r>
    </w:p>
    <w:p w14:paraId="40040FE8" w14:textId="1C2B7FCC" w:rsidR="00B4481E" w:rsidRDefault="00B4481E" w:rsidP="00B4481E">
      <w:pPr>
        <w:pStyle w:val="TDC3"/>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2.5.4 Verificación funcional</w:t>
      </w:r>
      <w:r>
        <w:rPr>
          <w:noProof/>
        </w:rPr>
        <w:tab/>
      </w:r>
      <w:r>
        <w:rPr>
          <w:noProof/>
        </w:rPr>
        <w:fldChar w:fldCharType="begin"/>
      </w:r>
      <w:r>
        <w:rPr>
          <w:noProof/>
        </w:rPr>
        <w:instrText xml:space="preserve"> PAGEREF _Toc241025767 \h </w:instrText>
      </w:r>
      <w:r>
        <w:rPr>
          <w:noProof/>
        </w:rPr>
      </w:r>
      <w:r>
        <w:rPr>
          <w:noProof/>
        </w:rPr>
        <w:fldChar w:fldCharType="separate"/>
      </w:r>
      <w:r>
        <w:rPr>
          <w:noProof/>
        </w:rPr>
        <w:t>118</w:t>
      </w:r>
      <w:r>
        <w:rPr>
          <w:noProof/>
        </w:rPr>
        <w:fldChar w:fldCharType="end"/>
      </w:r>
    </w:p>
    <w:p w14:paraId="76E30CFF" w14:textId="1AF95F49" w:rsidR="00B4481E" w:rsidRDefault="00B4481E" w:rsidP="00B4481E">
      <w:pPr>
        <w:pStyle w:val="TDC1"/>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Bibliografía</w:t>
      </w:r>
      <w:r>
        <w:rPr>
          <w:noProof/>
        </w:rPr>
        <w:tab/>
      </w:r>
      <w:r>
        <w:rPr>
          <w:noProof/>
        </w:rPr>
        <w:fldChar w:fldCharType="begin"/>
      </w:r>
      <w:r>
        <w:rPr>
          <w:noProof/>
        </w:rPr>
        <w:instrText xml:space="preserve"> PAGEREF _Toc241025768 \h </w:instrText>
      </w:r>
      <w:r>
        <w:rPr>
          <w:noProof/>
        </w:rPr>
      </w:r>
      <w:r>
        <w:rPr>
          <w:noProof/>
        </w:rPr>
        <w:fldChar w:fldCharType="separate"/>
      </w:r>
      <w:r>
        <w:rPr>
          <w:noProof/>
        </w:rPr>
        <w:t>120</w:t>
      </w:r>
      <w:r>
        <w:rPr>
          <w:noProof/>
        </w:rPr>
        <w:fldChar w:fldCharType="end"/>
      </w:r>
    </w:p>
    <w:p w14:paraId="7F768B0B" w14:textId="5C95923D" w:rsidR="00B4481E" w:rsidRDefault="00B4481E" w:rsidP="00B4481E">
      <w:pPr>
        <w:pStyle w:val="TDC1"/>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Anexo</w:t>
      </w:r>
      <w:r>
        <w:rPr>
          <w:noProof/>
        </w:rPr>
        <w:tab/>
      </w:r>
      <w:r>
        <w:rPr>
          <w:noProof/>
        </w:rPr>
        <w:fldChar w:fldCharType="begin"/>
      </w:r>
      <w:r>
        <w:rPr>
          <w:noProof/>
        </w:rPr>
        <w:instrText xml:space="preserve"> PAGEREF _Toc241025769 \h </w:instrText>
      </w:r>
      <w:r>
        <w:rPr>
          <w:noProof/>
        </w:rPr>
      </w:r>
      <w:r>
        <w:rPr>
          <w:noProof/>
        </w:rPr>
        <w:fldChar w:fldCharType="separate"/>
      </w:r>
      <w:r>
        <w:rPr>
          <w:noProof/>
        </w:rPr>
        <w:t>121</w:t>
      </w:r>
      <w:r>
        <w:rPr>
          <w:noProof/>
        </w:rPr>
        <w:fldChar w:fldCharType="end"/>
      </w:r>
    </w:p>
    <w:p w14:paraId="01C1214E" w14:textId="433FAC22"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A. Repositorio</w:t>
      </w:r>
      <w:r>
        <w:rPr>
          <w:noProof/>
        </w:rPr>
        <w:tab/>
      </w:r>
      <w:r>
        <w:rPr>
          <w:noProof/>
        </w:rPr>
        <w:fldChar w:fldCharType="begin"/>
      </w:r>
      <w:r>
        <w:rPr>
          <w:noProof/>
        </w:rPr>
        <w:instrText xml:space="preserve"> PAGEREF _Toc241025770 \h </w:instrText>
      </w:r>
      <w:r>
        <w:rPr>
          <w:noProof/>
        </w:rPr>
      </w:r>
      <w:r>
        <w:rPr>
          <w:noProof/>
        </w:rPr>
        <w:fldChar w:fldCharType="separate"/>
      </w:r>
      <w:r>
        <w:rPr>
          <w:noProof/>
        </w:rPr>
        <w:t>121</w:t>
      </w:r>
      <w:r>
        <w:rPr>
          <w:noProof/>
        </w:rPr>
        <w:fldChar w:fldCharType="end"/>
      </w:r>
    </w:p>
    <w:p w14:paraId="69276DFF" w14:textId="0F967512"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B. La aplicación desplegada</w:t>
      </w:r>
      <w:r>
        <w:rPr>
          <w:noProof/>
        </w:rPr>
        <w:tab/>
      </w:r>
      <w:r>
        <w:rPr>
          <w:noProof/>
        </w:rPr>
        <w:fldChar w:fldCharType="begin"/>
      </w:r>
      <w:r>
        <w:rPr>
          <w:noProof/>
        </w:rPr>
        <w:instrText xml:space="preserve"> PAGEREF _Toc241025771 \h </w:instrText>
      </w:r>
      <w:r>
        <w:rPr>
          <w:noProof/>
        </w:rPr>
      </w:r>
      <w:r>
        <w:rPr>
          <w:noProof/>
        </w:rPr>
        <w:fldChar w:fldCharType="separate"/>
      </w:r>
      <w:r>
        <w:rPr>
          <w:noProof/>
        </w:rPr>
        <w:t>121</w:t>
      </w:r>
      <w:r>
        <w:rPr>
          <w:noProof/>
        </w:rPr>
        <w:fldChar w:fldCharType="end"/>
      </w:r>
    </w:p>
    <w:p w14:paraId="28B3C67A" w14:textId="641B8702"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C. Documentación técnica complementaria</w:t>
      </w:r>
      <w:r>
        <w:rPr>
          <w:noProof/>
        </w:rPr>
        <w:tab/>
      </w:r>
      <w:r>
        <w:rPr>
          <w:noProof/>
        </w:rPr>
        <w:fldChar w:fldCharType="begin"/>
      </w:r>
      <w:r>
        <w:rPr>
          <w:noProof/>
        </w:rPr>
        <w:instrText xml:space="preserve"> PAGEREF _Toc241025772 \h </w:instrText>
      </w:r>
      <w:r>
        <w:rPr>
          <w:noProof/>
        </w:rPr>
      </w:r>
      <w:r>
        <w:rPr>
          <w:noProof/>
        </w:rPr>
        <w:fldChar w:fldCharType="separate"/>
      </w:r>
      <w:r>
        <w:rPr>
          <w:noProof/>
        </w:rPr>
        <w:t>122</w:t>
      </w:r>
      <w:r>
        <w:rPr>
          <w:noProof/>
        </w:rPr>
        <w:fldChar w:fldCharType="end"/>
      </w:r>
    </w:p>
    <w:p w14:paraId="13D203F3" w14:textId="163D0B9D"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D. Cómo poner el sistema en marcha</w:t>
      </w:r>
      <w:r>
        <w:rPr>
          <w:noProof/>
        </w:rPr>
        <w:tab/>
      </w:r>
      <w:r>
        <w:rPr>
          <w:noProof/>
        </w:rPr>
        <w:fldChar w:fldCharType="begin"/>
      </w:r>
      <w:r>
        <w:rPr>
          <w:noProof/>
        </w:rPr>
        <w:instrText xml:space="preserve"> PAGEREF _Toc241025773 \h </w:instrText>
      </w:r>
      <w:r>
        <w:rPr>
          <w:noProof/>
        </w:rPr>
      </w:r>
      <w:r>
        <w:rPr>
          <w:noProof/>
        </w:rPr>
        <w:fldChar w:fldCharType="separate"/>
      </w:r>
      <w:r>
        <w:rPr>
          <w:noProof/>
        </w:rPr>
        <w:t>123</w:t>
      </w:r>
      <w:r>
        <w:rPr>
          <w:noProof/>
        </w:rPr>
        <w:fldChar w:fldCharType="end"/>
      </w:r>
    </w:p>
    <w:p w14:paraId="7AEE3BA5" w14:textId="35FB9911" w:rsidR="00B4481E" w:rsidRDefault="00B4481E" w:rsidP="00B4481E">
      <w:pPr>
        <w:pStyle w:val="TDC2"/>
        <w:tabs>
          <w:tab w:val="right" w:leader="dot" w:pos="8494"/>
        </w:tabs>
        <w:rPr>
          <w:rFonts w:asciiTheme="minorHAnsi" w:hAnsiTheme="minorHAnsi" w:cstheme="minorBidi"/>
          <w:noProof/>
          <w:sz w:val="22"/>
          <w:szCs w:val="22"/>
        </w:rPr>
      </w:pPr>
      <w:r w:rsidRPr="005445F9">
        <w:rPr>
          <w:rFonts w:ascii="Arial" w:eastAsia="Times New Roman" w:hAnsi="Arial" w:cs="Arial"/>
          <w:noProof/>
          <w:lang w:val="es-ES"/>
        </w:rPr>
        <w:t>E. Requisito de memoria del modelo de lenguaje</w:t>
      </w:r>
      <w:r>
        <w:rPr>
          <w:noProof/>
        </w:rPr>
        <w:tab/>
      </w:r>
      <w:r>
        <w:rPr>
          <w:noProof/>
        </w:rPr>
        <w:fldChar w:fldCharType="begin"/>
      </w:r>
      <w:r>
        <w:rPr>
          <w:noProof/>
        </w:rPr>
        <w:instrText xml:space="preserve"> PAGEREF _Toc241025774 \h </w:instrText>
      </w:r>
      <w:r>
        <w:rPr>
          <w:noProof/>
        </w:rPr>
      </w:r>
      <w:r>
        <w:rPr>
          <w:noProof/>
        </w:rPr>
        <w:fldChar w:fldCharType="separate"/>
      </w:r>
      <w:r>
        <w:rPr>
          <w:noProof/>
        </w:rPr>
        <w:t>124</w:t>
      </w:r>
      <w:r>
        <w:rPr>
          <w:noProof/>
        </w:rPr>
        <w:fldChar w:fldCharType="end"/>
      </w:r>
    </w:p>
    <w:p w14:paraId="4A37B7C9" w14:textId="207315E4" w:rsidR="004457EA" w:rsidRDefault="00B4481E" w:rsidP="00B4481E">
      <w:pPr>
        <w:pStyle w:val="NormalWeb"/>
        <w:jc w:val="both"/>
        <w:rPr>
          <w:rFonts w:ascii="Arial" w:hAnsi="Arial" w:cs="Arial"/>
          <w:color w:val="000000"/>
          <w:sz w:val="22"/>
          <w:szCs w:val="22"/>
          <w:lang w:val="es-ES"/>
        </w:rPr>
      </w:pPr>
      <w:r>
        <w:rPr>
          <w:rFonts w:ascii="Arial" w:hAnsi="Arial" w:cs="Arial"/>
          <w:color w:val="000000"/>
          <w:sz w:val="22"/>
          <w:szCs w:val="22"/>
          <w:lang w:val="es-ES"/>
        </w:rPr>
        <w:fldChar w:fldCharType="end"/>
      </w:r>
    </w:p>
    <w:p w14:paraId="4D19D147" w14:textId="77777777" w:rsidR="004457EA" w:rsidRDefault="00B4481E">
      <w:pPr>
        <w:pStyle w:val="Ttulo1"/>
        <w:pageBreakBefore/>
        <w:rPr>
          <w:rFonts w:ascii="Arial" w:eastAsia="Times New Roman" w:hAnsi="Arial" w:cs="Arial"/>
          <w:lang w:val="es-ES"/>
        </w:rPr>
      </w:pPr>
      <w:bookmarkStart w:id="1" w:name="_Toc241025695"/>
      <w:r>
        <w:rPr>
          <w:rFonts w:ascii="Arial" w:eastAsia="Times New Roman" w:hAnsi="Arial" w:cs="Arial"/>
          <w:lang w:val="es-ES"/>
        </w:rPr>
        <w:lastRenderedPageBreak/>
        <w:t>1) Perfil</w:t>
      </w:r>
      <w:bookmarkEnd w:id="1"/>
    </w:p>
    <w:p w14:paraId="727E6024" w14:textId="77777777" w:rsidR="004457EA" w:rsidRDefault="00B4481E">
      <w:pPr>
        <w:pStyle w:val="Ttulo2"/>
        <w:rPr>
          <w:rFonts w:ascii="Arial" w:eastAsia="Times New Roman" w:hAnsi="Arial" w:cs="Arial"/>
          <w:lang w:val="es-ES"/>
        </w:rPr>
      </w:pPr>
      <w:bookmarkStart w:id="2" w:name="_Toc241025696"/>
      <w:r>
        <w:rPr>
          <w:rFonts w:ascii="Arial" w:eastAsia="Times New Roman" w:hAnsi="Arial" w:cs="Arial"/>
          <w:lang w:val="es-ES"/>
        </w:rPr>
        <w:t>1.1 Introducción</w:t>
      </w:r>
      <w:bookmarkEnd w:id="2"/>
    </w:p>
    <w:p w14:paraId="753B2CA0"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diseño de un sistema rara vez nace en una herramienta de modelado. Nace en una pizarra, entre varias personas, en lenguaje natural y a mano alzada. Lo que queda de esa reunión es una fotografía que alguien debe transcribir después a un diagrama formal, y ese diagrama a código. Cada transcripción es una oportunidad de perder información y de que se separen tres cosas que deberían coincidir: lo que el equipo decidió, lo que quedó documentado y lo que finalmente se programó.</w:t>
      </w:r>
    </w:p>
    <w:p w14:paraId="7A2BF786"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Las herramientas CASE actuales resuelven bien el tramo central de ese recorrido —permiten dibujar el modelo y algunas generan código— pero dejan los dos extremos afuera. No recogen lo que se dijo ni lo que se dibujó a mano, y su trabajo colaborativo es limitado: en la práctica una persona modela y las demás miran.</w:t>
      </w:r>
    </w:p>
    <w:p w14:paraId="03C3C43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FORJA aborda el recorrido completo. Es una herramienta CASE colaborativa que permite que varias personas construyan el mismo diagrama de clases UML al mismo tiempo, por tres vías distintas —dibujándolo, dictándolo en castellano o fotografiando una pizarra— y que conecta ese modelo con su implementación: genera un proyecto Spring </w:t>
      </w:r>
      <w:proofErr w:type="spellStart"/>
      <w:r>
        <w:rPr>
          <w:rFonts w:ascii="Arial" w:hAnsi="Arial" w:cs="Arial"/>
          <w:color w:val="000000"/>
          <w:sz w:val="22"/>
          <w:szCs w:val="22"/>
          <w:lang w:val="es-ES"/>
        </w:rPr>
        <w:t>Boot</w:t>
      </w:r>
      <w:proofErr w:type="spellEnd"/>
      <w:r>
        <w:rPr>
          <w:rFonts w:ascii="Arial" w:hAnsi="Arial" w:cs="Arial"/>
          <w:color w:val="000000"/>
          <w:sz w:val="22"/>
          <w:szCs w:val="22"/>
          <w:lang w:val="es-ES"/>
        </w:rPr>
        <w:t xml:space="preserve"> ejecutable e intercambia el modelo con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 xml:space="preserve"> mediante XMI 2.5.1, en los dos sentidos.</w:t>
      </w:r>
    </w:p>
    <w:p w14:paraId="084A770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recorrido no termina en el código generado. La aplicación móvil de FORJA es además el </w:t>
      </w:r>
      <w:proofErr w:type="spellStart"/>
      <w:r>
        <w:rPr>
          <w:rFonts w:ascii="Arial" w:hAnsi="Arial" w:cs="Arial"/>
          <w:color w:val="000000"/>
          <w:sz w:val="22"/>
          <w:szCs w:val="22"/>
          <w:lang w:val="es-ES"/>
        </w:rPr>
        <w:t>frontend</w:t>
      </w:r>
      <w:proofErr w:type="spellEnd"/>
      <w:r>
        <w:rPr>
          <w:rFonts w:ascii="Arial" w:hAnsi="Arial" w:cs="Arial"/>
          <w:color w:val="000000"/>
          <w:sz w:val="22"/>
          <w:szCs w:val="22"/>
          <w:lang w:val="es-ES"/>
        </w:rPr>
        <w:t xml:space="preserve"> de ese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deriva del mismo diagrama, en tiempo de ejecución, una pantalla por cada clase, de modo que lo que se dibujó en la pizarra por la mañana puede estar cargando datos reales desde un teléfono por la tarde, sin haber escrito una línea de interfaz. Es el tramo que cierra el argumento de la herramienta: el modelo no es documentación de algo que después se programa, es la fuente de la que salen el servicio y la pantalla.</w:t>
      </w:r>
    </w:p>
    <w:p w14:paraId="2BC4F83F"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sistema incorpora además un agente guía embebido que observa el uso de la herramienta y el estado del modelo para enseñar a usarla y señalar problemas de diseño antes de que lleguen al código generado.</w:t>
      </w:r>
    </w:p>
    <w:p w14:paraId="3E746546" w14:textId="77777777" w:rsidR="004457EA" w:rsidRDefault="00B4481E">
      <w:pPr>
        <w:pStyle w:val="Ttulo2"/>
        <w:rPr>
          <w:rFonts w:ascii="Arial" w:eastAsia="Times New Roman" w:hAnsi="Arial" w:cs="Arial"/>
          <w:lang w:val="es-ES"/>
        </w:rPr>
      </w:pPr>
      <w:bookmarkStart w:id="3" w:name="_Toc241025697"/>
      <w:r>
        <w:rPr>
          <w:rFonts w:ascii="Arial" w:eastAsia="Times New Roman" w:hAnsi="Arial" w:cs="Arial"/>
          <w:lang w:val="es-ES"/>
        </w:rPr>
        <w:t>1.2 Objetivo General</w:t>
      </w:r>
      <w:bookmarkEnd w:id="3"/>
    </w:p>
    <w:p w14:paraId="125E06D9"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Desarrollar una herramienta CASE colaborativa que permita construir diagramas de clases UML entre varias personas en tiempo real —mediante edición gráfica, dictado por voz y reconocimiento de fotografías de pizarra—, generar automáticamente a partir de ellos un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Spring </w:t>
      </w:r>
      <w:proofErr w:type="spellStart"/>
      <w:r>
        <w:rPr>
          <w:rFonts w:ascii="Arial" w:hAnsi="Arial" w:cs="Arial"/>
          <w:color w:val="000000"/>
          <w:sz w:val="22"/>
          <w:szCs w:val="22"/>
          <w:lang w:val="es-ES"/>
        </w:rPr>
        <w:t>Boot</w:t>
      </w:r>
      <w:proofErr w:type="spellEnd"/>
      <w:r>
        <w:rPr>
          <w:rFonts w:ascii="Arial" w:hAnsi="Arial" w:cs="Arial"/>
          <w:color w:val="000000"/>
          <w:sz w:val="22"/>
          <w:szCs w:val="22"/>
          <w:lang w:val="es-ES"/>
        </w:rPr>
        <w:t xml:space="preserve"> ejecutable e intercambiar el modelo con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 xml:space="preserve"> a través de XMI 2.5.1.</w:t>
      </w:r>
    </w:p>
    <w:p w14:paraId="3C397332" w14:textId="77777777" w:rsidR="004457EA" w:rsidRDefault="00B4481E">
      <w:pPr>
        <w:pStyle w:val="Ttulo2"/>
        <w:rPr>
          <w:rFonts w:ascii="Arial" w:eastAsia="Times New Roman" w:hAnsi="Arial" w:cs="Arial"/>
          <w:lang w:val="es-ES"/>
        </w:rPr>
      </w:pPr>
      <w:bookmarkStart w:id="4" w:name="_Toc241025698"/>
      <w:r>
        <w:rPr>
          <w:rFonts w:ascii="Arial" w:eastAsia="Times New Roman" w:hAnsi="Arial" w:cs="Arial"/>
          <w:lang w:val="es-ES"/>
        </w:rPr>
        <w:t>1.3 Objetivos Específicos</w:t>
      </w:r>
      <w:bookmarkEnd w:id="4"/>
    </w:p>
    <w:p w14:paraId="03052022"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Implementar un sistema de autenticación sin estado que permita registrar usuarios, iniciar y cerrar sesión, y trabajar desde el cliente web y el cliente móvil con la misma credencial.</w:t>
      </w:r>
    </w:p>
    <w:p w14:paraId="76AE5918"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Desarrollar la gestión de proyectos y diagramas, con invitación de colaboradores por correo y permisos otorgados a nivel de proyecto.</w:t>
      </w:r>
    </w:p>
    <w:p w14:paraId="199CD606"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Construir un lienzo de edición gráfica de diagramas de clases con la notación UML 2.5.1 correcta.</w:t>
      </w:r>
    </w:p>
    <w:p w14:paraId="30CB68BE"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lastRenderedPageBreak/>
        <w:t>Garantizar la edición concurrente del mismo diagrama por varias personas mediante exclusión mutua sobre cada elemento y sincronización en tiempo real.</w:t>
      </w:r>
    </w:p>
    <w:p w14:paraId="067DFC38"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Implementar el dictado por voz mediante una gramática determinista en castellano que convierta frases en operaciones del modelo.</w:t>
      </w:r>
    </w:p>
    <w:p w14:paraId="2A41B6DA"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Integrar el reconocimiento de fotografías de pizarra para incorporar al modelo un diagrama dibujado a mano.</w:t>
      </w:r>
    </w:p>
    <w:p w14:paraId="3610A01D"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Incorporar un modelo de lenguaje local que traduzca a operaciones válidas un pedido dicho de cualquier manera, acotado a un elemento por vez y con revisión previa antes de aplicarlo.</w:t>
      </w:r>
    </w:p>
    <w:p w14:paraId="36DB46FC"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Desarrollar un agente guía basado en reglas que observe el modelo y el uso de la herramienta para enseñar a usarla y advertir problemas de diseño.</w:t>
      </w:r>
    </w:p>
    <w:p w14:paraId="153F1235"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Generar automáticamente, a partir del modelo, un proyecto Spring </w:t>
      </w:r>
      <w:proofErr w:type="spellStart"/>
      <w:r>
        <w:rPr>
          <w:rFonts w:ascii="Arial" w:eastAsia="Times New Roman" w:hAnsi="Arial" w:cs="Arial"/>
          <w:color w:val="000000"/>
          <w:sz w:val="22"/>
          <w:szCs w:val="22"/>
          <w:lang w:val="es-ES"/>
        </w:rPr>
        <w:t>Boot</w:t>
      </w:r>
      <w:proofErr w:type="spellEnd"/>
      <w:r>
        <w:rPr>
          <w:rFonts w:ascii="Arial" w:eastAsia="Times New Roman" w:hAnsi="Arial" w:cs="Arial"/>
          <w:color w:val="000000"/>
          <w:sz w:val="22"/>
          <w:szCs w:val="22"/>
          <w:lang w:val="es-ES"/>
        </w:rPr>
        <w:t xml:space="preserve"> de cuatro capas que compile.</w:t>
      </w:r>
    </w:p>
    <w:p w14:paraId="2FAA3ADF"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Implementar la exportación e importación de modelos en XMI 2.5.1 compatible con Enterprise </w:t>
      </w:r>
      <w:proofErr w:type="spellStart"/>
      <w:r>
        <w:rPr>
          <w:rFonts w:ascii="Arial" w:eastAsia="Times New Roman" w:hAnsi="Arial" w:cs="Arial"/>
          <w:color w:val="000000"/>
          <w:sz w:val="22"/>
          <w:szCs w:val="22"/>
          <w:lang w:val="es-ES"/>
        </w:rPr>
        <w:t>Architect</w:t>
      </w:r>
      <w:proofErr w:type="spellEnd"/>
      <w:r>
        <w:rPr>
          <w:rFonts w:ascii="Arial" w:eastAsia="Times New Roman" w:hAnsi="Arial" w:cs="Arial"/>
          <w:color w:val="000000"/>
          <w:sz w:val="22"/>
          <w:szCs w:val="22"/>
          <w:lang w:val="es-ES"/>
        </w:rPr>
        <w:t>.</w:t>
      </w:r>
    </w:p>
    <w:p w14:paraId="30A138A8"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Desarrollar un cliente móvil Android que modele sin conexión y que además sea el </w:t>
      </w:r>
      <w:proofErr w:type="spellStart"/>
      <w:r>
        <w:rPr>
          <w:rFonts w:ascii="Arial" w:eastAsia="Times New Roman" w:hAnsi="Arial" w:cs="Arial"/>
          <w:color w:val="000000"/>
          <w:sz w:val="22"/>
          <w:szCs w:val="22"/>
          <w:lang w:val="es-ES"/>
        </w:rPr>
        <w:t>frontend</w:t>
      </w:r>
      <w:proofErr w:type="spellEnd"/>
      <w:r>
        <w:rPr>
          <w:rFonts w:ascii="Arial" w:eastAsia="Times New Roman" w:hAnsi="Arial" w:cs="Arial"/>
          <w:color w:val="000000"/>
          <w:sz w:val="22"/>
          <w:szCs w:val="22"/>
          <w:lang w:val="es-ES"/>
        </w:rPr>
        <w:t xml:space="preserve"> del </w:t>
      </w:r>
      <w:proofErr w:type="spellStart"/>
      <w:r>
        <w:rPr>
          <w:rFonts w:ascii="Arial" w:eastAsia="Times New Roman" w:hAnsi="Arial" w:cs="Arial"/>
          <w:color w:val="000000"/>
          <w:sz w:val="22"/>
          <w:szCs w:val="22"/>
          <w:lang w:val="es-ES"/>
        </w:rPr>
        <w:t>backend</w:t>
      </w:r>
      <w:proofErr w:type="spellEnd"/>
      <w:r>
        <w:rPr>
          <w:rFonts w:ascii="Arial" w:eastAsia="Times New Roman" w:hAnsi="Arial" w:cs="Arial"/>
          <w:color w:val="000000"/>
          <w:sz w:val="22"/>
          <w:szCs w:val="22"/>
          <w:lang w:val="es-ES"/>
        </w:rPr>
        <w:t xml:space="preserve"> generado, derivando sus pantallas del propio diagrama en tiempo de ejecución, con dictado por voz sobre los campos del formulario y un modelo de lenguaje en el aparato que propone —y nunca aplica— cuando las reglas no alcanzan.</w:t>
      </w:r>
    </w:p>
    <w:p w14:paraId="34074EFD" w14:textId="77777777" w:rsidR="004457EA" w:rsidRDefault="00B4481E">
      <w:pPr>
        <w:numPr>
          <w:ilvl w:val="0"/>
          <w:numId w:val="1"/>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Desplegar la herramienta en una instancia de nube servida por HTTPS, de modo que el navegador y el teléfono la alcancen desde cualquier red.</w:t>
      </w:r>
    </w:p>
    <w:p w14:paraId="176DFE1A" w14:textId="77777777" w:rsidR="004457EA" w:rsidRDefault="00B4481E">
      <w:pPr>
        <w:pStyle w:val="Ttulo2"/>
        <w:rPr>
          <w:rFonts w:ascii="Arial" w:eastAsia="Times New Roman" w:hAnsi="Arial" w:cs="Arial"/>
          <w:lang w:val="es-ES"/>
        </w:rPr>
      </w:pPr>
      <w:bookmarkStart w:id="5" w:name="_Toc241025699"/>
      <w:r>
        <w:rPr>
          <w:rFonts w:ascii="Arial" w:eastAsia="Times New Roman" w:hAnsi="Arial" w:cs="Arial"/>
          <w:lang w:val="es-ES"/>
        </w:rPr>
        <w:t>1.4 Descripción del problema</w:t>
      </w:r>
      <w:bookmarkEnd w:id="5"/>
    </w:p>
    <w:p w14:paraId="71B9FC24"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trabajo de diseño de software presenta hoy cuatro problemas concretos:</w:t>
      </w:r>
    </w:p>
    <w:p w14:paraId="070AE2F9"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La transcripción manual pierde información.</w:t>
      </w:r>
      <w:r>
        <w:rPr>
          <w:rFonts w:ascii="Arial" w:hAnsi="Arial" w:cs="Arial"/>
          <w:color w:val="000000"/>
          <w:sz w:val="22"/>
          <w:szCs w:val="22"/>
          <w:lang w:val="es-ES"/>
        </w:rPr>
        <w:t xml:space="preserve"> Entre la pizarra y la herramienta de modelado hay una persona copiando, y entre la herramienta y el código hay otra escribiendo. Cada paso introduce diferencias que nadie vuelve a revisar.</w:t>
      </w:r>
    </w:p>
    <w:p w14:paraId="47B2218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El modelado es </w:t>
      </w:r>
      <w:proofErr w:type="gramStart"/>
      <w:r>
        <w:rPr>
          <w:rFonts w:ascii="Arial" w:hAnsi="Arial" w:cs="Arial"/>
          <w:b/>
          <w:bCs/>
          <w:color w:val="000000"/>
          <w:sz w:val="22"/>
          <w:szCs w:val="22"/>
          <w:lang w:val="es-ES"/>
        </w:rPr>
        <w:t>individual</w:t>
      </w:r>
      <w:proofErr w:type="gramEnd"/>
      <w:r>
        <w:rPr>
          <w:rFonts w:ascii="Arial" w:hAnsi="Arial" w:cs="Arial"/>
          <w:b/>
          <w:bCs/>
          <w:color w:val="000000"/>
          <w:sz w:val="22"/>
          <w:szCs w:val="22"/>
          <w:lang w:val="es-ES"/>
        </w:rPr>
        <w:t xml:space="preserve"> aunque el diseño sea colectivo.</w:t>
      </w:r>
      <w:r>
        <w:rPr>
          <w:rFonts w:ascii="Arial" w:hAnsi="Arial" w:cs="Arial"/>
          <w:color w:val="000000"/>
          <w:sz w:val="22"/>
          <w:szCs w:val="22"/>
          <w:lang w:val="es-ES"/>
        </w:rPr>
        <w:t xml:space="preserve"> Las herramientas tradicionales operan sobre un archivo. Dos personas no pueden editarlo a la vez sin que una sobrescriba a la otra, de modo que el diseño lo discute el </w:t>
      </w:r>
      <w:proofErr w:type="gramStart"/>
      <w:r>
        <w:rPr>
          <w:rFonts w:ascii="Arial" w:hAnsi="Arial" w:cs="Arial"/>
          <w:color w:val="000000"/>
          <w:sz w:val="22"/>
          <w:szCs w:val="22"/>
          <w:lang w:val="es-ES"/>
        </w:rPr>
        <w:t>equipo</w:t>
      </w:r>
      <w:proofErr w:type="gramEnd"/>
      <w:r>
        <w:rPr>
          <w:rFonts w:ascii="Arial" w:hAnsi="Arial" w:cs="Arial"/>
          <w:color w:val="000000"/>
          <w:sz w:val="22"/>
          <w:szCs w:val="22"/>
          <w:lang w:val="es-ES"/>
        </w:rPr>
        <w:t xml:space="preserve"> pero lo transcribe una sola persona.</w:t>
      </w:r>
    </w:p>
    <w:p w14:paraId="17BD254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La entrada es exclusivamente gráfica.</w:t>
      </w:r>
      <w:r>
        <w:rPr>
          <w:rFonts w:ascii="Arial" w:hAnsi="Arial" w:cs="Arial"/>
          <w:color w:val="000000"/>
          <w:sz w:val="22"/>
          <w:szCs w:val="22"/>
          <w:lang w:val="es-ES"/>
        </w:rPr>
        <w:t xml:space="preserve"> Para agregar una clase hay que dibujarla, aunque decir «Paciente tiene muchas Consultas» sea más rápido y más cercano a cómo se discute un modelo.</w:t>
      </w:r>
    </w:p>
    <w:p w14:paraId="4E4C5B4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Los errores de diseño se descubren tarde.</w:t>
      </w:r>
      <w:r>
        <w:rPr>
          <w:rFonts w:ascii="Arial" w:hAnsi="Arial" w:cs="Arial"/>
          <w:color w:val="000000"/>
          <w:sz w:val="22"/>
          <w:szCs w:val="22"/>
          <w:lang w:val="es-ES"/>
        </w:rPr>
        <w:t xml:space="preserve"> Una clase sin atributos, una interfaz con atributos o una jerarquía con atributos repetidos son problemas que la herramienta podría señalar en el momento, pero que habitualmente se descubren cuando el código ya está escrito.</w:t>
      </w:r>
    </w:p>
    <w:p w14:paraId="62569300" w14:textId="77777777" w:rsidR="004457EA" w:rsidRDefault="00B4481E">
      <w:pPr>
        <w:pStyle w:val="Ttulo2"/>
        <w:rPr>
          <w:rFonts w:ascii="Arial" w:eastAsia="Times New Roman" w:hAnsi="Arial" w:cs="Arial"/>
          <w:lang w:val="es-ES"/>
        </w:rPr>
      </w:pPr>
      <w:bookmarkStart w:id="6" w:name="_Toc241025700"/>
      <w:r>
        <w:rPr>
          <w:rFonts w:ascii="Arial" w:eastAsia="Times New Roman" w:hAnsi="Arial" w:cs="Arial"/>
          <w:lang w:val="es-ES"/>
        </w:rPr>
        <w:t>1.5 Alcance</w:t>
      </w:r>
      <w:bookmarkEnd w:id="6"/>
    </w:p>
    <w:p w14:paraId="2E52498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Gestión de Usuarios.</w:t>
      </w:r>
      <w:r>
        <w:rPr>
          <w:rFonts w:ascii="Arial" w:hAnsi="Arial" w:cs="Arial"/>
          <w:color w:val="000000"/>
          <w:sz w:val="22"/>
          <w:szCs w:val="22"/>
          <w:lang w:val="es-ES"/>
        </w:rPr>
        <w:t xml:space="preserve"> Registro, inicio y cierre de sesión mediante credenciales propias con contraseña cifrada. La sesión es sin estado, lo que permite que el cliente móvil trabaje sin conexión sin depender de una sesión viva en el servidor.</w:t>
      </w:r>
    </w:p>
    <w:p w14:paraId="25DBBAC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Gestión de Proyectos y Diagramas.</w:t>
      </w:r>
      <w:r>
        <w:rPr>
          <w:rFonts w:ascii="Arial" w:hAnsi="Arial" w:cs="Arial"/>
          <w:color w:val="000000"/>
          <w:sz w:val="22"/>
          <w:szCs w:val="22"/>
          <w:lang w:val="es-ES"/>
        </w:rPr>
        <w:t xml:space="preserve"> Creación de proyectos, creación de diagramas dentro de un proyecto, e invitación de colaboradores por correo. Los permisos se otorgan por proyecto y no por diagrama.</w:t>
      </w:r>
    </w:p>
    <w:p w14:paraId="79992BFF"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Módulo de Edición Gráfica.</w:t>
      </w:r>
      <w:r>
        <w:rPr>
          <w:rFonts w:ascii="Arial" w:hAnsi="Arial" w:cs="Arial"/>
          <w:color w:val="000000"/>
          <w:sz w:val="22"/>
          <w:szCs w:val="22"/>
          <w:lang w:val="es-ES"/>
        </w:rPr>
        <w:t xml:space="preserve"> Lienzo con notación UML 2.5.1: clases con atributos y operaciones, visibilidades, clases abstractas, interfaces, y los seis tipos de relación con sus multiplicidades.</w:t>
      </w:r>
    </w:p>
    <w:p w14:paraId="0439CF5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Edición Colaborativa.</w:t>
      </w:r>
      <w:r>
        <w:rPr>
          <w:rFonts w:ascii="Arial" w:hAnsi="Arial" w:cs="Arial"/>
          <w:color w:val="000000"/>
          <w:sz w:val="22"/>
          <w:szCs w:val="22"/>
          <w:lang w:val="es-ES"/>
        </w:rPr>
        <w:t xml:space="preserve"> Varias personas sobre el mismo diagrama en tiempo real, con exclusión mutua sobre cada elemento arbitrada por la base de datos y difusión inmediata de los cambios aceptados.</w:t>
      </w:r>
    </w:p>
    <w:p w14:paraId="38D3560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Dictado por Voz.</w:t>
      </w:r>
      <w:r>
        <w:rPr>
          <w:rFonts w:ascii="Arial" w:hAnsi="Arial" w:cs="Arial"/>
          <w:color w:val="000000"/>
          <w:sz w:val="22"/>
          <w:szCs w:val="22"/>
          <w:lang w:val="es-ES"/>
        </w:rPr>
        <w:t xml:space="preserve"> Gramática determinista en castellano que convierte frases habladas o escritas en operaciones del modelo: sobre el diagrama en el cliente web, y sobre los campos de un formulario en el cliente móvil. La gramática no necesita conexión; el reconocedor que la alimenta es el de Android y sí la necesita mientras el aparato no tenga descargado el paquete de español.</w:t>
      </w:r>
    </w:p>
    <w:p w14:paraId="1E98313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Lectura de Pizarra.</w:t>
      </w:r>
      <w:r>
        <w:rPr>
          <w:rFonts w:ascii="Arial" w:hAnsi="Arial" w:cs="Arial"/>
          <w:color w:val="000000"/>
          <w:sz w:val="22"/>
          <w:szCs w:val="22"/>
          <w:lang w:val="es-ES"/>
        </w:rPr>
        <w:t xml:space="preserve"> Reconocimiento óptico de una fotografía de un diagrama dibujado a mano, ejecutado en el propio navegador.</w:t>
      </w:r>
    </w:p>
    <w:p w14:paraId="4FA41F2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Inteligencia Artificial Generativa.</w:t>
      </w:r>
      <w:r>
        <w:rPr>
          <w:rFonts w:ascii="Arial" w:hAnsi="Arial" w:cs="Arial"/>
          <w:color w:val="000000"/>
          <w:sz w:val="22"/>
          <w:szCs w:val="22"/>
          <w:lang w:val="es-ES"/>
        </w:rPr>
        <w:t xml:space="preserve"> Modelo de lenguaje local que traduce a operaciones del modelo un pedido dicho de cualquier manera. Su alcance está limitado a un elemento por vez y su propuesta pasa por una revisión previa obligatoria antes de aplicarse.</w:t>
      </w:r>
    </w:p>
    <w:p w14:paraId="664C331F"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Agente Guía.</w:t>
      </w:r>
      <w:r>
        <w:rPr>
          <w:rFonts w:ascii="Arial" w:hAnsi="Arial" w:cs="Arial"/>
          <w:color w:val="000000"/>
          <w:sz w:val="22"/>
          <w:szCs w:val="22"/>
          <w:lang w:val="es-ES"/>
        </w:rPr>
        <w:t xml:space="preserve"> Sistema experto de reglas que observa el modelo y el uso de la herramienta, enseña a usarla y advierte problemas de diseño.</w:t>
      </w:r>
    </w:p>
    <w:p w14:paraId="1452143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Módulo de Generación de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w:t>
      </w:r>
      <w:r>
        <w:rPr>
          <w:rFonts w:ascii="Arial" w:hAnsi="Arial" w:cs="Arial"/>
          <w:color w:val="000000"/>
          <w:sz w:val="22"/>
          <w:szCs w:val="22"/>
          <w:lang w:val="es-ES"/>
        </w:rPr>
        <w:t xml:space="preserve"> Producción automática de un proyecto Spring </w:t>
      </w:r>
      <w:proofErr w:type="spellStart"/>
      <w:r>
        <w:rPr>
          <w:rFonts w:ascii="Arial" w:hAnsi="Arial" w:cs="Arial"/>
          <w:color w:val="000000"/>
          <w:sz w:val="22"/>
          <w:szCs w:val="22"/>
          <w:lang w:val="es-ES"/>
        </w:rPr>
        <w:t>Boot</w:t>
      </w:r>
      <w:proofErr w:type="spellEnd"/>
      <w:r>
        <w:rPr>
          <w:rFonts w:ascii="Arial" w:hAnsi="Arial" w:cs="Arial"/>
          <w:color w:val="000000"/>
          <w:sz w:val="22"/>
          <w:szCs w:val="22"/>
          <w:lang w:val="es-ES"/>
        </w:rPr>
        <w:t xml:space="preserve"> con cuatro capas por cada clase concreta del modelo.</w:t>
      </w:r>
    </w:p>
    <w:p w14:paraId="2BDD4CC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Intercambio XMI.</w:t>
      </w:r>
      <w:r>
        <w:rPr>
          <w:rFonts w:ascii="Arial" w:hAnsi="Arial" w:cs="Arial"/>
          <w:color w:val="000000"/>
          <w:sz w:val="22"/>
          <w:szCs w:val="22"/>
          <w:lang w:val="es-ES"/>
        </w:rPr>
        <w:t xml:space="preserve"> Exportación e importación de modelos en XMI 2.5.1 compatible con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 preservando la disposición del diagrama.</w:t>
      </w:r>
    </w:p>
    <w:p w14:paraId="63D84CB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Móvil.</w:t>
      </w:r>
      <w:r>
        <w:rPr>
          <w:rFonts w:ascii="Arial" w:hAnsi="Arial" w:cs="Arial"/>
          <w:color w:val="000000"/>
          <w:sz w:val="22"/>
          <w:szCs w:val="22"/>
          <w:lang w:val="es-ES"/>
        </w:rPr>
        <w:t xml:space="preserve"> Cliente Android con dos papeles. Como cliente de FORJA permite modelar sin conexión, encolando las operaciones y sincronizándolas al recuperar la red. Como </w:t>
      </w:r>
      <w:proofErr w:type="spellStart"/>
      <w:r>
        <w:rPr>
          <w:rFonts w:ascii="Arial" w:hAnsi="Arial" w:cs="Arial"/>
          <w:b/>
          <w:bCs/>
          <w:color w:val="000000"/>
          <w:sz w:val="22"/>
          <w:szCs w:val="22"/>
          <w:lang w:val="es-ES"/>
        </w:rPr>
        <w:t>frontend</w:t>
      </w:r>
      <w:proofErr w:type="spellEnd"/>
      <w:r>
        <w:rPr>
          <w:rFonts w:ascii="Arial" w:hAnsi="Arial" w:cs="Arial"/>
          <w:b/>
          <w:bCs/>
          <w:color w:val="000000"/>
          <w:sz w:val="22"/>
          <w:szCs w:val="22"/>
          <w:lang w:val="es-ES"/>
        </w:rPr>
        <w:t xml:space="preserve"> del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w:t>
      </w:r>
      <w:r>
        <w:rPr>
          <w:rFonts w:ascii="Arial" w:hAnsi="Arial" w:cs="Arial"/>
          <w:color w:val="000000"/>
          <w:sz w:val="22"/>
          <w:szCs w:val="22"/>
          <w:lang w:val="es-ES"/>
        </w:rPr>
        <w:t xml:space="preserve"> deriva del propio diagrama, en tiempo de ejecución, una lista y un formulario por cada clase, de modo que la misma aplicación instalada sirve para cualquier modelo sin recompilarla; los registros se cargan sin conexión y se encolan hasta que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esté al alcance, y se pueden dictar campo por campo.</w:t>
      </w:r>
    </w:p>
    <w:p w14:paraId="7C04903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Módulo de Despliegue.</w:t>
      </w:r>
      <w:r>
        <w:rPr>
          <w:rFonts w:ascii="Arial" w:hAnsi="Arial" w:cs="Arial"/>
          <w:color w:val="000000"/>
          <w:sz w:val="22"/>
          <w:szCs w:val="22"/>
          <w:lang w:val="es-ES"/>
        </w:rPr>
        <w:t xml:space="preserve"> La herramienta corre en una instancia de nube junto a su base de datos, empaquetada en una imagen de contenedor, y se sirve por HTTPS a través de una distribución de red de entrega de contenido.</w:t>
      </w:r>
    </w:p>
    <w:p w14:paraId="561DE94B" w14:textId="77777777" w:rsidR="004457EA" w:rsidRDefault="00B4481E">
      <w:pPr>
        <w:pStyle w:val="Ttulo3"/>
        <w:rPr>
          <w:rFonts w:ascii="Arial" w:eastAsia="Times New Roman" w:hAnsi="Arial" w:cs="Arial"/>
          <w:lang w:val="es-ES"/>
        </w:rPr>
      </w:pPr>
      <w:bookmarkStart w:id="7" w:name="_Toc241025701"/>
      <w:r>
        <w:rPr>
          <w:rFonts w:ascii="Arial" w:eastAsia="Times New Roman" w:hAnsi="Arial" w:cs="Arial"/>
          <w:lang w:val="es-ES"/>
        </w:rPr>
        <w:t>Fuera del alcance</w:t>
      </w:r>
      <w:bookmarkEnd w:id="7"/>
    </w:p>
    <w:p w14:paraId="548BD58F" w14:textId="77777777" w:rsidR="004457EA" w:rsidRDefault="00B4481E">
      <w:pPr>
        <w:numPr>
          <w:ilvl w:val="0"/>
          <w:numId w:val="2"/>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Otros diagramas UML: solo se modela el diagrama de clases.</w:t>
      </w:r>
    </w:p>
    <w:p w14:paraId="138CBDB2" w14:textId="77777777" w:rsidR="004457EA" w:rsidRDefault="00B4481E">
      <w:pPr>
        <w:numPr>
          <w:ilvl w:val="0"/>
          <w:numId w:val="2"/>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Generación del cliente </w:t>
      </w:r>
      <w:proofErr w:type="spellStart"/>
      <w:r>
        <w:rPr>
          <w:rFonts w:ascii="Arial" w:eastAsia="Times New Roman" w:hAnsi="Arial" w:cs="Arial"/>
          <w:color w:val="000000"/>
          <w:sz w:val="22"/>
          <w:szCs w:val="22"/>
          <w:lang w:val="es-ES"/>
        </w:rPr>
        <w:t>frontend</w:t>
      </w:r>
      <w:proofErr w:type="spellEnd"/>
      <w:r>
        <w:rPr>
          <w:rFonts w:ascii="Arial" w:eastAsia="Times New Roman" w:hAnsi="Arial" w:cs="Arial"/>
          <w:color w:val="000000"/>
          <w:sz w:val="22"/>
          <w:szCs w:val="22"/>
          <w:lang w:val="es-ES"/>
        </w:rPr>
        <w:t xml:space="preserve">: se genera el </w:t>
      </w:r>
      <w:proofErr w:type="spellStart"/>
      <w:r>
        <w:rPr>
          <w:rFonts w:ascii="Arial" w:eastAsia="Times New Roman" w:hAnsi="Arial" w:cs="Arial"/>
          <w:color w:val="000000"/>
          <w:sz w:val="22"/>
          <w:szCs w:val="22"/>
          <w:lang w:val="es-ES"/>
        </w:rPr>
        <w:t>backend</w:t>
      </w:r>
      <w:proofErr w:type="spellEnd"/>
      <w:r>
        <w:rPr>
          <w:rFonts w:ascii="Arial" w:eastAsia="Times New Roman" w:hAnsi="Arial" w:cs="Arial"/>
          <w:color w:val="000000"/>
          <w:sz w:val="22"/>
          <w:szCs w:val="22"/>
          <w:lang w:val="es-ES"/>
        </w:rPr>
        <w:t>, no la interfaz. Que el cliente móvil derive sus pantallas del diagrama es otra cosa y no debe confundirse con esto: no se emite código de interfaz en ninguna parte.</w:t>
      </w:r>
    </w:p>
    <w:p w14:paraId="19561AFA" w14:textId="77777777" w:rsidR="004457EA" w:rsidRDefault="00B4481E">
      <w:pPr>
        <w:numPr>
          <w:ilvl w:val="0"/>
          <w:numId w:val="2"/>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Ingeniería inversa desde código existente hacia el modelo.</w:t>
      </w:r>
    </w:p>
    <w:p w14:paraId="17559CF9" w14:textId="77777777" w:rsidR="004457EA" w:rsidRDefault="00B4481E">
      <w:pPr>
        <w:numPr>
          <w:ilvl w:val="0"/>
          <w:numId w:val="2"/>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Despliegue del </w:t>
      </w:r>
      <w:proofErr w:type="spellStart"/>
      <w:r>
        <w:rPr>
          <w:rFonts w:ascii="Arial" w:eastAsia="Times New Roman" w:hAnsi="Arial" w:cs="Arial"/>
          <w:color w:val="000000"/>
          <w:sz w:val="22"/>
          <w:szCs w:val="22"/>
          <w:lang w:val="es-ES"/>
        </w:rPr>
        <w:t>backend</w:t>
      </w:r>
      <w:proofErr w:type="spellEnd"/>
      <w:r>
        <w:rPr>
          <w:rFonts w:ascii="Arial" w:eastAsia="Times New Roman" w:hAnsi="Arial" w:cs="Arial"/>
          <w:color w:val="000000"/>
          <w:sz w:val="22"/>
          <w:szCs w:val="22"/>
          <w:lang w:val="es-ES"/>
        </w:rPr>
        <w:t xml:space="preserve"> generado: se genera y se levanta en el equipo de quien demuestra, no en la nube.</w:t>
      </w:r>
    </w:p>
    <w:p w14:paraId="4A73C01E" w14:textId="77777777" w:rsidR="004457EA" w:rsidRDefault="00B4481E">
      <w:pPr>
        <w:numPr>
          <w:ilvl w:val="0"/>
          <w:numId w:val="2"/>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Autenticación del </w:t>
      </w:r>
      <w:proofErr w:type="spellStart"/>
      <w:r>
        <w:rPr>
          <w:rFonts w:ascii="Arial" w:eastAsia="Times New Roman" w:hAnsi="Arial" w:cs="Arial"/>
          <w:color w:val="000000"/>
          <w:sz w:val="22"/>
          <w:szCs w:val="22"/>
          <w:lang w:val="es-ES"/>
        </w:rPr>
        <w:t>backend</w:t>
      </w:r>
      <w:proofErr w:type="spellEnd"/>
      <w:r>
        <w:rPr>
          <w:rFonts w:ascii="Arial" w:eastAsia="Times New Roman" w:hAnsi="Arial" w:cs="Arial"/>
          <w:color w:val="000000"/>
          <w:sz w:val="22"/>
          <w:szCs w:val="22"/>
          <w:lang w:val="es-ES"/>
        </w:rPr>
        <w:t xml:space="preserve"> generado: lo que FORJA emite no la tiene, y el cliente no puede aportar lo que el servidor no pide.</w:t>
      </w:r>
    </w:p>
    <w:p w14:paraId="559E1990" w14:textId="77777777" w:rsidR="004457EA" w:rsidRDefault="00303C06">
      <w:pPr>
        <w:spacing w:before="240" w:after="24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pict w14:anchorId="60FAF32F">
          <v:rect id="_x0000_i1026" style="width:0;height:1.5pt" o:hralign="center" o:hrstd="t" o:hr="t" fillcolor="#a0a0a0" stroked="f"/>
        </w:pict>
      </w:r>
    </w:p>
    <w:p w14:paraId="2D477AE9" w14:textId="77777777" w:rsidR="004457EA" w:rsidRDefault="00B4481E">
      <w:pPr>
        <w:pStyle w:val="Ttulo1"/>
        <w:pageBreakBefore/>
        <w:rPr>
          <w:rFonts w:ascii="Arial" w:eastAsia="Times New Roman" w:hAnsi="Arial" w:cs="Arial"/>
          <w:lang w:val="es-ES"/>
        </w:rPr>
      </w:pPr>
      <w:bookmarkStart w:id="8" w:name="_Toc241025702"/>
      <w:r>
        <w:rPr>
          <w:rFonts w:ascii="Arial" w:eastAsia="Times New Roman" w:hAnsi="Arial" w:cs="Arial"/>
          <w:lang w:val="es-ES"/>
        </w:rPr>
        <w:lastRenderedPageBreak/>
        <w:t>Parte I — Fundamentación Teórica</w:t>
      </w:r>
      <w:bookmarkEnd w:id="8"/>
    </w:p>
    <w:p w14:paraId="2A430F11" w14:textId="77777777" w:rsidR="004457EA" w:rsidRDefault="00B4481E">
      <w:pPr>
        <w:pStyle w:val="Ttulo2"/>
        <w:rPr>
          <w:rFonts w:ascii="Arial" w:eastAsia="Times New Roman" w:hAnsi="Arial" w:cs="Arial"/>
          <w:lang w:val="es-ES"/>
        </w:rPr>
      </w:pPr>
      <w:bookmarkStart w:id="9" w:name="_Toc241025703"/>
      <w:r>
        <w:rPr>
          <w:rFonts w:ascii="Arial" w:eastAsia="Times New Roman" w:hAnsi="Arial" w:cs="Arial"/>
          <w:lang w:val="es-ES"/>
        </w:rPr>
        <w:t>1.1.1 Ingeniería de Software Asistida por Computadora (CASE)</w:t>
      </w:r>
      <w:bookmarkEnd w:id="9"/>
    </w:p>
    <w:p w14:paraId="69A5D185"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i/>
          <w:iCs/>
          <w:color w:val="000000"/>
          <w:sz w:val="22"/>
          <w:szCs w:val="22"/>
          <w:lang w:val="es-ES"/>
        </w:rPr>
        <w:t>Computer-Aided</w:t>
      </w:r>
      <w:proofErr w:type="spellEnd"/>
      <w:r>
        <w:rPr>
          <w:rFonts w:ascii="Arial" w:hAnsi="Arial" w:cs="Arial"/>
          <w:i/>
          <w:iCs/>
          <w:color w:val="000000"/>
          <w:sz w:val="22"/>
          <w:szCs w:val="22"/>
          <w:lang w:val="es-ES"/>
        </w:rPr>
        <w:t xml:space="preserve"> Software </w:t>
      </w:r>
      <w:proofErr w:type="spellStart"/>
      <w:r>
        <w:rPr>
          <w:rFonts w:ascii="Arial" w:hAnsi="Arial" w:cs="Arial"/>
          <w:i/>
          <w:iCs/>
          <w:color w:val="000000"/>
          <w:sz w:val="22"/>
          <w:szCs w:val="22"/>
          <w:lang w:val="es-ES"/>
        </w:rPr>
        <w:t>Engineering</w:t>
      </w:r>
      <w:proofErr w:type="spellEnd"/>
      <w:r>
        <w:rPr>
          <w:rFonts w:ascii="Arial" w:hAnsi="Arial" w:cs="Arial"/>
          <w:color w:val="000000"/>
          <w:sz w:val="22"/>
          <w:szCs w:val="22"/>
          <w:lang w:val="es-ES"/>
        </w:rPr>
        <w:t xml:space="preserve"> designa al conjunto de herramientas que asisten las actividades del proceso de desarrollo de software. La clasificación habitual las ordena según la fase que cubren:</w:t>
      </w:r>
    </w:p>
    <w:p w14:paraId="1963CD0F" w14:textId="77777777" w:rsidR="004457EA" w:rsidRDefault="00B4481E">
      <w:pPr>
        <w:numPr>
          <w:ilvl w:val="0"/>
          <w:numId w:val="3"/>
        </w:numPr>
        <w:spacing w:before="100" w:beforeAutospacing="1" w:after="60"/>
        <w:jc w:val="both"/>
        <w:rPr>
          <w:rFonts w:ascii="Arial" w:eastAsia="Times New Roman" w:hAnsi="Arial" w:cs="Arial"/>
          <w:color w:val="000000"/>
          <w:sz w:val="22"/>
          <w:szCs w:val="22"/>
          <w:lang w:val="es-ES"/>
        </w:rPr>
      </w:pPr>
      <w:proofErr w:type="spellStart"/>
      <w:r>
        <w:rPr>
          <w:rFonts w:ascii="Arial" w:eastAsia="Times New Roman" w:hAnsi="Arial" w:cs="Arial"/>
          <w:b/>
          <w:bCs/>
          <w:color w:val="000000"/>
          <w:sz w:val="22"/>
          <w:szCs w:val="22"/>
          <w:lang w:val="es-ES"/>
        </w:rPr>
        <w:t>Upper</w:t>
      </w:r>
      <w:proofErr w:type="spellEnd"/>
      <w:r>
        <w:rPr>
          <w:rFonts w:ascii="Arial" w:eastAsia="Times New Roman" w:hAnsi="Arial" w:cs="Arial"/>
          <w:b/>
          <w:bCs/>
          <w:color w:val="000000"/>
          <w:sz w:val="22"/>
          <w:szCs w:val="22"/>
          <w:lang w:val="es-ES"/>
        </w:rPr>
        <w:t>-CASE</w:t>
      </w:r>
      <w:r>
        <w:rPr>
          <w:rFonts w:ascii="Arial" w:eastAsia="Times New Roman" w:hAnsi="Arial" w:cs="Arial"/>
          <w:color w:val="000000"/>
          <w:sz w:val="22"/>
          <w:szCs w:val="22"/>
          <w:lang w:val="es-ES"/>
        </w:rPr>
        <w:t>: asisten las fases tempranas —análisis y diseño—. Modelado, diagramación, especificación de requisitos.</w:t>
      </w:r>
    </w:p>
    <w:p w14:paraId="24BE87F3" w14:textId="77777777" w:rsidR="004457EA" w:rsidRDefault="00B4481E">
      <w:pPr>
        <w:numPr>
          <w:ilvl w:val="0"/>
          <w:numId w:val="3"/>
        </w:numPr>
        <w:spacing w:before="100" w:beforeAutospacing="1" w:after="60"/>
        <w:jc w:val="both"/>
        <w:rPr>
          <w:rFonts w:ascii="Arial" w:eastAsia="Times New Roman" w:hAnsi="Arial" w:cs="Arial"/>
          <w:color w:val="000000"/>
          <w:sz w:val="22"/>
          <w:szCs w:val="22"/>
          <w:lang w:val="es-ES"/>
        </w:rPr>
      </w:pPr>
      <w:proofErr w:type="spellStart"/>
      <w:r>
        <w:rPr>
          <w:rFonts w:ascii="Arial" w:eastAsia="Times New Roman" w:hAnsi="Arial" w:cs="Arial"/>
          <w:b/>
          <w:bCs/>
          <w:color w:val="000000"/>
          <w:sz w:val="22"/>
          <w:szCs w:val="22"/>
          <w:lang w:val="es-ES"/>
        </w:rPr>
        <w:t>Lower</w:t>
      </w:r>
      <w:proofErr w:type="spellEnd"/>
      <w:r>
        <w:rPr>
          <w:rFonts w:ascii="Arial" w:eastAsia="Times New Roman" w:hAnsi="Arial" w:cs="Arial"/>
          <w:b/>
          <w:bCs/>
          <w:color w:val="000000"/>
          <w:sz w:val="22"/>
          <w:szCs w:val="22"/>
          <w:lang w:val="es-ES"/>
        </w:rPr>
        <w:t>-CASE</w:t>
      </w:r>
      <w:r>
        <w:rPr>
          <w:rFonts w:ascii="Arial" w:eastAsia="Times New Roman" w:hAnsi="Arial" w:cs="Arial"/>
          <w:color w:val="000000"/>
          <w:sz w:val="22"/>
          <w:szCs w:val="22"/>
          <w:lang w:val="es-ES"/>
        </w:rPr>
        <w:t>: asisten la construcción y el mantenimiento. Generación de código, ingeniería inversa, pruebas.</w:t>
      </w:r>
    </w:p>
    <w:p w14:paraId="3C724467" w14:textId="77777777" w:rsidR="004457EA" w:rsidRDefault="00B4481E">
      <w:pPr>
        <w:numPr>
          <w:ilvl w:val="0"/>
          <w:numId w:val="3"/>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I-CASE</w:t>
      </w:r>
      <w:r>
        <w:rPr>
          <w:rFonts w:ascii="Arial" w:eastAsia="Times New Roman" w:hAnsi="Arial" w:cs="Arial"/>
          <w:color w:val="000000"/>
          <w:sz w:val="22"/>
          <w:szCs w:val="22"/>
          <w:lang w:val="es-ES"/>
        </w:rPr>
        <w:t xml:space="preserve"> </w:t>
      </w:r>
      <w:r>
        <w:rPr>
          <w:rFonts w:ascii="Arial" w:eastAsia="Times New Roman" w:hAnsi="Arial" w:cs="Arial"/>
          <w:i/>
          <w:iCs/>
          <w:color w:val="000000"/>
          <w:sz w:val="22"/>
          <w:szCs w:val="22"/>
          <w:lang w:val="es-ES"/>
        </w:rPr>
        <w:t>(</w:t>
      </w:r>
      <w:proofErr w:type="spellStart"/>
      <w:r>
        <w:rPr>
          <w:rFonts w:ascii="Arial" w:eastAsia="Times New Roman" w:hAnsi="Arial" w:cs="Arial"/>
          <w:i/>
          <w:iCs/>
          <w:color w:val="000000"/>
          <w:sz w:val="22"/>
          <w:szCs w:val="22"/>
          <w:lang w:val="es-ES"/>
        </w:rPr>
        <w:t>integrated</w:t>
      </w:r>
      <w:proofErr w:type="spellEnd"/>
      <w:r>
        <w:rPr>
          <w:rFonts w:ascii="Arial" w:eastAsia="Times New Roman" w:hAnsi="Arial" w:cs="Arial"/>
          <w:i/>
          <w:iCs/>
          <w:color w:val="000000"/>
          <w:sz w:val="22"/>
          <w:szCs w:val="22"/>
          <w:lang w:val="es-ES"/>
        </w:rPr>
        <w:t>)</w:t>
      </w:r>
      <w:r>
        <w:rPr>
          <w:rFonts w:ascii="Arial" w:eastAsia="Times New Roman" w:hAnsi="Arial" w:cs="Arial"/>
          <w:color w:val="000000"/>
          <w:sz w:val="22"/>
          <w:szCs w:val="22"/>
          <w:lang w:val="es-ES"/>
        </w:rPr>
        <w:t>: cubren el ciclo completo sobre un repositorio común.</w:t>
      </w:r>
    </w:p>
    <w:p w14:paraId="06B6F61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FORJA es una herramienta </w:t>
      </w:r>
      <w:proofErr w:type="spellStart"/>
      <w:r>
        <w:rPr>
          <w:rFonts w:ascii="Arial" w:hAnsi="Arial" w:cs="Arial"/>
          <w:b/>
          <w:bCs/>
          <w:color w:val="000000"/>
          <w:sz w:val="22"/>
          <w:szCs w:val="22"/>
          <w:lang w:val="es-ES"/>
        </w:rPr>
        <w:t>upper</w:t>
      </w:r>
      <w:proofErr w:type="spellEnd"/>
      <w:r>
        <w:rPr>
          <w:rFonts w:ascii="Arial" w:hAnsi="Arial" w:cs="Arial"/>
          <w:b/>
          <w:bCs/>
          <w:color w:val="000000"/>
          <w:sz w:val="22"/>
          <w:szCs w:val="22"/>
          <w:lang w:val="es-ES"/>
        </w:rPr>
        <w:t xml:space="preserve">-CASE que cruza deliberadamente hacia </w:t>
      </w:r>
      <w:proofErr w:type="spellStart"/>
      <w:r>
        <w:rPr>
          <w:rFonts w:ascii="Arial" w:hAnsi="Arial" w:cs="Arial"/>
          <w:b/>
          <w:bCs/>
          <w:color w:val="000000"/>
          <w:sz w:val="22"/>
          <w:szCs w:val="22"/>
          <w:lang w:val="es-ES"/>
        </w:rPr>
        <w:t>lower</w:t>
      </w:r>
      <w:proofErr w:type="spellEnd"/>
      <w:r>
        <w:rPr>
          <w:rFonts w:ascii="Arial" w:hAnsi="Arial" w:cs="Arial"/>
          <w:b/>
          <w:bCs/>
          <w:color w:val="000000"/>
          <w:sz w:val="22"/>
          <w:szCs w:val="22"/>
          <w:lang w:val="es-ES"/>
        </w:rPr>
        <w:t>-CASE.</w:t>
      </w:r>
      <w:r>
        <w:rPr>
          <w:rFonts w:ascii="Arial" w:hAnsi="Arial" w:cs="Arial"/>
          <w:color w:val="000000"/>
          <w:sz w:val="22"/>
          <w:szCs w:val="22"/>
          <w:lang w:val="es-ES"/>
        </w:rPr>
        <w:t xml:space="preserve"> Su objeto de trabajo es el modelo de diseño, pero no se detiene ahí: genera la estructura de la implementación. Esa frontera es precisamente donde ocurre la pérdida de información que el proyecto busca eliminar.</w:t>
      </w:r>
    </w:p>
    <w:p w14:paraId="340AAB11"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Las capacidades que caracterizan a una herramienta CASE, y cómo las cumple FORJA:</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488"/>
        <w:gridCol w:w="5016"/>
      </w:tblGrid>
      <w:tr w:rsidR="004457EA" w14:paraId="388DDC28" w14:textId="77777777" w:rsidTr="00B4481E">
        <w:trPr>
          <w:tblHeader/>
        </w:trPr>
        <w:tc>
          <w:tcPr>
            <w:tcW w:w="348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8516A3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Capacidad</w:t>
            </w:r>
          </w:p>
        </w:tc>
        <w:tc>
          <w:tcPr>
            <w:tcW w:w="50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663AA6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En FORJA</w:t>
            </w:r>
          </w:p>
        </w:tc>
      </w:tr>
      <w:tr w:rsidR="004457EA" w14:paraId="6C397933" w14:textId="77777777" w:rsidTr="00B4481E">
        <w:tc>
          <w:tcPr>
            <w:tcW w:w="348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43CC1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Repositorio central del modelo</w:t>
            </w:r>
          </w:p>
        </w:tc>
        <w:tc>
          <w:tcPr>
            <w:tcW w:w="50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F954D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 el modelo no vive en archivos sueltos</w:t>
            </w:r>
          </w:p>
        </w:tc>
      </w:tr>
      <w:tr w:rsidR="004457EA" w14:paraId="2A085044" w14:textId="77777777" w:rsidTr="00B4481E">
        <w:tc>
          <w:tcPr>
            <w:tcW w:w="348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EB8E5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Edición gráfica del modelo</w:t>
            </w:r>
          </w:p>
        </w:tc>
        <w:tc>
          <w:tcPr>
            <w:tcW w:w="50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C0805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Lienzo SVG con notación UML 2.5.1</w:t>
            </w:r>
          </w:p>
        </w:tc>
      </w:tr>
      <w:tr w:rsidR="004457EA" w14:paraId="38AE08EB" w14:textId="77777777" w:rsidTr="00B4481E">
        <w:tc>
          <w:tcPr>
            <w:tcW w:w="348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FBFF3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Verificación de consistencia</w:t>
            </w:r>
          </w:p>
        </w:tc>
        <w:tc>
          <w:tcPr>
            <w:tcW w:w="50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79E76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Agente de reglas que detecta problemas del modelo</w:t>
            </w:r>
          </w:p>
        </w:tc>
      </w:tr>
      <w:tr w:rsidR="004457EA" w14:paraId="04EB36D7" w14:textId="77777777" w:rsidTr="00B4481E">
        <w:tc>
          <w:tcPr>
            <w:tcW w:w="348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98FE4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Generación de código</w:t>
            </w:r>
          </w:p>
        </w:tc>
        <w:tc>
          <w:tcPr>
            <w:tcW w:w="50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60D5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Proyecto Spring </w:t>
            </w:r>
            <w:proofErr w:type="spellStart"/>
            <w:r>
              <w:rPr>
                <w:rFonts w:ascii="Arial" w:eastAsia="Times New Roman" w:hAnsi="Arial" w:cs="Arial"/>
                <w:color w:val="000000"/>
                <w:sz w:val="19"/>
                <w:szCs w:val="19"/>
              </w:rPr>
              <w:t>Boot</w:t>
            </w:r>
            <w:proofErr w:type="spellEnd"/>
            <w:r>
              <w:rPr>
                <w:rFonts w:ascii="Arial" w:eastAsia="Times New Roman" w:hAnsi="Arial" w:cs="Arial"/>
                <w:color w:val="000000"/>
                <w:sz w:val="19"/>
                <w:szCs w:val="19"/>
              </w:rPr>
              <w:t xml:space="preserve"> de cuatro capas por clase</w:t>
            </w:r>
          </w:p>
        </w:tc>
      </w:tr>
      <w:tr w:rsidR="004457EA" w14:paraId="10DC19A3" w14:textId="77777777" w:rsidTr="00B4481E">
        <w:tc>
          <w:tcPr>
            <w:tcW w:w="348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A3977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Intercambio con otras herramientas</w:t>
            </w:r>
          </w:p>
        </w:tc>
        <w:tc>
          <w:tcPr>
            <w:tcW w:w="50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F5B2D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XMI 2.5.1, en los dos sentidos</w:t>
            </w:r>
          </w:p>
        </w:tc>
      </w:tr>
      <w:tr w:rsidR="004457EA" w14:paraId="4A84ED6B" w14:textId="77777777" w:rsidTr="00B4481E">
        <w:tc>
          <w:tcPr>
            <w:tcW w:w="348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D0492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Trabajo en equipo</w:t>
            </w:r>
          </w:p>
        </w:tc>
        <w:tc>
          <w:tcPr>
            <w:tcW w:w="50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93F75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Exclusión mutua y sincronización en tiempo real</w:t>
            </w:r>
          </w:p>
        </w:tc>
      </w:tr>
      <w:tr w:rsidR="004457EA" w14:paraId="6AB5998A" w14:textId="77777777" w:rsidTr="00B4481E">
        <w:tc>
          <w:tcPr>
            <w:tcW w:w="348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9504C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Trazabilidad</w:t>
            </w:r>
          </w:p>
        </w:tc>
        <w:tc>
          <w:tcPr>
            <w:tcW w:w="50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E517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Bitácora de operaciones con su origen</w:t>
            </w:r>
          </w:p>
        </w:tc>
      </w:tr>
    </w:tbl>
    <w:p w14:paraId="53D03EB0" w14:textId="77777777" w:rsidR="004457EA" w:rsidRDefault="00B4481E">
      <w:pPr>
        <w:pStyle w:val="Ttulo2"/>
        <w:rPr>
          <w:rFonts w:ascii="Arial" w:eastAsia="Times New Roman" w:hAnsi="Arial" w:cs="Arial"/>
          <w:lang w:val="es-ES"/>
        </w:rPr>
      </w:pPr>
      <w:bookmarkStart w:id="10" w:name="_Toc241025704"/>
      <w:r>
        <w:rPr>
          <w:rFonts w:ascii="Arial" w:eastAsia="Times New Roman" w:hAnsi="Arial" w:cs="Arial"/>
          <w:lang w:val="es-ES"/>
        </w:rPr>
        <w:t>1.1.2 Desarrollo de Software basado en Componentes</w:t>
      </w:r>
      <w:bookmarkEnd w:id="10"/>
    </w:p>
    <w:p w14:paraId="7701D3EE"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lastRenderedPageBreak/>
        <w:t xml:space="preserve">El desarrollo basado en componentes propone construir sistemas ensamblando unidades de software con interfaces bien definidas, reemplazables y reutilizables, en lugar de escribir cada sistema desde cero. </w:t>
      </w:r>
      <w:proofErr w:type="spellStart"/>
      <w:r>
        <w:rPr>
          <w:rFonts w:ascii="Arial" w:hAnsi="Arial" w:cs="Arial"/>
          <w:color w:val="000000"/>
          <w:sz w:val="22"/>
          <w:szCs w:val="22"/>
          <w:lang w:val="es-ES"/>
        </w:rPr>
        <w:t>Szyperski</w:t>
      </w:r>
      <w:proofErr w:type="spellEnd"/>
      <w:r>
        <w:rPr>
          <w:rFonts w:ascii="Arial" w:hAnsi="Arial" w:cs="Arial"/>
          <w:color w:val="000000"/>
          <w:sz w:val="22"/>
          <w:szCs w:val="22"/>
          <w:lang w:val="es-ES"/>
        </w:rPr>
        <w:t xml:space="preserve"> define un componente como una unidad de composición con interfaces especificadas contractualmente y dependencias explícitas de contexto, desplegable de forma independiente.</w:t>
      </w:r>
    </w:p>
    <w:p w14:paraId="1C2C442E"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Este proyecto </w:t>
      </w:r>
      <w:r>
        <w:rPr>
          <w:rFonts w:ascii="Arial" w:hAnsi="Arial" w:cs="Arial"/>
          <w:b/>
          <w:bCs/>
          <w:color w:val="000000"/>
          <w:sz w:val="22"/>
          <w:szCs w:val="22"/>
          <w:lang w:val="es-ES"/>
        </w:rPr>
        <w:t>reutiliza componentes y produce componentes</w:t>
      </w:r>
      <w:r>
        <w:rPr>
          <w:rFonts w:ascii="Arial" w:hAnsi="Arial" w:cs="Arial"/>
          <w:color w:val="000000"/>
          <w:sz w:val="22"/>
          <w:szCs w:val="22"/>
          <w:lang w:val="es-ES"/>
        </w:rPr>
        <w:t>, y conviene distinguir las dos cosas.</w:t>
      </w:r>
    </w:p>
    <w:p w14:paraId="69404FC8" w14:textId="77777777" w:rsidR="004457EA" w:rsidRDefault="00B4481E">
      <w:pPr>
        <w:pStyle w:val="Ttulo3"/>
        <w:rPr>
          <w:rFonts w:ascii="Arial" w:eastAsia="Times New Roman" w:hAnsi="Arial" w:cs="Arial"/>
          <w:lang w:val="es-ES"/>
        </w:rPr>
      </w:pPr>
      <w:bookmarkStart w:id="11" w:name="_Toc241025705"/>
      <w:r>
        <w:rPr>
          <w:rFonts w:ascii="Arial" w:eastAsia="Times New Roman" w:hAnsi="Arial" w:cs="Arial"/>
          <w:lang w:val="es-ES"/>
        </w:rPr>
        <w:t>Componentes que FORJA reutiliza</w:t>
      </w:r>
      <w:bookmarkEnd w:id="11"/>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121"/>
        <w:gridCol w:w="5383"/>
      </w:tblGrid>
      <w:tr w:rsidR="004457EA" w14:paraId="49D34245" w14:textId="77777777" w:rsidTr="00B4481E">
        <w:trPr>
          <w:tblHeader/>
        </w:trPr>
        <w:tc>
          <w:tcPr>
            <w:tcW w:w="312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34198E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Componente</w:t>
            </w:r>
          </w:p>
        </w:tc>
        <w:tc>
          <w:tcPr>
            <w:tcW w:w="538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693A95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Función que aporta</w:t>
            </w:r>
          </w:p>
        </w:tc>
      </w:tr>
      <w:tr w:rsidR="004457EA" w14:paraId="19D5805A"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A233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Spring </w:t>
            </w:r>
            <w:proofErr w:type="spellStart"/>
            <w:r>
              <w:rPr>
                <w:rFonts w:ascii="Arial" w:eastAsia="Times New Roman" w:hAnsi="Arial" w:cs="Arial"/>
                <w:color w:val="000000"/>
                <w:sz w:val="19"/>
                <w:szCs w:val="19"/>
              </w:rPr>
              <w:t>Boot</w:t>
            </w:r>
            <w:proofErr w:type="spellEnd"/>
            <w:r>
              <w:rPr>
                <w:rFonts w:ascii="Arial" w:eastAsia="Times New Roman" w:hAnsi="Arial" w:cs="Arial"/>
                <w:color w:val="000000"/>
                <w:sz w:val="19"/>
                <w:szCs w:val="19"/>
              </w:rPr>
              <w:t xml:space="preserve"> 4.1.1</w:t>
            </w:r>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A248F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Contenedor, inyección de dependencias, servidor web</w:t>
            </w:r>
          </w:p>
        </w:tc>
      </w:tr>
      <w:tr w:rsidR="004457EA" w14:paraId="13065EF0"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A9A9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Spring Security + </w:t>
            </w:r>
            <w:proofErr w:type="spellStart"/>
            <w:r>
              <w:rPr>
                <w:rFonts w:ascii="Arial" w:eastAsia="Times New Roman" w:hAnsi="Arial" w:cs="Arial"/>
                <w:color w:val="000000"/>
                <w:sz w:val="19"/>
                <w:szCs w:val="19"/>
              </w:rPr>
              <w:t>Nimbus</w:t>
            </w:r>
            <w:proofErr w:type="spellEnd"/>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DE44E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Firma y validación de credenciales JWT</w:t>
            </w:r>
          </w:p>
        </w:tc>
      </w:tr>
      <w:tr w:rsidR="004457EA" w14:paraId="7CFBA0E0"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74CAD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Hibernate</w:t>
            </w:r>
            <w:proofErr w:type="spellEnd"/>
            <w:r>
              <w:rPr>
                <w:rFonts w:ascii="Arial" w:eastAsia="Times New Roman" w:hAnsi="Arial" w:cs="Arial"/>
                <w:color w:val="000000"/>
                <w:sz w:val="19"/>
                <w:szCs w:val="19"/>
              </w:rPr>
              <w:t xml:space="preserve"> / JPA</w:t>
            </w:r>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95A58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Mapeo objeto-relacional</w:t>
            </w:r>
          </w:p>
        </w:tc>
      </w:tr>
      <w:tr w:rsidR="004457EA" w14:paraId="2D6AE173"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57AF2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Flyway</w:t>
            </w:r>
            <w:proofErr w:type="spellEnd"/>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E850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Versionado reproducible del esquema de la base</w:t>
            </w:r>
          </w:p>
        </w:tc>
      </w:tr>
      <w:tr w:rsidR="004457EA" w14:paraId="01648563"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57B6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 17</w:t>
            </w:r>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1038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Persistencia y arbitraje de la concurrencia</w:t>
            </w:r>
          </w:p>
        </w:tc>
      </w:tr>
      <w:tr w:rsidR="004457EA" w14:paraId="66ED5165"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5DDDA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React</w:t>
            </w:r>
            <w:proofErr w:type="spellEnd"/>
            <w:r>
              <w:rPr>
                <w:rFonts w:ascii="Arial" w:eastAsia="Times New Roman" w:hAnsi="Arial" w:cs="Arial"/>
                <w:color w:val="000000"/>
                <w:sz w:val="19"/>
                <w:szCs w:val="19"/>
              </w:rPr>
              <w:t xml:space="preserve"> 19 + Vite</w:t>
            </w:r>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0D8D2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web</w:t>
            </w:r>
          </w:p>
        </w:tc>
      </w:tr>
      <w:tr w:rsidR="004457EA" w14:paraId="15E8EFA8"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587CA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Gemini (modelo de visión)</w:t>
            </w:r>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B3C71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Lectura de la fotografía de un diagrama</w:t>
            </w:r>
          </w:p>
        </w:tc>
      </w:tr>
      <w:tr w:rsidR="004457EA" w14:paraId="6985BA30"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3ECC0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Flutter</w:t>
            </w:r>
            <w:proofErr w:type="spellEnd"/>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2549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móvil Android</w:t>
            </w:r>
          </w:p>
        </w:tc>
      </w:tr>
      <w:tr w:rsidR="004457EA" w14:paraId="763712C2"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44BF7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Ollama</w:t>
            </w:r>
            <w:proofErr w:type="spellEnd"/>
            <w:r>
              <w:rPr>
                <w:rFonts w:ascii="Arial" w:eastAsia="Times New Roman" w:hAnsi="Arial" w:cs="Arial"/>
                <w:color w:val="000000"/>
                <w:sz w:val="19"/>
                <w:szCs w:val="19"/>
              </w:rPr>
              <w:t xml:space="preserve"> + Gemma 3 4B</w:t>
            </w:r>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71437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Ejecución del modelo de lenguaje en el equipo</w:t>
            </w:r>
          </w:p>
        </w:tc>
      </w:tr>
      <w:tr w:rsidR="004457EA" w14:paraId="65CAE112"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D7A27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flutter_gemma</w:t>
            </w:r>
            <w:proofErr w:type="spellEnd"/>
            <w:r>
              <w:rPr>
                <w:rFonts w:ascii="Arial" w:eastAsia="Times New Roman" w:hAnsi="Arial" w:cs="Arial"/>
                <w:color w:val="000000"/>
                <w:sz w:val="19"/>
                <w:szCs w:val="19"/>
              </w:rPr>
              <w:t xml:space="preserve"> + Gemma 3 1B</w:t>
            </w:r>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7FE6E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Ejecución del modelo de lenguaje dentro del teléfono</w:t>
            </w:r>
          </w:p>
        </w:tc>
      </w:tr>
      <w:tr w:rsidR="004457EA" w14:paraId="340DE9E3" w14:textId="77777777" w:rsidTr="00B4481E">
        <w:tc>
          <w:tcPr>
            <w:tcW w:w="312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295A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Docker y Docker </w:t>
            </w:r>
            <w:proofErr w:type="spellStart"/>
            <w:r>
              <w:rPr>
                <w:rFonts w:ascii="Arial" w:eastAsia="Times New Roman" w:hAnsi="Arial" w:cs="Arial"/>
                <w:color w:val="000000"/>
                <w:sz w:val="19"/>
                <w:szCs w:val="19"/>
              </w:rPr>
              <w:t>Compose</w:t>
            </w:r>
            <w:proofErr w:type="spellEnd"/>
          </w:p>
        </w:tc>
        <w:tc>
          <w:tcPr>
            <w:tcW w:w="53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86022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Empaquetado y puesta en marcha del despliegue</w:t>
            </w:r>
          </w:p>
        </w:tc>
      </w:tr>
    </w:tbl>
    <w:p w14:paraId="14D2812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 criptografía, el mapeo objeto-relacional y la lectura de imágenes no se implementaron: son problemas resueltos, y reescribirlos habría consumido el tiempo que el proyecto necesitaba para lo que sí es propio.</w:t>
      </w:r>
    </w:p>
    <w:p w14:paraId="6AB0BCC2" w14:textId="77777777" w:rsidR="004457EA" w:rsidRDefault="00B4481E">
      <w:pPr>
        <w:pStyle w:val="Ttulo3"/>
        <w:rPr>
          <w:rFonts w:ascii="Arial" w:eastAsia="Times New Roman" w:hAnsi="Arial" w:cs="Arial"/>
          <w:lang w:val="es-ES"/>
        </w:rPr>
      </w:pPr>
      <w:bookmarkStart w:id="12" w:name="_Toc241025706"/>
      <w:r>
        <w:rPr>
          <w:rFonts w:ascii="Arial" w:eastAsia="Times New Roman" w:hAnsi="Arial" w:cs="Arial"/>
          <w:lang w:val="es-ES"/>
        </w:rPr>
        <w:lastRenderedPageBreak/>
        <w:t>Componentes que FORJA produce</w:t>
      </w:r>
      <w:bookmarkEnd w:id="12"/>
    </w:p>
    <w:p w14:paraId="19463C4A"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generador no emite un archivo suelto: produce un </w:t>
      </w:r>
      <w:r>
        <w:rPr>
          <w:rFonts w:ascii="Arial" w:hAnsi="Arial" w:cs="Arial"/>
          <w:b/>
          <w:bCs/>
          <w:color w:val="000000"/>
          <w:sz w:val="22"/>
          <w:szCs w:val="22"/>
          <w:lang w:val="es-ES"/>
        </w:rPr>
        <w:t>proyecto ensamblado por componentes</w:t>
      </w:r>
      <w:r>
        <w:rPr>
          <w:rFonts w:ascii="Arial" w:hAnsi="Arial" w:cs="Arial"/>
          <w:color w:val="000000"/>
          <w:sz w:val="22"/>
          <w:szCs w:val="22"/>
          <w:lang w:val="es-ES"/>
        </w:rPr>
        <w:t>, con cuatro capas por cada clase concreta del modelo.</w:t>
      </w:r>
    </w:p>
    <w:p w14:paraId="3683A63F"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Clase «Paciente» del modelo</w:t>
      </w:r>
    </w:p>
    <w:p w14:paraId="738D7DAC"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w:t>
      </w:r>
    </w:p>
    <w:p w14:paraId="161B37EF"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 dominio/Paciente.java              entidad JPA</w:t>
      </w:r>
    </w:p>
    <w:p w14:paraId="2D3D7676"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 repositorio/</w:t>
      </w:r>
      <w:proofErr w:type="spellStart"/>
      <w:r>
        <w:rPr>
          <w:rFonts w:ascii="Consolas" w:hAnsi="Consolas"/>
          <w:color w:val="000000"/>
          <w:sz w:val="17"/>
          <w:szCs w:val="17"/>
          <w:lang w:val="es-ES"/>
        </w:rPr>
        <w:t>PacienteRepositorio</w:t>
      </w:r>
      <w:proofErr w:type="spellEnd"/>
      <w:r>
        <w:rPr>
          <w:rFonts w:ascii="Consolas" w:hAnsi="Consolas"/>
          <w:color w:val="000000"/>
          <w:sz w:val="17"/>
          <w:szCs w:val="17"/>
          <w:lang w:val="es-ES"/>
        </w:rPr>
        <w:t xml:space="preserve">    acceso a datos</w:t>
      </w:r>
    </w:p>
    <w:p w14:paraId="29F64DE8"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 servicio/</w:t>
      </w:r>
      <w:proofErr w:type="spellStart"/>
      <w:r>
        <w:rPr>
          <w:rFonts w:ascii="Consolas" w:hAnsi="Consolas"/>
          <w:color w:val="000000"/>
          <w:sz w:val="17"/>
          <w:szCs w:val="17"/>
          <w:lang w:val="es-ES"/>
        </w:rPr>
        <w:t>PacienteServicio</w:t>
      </w:r>
      <w:proofErr w:type="spellEnd"/>
      <w:r>
        <w:rPr>
          <w:rFonts w:ascii="Consolas" w:hAnsi="Consolas"/>
          <w:color w:val="000000"/>
          <w:sz w:val="17"/>
          <w:szCs w:val="17"/>
          <w:lang w:val="es-ES"/>
        </w:rPr>
        <w:t xml:space="preserve">          lógica de negocio</w:t>
      </w:r>
    </w:p>
    <w:p w14:paraId="69178A3B"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 web/</w:t>
      </w:r>
      <w:proofErr w:type="spellStart"/>
      <w:r>
        <w:rPr>
          <w:rFonts w:ascii="Consolas" w:hAnsi="Consolas"/>
          <w:color w:val="000000"/>
          <w:sz w:val="17"/>
          <w:szCs w:val="17"/>
          <w:lang w:val="es-ES"/>
        </w:rPr>
        <w:t>PacienteControlador</w:t>
      </w:r>
      <w:proofErr w:type="spellEnd"/>
      <w:r>
        <w:rPr>
          <w:rFonts w:ascii="Consolas" w:hAnsi="Consolas"/>
          <w:color w:val="000000"/>
          <w:sz w:val="17"/>
          <w:szCs w:val="17"/>
          <w:lang w:val="es-ES"/>
        </w:rPr>
        <w:t xml:space="preserve">            interfaz REST</w:t>
      </w:r>
    </w:p>
    <w:p w14:paraId="471EE82D"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Cada capa depende únicamente de la inmediatamente inferior, y esa dependencia se declara por constructor. El resultado compila y se ejecuta, y sus piezas pueden sustituirse individualmente: es un ensamblado de componentes, no un volcado de texto.</w:t>
      </w:r>
    </w:p>
    <w:p w14:paraId="07BDF206"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Hay una quinta capa que el generador </w:t>
      </w:r>
      <w:r>
        <w:rPr>
          <w:rFonts w:ascii="Arial" w:hAnsi="Arial" w:cs="Arial"/>
          <w:b/>
          <w:bCs/>
          <w:color w:val="000000"/>
          <w:sz w:val="22"/>
          <w:szCs w:val="22"/>
          <w:lang w:val="es-ES"/>
        </w:rPr>
        <w:t>no</w:t>
      </w:r>
      <w:r>
        <w:rPr>
          <w:rFonts w:ascii="Arial" w:hAnsi="Arial" w:cs="Arial"/>
          <w:color w:val="000000"/>
          <w:sz w:val="22"/>
          <w:szCs w:val="22"/>
          <w:lang w:val="es-ES"/>
        </w:rPr>
        <w:t xml:space="preserve"> emite y que conviene nombrar aquí, porque es la que explica una decisión de diseño del cliente móvil: la interfaz de usuario. El teléfono no recibe pantallas generadas; </w:t>
      </w:r>
      <w:proofErr w:type="gramStart"/>
      <w:r>
        <w:rPr>
          <w:rFonts w:ascii="Arial" w:hAnsi="Arial" w:cs="Arial"/>
          <w:color w:val="000000"/>
          <w:sz w:val="22"/>
          <w:szCs w:val="22"/>
          <w:lang w:val="es-ES"/>
        </w:rPr>
        <w:t>las deriva</w:t>
      </w:r>
      <w:proofErr w:type="gramEnd"/>
      <w:r>
        <w:rPr>
          <w:rFonts w:ascii="Arial" w:hAnsi="Arial" w:cs="Arial"/>
          <w:color w:val="000000"/>
          <w:sz w:val="22"/>
          <w:szCs w:val="22"/>
          <w:lang w:val="es-ES"/>
        </w:rPr>
        <w:t xml:space="preserve"> del mismo diagrama en tiempo de ejecución, de modo que la misma aplicación instalada sirve para cualquier modelo. Es la diferencia entre reutilizar un componente —una aplicación escrita una vez, parametrizada por el diagrama— y generar uno nuevo por cada modelo, y se optó por lo primero (2.4.6).</w:t>
      </w:r>
    </w:p>
    <w:p w14:paraId="1CFA8455" w14:textId="77777777" w:rsidR="004457EA" w:rsidRDefault="00B4481E">
      <w:pPr>
        <w:pStyle w:val="Ttulo3"/>
        <w:rPr>
          <w:rFonts w:ascii="Arial" w:eastAsia="Times New Roman" w:hAnsi="Arial" w:cs="Arial"/>
          <w:lang w:val="es-ES"/>
        </w:rPr>
      </w:pPr>
      <w:bookmarkStart w:id="13" w:name="_Toc241025707"/>
      <w:r>
        <w:rPr>
          <w:rFonts w:ascii="Arial" w:eastAsia="Times New Roman" w:hAnsi="Arial" w:cs="Arial"/>
          <w:lang w:val="es-ES"/>
        </w:rPr>
        <w:t>El mantenimiento del software</w:t>
      </w:r>
      <w:bookmarkEnd w:id="13"/>
    </w:p>
    <w:p w14:paraId="51B3748A"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desarrollo basado en componentes se justifica en buena medida por su efecto sobre el mantenimiento, que es la fase más larga y costosa del ciclo de vida. Se distinguen cuatro tipos:</w:t>
      </w:r>
    </w:p>
    <w:p w14:paraId="6C8AACC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Mantenimiento correctivo.</w:t>
      </w:r>
      <w:r>
        <w:rPr>
          <w:rFonts w:ascii="Arial" w:hAnsi="Arial" w:cs="Arial"/>
          <w:color w:val="000000"/>
          <w:sz w:val="22"/>
          <w:szCs w:val="22"/>
          <w:lang w:val="es-ES"/>
        </w:rPr>
        <w:t xml:space="preserve"> Corrige defectos detectados después de la entrega. En este proyecto puede ejemplificarse con los defectos hallados al usar la herramienta el 20 de septiembre: el paso de revisión del pedido no ataba, el agente devolvía error al consultarlo, y la importación XMI perdía la disposición del diagrama. Los tres se corrigieron con una prueba que los reproduce primero.</w:t>
      </w:r>
    </w:p>
    <w:p w14:paraId="1F13DFB5"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Mantenimiento adaptativo.</w:t>
      </w:r>
      <w:r>
        <w:rPr>
          <w:rFonts w:ascii="Arial" w:hAnsi="Arial" w:cs="Arial"/>
          <w:color w:val="000000"/>
          <w:sz w:val="22"/>
          <w:szCs w:val="22"/>
          <w:lang w:val="es-ES"/>
        </w:rPr>
        <w:t xml:space="preserve"> Ajusta el sistema a cambios de su entorno. El caso del proyecto es el traductor de lenguaje natural: se diseñó inicialmente para ejecutarse dentro del cliente móvil y se adaptó a un servicio local invocado desde el servidor cuando la medición mostró que el modelo pequeño no daba, en el navegador, resultados utilizables. Más tarde el teléfono recibió su propio modelo, mucho más chico, en el único lugar donde equivocarse sale barato: como tercer escalón del dictado, proponiendo una frase que las reglas vuelven a interpretar. La misma pieza cambió dos veces de lugar sin cambiar de contrato.</w:t>
      </w:r>
    </w:p>
    <w:p w14:paraId="5879F540"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Mantenimiento preventivo.</w:t>
      </w:r>
      <w:r>
        <w:rPr>
          <w:rFonts w:ascii="Arial" w:hAnsi="Arial" w:cs="Arial"/>
          <w:color w:val="000000"/>
          <w:sz w:val="22"/>
          <w:szCs w:val="22"/>
          <w:lang w:val="es-ES"/>
        </w:rPr>
        <w:t xml:space="preserve"> Modifica el sistema para evitar fallos futuros. El ejemplo del proyecto es la separación de la base de datos de pruebas: la suite vaciaba las tablas de la base de desarrollo, y aunque eso no era un defecto del producto, garantizaba una pérdida de datos futura.</w:t>
      </w:r>
    </w:p>
    <w:p w14:paraId="59C27190"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Mantenimiento perfectivo.</w:t>
      </w:r>
      <w:r>
        <w:rPr>
          <w:rFonts w:ascii="Arial" w:hAnsi="Arial" w:cs="Arial"/>
          <w:color w:val="000000"/>
          <w:sz w:val="22"/>
          <w:szCs w:val="22"/>
          <w:lang w:val="es-ES"/>
        </w:rPr>
        <w:t xml:space="preserve"> Mejora características existentes sin corregir un fallo. El rediseño de la interfaz y la ampliación del agente guía para que responda consultando el estado real pertenecen a esta categoría.</w:t>
      </w:r>
    </w:p>
    <w:p w14:paraId="138B8EF0" w14:textId="77777777" w:rsidR="004457EA" w:rsidRDefault="00B4481E">
      <w:pPr>
        <w:pStyle w:val="Ttulo2"/>
        <w:rPr>
          <w:rFonts w:ascii="Arial" w:eastAsia="Times New Roman" w:hAnsi="Arial" w:cs="Arial"/>
          <w:lang w:val="es-ES"/>
        </w:rPr>
      </w:pPr>
      <w:bookmarkStart w:id="14" w:name="_Toc241025708"/>
      <w:r>
        <w:rPr>
          <w:rFonts w:ascii="Arial" w:eastAsia="Times New Roman" w:hAnsi="Arial" w:cs="Arial"/>
          <w:lang w:val="es-ES"/>
        </w:rPr>
        <w:t>1.1.3 Ingeniería Humana (Experiencia del Usuario)</w:t>
      </w:r>
      <w:bookmarkEnd w:id="14"/>
    </w:p>
    <w:p w14:paraId="6BF736B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ingeniería humana estudia cómo debe comportarse un sistema para que las personas puedan usarlo sin esfuerzo innecesario. En una herramienta CASE el </w:t>
      </w:r>
      <w:r>
        <w:rPr>
          <w:rFonts w:ascii="Arial" w:hAnsi="Arial" w:cs="Arial"/>
          <w:color w:val="000000"/>
          <w:sz w:val="22"/>
          <w:szCs w:val="22"/>
          <w:lang w:val="es-ES"/>
        </w:rPr>
        <w:lastRenderedPageBreak/>
        <w:t>problema es particular: quien la usa está concentrado en un problema de diseño, y toda atención que la herramienta le exija para sí misma es atención que se resta del modelo.</w:t>
      </w:r>
    </w:p>
    <w:p w14:paraId="05FA3CA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Las decisiones de este proyecto en esa dirección:</w:t>
      </w:r>
    </w:p>
    <w:p w14:paraId="6BF4D0F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Una sola superficie clara, y es el modelo.</w:t>
      </w:r>
      <w:r>
        <w:rPr>
          <w:rFonts w:ascii="Arial" w:hAnsi="Arial" w:cs="Arial"/>
          <w:color w:val="000000"/>
          <w:sz w:val="22"/>
          <w:szCs w:val="22"/>
          <w:lang w:val="es-ES"/>
        </w:rPr>
        <w:t xml:space="preserve"> Toda la aplicación es oscura salvo el diagrama, que se presenta como una hoja de papel de ingeniería. La metáfora es explícita —la aplicación es la mesa de dibujo y el diagrama es la hoja apoyada encima— y de ella se desprende el resto: los instrumentos no compiten con el contenido.</w:t>
      </w:r>
    </w:p>
    <w:p w14:paraId="2A0183D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color solo se usa cuando significa algo.</w:t>
      </w:r>
      <w:r>
        <w:rPr>
          <w:rFonts w:ascii="Arial" w:hAnsi="Arial" w:cs="Arial"/>
          <w:color w:val="000000"/>
          <w:sz w:val="22"/>
          <w:szCs w:val="22"/>
          <w:lang w:val="es-ES"/>
        </w:rPr>
        <w:t xml:space="preserve"> Hay exactamente dos colores con significado: uno indica que un elemento está vivo, es propio o está seleccionado; el otro, que otra persona lo tiene tomado. Un tercer color decorativo destruiría la utilidad de los dos primeros.</w:t>
      </w:r>
    </w:p>
    <w:p w14:paraId="172B054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Los errores no dejan a la persona detenida.</w:t>
      </w:r>
      <w:r>
        <w:rPr>
          <w:rFonts w:ascii="Arial" w:hAnsi="Arial" w:cs="Arial"/>
          <w:color w:val="000000"/>
          <w:sz w:val="22"/>
          <w:szCs w:val="22"/>
          <w:lang w:val="es-ES"/>
        </w:rPr>
        <w:t xml:space="preserve"> El agente guía no falla ante ninguna entrada; el pedido al modelo de lenguaje degrada a una respuesta vacía en lugar de a un error; una credencial que dejó de ser válida devuelve a la pantalla de ingreso en vez de mostrar un mensaje técnico.</w:t>
      </w:r>
    </w:p>
    <w:p w14:paraId="6877380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Lo que el modelo propone se revisa antes de aplicarse.</w:t>
      </w:r>
      <w:r>
        <w:rPr>
          <w:rFonts w:ascii="Arial" w:hAnsi="Arial" w:cs="Arial"/>
          <w:color w:val="000000"/>
          <w:sz w:val="22"/>
          <w:szCs w:val="22"/>
          <w:lang w:val="es-ES"/>
        </w:rPr>
        <w:t xml:space="preserve"> Un modelo de lenguaje de tamaño reducido se equivoca, de modo que su propuesta se muestra y una persona decide. Esta decisión es a la vez de experiencia de usuario y de arquitectura.</w:t>
      </w:r>
    </w:p>
    <w:p w14:paraId="40AD7BAC"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La herramienta asiste al modelado; no modela.</w:t>
      </w:r>
      <w:r>
        <w:rPr>
          <w:rFonts w:ascii="Arial" w:hAnsi="Arial" w:cs="Arial"/>
          <w:color w:val="000000"/>
          <w:sz w:val="22"/>
          <w:szCs w:val="22"/>
          <w:lang w:val="es-ES"/>
        </w:rPr>
        <w:t xml:space="preserve"> El pedido en lenguaje libre está limitado a un elemento por vez —una clase con sus miembros, o una relación—, de modo que la decisión de qué contiene el modelo siga siendo de quien modela. Lo que el modelo de lenguaje aporta no es capacidad de diseño sino tolerancia a cómo se diga la instrucción, que es exactamente lo que una gramática determinista no puede dar. </w:t>
      </w:r>
      <w:r>
        <w:rPr>
          <w:rFonts w:ascii="Arial" w:hAnsi="Arial" w:cs="Arial"/>
          <w:b/>
          <w:bCs/>
          <w:color w:val="000000"/>
          <w:sz w:val="22"/>
          <w:szCs w:val="22"/>
          <w:lang w:val="es-ES"/>
        </w:rPr>
        <w:t>El límite se implementa en el código y no en el texto que se le envía al modelo</w:t>
      </w:r>
      <w:r>
        <w:rPr>
          <w:rFonts w:ascii="Arial" w:hAnsi="Arial" w:cs="Arial"/>
          <w:color w:val="000000"/>
          <w:sz w:val="22"/>
          <w:szCs w:val="22"/>
          <w:lang w:val="es-ES"/>
        </w:rPr>
        <w:t xml:space="preserve">, porque se midió que el modelo desobedece sus instrucciones en la mayoría de las ejecuciones: una restricción que solo vive en el </w:t>
      </w:r>
      <w:proofErr w:type="spellStart"/>
      <w:r>
        <w:rPr>
          <w:rFonts w:ascii="Arial" w:hAnsi="Arial" w:cs="Arial"/>
          <w:color w:val="000000"/>
          <w:sz w:val="22"/>
          <w:szCs w:val="22"/>
          <w:lang w:val="es-ES"/>
        </w:rPr>
        <w:t>prompt</w:t>
      </w:r>
      <w:proofErr w:type="spellEnd"/>
      <w:r>
        <w:rPr>
          <w:rFonts w:ascii="Arial" w:hAnsi="Arial" w:cs="Arial"/>
          <w:color w:val="000000"/>
          <w:sz w:val="22"/>
          <w:szCs w:val="22"/>
          <w:lang w:val="es-ES"/>
        </w:rPr>
        <w:t xml:space="preserve"> no es una restricción, y el recorte se aplica antes de mostrar la propuesta para que lo revisado coincida con lo que se aplica.</w:t>
      </w:r>
    </w:p>
    <w:p w14:paraId="5A6E5D7C"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Nada se marca como hecho sin evidencia.</w:t>
      </w:r>
      <w:r>
        <w:rPr>
          <w:rFonts w:ascii="Arial" w:hAnsi="Arial" w:cs="Arial"/>
          <w:color w:val="000000"/>
          <w:sz w:val="22"/>
          <w:szCs w:val="22"/>
          <w:lang w:val="es-ES"/>
        </w:rPr>
        <w:t xml:space="preserve"> El recorrido de aprendizaje que presenta el agente no avanza por haber visitado una pantalla, sino por haber realizado la acción, verificada contra la bitácora.</w:t>
      </w:r>
    </w:p>
    <w:p w14:paraId="57053C61" w14:textId="77777777" w:rsidR="004457EA" w:rsidRDefault="00B4481E">
      <w:pPr>
        <w:pStyle w:val="Ttulo2"/>
        <w:rPr>
          <w:rFonts w:ascii="Arial" w:eastAsia="Times New Roman" w:hAnsi="Arial" w:cs="Arial"/>
          <w:lang w:val="es-ES"/>
        </w:rPr>
      </w:pPr>
      <w:bookmarkStart w:id="15" w:name="_Toc241025709"/>
      <w:r>
        <w:rPr>
          <w:rFonts w:ascii="Arial" w:eastAsia="Times New Roman" w:hAnsi="Arial" w:cs="Arial"/>
          <w:lang w:val="es-ES"/>
        </w:rPr>
        <w:t>1.1.4 Inteligencia Artificial aplicada al desarrollo de software</w:t>
      </w:r>
      <w:bookmarkEnd w:id="15"/>
    </w:p>
    <w:p w14:paraId="7EEA4960"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 disciplina distingue dos grandes paradigmas:</w:t>
      </w:r>
    </w:p>
    <w:p w14:paraId="7D0DD68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IA simbólica.</w:t>
      </w:r>
      <w:r>
        <w:rPr>
          <w:rFonts w:ascii="Arial" w:hAnsi="Arial" w:cs="Arial"/>
          <w:color w:val="000000"/>
          <w:sz w:val="22"/>
          <w:szCs w:val="22"/>
          <w:lang w:val="es-ES"/>
        </w:rPr>
        <w:t xml:space="preserve"> El conocimiento se representa explícitamente como hechos y reglas, y un motor de inferencia deriva conclusiones. Es el paradigma de los sistemas expertos. Su propiedad característica es que las conclusiones son auditables y reproducibles: puede señalarse qué regla se aplicó.</w:t>
      </w:r>
    </w:p>
    <w:p w14:paraId="16EC774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IA </w:t>
      </w:r>
      <w:proofErr w:type="spellStart"/>
      <w:r>
        <w:rPr>
          <w:rFonts w:ascii="Arial" w:hAnsi="Arial" w:cs="Arial"/>
          <w:b/>
          <w:bCs/>
          <w:color w:val="000000"/>
          <w:sz w:val="22"/>
          <w:szCs w:val="22"/>
          <w:lang w:val="es-ES"/>
        </w:rPr>
        <w:t>sub-simbólica</w:t>
      </w:r>
      <w:proofErr w:type="spellEnd"/>
      <w:r>
        <w:rPr>
          <w:rFonts w:ascii="Arial" w:hAnsi="Arial" w:cs="Arial"/>
          <w:b/>
          <w:bCs/>
          <w:color w:val="000000"/>
          <w:sz w:val="22"/>
          <w:szCs w:val="22"/>
          <w:lang w:val="es-ES"/>
        </w:rPr>
        <w:t xml:space="preserve"> o conexionista.</w:t>
      </w:r>
      <w:r>
        <w:rPr>
          <w:rFonts w:ascii="Arial" w:hAnsi="Arial" w:cs="Arial"/>
          <w:color w:val="000000"/>
          <w:sz w:val="22"/>
          <w:szCs w:val="22"/>
          <w:lang w:val="es-ES"/>
        </w:rPr>
        <w:t xml:space="preserve"> El conocimiento está distribuido en los parámetros de un modelo entrenado sobre datos. Es el paradigma de las redes neuronales y de los modelos de lenguaje. Su propiedad característica es la capacidad de generalizar a entradas no previstas; su contrapartida, que la misma entrada puede producir salidas distintas y no hay una regla que exhibir.</w:t>
      </w:r>
    </w:p>
    <w:p w14:paraId="08A89E1C"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FORJA implementa los dos, deliberadamente separados según lo que cada uno hace bien.</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214"/>
        <w:gridCol w:w="4096"/>
        <w:gridCol w:w="3194"/>
      </w:tblGrid>
      <w:tr w:rsidR="004457EA" w14:paraId="7F326854" w14:textId="77777777" w:rsidTr="00B4481E">
        <w:trPr>
          <w:tblHeader/>
        </w:trPr>
        <w:tc>
          <w:tcPr>
            <w:tcW w:w="121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7C65E4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lastRenderedPageBreak/>
              <w:t>Paradigma</w:t>
            </w:r>
          </w:p>
        </w:tc>
        <w:tc>
          <w:tcPr>
            <w:tcW w:w="409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01CB0C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Dónde</w:t>
            </w:r>
          </w:p>
        </w:tc>
        <w:tc>
          <w:tcPr>
            <w:tcW w:w="319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7B67EF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Para qué</w:t>
            </w:r>
          </w:p>
        </w:tc>
      </w:tr>
      <w:tr w:rsidR="004457EA" w14:paraId="59CBCE06" w14:textId="77777777" w:rsidTr="00B4481E">
        <w:tc>
          <w:tcPr>
            <w:tcW w:w="12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D9561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Simbólico</w:t>
            </w:r>
          </w:p>
        </w:tc>
        <w:tc>
          <w:tcPr>
            <w:tcW w:w="409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C8F9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Agente guía: 24 reglas y 17 respuestas escritas</w:t>
            </w:r>
          </w:p>
        </w:tc>
        <w:tc>
          <w:tcPr>
            <w:tcW w:w="31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1431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Razonar sobre el modelo y enseñar la herramienta</w:t>
            </w:r>
          </w:p>
        </w:tc>
      </w:tr>
      <w:tr w:rsidR="004457EA" w14:paraId="50399AF3" w14:textId="77777777" w:rsidTr="00B4481E">
        <w:tc>
          <w:tcPr>
            <w:tcW w:w="12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ABAB3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Simbólico</w:t>
            </w:r>
          </w:p>
        </w:tc>
        <w:tc>
          <w:tcPr>
            <w:tcW w:w="409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D48A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Gramática determinista del dictado, en el navegador y en el teléfono</w:t>
            </w:r>
          </w:p>
        </w:tc>
        <w:tc>
          <w:tcPr>
            <w:tcW w:w="31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E116E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Convertir una frase en una operación</w:t>
            </w:r>
          </w:p>
        </w:tc>
      </w:tr>
      <w:tr w:rsidR="004457EA" w14:paraId="6F8972F5" w14:textId="77777777" w:rsidTr="00B4481E">
        <w:tc>
          <w:tcPr>
            <w:tcW w:w="12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FA4B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Generativo</w:t>
            </w:r>
          </w:p>
        </w:tc>
        <w:tc>
          <w:tcPr>
            <w:tcW w:w="409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1FCA5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Traducción de lenguaje libre a operaciones, de a un elemento</w:t>
            </w:r>
          </w:p>
        </w:tc>
        <w:tc>
          <w:tcPr>
            <w:tcW w:w="31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A301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Entender lo que una persona escribe o dice</w:t>
            </w:r>
          </w:p>
        </w:tc>
      </w:tr>
    </w:tbl>
    <w:p w14:paraId="070C1E83"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paradigma generativo aparece en dos lugares y en los dos con la misma forma: en el cliente web, consultando a Gemma 3 4B por </w:t>
      </w:r>
      <w:proofErr w:type="spellStart"/>
      <w:r>
        <w:rPr>
          <w:rFonts w:ascii="Arial" w:hAnsi="Arial" w:cs="Arial"/>
          <w:color w:val="000000"/>
          <w:sz w:val="22"/>
          <w:szCs w:val="22"/>
          <w:lang w:val="es-ES"/>
        </w:rPr>
        <w:t>Ollama</w:t>
      </w:r>
      <w:proofErr w:type="spellEnd"/>
      <w:r>
        <w:rPr>
          <w:rFonts w:ascii="Arial" w:hAnsi="Arial" w:cs="Arial"/>
          <w:color w:val="000000"/>
          <w:sz w:val="22"/>
          <w:szCs w:val="22"/>
          <w:lang w:val="es-ES"/>
        </w:rPr>
        <w:t xml:space="preserve"> desde el servidor, y en el cliente móvil, con Gemma 3 1B corriendo dentro del aparato. Cambia el tamaño del modelo y cambia dónde se ejecuta; no cambia la regla de que </w:t>
      </w:r>
      <w:r>
        <w:rPr>
          <w:rFonts w:ascii="Arial" w:hAnsi="Arial" w:cs="Arial"/>
          <w:b/>
          <w:bCs/>
          <w:color w:val="000000"/>
          <w:sz w:val="22"/>
          <w:szCs w:val="22"/>
          <w:lang w:val="es-ES"/>
        </w:rPr>
        <w:t>el modelo propone una frase y la gramática determinista es lo único que escribe</w:t>
      </w:r>
      <w:r>
        <w:rPr>
          <w:rFonts w:ascii="Arial" w:hAnsi="Arial" w:cs="Arial"/>
          <w:color w:val="000000"/>
          <w:sz w:val="22"/>
          <w:szCs w:val="22"/>
          <w:lang w:val="es-ES"/>
        </w:rPr>
        <w:t>.</w:t>
      </w:r>
    </w:p>
    <w:p w14:paraId="76FB44A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criterio que ordena la separación es que </w:t>
      </w:r>
      <w:r>
        <w:rPr>
          <w:rFonts w:ascii="Arial" w:hAnsi="Arial" w:cs="Arial"/>
          <w:b/>
          <w:bCs/>
          <w:color w:val="000000"/>
          <w:sz w:val="22"/>
          <w:szCs w:val="22"/>
          <w:lang w:val="es-ES"/>
        </w:rPr>
        <w:t>las reglas mandan, y el modelo generativo interviene únicamente donde las reglas no llegan.</w:t>
      </w:r>
      <w:r>
        <w:rPr>
          <w:rFonts w:ascii="Arial" w:hAnsi="Arial" w:cs="Arial"/>
          <w:color w:val="000000"/>
          <w:sz w:val="22"/>
          <w:szCs w:val="22"/>
          <w:lang w:val="es-ES"/>
        </w:rPr>
        <w:t xml:space="preserve"> Para saber que una interfaz no puede declarar atributos no hace falta inferir nada: hace falta conocer la regla. Un modelo de lenguaje lo diría correctamente casi siempre, y ese «casi» no es defendible en una herramienta cuya función es enseñar.</w:t>
      </w:r>
    </w:p>
    <w:p w14:paraId="2085BC4C"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decisión se sustenta en una medición y no en una preferencia. Consultado el mismo pedido varias veces con el parámetro de temperatura en cero, Gemma 3 4B produce propuestas distintas en cada ejecución. Por eso el modelo </w:t>
      </w:r>
      <w:r>
        <w:rPr>
          <w:rFonts w:ascii="Arial" w:hAnsi="Arial" w:cs="Arial"/>
          <w:b/>
          <w:bCs/>
          <w:color w:val="000000"/>
          <w:sz w:val="22"/>
          <w:szCs w:val="22"/>
          <w:lang w:val="es-ES"/>
        </w:rPr>
        <w:t>propone y una persona revisa</w:t>
      </w:r>
      <w:r>
        <w:rPr>
          <w:rFonts w:ascii="Arial" w:hAnsi="Arial" w:cs="Arial"/>
          <w:color w:val="000000"/>
          <w:sz w:val="22"/>
          <w:szCs w:val="22"/>
          <w:lang w:val="es-ES"/>
        </w:rPr>
        <w:t>, y por eso lo que la herramienta debe afirmar con certeza lo afirman las reglas.</w:t>
      </w:r>
    </w:p>
    <w:p w14:paraId="45956C60" w14:textId="77777777" w:rsidR="004457EA" w:rsidRDefault="00B4481E">
      <w:pPr>
        <w:jc w:val="both"/>
        <w:divId w:val="657074579"/>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Conviene precisar dos puntos que suelen confundirse. </w:t>
      </w:r>
      <w:r>
        <w:rPr>
          <w:rFonts w:ascii="Arial" w:eastAsia="Times New Roman" w:hAnsi="Arial" w:cs="Arial"/>
          <w:b/>
          <w:bCs/>
          <w:color w:val="333333"/>
          <w:sz w:val="22"/>
          <w:szCs w:val="22"/>
          <w:lang w:val="es-ES"/>
        </w:rPr>
        <w:t>El generador de código no utiliza inteligencia artificial</w:t>
      </w:r>
      <w:r>
        <w:rPr>
          <w:rFonts w:ascii="Arial" w:eastAsia="Times New Roman" w:hAnsi="Arial" w:cs="Arial"/>
          <w:color w:val="333333"/>
          <w:sz w:val="22"/>
          <w:szCs w:val="22"/>
          <w:lang w:val="es-ES"/>
        </w:rPr>
        <w:t xml:space="preserve">: es un traductor determinista con reglas de mapeo, y esa es su virtud, porque el proyecto generado compila siempre y es reproducible. </w:t>
      </w:r>
      <w:r>
        <w:rPr>
          <w:rFonts w:ascii="Arial" w:eastAsia="Times New Roman" w:hAnsi="Arial" w:cs="Arial"/>
          <w:b/>
          <w:bCs/>
          <w:color w:val="333333"/>
          <w:sz w:val="22"/>
          <w:szCs w:val="22"/>
          <w:lang w:val="es-ES"/>
        </w:rPr>
        <w:t>El reconocimiento de voz tampoco</w:t>
      </w:r>
      <w:r>
        <w:rPr>
          <w:rFonts w:ascii="Arial" w:eastAsia="Times New Roman" w:hAnsi="Arial" w:cs="Arial"/>
          <w:color w:val="333333"/>
          <w:sz w:val="22"/>
          <w:szCs w:val="22"/>
          <w:lang w:val="es-ES"/>
        </w:rPr>
        <w:t>: la conversión de voz a texto la realiza el navegador o el sistema Android. Lo que FORJA implementa es la conversión de texto a operaciones del modelo.</w:t>
      </w:r>
    </w:p>
    <w:p w14:paraId="106B84A1" w14:textId="77777777" w:rsidR="004457EA" w:rsidRDefault="00B4481E">
      <w:pPr>
        <w:pStyle w:val="Ttulo2"/>
        <w:rPr>
          <w:rFonts w:ascii="Arial" w:eastAsia="Times New Roman" w:hAnsi="Arial" w:cs="Arial"/>
          <w:lang w:val="es-ES"/>
        </w:rPr>
      </w:pPr>
      <w:bookmarkStart w:id="16" w:name="_Toc241025710"/>
      <w:r>
        <w:rPr>
          <w:rFonts w:ascii="Arial" w:eastAsia="Times New Roman" w:hAnsi="Arial" w:cs="Arial"/>
          <w:lang w:val="es-ES"/>
        </w:rPr>
        <w:t>1.1.5 El Proceso Unificado de Desarrollo de Software (PUDS)</w:t>
      </w:r>
      <w:bookmarkEnd w:id="16"/>
    </w:p>
    <w:p w14:paraId="07CBE198"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Proceso Unificado fue formulado por Jacobson, Booch y Rumbaugh —los mismos autores que unificaron UML— y se define por tres características:</w:t>
      </w:r>
    </w:p>
    <w:p w14:paraId="339A342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Dirigido por casos de uso.</w:t>
      </w:r>
      <w:r>
        <w:rPr>
          <w:rFonts w:ascii="Arial" w:hAnsi="Arial" w:cs="Arial"/>
          <w:color w:val="000000"/>
          <w:sz w:val="22"/>
          <w:szCs w:val="22"/>
          <w:lang w:val="es-ES"/>
        </w:rPr>
        <w:t xml:space="preserve"> Los requisitos se expresan como interacciones observables entre actores y el sistema, y esos casos guían el diseño, la implementación y las pruebas.</w:t>
      </w:r>
    </w:p>
    <w:p w14:paraId="3DD05F6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Centrado en la arquitectura.</w:t>
      </w:r>
      <w:r>
        <w:rPr>
          <w:rFonts w:ascii="Arial" w:hAnsi="Arial" w:cs="Arial"/>
          <w:color w:val="000000"/>
          <w:sz w:val="22"/>
          <w:szCs w:val="22"/>
          <w:lang w:val="es-ES"/>
        </w:rPr>
        <w:t xml:space="preserve"> La arquitectura se establece temprano, en una versión ejecutable y reducida, atacando primero los riesgos técnicos mayores.</w:t>
      </w:r>
    </w:p>
    <w:p w14:paraId="7DE940C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Iterativo e incremental.</w:t>
      </w:r>
      <w:r>
        <w:rPr>
          <w:rFonts w:ascii="Arial" w:hAnsi="Arial" w:cs="Arial"/>
          <w:color w:val="000000"/>
          <w:sz w:val="22"/>
          <w:szCs w:val="22"/>
          <w:lang w:val="es-ES"/>
        </w:rPr>
        <w:t xml:space="preserve"> El desarrollo avanza en iteraciones que producen incrementos ejecutables del producto, no documentos intermedios.</w:t>
      </w:r>
    </w:p>
    <w:p w14:paraId="7866A88B"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lastRenderedPageBreak/>
        <w:t>El proceso organiza el trabajo en cuatro fases —Inicio, Elaboración, Construcción y Transición— y en cinco flujos de trabajo que atraviesan todas las fases en proporciones distintas: captura de requisitos, análisis, diseño, implementación y pruebas. La Parte II de este documento sigue esos flujos.</w:t>
      </w:r>
    </w:p>
    <w:p w14:paraId="155CDAC1" w14:textId="77777777" w:rsidR="004457EA" w:rsidRDefault="00B4481E">
      <w:pPr>
        <w:pStyle w:val="Ttulo2"/>
        <w:rPr>
          <w:rFonts w:ascii="Arial" w:eastAsia="Times New Roman" w:hAnsi="Arial" w:cs="Arial"/>
          <w:lang w:val="es-ES"/>
        </w:rPr>
      </w:pPr>
      <w:bookmarkStart w:id="17" w:name="_Toc241025711"/>
      <w:r>
        <w:rPr>
          <w:rFonts w:ascii="Arial" w:eastAsia="Times New Roman" w:hAnsi="Arial" w:cs="Arial"/>
          <w:lang w:val="es-ES"/>
        </w:rPr>
        <w:t>1.1.6 UML 2.5.1</w:t>
      </w:r>
      <w:bookmarkEnd w:id="17"/>
    </w:p>
    <w:p w14:paraId="2640D423"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UML nació de la unificación de tres métodos de modelado orientado a objetos desarrollados de forma independiente a finales de los años ochenta: el método de </w:t>
      </w:r>
      <w:r>
        <w:rPr>
          <w:rFonts w:ascii="Arial" w:hAnsi="Arial" w:cs="Arial"/>
          <w:b/>
          <w:bCs/>
          <w:color w:val="000000"/>
          <w:sz w:val="22"/>
          <w:szCs w:val="22"/>
          <w:lang w:val="es-ES"/>
        </w:rPr>
        <w:t>Grady Booch</w:t>
      </w:r>
      <w:r>
        <w:rPr>
          <w:rFonts w:ascii="Arial" w:hAnsi="Arial" w:cs="Arial"/>
          <w:color w:val="000000"/>
          <w:sz w:val="22"/>
          <w:szCs w:val="22"/>
          <w:lang w:val="es-ES"/>
        </w:rPr>
        <w:t xml:space="preserve">, la </w:t>
      </w:r>
      <w:proofErr w:type="spellStart"/>
      <w:r>
        <w:rPr>
          <w:rFonts w:ascii="Arial" w:hAnsi="Arial" w:cs="Arial"/>
          <w:i/>
          <w:iCs/>
          <w:color w:val="000000"/>
          <w:sz w:val="22"/>
          <w:szCs w:val="22"/>
          <w:lang w:val="es-ES"/>
        </w:rPr>
        <w:t>Object</w:t>
      </w:r>
      <w:proofErr w:type="spellEnd"/>
      <w:r>
        <w:rPr>
          <w:rFonts w:ascii="Arial" w:hAnsi="Arial" w:cs="Arial"/>
          <w:i/>
          <w:iCs/>
          <w:color w:val="000000"/>
          <w:sz w:val="22"/>
          <w:szCs w:val="22"/>
          <w:lang w:val="es-ES"/>
        </w:rPr>
        <w:t xml:space="preserve"> </w:t>
      </w:r>
      <w:proofErr w:type="spellStart"/>
      <w:r>
        <w:rPr>
          <w:rFonts w:ascii="Arial" w:hAnsi="Arial" w:cs="Arial"/>
          <w:i/>
          <w:iCs/>
          <w:color w:val="000000"/>
          <w:sz w:val="22"/>
          <w:szCs w:val="22"/>
          <w:lang w:val="es-ES"/>
        </w:rPr>
        <w:t>Modeling</w:t>
      </w:r>
      <w:proofErr w:type="spellEnd"/>
      <w:r>
        <w:rPr>
          <w:rFonts w:ascii="Arial" w:hAnsi="Arial" w:cs="Arial"/>
          <w:i/>
          <w:iCs/>
          <w:color w:val="000000"/>
          <w:sz w:val="22"/>
          <w:szCs w:val="22"/>
          <w:lang w:val="es-ES"/>
        </w:rPr>
        <w:t xml:space="preserve"> </w:t>
      </w:r>
      <w:proofErr w:type="spellStart"/>
      <w:r>
        <w:rPr>
          <w:rFonts w:ascii="Arial" w:hAnsi="Arial" w:cs="Arial"/>
          <w:i/>
          <w:iCs/>
          <w:color w:val="000000"/>
          <w:sz w:val="22"/>
          <w:szCs w:val="22"/>
          <w:lang w:val="es-ES"/>
        </w:rPr>
        <w:t>Technique</w:t>
      </w:r>
      <w:proofErr w:type="spellEnd"/>
      <w:r>
        <w:rPr>
          <w:rFonts w:ascii="Arial" w:hAnsi="Arial" w:cs="Arial"/>
          <w:color w:val="000000"/>
          <w:sz w:val="22"/>
          <w:szCs w:val="22"/>
          <w:lang w:val="es-ES"/>
        </w:rPr>
        <w:t xml:space="preserve"> de </w:t>
      </w:r>
      <w:r>
        <w:rPr>
          <w:rFonts w:ascii="Arial" w:hAnsi="Arial" w:cs="Arial"/>
          <w:b/>
          <w:bCs/>
          <w:color w:val="000000"/>
          <w:sz w:val="22"/>
          <w:szCs w:val="22"/>
          <w:lang w:val="es-ES"/>
        </w:rPr>
        <w:t>James Rumbaugh</w:t>
      </w:r>
      <w:r>
        <w:rPr>
          <w:rFonts w:ascii="Arial" w:hAnsi="Arial" w:cs="Arial"/>
          <w:color w:val="000000"/>
          <w:sz w:val="22"/>
          <w:szCs w:val="22"/>
          <w:lang w:val="es-ES"/>
        </w:rPr>
        <w:t xml:space="preserve">, y </w:t>
      </w:r>
      <w:proofErr w:type="spellStart"/>
      <w:r>
        <w:rPr>
          <w:rFonts w:ascii="Arial" w:hAnsi="Arial" w:cs="Arial"/>
          <w:i/>
          <w:iCs/>
          <w:color w:val="000000"/>
          <w:sz w:val="22"/>
          <w:szCs w:val="22"/>
          <w:lang w:val="es-ES"/>
        </w:rPr>
        <w:t>Objectory</w:t>
      </w:r>
      <w:proofErr w:type="spellEnd"/>
      <w:r>
        <w:rPr>
          <w:rFonts w:ascii="Arial" w:hAnsi="Arial" w:cs="Arial"/>
          <w:color w:val="000000"/>
          <w:sz w:val="22"/>
          <w:szCs w:val="22"/>
          <w:lang w:val="es-ES"/>
        </w:rPr>
        <w:t xml:space="preserve"> / OOSE de </w:t>
      </w:r>
      <w:r>
        <w:rPr>
          <w:rFonts w:ascii="Arial" w:hAnsi="Arial" w:cs="Arial"/>
          <w:b/>
          <w:bCs/>
          <w:color w:val="000000"/>
          <w:sz w:val="22"/>
          <w:szCs w:val="22"/>
          <w:lang w:val="es-ES"/>
        </w:rPr>
        <w:t>Ivar Jacobson</w:t>
      </w:r>
      <w:r>
        <w:rPr>
          <w:rFonts w:ascii="Arial" w:hAnsi="Arial" w:cs="Arial"/>
          <w:color w:val="000000"/>
          <w:sz w:val="22"/>
          <w:szCs w:val="22"/>
          <w:lang w:val="es-ES"/>
        </w:rPr>
        <w:t xml:space="preserve">. La unificación se formalizó en </w:t>
      </w:r>
      <w:proofErr w:type="spellStart"/>
      <w:r>
        <w:rPr>
          <w:rFonts w:ascii="Arial" w:hAnsi="Arial" w:cs="Arial"/>
          <w:color w:val="000000"/>
          <w:sz w:val="22"/>
          <w:szCs w:val="22"/>
          <w:lang w:val="es-ES"/>
        </w:rPr>
        <w:t>Rational</w:t>
      </w:r>
      <w:proofErr w:type="spellEnd"/>
      <w:r>
        <w:rPr>
          <w:rFonts w:ascii="Arial" w:hAnsi="Arial" w:cs="Arial"/>
          <w:color w:val="000000"/>
          <w:sz w:val="22"/>
          <w:szCs w:val="22"/>
          <w:lang w:val="es-ES"/>
        </w:rPr>
        <w:t xml:space="preserve"> Software y el resultado fue adoptado por el </w:t>
      </w:r>
      <w:proofErr w:type="spellStart"/>
      <w:r>
        <w:rPr>
          <w:rFonts w:ascii="Arial" w:hAnsi="Arial" w:cs="Arial"/>
          <w:i/>
          <w:iCs/>
          <w:color w:val="000000"/>
          <w:sz w:val="22"/>
          <w:szCs w:val="22"/>
          <w:lang w:val="es-ES"/>
        </w:rPr>
        <w:t>Object</w:t>
      </w:r>
      <w:proofErr w:type="spellEnd"/>
      <w:r>
        <w:rPr>
          <w:rFonts w:ascii="Arial" w:hAnsi="Arial" w:cs="Arial"/>
          <w:i/>
          <w:iCs/>
          <w:color w:val="000000"/>
          <w:sz w:val="22"/>
          <w:szCs w:val="22"/>
          <w:lang w:val="es-ES"/>
        </w:rPr>
        <w:t xml:space="preserve"> Management </w:t>
      </w:r>
      <w:proofErr w:type="spellStart"/>
      <w:r>
        <w:rPr>
          <w:rFonts w:ascii="Arial" w:hAnsi="Arial" w:cs="Arial"/>
          <w:i/>
          <w:iCs/>
          <w:color w:val="000000"/>
          <w:sz w:val="22"/>
          <w:szCs w:val="22"/>
          <w:lang w:val="es-ES"/>
        </w:rPr>
        <w:t>Group</w:t>
      </w:r>
      <w:proofErr w:type="spellEnd"/>
      <w:r>
        <w:rPr>
          <w:rFonts w:ascii="Arial" w:hAnsi="Arial" w:cs="Arial"/>
          <w:color w:val="000000"/>
          <w:sz w:val="22"/>
          <w:szCs w:val="22"/>
          <w:lang w:val="es-ES"/>
        </w:rPr>
        <w:t xml:space="preserve"> (OMG) como estándar en 1997. La versión vigente es </w:t>
      </w:r>
      <w:r>
        <w:rPr>
          <w:rFonts w:ascii="Arial" w:hAnsi="Arial" w:cs="Arial"/>
          <w:b/>
          <w:bCs/>
          <w:color w:val="000000"/>
          <w:sz w:val="22"/>
          <w:szCs w:val="22"/>
          <w:lang w:val="es-ES"/>
        </w:rPr>
        <w:t>UML 2.5.1</w:t>
      </w:r>
      <w:r>
        <w:rPr>
          <w:rFonts w:ascii="Arial" w:hAnsi="Arial" w:cs="Arial"/>
          <w:color w:val="000000"/>
          <w:sz w:val="22"/>
          <w:szCs w:val="22"/>
          <w:lang w:val="es-ES"/>
        </w:rPr>
        <w:t xml:space="preserve"> (OMG, diciembre de 2017), y es la que FORJA implementa.</w:t>
      </w:r>
    </w:p>
    <w:p w14:paraId="20171B2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w:t>
      </w:r>
      <w:r>
        <w:rPr>
          <w:rFonts w:ascii="Arial" w:hAnsi="Arial" w:cs="Arial"/>
          <w:b/>
          <w:bCs/>
          <w:color w:val="000000"/>
          <w:sz w:val="22"/>
          <w:szCs w:val="22"/>
          <w:lang w:val="es-ES"/>
        </w:rPr>
        <w:t>diagrama de clases</w:t>
      </w:r>
      <w:r>
        <w:rPr>
          <w:rFonts w:ascii="Arial" w:hAnsi="Arial" w:cs="Arial"/>
          <w:color w:val="000000"/>
          <w:sz w:val="22"/>
          <w:szCs w:val="22"/>
          <w:lang w:val="es-ES"/>
        </w:rPr>
        <w:t xml:space="preserve"> es el diagrama estructural central del lenguaje: describe los tipos del sistema, sus características y las relaciones entre ellos. Los elementos que FORJA </w:t>
      </w:r>
      <w:proofErr w:type="gramStart"/>
      <w:r>
        <w:rPr>
          <w:rFonts w:ascii="Arial" w:hAnsi="Arial" w:cs="Arial"/>
          <w:color w:val="000000"/>
          <w:sz w:val="22"/>
          <w:szCs w:val="22"/>
          <w:lang w:val="es-ES"/>
        </w:rPr>
        <w:t>modela</w:t>
      </w:r>
      <w:proofErr w:type="gramEnd"/>
      <w:r>
        <w:rPr>
          <w:rFonts w:ascii="Arial" w:hAnsi="Arial" w:cs="Arial"/>
          <w:color w:val="000000"/>
          <w:sz w:val="22"/>
          <w:szCs w:val="22"/>
          <w:lang w:val="es-ES"/>
        </w:rPr>
        <w:t>:</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42"/>
        <w:gridCol w:w="6762"/>
      </w:tblGrid>
      <w:tr w:rsidR="004457EA" w14:paraId="774FC685" w14:textId="77777777" w:rsidTr="00B4481E">
        <w:trPr>
          <w:tblHeader/>
        </w:trPr>
        <w:tc>
          <w:tcPr>
            <w:tcW w:w="174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178A7B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Elemento UML</w:t>
            </w:r>
          </w:p>
        </w:tc>
        <w:tc>
          <w:tcPr>
            <w:tcW w:w="676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CC6F27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Representación</w:t>
            </w:r>
          </w:p>
        </w:tc>
      </w:tr>
      <w:tr w:rsidR="004457EA" w14:paraId="5ECD38F0"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7FC4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A995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Rectángulo con tres compartimentos: nombre, atributos, operaciones</w:t>
            </w:r>
          </w:p>
        </w:tc>
      </w:tr>
      <w:tr w:rsidR="004457EA" w14:paraId="7AAC8341"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0E3B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abstracta</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11A3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en cursiva</w:t>
            </w:r>
          </w:p>
        </w:tc>
      </w:tr>
      <w:tr w:rsidR="004457EA" w14:paraId="35DFC196"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344A0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Interfaz</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08BA4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Estereotipo </w:t>
            </w:r>
            <w:r>
              <w:rPr>
                <w:rStyle w:val="CdigoHTML"/>
                <w:color w:val="000000"/>
              </w:rPr>
              <w:t>«interface»</w:t>
            </w:r>
          </w:p>
        </w:tc>
      </w:tr>
      <w:tr w:rsidR="004457EA" w14:paraId="3B412B56"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12785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Atributo</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A0CF65" w14:textId="77777777" w:rsidR="004457EA" w:rsidRDefault="00B4481E">
            <w:pPr>
              <w:spacing w:before="160" w:after="280"/>
              <w:rPr>
                <w:rFonts w:ascii="Arial" w:eastAsia="Times New Roman" w:hAnsi="Arial" w:cs="Arial"/>
                <w:color w:val="000000"/>
                <w:sz w:val="19"/>
                <w:szCs w:val="19"/>
              </w:rPr>
            </w:pPr>
            <w:r>
              <w:rPr>
                <w:rStyle w:val="CdigoHTML"/>
                <w:color w:val="000000"/>
              </w:rPr>
              <w:t>visibilidad nombre: Tipo</w:t>
            </w:r>
          </w:p>
        </w:tc>
      </w:tr>
      <w:tr w:rsidR="004457EA" w14:paraId="3FFBDDE7"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284D5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Operación</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2B1CC6" w14:textId="77777777" w:rsidR="004457EA" w:rsidRDefault="00B4481E">
            <w:pPr>
              <w:spacing w:before="160" w:after="280"/>
              <w:rPr>
                <w:rFonts w:ascii="Arial" w:eastAsia="Times New Roman" w:hAnsi="Arial" w:cs="Arial"/>
                <w:color w:val="000000"/>
                <w:sz w:val="19"/>
                <w:szCs w:val="19"/>
              </w:rPr>
            </w:pPr>
            <w:r>
              <w:rPr>
                <w:rStyle w:val="CdigoHTML"/>
                <w:color w:val="000000"/>
              </w:rPr>
              <w:t xml:space="preserve">visibilidad nombre(parámetros): </w:t>
            </w:r>
            <w:proofErr w:type="spellStart"/>
            <w:r>
              <w:rPr>
                <w:rStyle w:val="CdigoHTML"/>
                <w:color w:val="000000"/>
              </w:rPr>
              <w:t>TipoRetorno</w:t>
            </w:r>
            <w:proofErr w:type="spellEnd"/>
          </w:p>
        </w:tc>
      </w:tr>
      <w:tr w:rsidR="004457EA" w14:paraId="10ED23E1"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7CB81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Visibilidad</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AE3327" w14:textId="77777777" w:rsidR="004457EA" w:rsidRDefault="00B4481E">
            <w:pPr>
              <w:spacing w:before="160" w:after="280"/>
              <w:rPr>
                <w:rFonts w:ascii="Arial" w:eastAsia="Times New Roman" w:hAnsi="Arial" w:cs="Arial"/>
                <w:color w:val="000000"/>
                <w:sz w:val="19"/>
                <w:szCs w:val="19"/>
              </w:rPr>
            </w:pPr>
            <w:r>
              <w:rPr>
                <w:rStyle w:val="CdigoHTML"/>
                <w:color w:val="000000"/>
              </w:rPr>
              <w:t>+</w:t>
            </w:r>
            <w:r>
              <w:rPr>
                <w:rFonts w:ascii="Arial" w:eastAsia="Times New Roman" w:hAnsi="Arial" w:cs="Arial"/>
                <w:color w:val="000000"/>
                <w:sz w:val="19"/>
                <w:szCs w:val="19"/>
              </w:rPr>
              <w:t xml:space="preserve"> público, </w:t>
            </w:r>
            <w:r>
              <w:rPr>
                <w:rStyle w:val="CdigoHTML"/>
                <w:color w:val="000000"/>
              </w:rPr>
              <w:t>-</w:t>
            </w:r>
            <w:r>
              <w:rPr>
                <w:rFonts w:ascii="Arial" w:eastAsia="Times New Roman" w:hAnsi="Arial" w:cs="Arial"/>
                <w:color w:val="000000"/>
                <w:sz w:val="19"/>
                <w:szCs w:val="19"/>
              </w:rPr>
              <w:t xml:space="preserve"> privado, </w:t>
            </w:r>
            <w:r>
              <w:rPr>
                <w:rStyle w:val="CdigoHTML"/>
                <w:color w:val="000000"/>
              </w:rPr>
              <w:t>#</w:t>
            </w:r>
            <w:r>
              <w:rPr>
                <w:rFonts w:ascii="Arial" w:eastAsia="Times New Roman" w:hAnsi="Arial" w:cs="Arial"/>
                <w:color w:val="000000"/>
                <w:sz w:val="19"/>
                <w:szCs w:val="19"/>
              </w:rPr>
              <w:t xml:space="preserve"> protegido, </w:t>
            </w:r>
            <w:r>
              <w:rPr>
                <w:rStyle w:val="CdigoHTML"/>
                <w:color w:val="000000"/>
              </w:rPr>
              <w:t>~</w:t>
            </w:r>
            <w:r>
              <w:rPr>
                <w:rFonts w:ascii="Arial" w:eastAsia="Times New Roman" w:hAnsi="Arial" w:cs="Arial"/>
                <w:color w:val="000000"/>
                <w:sz w:val="19"/>
                <w:szCs w:val="19"/>
              </w:rPr>
              <w:t xml:space="preserve"> paquete</w:t>
            </w:r>
          </w:p>
        </w:tc>
      </w:tr>
      <w:tr w:rsidR="004457EA" w14:paraId="71EE8F88"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8637D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Asociación</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1A24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Línea con multiplicidades en ambos extremos</w:t>
            </w:r>
          </w:p>
        </w:tc>
      </w:tr>
      <w:tr w:rsidR="004457EA" w14:paraId="35CF9DD4"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0549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Agregación</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D3EA4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Rombo hueco en el extremo del todo</w:t>
            </w:r>
          </w:p>
        </w:tc>
      </w:tr>
      <w:tr w:rsidR="004457EA" w14:paraId="7A998B7A"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E6A76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Composición</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B10F0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Rombo lleno en el extremo del todo</w:t>
            </w:r>
          </w:p>
        </w:tc>
      </w:tr>
      <w:tr w:rsidR="004457EA" w14:paraId="2DA45D21"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88B9A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Generalización</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4769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Triángulo hueco apuntando a la superclase</w:t>
            </w:r>
          </w:p>
        </w:tc>
      </w:tr>
      <w:tr w:rsidR="004457EA" w14:paraId="61852333"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958F6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Realización</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AC64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Triángulo hueco con línea discontinua</w:t>
            </w:r>
          </w:p>
        </w:tc>
      </w:tr>
      <w:tr w:rsidR="004457EA" w14:paraId="51779C01"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A435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Dependencia</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97893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Flecha abierta con línea discontinua</w:t>
            </w:r>
          </w:p>
        </w:tc>
      </w:tr>
      <w:tr w:rsidR="004457EA" w14:paraId="22D0703E" w14:textId="77777777" w:rsidTr="00B4481E">
        <w:tc>
          <w:tcPr>
            <w:tcW w:w="17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A8C5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Multiplicidad</w:t>
            </w:r>
          </w:p>
        </w:tc>
        <w:tc>
          <w:tcPr>
            <w:tcW w:w="67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BFEC14" w14:textId="77777777" w:rsidR="004457EA" w:rsidRDefault="00B4481E">
            <w:pPr>
              <w:spacing w:before="160" w:after="280"/>
              <w:rPr>
                <w:rFonts w:ascii="Arial" w:eastAsia="Times New Roman" w:hAnsi="Arial" w:cs="Arial"/>
                <w:color w:val="000000"/>
                <w:sz w:val="19"/>
                <w:szCs w:val="19"/>
              </w:rPr>
            </w:pPr>
            <w:r>
              <w:rPr>
                <w:rStyle w:val="CdigoHTML"/>
                <w:color w:val="000000"/>
              </w:rPr>
              <w:t>1</w:t>
            </w:r>
            <w:r>
              <w:rPr>
                <w:rFonts w:ascii="Arial" w:eastAsia="Times New Roman" w:hAnsi="Arial" w:cs="Arial"/>
                <w:color w:val="000000"/>
                <w:sz w:val="19"/>
                <w:szCs w:val="19"/>
              </w:rPr>
              <w:t xml:space="preserve">, </w:t>
            </w:r>
            <w:proofErr w:type="gramStart"/>
            <w:r>
              <w:rPr>
                <w:rStyle w:val="CdigoHTML"/>
                <w:color w:val="000000"/>
              </w:rPr>
              <w:t>0..</w:t>
            </w:r>
            <w:proofErr w:type="gramEnd"/>
            <w:r>
              <w:rPr>
                <w:rStyle w:val="CdigoHTML"/>
                <w:color w:val="000000"/>
              </w:rPr>
              <w:t>1</w:t>
            </w:r>
            <w:r>
              <w:rPr>
                <w:rFonts w:ascii="Arial" w:eastAsia="Times New Roman" w:hAnsi="Arial" w:cs="Arial"/>
                <w:color w:val="000000"/>
                <w:sz w:val="19"/>
                <w:szCs w:val="19"/>
              </w:rPr>
              <w:t xml:space="preserve">, </w:t>
            </w:r>
            <w:r>
              <w:rPr>
                <w:rStyle w:val="CdigoHTML"/>
                <w:color w:val="000000"/>
              </w:rPr>
              <w:t>0..*</w:t>
            </w:r>
            <w:r>
              <w:rPr>
                <w:rFonts w:ascii="Arial" w:eastAsia="Times New Roman" w:hAnsi="Arial" w:cs="Arial"/>
                <w:color w:val="000000"/>
                <w:sz w:val="19"/>
                <w:szCs w:val="19"/>
              </w:rPr>
              <w:t xml:space="preserve">, </w:t>
            </w:r>
            <w:r>
              <w:rPr>
                <w:rStyle w:val="CdigoHTML"/>
                <w:color w:val="000000"/>
              </w:rPr>
              <w:t>1..*</w:t>
            </w:r>
            <w:r>
              <w:rPr>
                <w:rFonts w:ascii="Arial" w:eastAsia="Times New Roman" w:hAnsi="Arial" w:cs="Arial"/>
                <w:color w:val="000000"/>
                <w:sz w:val="19"/>
                <w:szCs w:val="19"/>
              </w:rPr>
              <w:t xml:space="preserve">, </w:t>
            </w:r>
            <w:proofErr w:type="spellStart"/>
            <w:r>
              <w:rPr>
                <w:rStyle w:val="CdigoHTML"/>
                <w:color w:val="000000"/>
              </w:rPr>
              <w:t>n..m</w:t>
            </w:r>
            <w:proofErr w:type="spellEnd"/>
          </w:p>
        </w:tc>
      </w:tr>
    </w:tbl>
    <w:p w14:paraId="316EBE1C"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distinción entre </w:t>
      </w:r>
      <w:r>
        <w:rPr>
          <w:rFonts w:ascii="Arial" w:hAnsi="Arial" w:cs="Arial"/>
          <w:b/>
          <w:bCs/>
          <w:color w:val="000000"/>
          <w:sz w:val="22"/>
          <w:szCs w:val="22"/>
          <w:lang w:val="es-ES"/>
        </w:rPr>
        <w:t>agregación y composición</w:t>
      </w:r>
      <w:r>
        <w:rPr>
          <w:rFonts w:ascii="Arial" w:hAnsi="Arial" w:cs="Arial"/>
          <w:color w:val="000000"/>
          <w:sz w:val="22"/>
          <w:szCs w:val="22"/>
          <w:lang w:val="es-ES"/>
        </w:rPr>
        <w:t xml:space="preserve"> merece mención porque es la que más consecuencias tiene en el código generado: la composición implica que la parte no existe sin el todo, y el generador la traduce con borrado en cascada (</w:t>
      </w:r>
      <w:r>
        <w:rPr>
          <w:rStyle w:val="CdigoHTML"/>
          <w:color w:val="000000"/>
          <w:lang w:val="es-ES"/>
        </w:rPr>
        <w:t xml:space="preserve">cascade = </w:t>
      </w:r>
      <w:proofErr w:type="spellStart"/>
      <w:r>
        <w:rPr>
          <w:rStyle w:val="CdigoHTML"/>
          <w:color w:val="000000"/>
          <w:lang w:val="es-ES"/>
        </w:rPr>
        <w:t>CascadeType.ALL</w:t>
      </w:r>
      <w:proofErr w:type="spellEnd"/>
      <w:r>
        <w:rPr>
          <w:rStyle w:val="CdigoHTML"/>
          <w:color w:val="000000"/>
          <w:lang w:val="es-ES"/>
        </w:rPr>
        <w:t xml:space="preserve">, </w:t>
      </w:r>
      <w:proofErr w:type="spellStart"/>
      <w:r>
        <w:rPr>
          <w:rStyle w:val="CdigoHTML"/>
          <w:color w:val="000000"/>
          <w:lang w:val="es-ES"/>
        </w:rPr>
        <w:t>orphanRemoval</w:t>
      </w:r>
      <w:proofErr w:type="spellEnd"/>
      <w:r>
        <w:rPr>
          <w:rStyle w:val="CdigoHTML"/>
          <w:color w:val="000000"/>
          <w:lang w:val="es-ES"/>
        </w:rPr>
        <w:t xml:space="preserve"> = true</w:t>
      </w:r>
      <w:r>
        <w:rPr>
          <w:rFonts w:ascii="Arial" w:hAnsi="Arial" w:cs="Arial"/>
          <w:color w:val="000000"/>
          <w:sz w:val="22"/>
          <w:szCs w:val="22"/>
          <w:lang w:val="es-ES"/>
        </w:rPr>
        <w:t>), mientras que la agregación no lo hace.</w:t>
      </w:r>
    </w:p>
    <w:p w14:paraId="00800BDF" w14:textId="77777777" w:rsidR="004457EA" w:rsidRDefault="00B4481E">
      <w:pPr>
        <w:pStyle w:val="Ttulo3"/>
        <w:rPr>
          <w:rFonts w:ascii="Arial" w:eastAsia="Times New Roman" w:hAnsi="Arial" w:cs="Arial"/>
          <w:lang w:val="es-ES"/>
        </w:rPr>
      </w:pPr>
      <w:bookmarkStart w:id="18" w:name="_Toc241025712"/>
      <w:r>
        <w:rPr>
          <w:rFonts w:ascii="Arial" w:eastAsia="Times New Roman" w:hAnsi="Arial" w:cs="Arial"/>
          <w:lang w:val="es-ES"/>
        </w:rPr>
        <w:t>XMI: el intercambio entre herramientas</w:t>
      </w:r>
      <w:bookmarkEnd w:id="18"/>
    </w:p>
    <w:p w14:paraId="4B54195E"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XML </w:t>
      </w:r>
      <w:proofErr w:type="spellStart"/>
      <w:r>
        <w:rPr>
          <w:rFonts w:ascii="Arial" w:hAnsi="Arial" w:cs="Arial"/>
          <w:i/>
          <w:iCs/>
          <w:color w:val="000000"/>
          <w:sz w:val="22"/>
          <w:szCs w:val="22"/>
          <w:lang w:val="es-ES"/>
        </w:rPr>
        <w:t>Metadata</w:t>
      </w:r>
      <w:proofErr w:type="spellEnd"/>
      <w:r>
        <w:rPr>
          <w:rFonts w:ascii="Arial" w:hAnsi="Arial" w:cs="Arial"/>
          <w:i/>
          <w:iCs/>
          <w:color w:val="000000"/>
          <w:sz w:val="22"/>
          <w:szCs w:val="22"/>
          <w:lang w:val="es-ES"/>
        </w:rPr>
        <w:t xml:space="preserve"> </w:t>
      </w:r>
      <w:proofErr w:type="spellStart"/>
      <w:r>
        <w:rPr>
          <w:rFonts w:ascii="Arial" w:hAnsi="Arial" w:cs="Arial"/>
          <w:i/>
          <w:iCs/>
          <w:color w:val="000000"/>
          <w:sz w:val="22"/>
          <w:szCs w:val="22"/>
          <w:lang w:val="es-ES"/>
        </w:rPr>
        <w:t>Interchange</w:t>
      </w:r>
      <w:proofErr w:type="spellEnd"/>
      <w:r>
        <w:rPr>
          <w:rFonts w:ascii="Arial" w:hAnsi="Arial" w:cs="Arial"/>
          <w:color w:val="000000"/>
          <w:sz w:val="22"/>
          <w:szCs w:val="22"/>
          <w:lang w:val="es-ES"/>
        </w:rPr>
        <w:t xml:space="preserve"> es el estándar del OMG para serializar modelos conformes a MOF —y por lo tanto modelos UML— en XML. Su propósito es que un modelo construido en una herramienta pueda abrirse en otra sin pérdida.</w:t>
      </w:r>
    </w:p>
    <w:p w14:paraId="745DFD31"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intercambio real presenta dos dificultades que el estándar no resuelve, y que este proyecto tuvo que atender:</w:t>
      </w:r>
    </w:p>
    <w:p w14:paraId="54C7487F"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estándar admite varias formas de expresar lo mismo.</w:t>
      </w:r>
      <w:r>
        <w:rPr>
          <w:rFonts w:ascii="Arial" w:hAnsi="Arial" w:cs="Arial"/>
          <w:color w:val="000000"/>
          <w:sz w:val="22"/>
          <w:szCs w:val="22"/>
          <w:lang w:val="es-ES"/>
        </w:rPr>
        <w:t xml:space="preserve"> El tipo de un atributo puede venir como referencia </w:t>
      </w:r>
      <w:proofErr w:type="spellStart"/>
      <w:r>
        <w:rPr>
          <w:rStyle w:val="CdigoHTML"/>
          <w:color w:val="000000"/>
          <w:lang w:val="es-ES"/>
        </w:rPr>
        <w:t>href</w:t>
      </w:r>
      <w:proofErr w:type="spellEnd"/>
      <w:r>
        <w:rPr>
          <w:rFonts w:ascii="Arial" w:hAnsi="Arial" w:cs="Arial"/>
          <w:color w:val="000000"/>
          <w:sz w:val="22"/>
          <w:szCs w:val="22"/>
          <w:lang w:val="es-ES"/>
        </w:rPr>
        <w:t xml:space="preserve"> a la biblioteca de tipos primitivos, como </w:t>
      </w:r>
      <w:proofErr w:type="spellStart"/>
      <w:proofErr w:type="gramStart"/>
      <w:r>
        <w:rPr>
          <w:rStyle w:val="CdigoHTML"/>
          <w:color w:val="000000"/>
          <w:lang w:val="es-ES"/>
        </w:rPr>
        <w:t>xmi:idref</w:t>
      </w:r>
      <w:proofErr w:type="spellEnd"/>
      <w:proofErr w:type="gramEnd"/>
      <w:r>
        <w:rPr>
          <w:rFonts w:ascii="Arial" w:hAnsi="Arial" w:cs="Arial"/>
          <w:color w:val="000000"/>
          <w:sz w:val="22"/>
          <w:szCs w:val="22"/>
          <w:lang w:val="es-ES"/>
        </w:rPr>
        <w:t xml:space="preserve"> a un tipo declarado en el documento, o como atributo </w:t>
      </w:r>
      <w:proofErr w:type="spellStart"/>
      <w:r>
        <w:rPr>
          <w:rStyle w:val="CdigoHTML"/>
          <w:color w:val="000000"/>
          <w:lang w:val="es-ES"/>
        </w:rPr>
        <w:t>type</w:t>
      </w:r>
      <w:proofErr w:type="spellEnd"/>
      <w:r>
        <w:rPr>
          <w:rFonts w:ascii="Arial" w:hAnsi="Arial" w:cs="Arial"/>
          <w:color w:val="000000"/>
          <w:sz w:val="22"/>
          <w:szCs w:val="22"/>
          <w:lang w:val="es-ES"/>
        </w:rPr>
        <w:t xml:space="preserve"> directo. Las herramientas usan las tres; el importador de FORJA acepta las tres.</w:t>
      </w:r>
    </w:p>
    <w:p w14:paraId="7C35082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La disposición visual viaja fuera del modelo.</w:t>
      </w:r>
      <w:r>
        <w:rPr>
          <w:rFonts w:ascii="Arial" w:hAnsi="Arial" w:cs="Arial"/>
          <w:color w:val="000000"/>
          <w:sz w:val="22"/>
          <w:szCs w:val="22"/>
          <w:lang w:val="es-ES"/>
        </w:rPr>
        <w:t xml:space="preserve"> XMI serializa el modelo, no el dibujo.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 xml:space="preserve"> deposita la geometría en un bloque de extensión propio con la posición de cada elemento. Una herramienta que ignore ese bloque importa el modelo </w:t>
      </w:r>
      <w:proofErr w:type="gramStart"/>
      <w:r>
        <w:rPr>
          <w:rFonts w:ascii="Arial" w:hAnsi="Arial" w:cs="Arial"/>
          <w:color w:val="000000"/>
          <w:sz w:val="22"/>
          <w:szCs w:val="22"/>
          <w:lang w:val="es-ES"/>
        </w:rPr>
        <w:t>correcto</w:t>
      </w:r>
      <w:proofErr w:type="gramEnd"/>
      <w:r>
        <w:rPr>
          <w:rFonts w:ascii="Arial" w:hAnsi="Arial" w:cs="Arial"/>
          <w:color w:val="000000"/>
          <w:sz w:val="22"/>
          <w:szCs w:val="22"/>
          <w:lang w:val="es-ES"/>
        </w:rPr>
        <w:t xml:space="preserve"> pero con todas las clases amontonadas.</w:t>
      </w:r>
    </w:p>
    <w:p w14:paraId="19879099" w14:textId="77777777" w:rsidR="004457EA" w:rsidRDefault="00B4481E">
      <w:pPr>
        <w:pStyle w:val="Ttulo2"/>
        <w:rPr>
          <w:rFonts w:ascii="Arial" w:eastAsia="Times New Roman" w:hAnsi="Arial" w:cs="Arial"/>
          <w:lang w:val="es-ES"/>
        </w:rPr>
      </w:pPr>
      <w:bookmarkStart w:id="19" w:name="_Toc241025713"/>
      <w:r>
        <w:rPr>
          <w:rFonts w:ascii="Arial" w:eastAsia="Times New Roman" w:hAnsi="Arial" w:cs="Arial"/>
          <w:lang w:val="es-ES"/>
        </w:rPr>
        <w:t xml:space="preserve">1.1.7 Spring </w:t>
      </w:r>
      <w:proofErr w:type="spellStart"/>
      <w:r>
        <w:rPr>
          <w:rFonts w:ascii="Arial" w:eastAsia="Times New Roman" w:hAnsi="Arial" w:cs="Arial"/>
          <w:lang w:val="es-ES"/>
        </w:rPr>
        <w:t>Boot</w:t>
      </w:r>
      <w:bookmarkEnd w:id="19"/>
      <w:proofErr w:type="spellEnd"/>
    </w:p>
    <w:p w14:paraId="00C306F1"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Spring </w:t>
      </w:r>
      <w:proofErr w:type="spellStart"/>
      <w:r>
        <w:rPr>
          <w:rFonts w:ascii="Arial" w:hAnsi="Arial" w:cs="Arial"/>
          <w:color w:val="000000"/>
          <w:sz w:val="22"/>
          <w:szCs w:val="22"/>
          <w:lang w:val="es-ES"/>
        </w:rPr>
        <w:t>Boot</w:t>
      </w:r>
      <w:proofErr w:type="spellEnd"/>
      <w:r>
        <w:rPr>
          <w:rFonts w:ascii="Arial" w:hAnsi="Arial" w:cs="Arial"/>
          <w:color w:val="000000"/>
          <w:sz w:val="22"/>
          <w:szCs w:val="22"/>
          <w:lang w:val="es-ES"/>
        </w:rPr>
        <w:t xml:space="preserve"> es una extensión del </w:t>
      </w:r>
      <w:proofErr w:type="spellStart"/>
      <w:r>
        <w:rPr>
          <w:rFonts w:ascii="Arial" w:hAnsi="Arial" w:cs="Arial"/>
          <w:color w:val="000000"/>
          <w:sz w:val="22"/>
          <w:szCs w:val="22"/>
          <w:lang w:val="es-ES"/>
        </w:rPr>
        <w:t>framework</w:t>
      </w:r>
      <w:proofErr w:type="spellEnd"/>
      <w:r>
        <w:rPr>
          <w:rFonts w:ascii="Arial" w:hAnsi="Arial" w:cs="Arial"/>
          <w:color w:val="000000"/>
          <w:sz w:val="22"/>
          <w:szCs w:val="22"/>
          <w:lang w:val="es-ES"/>
        </w:rPr>
        <w:t xml:space="preserve"> Spring orientada a reducir la configuración necesaria para poner en marcha una aplicación. Se apoya en tres mecanismos:</w:t>
      </w:r>
    </w:p>
    <w:p w14:paraId="54EDF85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Inversión de control e inyección de dependencias.</w:t>
      </w:r>
      <w:r>
        <w:rPr>
          <w:rFonts w:ascii="Arial" w:hAnsi="Arial" w:cs="Arial"/>
          <w:color w:val="000000"/>
          <w:sz w:val="22"/>
          <w:szCs w:val="22"/>
          <w:lang w:val="es-ES"/>
        </w:rPr>
        <w:t xml:space="preserve"> Los objetos no construyen sus colaboradores: los reciben, y el contenedor resuelve el grafo de dependencias. La consecuencia práctica, y la que importa para este proyecto, es que cada pieza puede probarse sustituyendo sus colaboradores por dobles de prueba.</w:t>
      </w:r>
    </w:p>
    <w:p w14:paraId="485DACB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Autoconfiguración.</w:t>
      </w:r>
      <w:r>
        <w:rPr>
          <w:rFonts w:ascii="Arial" w:hAnsi="Arial" w:cs="Arial"/>
          <w:color w:val="000000"/>
          <w:sz w:val="22"/>
          <w:szCs w:val="22"/>
          <w:lang w:val="es-ES"/>
        </w:rPr>
        <w:t xml:space="preserve"> El </w:t>
      </w:r>
      <w:proofErr w:type="spellStart"/>
      <w:r>
        <w:rPr>
          <w:rFonts w:ascii="Arial" w:hAnsi="Arial" w:cs="Arial"/>
          <w:color w:val="000000"/>
          <w:sz w:val="22"/>
          <w:szCs w:val="22"/>
          <w:lang w:val="es-ES"/>
        </w:rPr>
        <w:t>framework</w:t>
      </w:r>
      <w:proofErr w:type="spellEnd"/>
      <w:r>
        <w:rPr>
          <w:rFonts w:ascii="Arial" w:hAnsi="Arial" w:cs="Arial"/>
          <w:color w:val="000000"/>
          <w:sz w:val="22"/>
          <w:szCs w:val="22"/>
          <w:lang w:val="es-ES"/>
        </w:rPr>
        <w:t xml:space="preserve"> inspecciona el </w:t>
      </w:r>
      <w:proofErr w:type="spellStart"/>
      <w:r>
        <w:rPr>
          <w:rFonts w:ascii="Arial" w:hAnsi="Arial" w:cs="Arial"/>
          <w:i/>
          <w:iCs/>
          <w:color w:val="000000"/>
          <w:sz w:val="22"/>
          <w:szCs w:val="22"/>
          <w:lang w:val="es-ES"/>
        </w:rPr>
        <w:t>classpath</w:t>
      </w:r>
      <w:proofErr w:type="spellEnd"/>
      <w:r>
        <w:rPr>
          <w:rFonts w:ascii="Arial" w:hAnsi="Arial" w:cs="Arial"/>
          <w:color w:val="000000"/>
          <w:sz w:val="22"/>
          <w:szCs w:val="22"/>
          <w:lang w:val="es-ES"/>
        </w:rPr>
        <w:t xml:space="preserve"> y configura lo que encuentra, permitiendo sobrescribir cualquier decisión.</w:t>
      </w:r>
    </w:p>
    <w:p w14:paraId="4CB82F91" w14:textId="77777777" w:rsidR="004457EA" w:rsidRPr="00303C06" w:rsidRDefault="00B4481E">
      <w:pPr>
        <w:pStyle w:val="NormalWeb"/>
        <w:jc w:val="both"/>
        <w:rPr>
          <w:rFonts w:ascii="Arial" w:hAnsi="Arial" w:cs="Arial"/>
          <w:color w:val="000000"/>
          <w:sz w:val="22"/>
          <w:szCs w:val="22"/>
          <w:lang w:val="en-US"/>
        </w:rPr>
      </w:pPr>
      <w:r>
        <w:rPr>
          <w:rFonts w:ascii="Arial" w:hAnsi="Arial" w:cs="Arial"/>
          <w:b/>
          <w:bCs/>
          <w:color w:val="000000"/>
          <w:sz w:val="22"/>
          <w:szCs w:val="22"/>
          <w:lang w:val="es-ES"/>
        </w:rPr>
        <w:t>Starters.</w:t>
      </w:r>
      <w:r>
        <w:rPr>
          <w:rFonts w:ascii="Arial" w:hAnsi="Arial" w:cs="Arial"/>
          <w:color w:val="000000"/>
          <w:sz w:val="22"/>
          <w:szCs w:val="22"/>
          <w:lang w:val="es-ES"/>
        </w:rPr>
        <w:t xml:space="preserve"> Agrupaciones de dependencias coherentes entre sí. </w:t>
      </w:r>
      <w:r w:rsidRPr="00303C06">
        <w:rPr>
          <w:rFonts w:ascii="Arial" w:hAnsi="Arial" w:cs="Arial"/>
          <w:color w:val="000000"/>
          <w:sz w:val="22"/>
          <w:szCs w:val="22"/>
          <w:lang w:val="en-US"/>
        </w:rPr>
        <w:t xml:space="preserve">FORJA </w:t>
      </w:r>
      <w:proofErr w:type="spellStart"/>
      <w:r w:rsidRPr="00303C06">
        <w:rPr>
          <w:rFonts w:ascii="Arial" w:hAnsi="Arial" w:cs="Arial"/>
          <w:color w:val="000000"/>
          <w:sz w:val="22"/>
          <w:szCs w:val="22"/>
          <w:lang w:val="en-US"/>
        </w:rPr>
        <w:t>utiliza</w:t>
      </w:r>
      <w:proofErr w:type="spellEnd"/>
      <w:r w:rsidRPr="00303C06">
        <w:rPr>
          <w:rFonts w:ascii="Arial" w:hAnsi="Arial" w:cs="Arial"/>
          <w:color w:val="000000"/>
          <w:sz w:val="22"/>
          <w:szCs w:val="22"/>
          <w:lang w:val="en-US"/>
        </w:rPr>
        <w:t xml:space="preserve"> los de </w:t>
      </w:r>
      <w:r w:rsidRPr="00303C06">
        <w:rPr>
          <w:rStyle w:val="CdigoHTML"/>
          <w:color w:val="000000"/>
          <w:lang w:val="en-US"/>
        </w:rPr>
        <w:t>web</w:t>
      </w:r>
      <w:r w:rsidRPr="00303C06">
        <w:rPr>
          <w:rFonts w:ascii="Arial" w:hAnsi="Arial" w:cs="Arial"/>
          <w:color w:val="000000"/>
          <w:sz w:val="22"/>
          <w:szCs w:val="22"/>
          <w:lang w:val="en-US"/>
        </w:rPr>
        <w:t xml:space="preserve">, </w:t>
      </w:r>
      <w:r w:rsidRPr="00303C06">
        <w:rPr>
          <w:rStyle w:val="CdigoHTML"/>
          <w:color w:val="000000"/>
          <w:lang w:val="en-US"/>
        </w:rPr>
        <w:t>data-</w:t>
      </w:r>
      <w:proofErr w:type="spellStart"/>
      <w:r w:rsidRPr="00303C06">
        <w:rPr>
          <w:rStyle w:val="CdigoHTML"/>
          <w:color w:val="000000"/>
          <w:lang w:val="en-US"/>
        </w:rPr>
        <w:t>jpa</w:t>
      </w:r>
      <w:proofErr w:type="spellEnd"/>
      <w:r w:rsidRPr="00303C06">
        <w:rPr>
          <w:rFonts w:ascii="Arial" w:hAnsi="Arial" w:cs="Arial"/>
          <w:color w:val="000000"/>
          <w:sz w:val="22"/>
          <w:szCs w:val="22"/>
          <w:lang w:val="en-US"/>
        </w:rPr>
        <w:t xml:space="preserve">, </w:t>
      </w:r>
      <w:r w:rsidRPr="00303C06">
        <w:rPr>
          <w:rStyle w:val="CdigoHTML"/>
          <w:color w:val="000000"/>
          <w:lang w:val="en-US"/>
        </w:rPr>
        <w:t>security</w:t>
      </w:r>
      <w:r w:rsidRPr="00303C06">
        <w:rPr>
          <w:rFonts w:ascii="Arial" w:hAnsi="Arial" w:cs="Arial"/>
          <w:color w:val="000000"/>
          <w:sz w:val="22"/>
          <w:szCs w:val="22"/>
          <w:lang w:val="en-US"/>
        </w:rPr>
        <w:t xml:space="preserve">, </w:t>
      </w:r>
      <w:r w:rsidRPr="00303C06">
        <w:rPr>
          <w:rStyle w:val="CdigoHTML"/>
          <w:color w:val="000000"/>
          <w:lang w:val="en-US"/>
        </w:rPr>
        <w:t>oauth2-resource-server</w:t>
      </w:r>
      <w:r w:rsidRPr="00303C06">
        <w:rPr>
          <w:rFonts w:ascii="Arial" w:hAnsi="Arial" w:cs="Arial"/>
          <w:color w:val="000000"/>
          <w:sz w:val="22"/>
          <w:szCs w:val="22"/>
          <w:lang w:val="en-US"/>
        </w:rPr>
        <w:t xml:space="preserve">, </w:t>
      </w:r>
      <w:proofErr w:type="spellStart"/>
      <w:r w:rsidRPr="00303C06">
        <w:rPr>
          <w:rStyle w:val="CdigoHTML"/>
          <w:color w:val="000000"/>
          <w:lang w:val="en-US"/>
        </w:rPr>
        <w:t>websocket</w:t>
      </w:r>
      <w:proofErr w:type="spellEnd"/>
      <w:r w:rsidRPr="00303C06">
        <w:rPr>
          <w:rFonts w:ascii="Arial" w:hAnsi="Arial" w:cs="Arial"/>
          <w:color w:val="000000"/>
          <w:sz w:val="22"/>
          <w:szCs w:val="22"/>
          <w:lang w:val="en-US"/>
        </w:rPr>
        <w:t xml:space="preserve">, </w:t>
      </w:r>
      <w:r w:rsidRPr="00303C06">
        <w:rPr>
          <w:rStyle w:val="CdigoHTML"/>
          <w:color w:val="000000"/>
          <w:lang w:val="en-US"/>
        </w:rPr>
        <w:t>validation</w:t>
      </w:r>
      <w:r w:rsidRPr="00303C06">
        <w:rPr>
          <w:rFonts w:ascii="Arial" w:hAnsi="Arial" w:cs="Arial"/>
          <w:color w:val="000000"/>
          <w:sz w:val="22"/>
          <w:szCs w:val="22"/>
          <w:lang w:val="en-US"/>
        </w:rPr>
        <w:t xml:space="preserve"> y </w:t>
      </w:r>
      <w:r w:rsidRPr="00303C06">
        <w:rPr>
          <w:rStyle w:val="CdigoHTML"/>
          <w:color w:val="000000"/>
          <w:lang w:val="en-US"/>
        </w:rPr>
        <w:t>flyway</w:t>
      </w:r>
      <w:r w:rsidRPr="00303C06">
        <w:rPr>
          <w:rFonts w:ascii="Arial" w:hAnsi="Arial" w:cs="Arial"/>
          <w:color w:val="000000"/>
          <w:sz w:val="22"/>
          <w:szCs w:val="22"/>
          <w:lang w:val="en-US"/>
        </w:rPr>
        <w:t>.</w:t>
      </w:r>
    </w:p>
    <w:p w14:paraId="2FCADED6" w14:textId="77777777" w:rsidR="004457EA" w:rsidRDefault="00B4481E">
      <w:pPr>
        <w:pStyle w:val="Ttulo1"/>
        <w:pageBreakBefore/>
        <w:rPr>
          <w:rFonts w:ascii="Arial" w:eastAsia="Times New Roman" w:hAnsi="Arial" w:cs="Arial"/>
          <w:lang w:val="es-ES"/>
        </w:rPr>
      </w:pPr>
      <w:bookmarkStart w:id="20" w:name="_Toc241025714"/>
      <w:r>
        <w:rPr>
          <w:rFonts w:ascii="Arial" w:eastAsia="Times New Roman" w:hAnsi="Arial" w:cs="Arial"/>
          <w:lang w:val="es-ES"/>
        </w:rPr>
        <w:lastRenderedPageBreak/>
        <w:t>Parte II — Proceso de desarrollo</w:t>
      </w:r>
      <w:bookmarkEnd w:id="20"/>
    </w:p>
    <w:p w14:paraId="14D389A4" w14:textId="77777777" w:rsidR="004457EA" w:rsidRDefault="00B4481E">
      <w:pPr>
        <w:pStyle w:val="Ttulo2"/>
        <w:rPr>
          <w:rFonts w:ascii="Arial" w:eastAsia="Times New Roman" w:hAnsi="Arial" w:cs="Arial"/>
          <w:lang w:val="es-ES"/>
        </w:rPr>
      </w:pPr>
      <w:bookmarkStart w:id="21" w:name="_Toc241025715"/>
      <w:r>
        <w:rPr>
          <w:rFonts w:ascii="Arial" w:eastAsia="Times New Roman" w:hAnsi="Arial" w:cs="Arial"/>
          <w:lang w:val="es-ES"/>
        </w:rPr>
        <w:t>2.1) Flujo de Trabajo: Captura de Requisitos</w:t>
      </w:r>
      <w:bookmarkEnd w:id="21"/>
    </w:p>
    <w:p w14:paraId="12542083" w14:textId="77777777" w:rsidR="004457EA" w:rsidRDefault="00B4481E">
      <w:pPr>
        <w:pStyle w:val="Ttulo3"/>
        <w:rPr>
          <w:rFonts w:ascii="Arial" w:eastAsia="Times New Roman" w:hAnsi="Arial" w:cs="Arial"/>
          <w:lang w:val="es-ES"/>
        </w:rPr>
      </w:pPr>
      <w:bookmarkStart w:id="22" w:name="_Toc241025716"/>
      <w:r>
        <w:rPr>
          <w:rFonts w:ascii="Arial" w:eastAsia="Times New Roman" w:hAnsi="Arial" w:cs="Arial"/>
          <w:lang w:val="es-ES"/>
        </w:rPr>
        <w:t>2.1.1 Actores</w:t>
      </w:r>
      <w:bookmarkEnd w:id="22"/>
    </w:p>
    <w:p w14:paraId="4070037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A1. Modelador.</w:t>
      </w:r>
      <w:r>
        <w:rPr>
          <w:rFonts w:ascii="Arial" w:hAnsi="Arial" w:cs="Arial"/>
          <w:color w:val="000000"/>
          <w:sz w:val="22"/>
          <w:szCs w:val="22"/>
          <w:lang w:val="es-ES"/>
        </w:rPr>
        <w:t xml:space="preserve"> Persona que crea proyectos y diagramas y trabaja sobre su propio modelo. Es el actor iniciador de la mayoría de los casos de uso: construye el modelo por cualquiera de las tres vías, invita colaboradores, genera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e intercambia con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w:t>
      </w:r>
    </w:p>
    <w:p w14:paraId="24414605"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A2. Colaborador.</w:t>
      </w:r>
      <w:r>
        <w:rPr>
          <w:rFonts w:ascii="Arial" w:hAnsi="Arial" w:cs="Arial"/>
          <w:color w:val="000000"/>
          <w:sz w:val="22"/>
          <w:szCs w:val="22"/>
          <w:lang w:val="es-ES"/>
        </w:rPr>
        <w:t xml:space="preserve"> Persona invitada a un proyecto ajeno con rol de editor. Puede modelar sobre los diagramas de ese proyecto, pero no invitar a terceros ni administrar el proyecto. Existe porque el trabajo simultáneo es el núcleo del sistema.</w:t>
      </w:r>
    </w:p>
    <w:p w14:paraId="7727EF3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A3. Enterprise </w:t>
      </w:r>
      <w:proofErr w:type="spellStart"/>
      <w:r>
        <w:rPr>
          <w:rFonts w:ascii="Arial" w:hAnsi="Arial" w:cs="Arial"/>
          <w:b/>
          <w:bCs/>
          <w:color w:val="000000"/>
          <w:sz w:val="22"/>
          <w:szCs w:val="22"/>
          <w:lang w:val="es-ES"/>
        </w:rPr>
        <w:t>Architect</w:t>
      </w:r>
      <w:proofErr w:type="spellEnd"/>
      <w:r>
        <w:rPr>
          <w:rFonts w:ascii="Arial" w:hAnsi="Arial" w:cs="Arial"/>
          <w:color w:val="000000"/>
          <w:sz w:val="22"/>
          <w:szCs w:val="22"/>
          <w:lang w:val="es-ES"/>
        </w:rPr>
        <w:t xml:space="preserve"> </w:t>
      </w:r>
      <w:r>
        <w:rPr>
          <w:rFonts w:ascii="Arial" w:hAnsi="Arial" w:cs="Arial"/>
          <w:i/>
          <w:iCs/>
          <w:color w:val="000000"/>
          <w:sz w:val="22"/>
          <w:szCs w:val="22"/>
          <w:lang w:val="es-ES"/>
        </w:rPr>
        <w:t>(actor secundario, sistema externo)</w:t>
      </w:r>
      <w:r>
        <w:rPr>
          <w:rFonts w:ascii="Arial" w:hAnsi="Arial" w:cs="Arial"/>
          <w:color w:val="000000"/>
          <w:sz w:val="22"/>
          <w:szCs w:val="22"/>
          <w:lang w:val="es-ES"/>
        </w:rPr>
        <w:t>. Herramienta CASE con la que se intercambian modelos mediante documentos XMI 2.5.1. No inicia casos de uso: participa como origen o destino del intercambio.</w:t>
      </w:r>
    </w:p>
    <w:p w14:paraId="521173D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A4. Modelo de lenguaje local</w:t>
      </w:r>
      <w:r>
        <w:rPr>
          <w:rFonts w:ascii="Arial" w:hAnsi="Arial" w:cs="Arial"/>
          <w:color w:val="000000"/>
          <w:sz w:val="22"/>
          <w:szCs w:val="22"/>
          <w:lang w:val="es-ES"/>
        </w:rPr>
        <w:t xml:space="preserve"> </w:t>
      </w:r>
      <w:r>
        <w:rPr>
          <w:rFonts w:ascii="Arial" w:hAnsi="Arial" w:cs="Arial"/>
          <w:i/>
          <w:iCs/>
          <w:color w:val="000000"/>
          <w:sz w:val="22"/>
          <w:szCs w:val="22"/>
          <w:lang w:val="es-ES"/>
        </w:rPr>
        <w:t>(actor secundario, sistema externo)</w:t>
      </w:r>
      <w:r>
        <w:rPr>
          <w:rFonts w:ascii="Arial" w:hAnsi="Arial" w:cs="Arial"/>
          <w:color w:val="000000"/>
          <w:sz w:val="22"/>
          <w:szCs w:val="22"/>
          <w:lang w:val="es-ES"/>
        </w:rPr>
        <w:t xml:space="preserve">. Servicio </w:t>
      </w:r>
      <w:proofErr w:type="spellStart"/>
      <w:r>
        <w:rPr>
          <w:rFonts w:ascii="Arial" w:hAnsi="Arial" w:cs="Arial"/>
          <w:color w:val="000000"/>
          <w:sz w:val="22"/>
          <w:szCs w:val="22"/>
          <w:lang w:val="es-ES"/>
        </w:rPr>
        <w:t>Ollama</w:t>
      </w:r>
      <w:proofErr w:type="spellEnd"/>
      <w:r>
        <w:rPr>
          <w:rFonts w:ascii="Arial" w:hAnsi="Arial" w:cs="Arial"/>
          <w:color w:val="000000"/>
          <w:sz w:val="22"/>
          <w:szCs w:val="22"/>
          <w:lang w:val="es-ES"/>
        </w:rPr>
        <w:t xml:space="preserve"> que ejecuta Gemma 3 en el equipo. Es consultado para traducir lenguaje libre a operaciones y para responder preguntas que la base de reglas no cubre. Su ausencia no impide operar el sistema.</w:t>
      </w:r>
    </w:p>
    <w:p w14:paraId="0296BF6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A5.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w:t>
      </w:r>
      <w:r>
        <w:rPr>
          <w:rFonts w:ascii="Arial" w:hAnsi="Arial" w:cs="Arial"/>
          <w:color w:val="000000"/>
          <w:sz w:val="22"/>
          <w:szCs w:val="22"/>
          <w:lang w:val="es-ES"/>
        </w:rPr>
        <w:t xml:space="preserve"> </w:t>
      </w:r>
      <w:r>
        <w:rPr>
          <w:rFonts w:ascii="Arial" w:hAnsi="Arial" w:cs="Arial"/>
          <w:i/>
          <w:iCs/>
          <w:color w:val="000000"/>
          <w:sz w:val="22"/>
          <w:szCs w:val="22"/>
          <w:lang w:val="es-ES"/>
        </w:rPr>
        <w:t>(actor secundario, sistema externo)</w:t>
      </w:r>
      <w:r>
        <w:rPr>
          <w:rFonts w:ascii="Arial" w:hAnsi="Arial" w:cs="Arial"/>
          <w:color w:val="000000"/>
          <w:sz w:val="22"/>
          <w:szCs w:val="22"/>
          <w:lang w:val="es-ES"/>
        </w:rPr>
        <w:t xml:space="preserve">. El proyecto Spring </w:t>
      </w:r>
      <w:proofErr w:type="spellStart"/>
      <w:r>
        <w:rPr>
          <w:rFonts w:ascii="Arial" w:hAnsi="Arial" w:cs="Arial"/>
          <w:color w:val="000000"/>
          <w:sz w:val="22"/>
          <w:szCs w:val="22"/>
          <w:lang w:val="es-ES"/>
        </w:rPr>
        <w:t>Boot</w:t>
      </w:r>
      <w:proofErr w:type="spellEnd"/>
      <w:r>
        <w:rPr>
          <w:rFonts w:ascii="Arial" w:hAnsi="Arial" w:cs="Arial"/>
          <w:color w:val="000000"/>
          <w:sz w:val="22"/>
          <w:szCs w:val="22"/>
          <w:lang w:val="es-ES"/>
        </w:rPr>
        <w:t xml:space="preserve"> que la propia herramienta produce y que alguien levanta. No inicia casos de uso: recibe los registros que se cargan desde el cliente móvil. Es un actor secundario y no un componente de FORJA, y la distinción importa: FORJA lo escribe, pero una vez escrito es un sistema aparte, con su propia base de datos y su propio ciclo de vida.</w:t>
      </w:r>
    </w:p>
    <w:p w14:paraId="6C3A7FC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A6. Operador de datos.</w:t>
      </w:r>
      <w:r>
        <w:rPr>
          <w:rFonts w:ascii="Arial" w:hAnsi="Arial" w:cs="Arial"/>
          <w:color w:val="000000"/>
          <w:sz w:val="22"/>
          <w:szCs w:val="22"/>
          <w:lang w:val="es-ES"/>
        </w:rPr>
        <w:t xml:space="preserve"> Persona que usa el cliente móvil para cargar registros contra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No modela: consume la aplicación que salió del modelo. Se distingue del Modelador porque su trabajo empieza donde termina el de aquel, y porque es el actor que justifica que la herramienta genere código ejecutable y no solo documentación.</w:t>
      </w:r>
    </w:p>
    <w:p w14:paraId="1B44E491" w14:textId="77777777" w:rsidR="004457EA" w:rsidRDefault="00B4481E">
      <w:pPr>
        <w:pStyle w:val="Ttulo3"/>
        <w:rPr>
          <w:rFonts w:ascii="Arial" w:eastAsia="Times New Roman" w:hAnsi="Arial" w:cs="Arial"/>
          <w:lang w:val="es-ES"/>
        </w:rPr>
      </w:pPr>
      <w:bookmarkStart w:id="23" w:name="_Toc241025717"/>
      <w:r>
        <w:rPr>
          <w:rFonts w:ascii="Arial" w:eastAsia="Times New Roman" w:hAnsi="Arial" w:cs="Arial"/>
          <w:lang w:val="es-ES"/>
        </w:rPr>
        <w:t>2.1.2 Casos de uso</w:t>
      </w:r>
      <w:bookmarkEnd w:id="23"/>
    </w:p>
    <w:tbl>
      <w:tblPr>
        <w:tblW w:w="8502" w:type="dxa"/>
        <w:tblLayout w:type="fixed"/>
        <w:tblCellMar>
          <w:top w:w="15" w:type="dxa"/>
          <w:left w:w="15" w:type="dxa"/>
          <w:bottom w:w="15" w:type="dxa"/>
          <w:right w:w="15" w:type="dxa"/>
        </w:tblCellMar>
        <w:tblLook w:val="04A0" w:firstRow="1" w:lastRow="0" w:firstColumn="1" w:lastColumn="0" w:noHBand="0" w:noVBand="1"/>
      </w:tblPr>
      <w:tblGrid>
        <w:gridCol w:w="1041"/>
        <w:gridCol w:w="7461"/>
      </w:tblGrid>
      <w:tr w:rsidR="004457EA" w14:paraId="5F106DB0" w14:textId="77777777" w:rsidTr="00B4481E">
        <w:trPr>
          <w:tblHeader/>
        </w:trPr>
        <w:tc>
          <w:tcPr>
            <w:tcW w:w="104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D014F0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ID</w:t>
            </w:r>
          </w:p>
        </w:tc>
        <w:tc>
          <w:tcPr>
            <w:tcW w:w="746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6420D9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Caso de uso</w:t>
            </w:r>
          </w:p>
        </w:tc>
      </w:tr>
      <w:tr w:rsidR="004457EA" w14:paraId="349834E9"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4CE15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6C94E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Registrar usuario</w:t>
            </w:r>
          </w:p>
        </w:tc>
      </w:tr>
      <w:tr w:rsidR="004457EA" w14:paraId="3B05EF16"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3298D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CU2</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1DA9C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Iniciar sesión</w:t>
            </w:r>
          </w:p>
        </w:tc>
      </w:tr>
      <w:tr w:rsidR="004457EA" w14:paraId="5AC86081"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B1EBA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CU3</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A9EBD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Cerrar sesión</w:t>
            </w:r>
          </w:p>
        </w:tc>
      </w:tr>
      <w:tr w:rsidR="004457EA" w14:paraId="13EC5F12"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2B1BD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CU4</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D6EA6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Administrar proyecto</w:t>
            </w:r>
          </w:p>
        </w:tc>
      </w:tr>
      <w:tr w:rsidR="004457EA" w14:paraId="18447E6D"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07F8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CU5</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D8F53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Invitar colaborador</w:t>
            </w:r>
          </w:p>
        </w:tc>
      </w:tr>
      <w:tr w:rsidR="004457EA" w14:paraId="48349AA7"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B2D2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CU6</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45F77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Administrar diagrama</w:t>
            </w:r>
          </w:p>
        </w:tc>
      </w:tr>
      <w:tr w:rsidR="004457EA" w14:paraId="0DA7E633"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1DD88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CU7</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078C8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Modelar clases en el lienzo</w:t>
            </w:r>
          </w:p>
        </w:tc>
      </w:tr>
      <w:tr w:rsidR="004457EA" w14:paraId="56E037F2"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36F85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CU8</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E2C65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Trazar relaciones</w:t>
            </w:r>
          </w:p>
        </w:tc>
      </w:tr>
      <w:tr w:rsidR="004457EA" w14:paraId="7CEFF848"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CF232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CU9</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8503D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Editar atributos y operaciones</w:t>
            </w:r>
          </w:p>
        </w:tc>
      </w:tr>
      <w:tr w:rsidR="004457EA" w14:paraId="64443FE0"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14EB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CU10</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98857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Editar en forma concurrente</w:t>
            </w:r>
          </w:p>
        </w:tc>
      </w:tr>
      <w:tr w:rsidR="004457EA" w14:paraId="0ECAB3DC"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536FE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CU11</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F9EB7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Dictar cambios por voz</w:t>
            </w:r>
          </w:p>
        </w:tc>
      </w:tr>
      <w:tr w:rsidR="004457EA" w14:paraId="32C899F8"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62B5E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CU12</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E9EA2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Leer el diagrama desde una fotografía de pizarra</w:t>
            </w:r>
          </w:p>
        </w:tc>
      </w:tr>
      <w:tr w:rsidR="004457EA" w14:paraId="5C497124"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C79F5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CU13</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389F7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Pedir un elemento en lenguaje libre</w:t>
            </w:r>
          </w:p>
        </w:tc>
      </w:tr>
      <w:tr w:rsidR="004457EA" w14:paraId="7C673EAA"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8649A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CU14</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C50BE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Consultar al agente guía</w:t>
            </w:r>
          </w:p>
        </w:tc>
      </w:tr>
      <w:tr w:rsidR="004457EA" w:rsidRPr="00303C06" w14:paraId="2A34BA1D"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DBE91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CU15</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8A99A2" w14:textId="77777777" w:rsidR="004457EA" w:rsidRPr="00303C06" w:rsidRDefault="00B4481E">
            <w:pPr>
              <w:spacing w:before="160" w:after="280"/>
              <w:rPr>
                <w:rFonts w:ascii="Arial" w:eastAsia="Times New Roman" w:hAnsi="Arial" w:cs="Arial"/>
                <w:color w:val="000000"/>
                <w:sz w:val="19"/>
                <w:szCs w:val="19"/>
                <w:lang w:val="en-US"/>
              </w:rPr>
            </w:pPr>
            <w:proofErr w:type="spellStart"/>
            <w:r w:rsidRPr="00303C06">
              <w:rPr>
                <w:rFonts w:ascii="Arial" w:eastAsia="Times New Roman" w:hAnsi="Arial" w:cs="Arial"/>
                <w:color w:val="000000"/>
                <w:sz w:val="19"/>
                <w:szCs w:val="19"/>
                <w:lang w:val="en-US"/>
              </w:rPr>
              <w:t>Generar</w:t>
            </w:r>
            <w:proofErr w:type="spellEnd"/>
            <w:r w:rsidRPr="00303C06">
              <w:rPr>
                <w:rFonts w:ascii="Arial" w:eastAsia="Times New Roman" w:hAnsi="Arial" w:cs="Arial"/>
                <w:color w:val="000000"/>
                <w:sz w:val="19"/>
                <w:szCs w:val="19"/>
                <w:lang w:val="en-US"/>
              </w:rPr>
              <w:t xml:space="preserve"> </w:t>
            </w:r>
            <w:proofErr w:type="spellStart"/>
            <w:r w:rsidRPr="00303C06">
              <w:rPr>
                <w:rFonts w:ascii="Arial" w:eastAsia="Times New Roman" w:hAnsi="Arial" w:cs="Arial"/>
                <w:color w:val="000000"/>
                <w:sz w:val="19"/>
                <w:szCs w:val="19"/>
                <w:lang w:val="en-US"/>
              </w:rPr>
              <w:t>el</w:t>
            </w:r>
            <w:proofErr w:type="spellEnd"/>
            <w:r w:rsidRPr="00303C06">
              <w:rPr>
                <w:rFonts w:ascii="Arial" w:eastAsia="Times New Roman" w:hAnsi="Arial" w:cs="Arial"/>
                <w:color w:val="000000"/>
                <w:sz w:val="19"/>
                <w:szCs w:val="19"/>
                <w:lang w:val="en-US"/>
              </w:rPr>
              <w:t xml:space="preserve"> backend Spring Boot</w:t>
            </w:r>
          </w:p>
        </w:tc>
      </w:tr>
      <w:tr w:rsidR="004457EA" w14:paraId="26A08C06"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D4B1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CU16</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A4496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Exportar el modelo a XMI</w:t>
            </w:r>
          </w:p>
        </w:tc>
      </w:tr>
      <w:tr w:rsidR="004457EA" w14:paraId="6D55DFB7"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287DF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CU17</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75915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Importar un modelo desde XMI</w:t>
            </w:r>
          </w:p>
        </w:tc>
      </w:tr>
      <w:tr w:rsidR="004457EA" w14:paraId="590B945A"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746E4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CU18</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B6C0B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Modelar sin conexión y sincronizar</w:t>
            </w:r>
          </w:p>
        </w:tc>
      </w:tr>
      <w:tr w:rsidR="004457EA" w14:paraId="6D86E6CB" w14:textId="77777777" w:rsidTr="00B4481E">
        <w:tc>
          <w:tcPr>
            <w:tcW w:w="10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472E2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CU19</w:t>
            </w:r>
          </w:p>
        </w:tc>
        <w:tc>
          <w:tcPr>
            <w:tcW w:w="74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C2E98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Cargar registros en 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 desde el teléfono</w:t>
            </w:r>
          </w:p>
        </w:tc>
      </w:tr>
    </w:tbl>
    <w:p w14:paraId="6B50DD66" w14:textId="77777777" w:rsidR="004457EA" w:rsidRDefault="00B4481E">
      <w:pPr>
        <w:pStyle w:val="Ttulo3"/>
        <w:rPr>
          <w:rFonts w:ascii="Arial" w:eastAsia="Times New Roman" w:hAnsi="Arial" w:cs="Arial"/>
          <w:lang w:val="es-ES"/>
        </w:rPr>
      </w:pPr>
      <w:bookmarkStart w:id="24" w:name="_Toc241025718"/>
      <w:r>
        <w:rPr>
          <w:rFonts w:ascii="Arial" w:eastAsia="Times New Roman" w:hAnsi="Arial" w:cs="Arial"/>
          <w:lang w:val="es-ES"/>
        </w:rPr>
        <w:lastRenderedPageBreak/>
        <w:t>2.1.3 Priorizar casos de uso</w:t>
      </w:r>
      <w:bookmarkEnd w:id="24"/>
    </w:p>
    <w:p w14:paraId="184A8260"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priorización siguió el principio del PUDS de atacar primero el riesgo arquitectónico mayor. En este sistema ese riesgo no era la interfaz ni la generación de código, sino </w:t>
      </w:r>
      <w:r>
        <w:rPr>
          <w:rFonts w:ascii="Arial" w:hAnsi="Arial" w:cs="Arial"/>
          <w:b/>
          <w:bCs/>
          <w:color w:val="000000"/>
          <w:sz w:val="22"/>
          <w:szCs w:val="22"/>
          <w:lang w:val="es-ES"/>
        </w:rPr>
        <w:t>la edición concurrente del mismo modelo</w:t>
      </w:r>
      <w:r>
        <w:rPr>
          <w:rFonts w:ascii="Arial" w:hAnsi="Arial" w:cs="Arial"/>
          <w:color w:val="000000"/>
          <w:sz w:val="22"/>
          <w:szCs w:val="22"/>
          <w:lang w:val="es-ES"/>
        </w:rPr>
        <w:t>: un error allí no se corrige localmente, obliga a rediseñar.</w:t>
      </w:r>
    </w:p>
    <w:p w14:paraId="7D785B23" w14:textId="77777777" w:rsidR="004457EA" w:rsidRDefault="00B4481E">
      <w:pPr>
        <w:pStyle w:val="Ttulo4"/>
        <w:rPr>
          <w:rFonts w:ascii="Arial" w:eastAsia="Times New Roman" w:hAnsi="Arial" w:cs="Arial"/>
          <w:lang w:val="es-ES"/>
        </w:rPr>
      </w:pPr>
      <w:bookmarkStart w:id="25" w:name="_Toc241025719"/>
      <w:r>
        <w:rPr>
          <w:rFonts w:ascii="Arial" w:eastAsia="Times New Roman" w:hAnsi="Arial" w:cs="Arial"/>
          <w:lang w:val="es-ES"/>
        </w:rPr>
        <w:t>Ciclo #1 — Arquitectura ejecutable y riesgo mayor</w:t>
      </w:r>
      <w:bookmarkEnd w:id="25"/>
    </w:p>
    <w:tbl>
      <w:tblPr>
        <w:tblW w:w="8504" w:type="dxa"/>
        <w:tblLayout w:type="fixed"/>
        <w:tblCellMar>
          <w:top w:w="15" w:type="dxa"/>
          <w:left w:w="15" w:type="dxa"/>
          <w:bottom w:w="15" w:type="dxa"/>
          <w:right w:w="15" w:type="dxa"/>
        </w:tblCellMar>
        <w:tblLook w:val="04A0" w:firstRow="1" w:lastRow="0" w:firstColumn="1" w:lastColumn="0" w:noHBand="0" w:noVBand="1"/>
      </w:tblPr>
      <w:tblGrid>
        <w:gridCol w:w="792"/>
        <w:gridCol w:w="3011"/>
        <w:gridCol w:w="1164"/>
        <w:gridCol w:w="1175"/>
        <w:gridCol w:w="956"/>
        <w:gridCol w:w="1406"/>
      </w:tblGrid>
      <w:tr w:rsidR="004457EA" w14:paraId="26385588" w14:textId="77777777" w:rsidTr="00B4481E">
        <w:trPr>
          <w:tblHeader/>
        </w:trPr>
        <w:tc>
          <w:tcPr>
            <w:tcW w:w="79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D4D4BBF"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ID</w:t>
            </w:r>
          </w:p>
        </w:tc>
        <w:tc>
          <w:tcPr>
            <w:tcW w:w="301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95FA5F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Caso de Uso</w:t>
            </w:r>
          </w:p>
        </w:tc>
        <w:tc>
          <w:tcPr>
            <w:tcW w:w="11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56DFA4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Estado</w:t>
            </w:r>
          </w:p>
        </w:tc>
        <w:tc>
          <w:tcPr>
            <w:tcW w:w="117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728171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Prioridad</w:t>
            </w:r>
          </w:p>
        </w:tc>
        <w:tc>
          <w:tcPr>
            <w:tcW w:w="95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80AB34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Riesgo</w:t>
            </w:r>
          </w:p>
        </w:tc>
        <w:tc>
          <w:tcPr>
            <w:tcW w:w="140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D8BC60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Actor</w:t>
            </w:r>
          </w:p>
        </w:tc>
      </w:tr>
      <w:tr w:rsidR="004457EA" w14:paraId="78A2C116"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36005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B91EA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Registrar usuario</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DA5E0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55756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85C1D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6B262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7FA1B150"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D667E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CU2</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5D972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Iniciar sesión</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7DC6B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3DD9E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DDA1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8F4D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68651077"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1C41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CU3</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FB343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Cerrar sesión</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0F798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B6DF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Normal</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BA634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7FEAF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0650F4D2"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359B2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CU4</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8E96B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Administrar proyecto</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38B90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1E42F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FCC5D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3EB27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ACC1624"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CCC63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CU5</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DE544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Invitar colaborador</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54D9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31808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1D5BB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555C8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0E610CD8"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7A2E2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CU6</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498E8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Administrar diagrama</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ED63E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1F4C3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BCDBD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4B71F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F68497C"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367FB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CU7</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CDEFF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Modelar clases en el lienzo</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7A91F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3EB1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27D1B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A566D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F68CFE7"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D7F70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CU8</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2CD7B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Trazar relaciones</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5C008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8C7F8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06158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746C3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37C3744B"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FC9AC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CU9</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CB61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Editar atributos y operaciones</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6FBE7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EB663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BC937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72D78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7EA46FAE" w14:textId="77777777" w:rsidTr="00B4481E">
        <w:tc>
          <w:tcPr>
            <w:tcW w:w="79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512CB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CU10</w:t>
            </w:r>
          </w:p>
        </w:tc>
        <w:tc>
          <w:tcPr>
            <w:tcW w:w="30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2CA5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Editar en forma concurrente</w:t>
            </w:r>
          </w:p>
        </w:tc>
        <w:tc>
          <w:tcPr>
            <w:tcW w:w="11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D5C4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1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D26C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9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89DEC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Alto</w:t>
            </w:r>
          </w:p>
        </w:tc>
        <w:tc>
          <w:tcPr>
            <w:tcW w:w="14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35A26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Colaborador</w:t>
            </w:r>
          </w:p>
        </w:tc>
      </w:tr>
    </w:tbl>
    <w:p w14:paraId="055D68BD" w14:textId="77777777" w:rsidR="004457EA" w:rsidRDefault="00B4481E">
      <w:pPr>
        <w:pStyle w:val="Ttulo4"/>
        <w:rPr>
          <w:rFonts w:ascii="Arial" w:eastAsia="Times New Roman" w:hAnsi="Arial" w:cs="Arial"/>
          <w:lang w:val="es-ES"/>
        </w:rPr>
      </w:pPr>
      <w:bookmarkStart w:id="26" w:name="_Toc241025720"/>
      <w:r>
        <w:rPr>
          <w:rFonts w:ascii="Arial" w:eastAsia="Times New Roman" w:hAnsi="Arial" w:cs="Arial"/>
          <w:lang w:val="es-ES"/>
        </w:rPr>
        <w:t>Ciclo #2 — Vías alternativas de entrada y salidas del modelo</w:t>
      </w:r>
      <w:bookmarkEnd w:id="26"/>
    </w:p>
    <w:tbl>
      <w:tblPr>
        <w:tblW w:w="8502" w:type="dxa"/>
        <w:tblLayout w:type="fixed"/>
        <w:tblCellMar>
          <w:top w:w="15" w:type="dxa"/>
          <w:left w:w="15" w:type="dxa"/>
          <w:bottom w:w="15" w:type="dxa"/>
          <w:right w:w="15" w:type="dxa"/>
        </w:tblCellMar>
        <w:tblLook w:val="04A0" w:firstRow="1" w:lastRow="0" w:firstColumn="1" w:lastColumn="0" w:noHBand="0" w:noVBand="1"/>
      </w:tblPr>
      <w:tblGrid>
        <w:gridCol w:w="727"/>
        <w:gridCol w:w="3259"/>
        <w:gridCol w:w="1067"/>
        <w:gridCol w:w="1075"/>
        <w:gridCol w:w="876"/>
        <w:gridCol w:w="1498"/>
      </w:tblGrid>
      <w:tr w:rsidR="004457EA" w14:paraId="668569C3" w14:textId="77777777" w:rsidTr="00B4481E">
        <w:trPr>
          <w:tblHeader/>
        </w:trPr>
        <w:tc>
          <w:tcPr>
            <w:tcW w:w="72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B87DE5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lastRenderedPageBreak/>
              <w:t>ID</w:t>
            </w:r>
          </w:p>
        </w:tc>
        <w:tc>
          <w:tcPr>
            <w:tcW w:w="325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668CA7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Caso de Uso</w:t>
            </w:r>
          </w:p>
        </w:tc>
        <w:tc>
          <w:tcPr>
            <w:tcW w:w="106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D2B95E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Estado</w:t>
            </w:r>
          </w:p>
        </w:tc>
        <w:tc>
          <w:tcPr>
            <w:tcW w:w="107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C2205D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Prioridad</w:t>
            </w:r>
          </w:p>
        </w:tc>
        <w:tc>
          <w:tcPr>
            <w:tcW w:w="87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04639C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Riesgo</w:t>
            </w:r>
          </w:p>
        </w:tc>
        <w:tc>
          <w:tcPr>
            <w:tcW w:w="149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122939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Actor</w:t>
            </w:r>
          </w:p>
        </w:tc>
      </w:tr>
      <w:tr w:rsidR="004457EA" w14:paraId="16AF4B5E"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37507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CU11</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17551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Dictar cambios por voz</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27A44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D6F51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863CE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DACB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6753BADF"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EB063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CU12</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5AB7F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Leer el diagrama desde una fotografía</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4F35F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D760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Normal</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93CD8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40143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7AA94CF"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34EEC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CU13</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B831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Pedir un elemento en lenguaje libre</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54232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D5AE8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Normal</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95CB6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Alto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A853F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5A2AE85B"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1B8DC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CU14</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1A2D0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Consultar al agente guía</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3E78C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AC413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4E831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0703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3ED93F3"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20CD1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CU15</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67CF21" w14:textId="77777777" w:rsidR="004457EA" w:rsidRPr="00303C06" w:rsidRDefault="00B4481E">
            <w:pPr>
              <w:spacing w:before="160" w:after="280"/>
              <w:rPr>
                <w:rFonts w:ascii="Arial" w:eastAsia="Times New Roman" w:hAnsi="Arial" w:cs="Arial"/>
                <w:color w:val="000000"/>
                <w:sz w:val="19"/>
                <w:szCs w:val="19"/>
                <w:lang w:val="en-US"/>
              </w:rPr>
            </w:pPr>
            <w:proofErr w:type="spellStart"/>
            <w:r w:rsidRPr="00303C06">
              <w:rPr>
                <w:rFonts w:ascii="Arial" w:eastAsia="Times New Roman" w:hAnsi="Arial" w:cs="Arial"/>
                <w:color w:val="000000"/>
                <w:sz w:val="19"/>
                <w:szCs w:val="19"/>
                <w:lang w:val="en-US"/>
              </w:rPr>
              <w:t>Generar</w:t>
            </w:r>
            <w:proofErr w:type="spellEnd"/>
            <w:r w:rsidRPr="00303C06">
              <w:rPr>
                <w:rFonts w:ascii="Arial" w:eastAsia="Times New Roman" w:hAnsi="Arial" w:cs="Arial"/>
                <w:color w:val="000000"/>
                <w:sz w:val="19"/>
                <w:szCs w:val="19"/>
                <w:lang w:val="en-US"/>
              </w:rPr>
              <w:t xml:space="preserve"> </w:t>
            </w:r>
            <w:proofErr w:type="spellStart"/>
            <w:r w:rsidRPr="00303C06">
              <w:rPr>
                <w:rFonts w:ascii="Arial" w:eastAsia="Times New Roman" w:hAnsi="Arial" w:cs="Arial"/>
                <w:color w:val="000000"/>
                <w:sz w:val="19"/>
                <w:szCs w:val="19"/>
                <w:lang w:val="en-US"/>
              </w:rPr>
              <w:t>el</w:t>
            </w:r>
            <w:proofErr w:type="spellEnd"/>
            <w:r w:rsidRPr="00303C06">
              <w:rPr>
                <w:rFonts w:ascii="Arial" w:eastAsia="Times New Roman" w:hAnsi="Arial" w:cs="Arial"/>
                <w:color w:val="000000"/>
                <w:sz w:val="19"/>
                <w:szCs w:val="19"/>
                <w:lang w:val="en-US"/>
              </w:rPr>
              <w:t xml:space="preserve"> backend Spring Boot</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82098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B4EA5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8F0B7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B6768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4D44FECE"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519D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CU16</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1906D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Exportar el modelo a XMI</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28991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869E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82BCC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90D4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01A61F5A"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F010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CU17</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C764F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Importar un modelo desde XMI</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7929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2D8E3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B4EEE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3DEC7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5F035032"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0D6C0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CU18</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F71CF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Modelar sin conexión y sincronizar</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1E364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14E4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Normal</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8B66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F4FFB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6942EE6C" w14:textId="77777777" w:rsidTr="00B4481E">
        <w:tc>
          <w:tcPr>
            <w:tcW w:w="7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286EE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CU19</w:t>
            </w:r>
          </w:p>
        </w:tc>
        <w:tc>
          <w:tcPr>
            <w:tcW w:w="32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33342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Cargar registros en 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 desde el teléfono</w:t>
            </w:r>
          </w:p>
        </w:tc>
        <w:tc>
          <w:tcPr>
            <w:tcW w:w="10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6400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Aprobado</w:t>
            </w:r>
          </w:p>
        </w:tc>
        <w:tc>
          <w:tcPr>
            <w:tcW w:w="10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77DE4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w:t>
            </w:r>
          </w:p>
        </w:tc>
        <w:tc>
          <w:tcPr>
            <w:tcW w:w="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97047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Alto</w:t>
            </w:r>
          </w:p>
        </w:tc>
        <w:tc>
          <w:tcPr>
            <w:tcW w:w="14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93056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Operador de datos</w:t>
            </w:r>
          </w:p>
        </w:tc>
      </w:tr>
    </w:tbl>
    <w:p w14:paraId="47C19374" w14:textId="77777777" w:rsidR="004457EA" w:rsidRDefault="00B4481E">
      <w:pPr>
        <w:pStyle w:val="Ttulo3"/>
        <w:rPr>
          <w:rFonts w:ascii="Arial" w:eastAsia="Times New Roman" w:hAnsi="Arial" w:cs="Arial"/>
          <w:lang w:val="es-ES"/>
        </w:rPr>
      </w:pPr>
      <w:bookmarkStart w:id="27" w:name="_Toc241025721"/>
      <w:r>
        <w:rPr>
          <w:rFonts w:ascii="Arial" w:eastAsia="Times New Roman" w:hAnsi="Arial" w:cs="Arial"/>
          <w:lang w:val="es-ES"/>
        </w:rPr>
        <w:t>2.1.4 Detallar casos de uso</w:t>
      </w:r>
      <w:bookmarkEnd w:id="27"/>
    </w:p>
    <w:p w14:paraId="6842AA65" w14:textId="77777777" w:rsidR="004457EA" w:rsidRDefault="00B4481E">
      <w:pPr>
        <w:pStyle w:val="Ttulo4"/>
        <w:rPr>
          <w:rFonts w:ascii="Arial" w:eastAsia="Times New Roman" w:hAnsi="Arial" w:cs="Arial"/>
          <w:lang w:val="es-ES"/>
        </w:rPr>
      </w:pPr>
      <w:bookmarkStart w:id="28" w:name="_Toc241025722"/>
      <w:r>
        <w:rPr>
          <w:rFonts w:ascii="Arial" w:eastAsia="Times New Roman" w:hAnsi="Arial" w:cs="Arial"/>
          <w:lang w:val="es-ES"/>
        </w:rPr>
        <w:t>CICLO #1</w:t>
      </w:r>
      <w:bookmarkEnd w:id="28"/>
    </w:p>
    <w:p w14:paraId="608FDC0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 Registrar usuario</w:t>
      </w:r>
    </w:p>
    <w:tbl>
      <w:tblPr>
        <w:tblW w:w="8501" w:type="dxa"/>
        <w:tblLayout w:type="fixed"/>
        <w:tblCellMar>
          <w:top w:w="15" w:type="dxa"/>
          <w:left w:w="15" w:type="dxa"/>
          <w:bottom w:w="15" w:type="dxa"/>
          <w:right w:w="15" w:type="dxa"/>
        </w:tblCellMar>
        <w:tblLook w:val="04A0" w:firstRow="1" w:lastRow="0" w:firstColumn="1" w:lastColumn="0" w:noHBand="0" w:noVBand="1"/>
      </w:tblPr>
      <w:tblGrid>
        <w:gridCol w:w="1738"/>
        <w:gridCol w:w="6763"/>
      </w:tblGrid>
      <w:tr w:rsidR="004457EA" w14:paraId="0361A426" w14:textId="77777777" w:rsidTr="00B4481E">
        <w:trPr>
          <w:tblHeader/>
        </w:trPr>
        <w:tc>
          <w:tcPr>
            <w:tcW w:w="173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9F9C621" w14:textId="77777777" w:rsidR="004457EA" w:rsidRDefault="004457EA">
            <w:pPr>
              <w:rPr>
                <w:rFonts w:ascii="Arial" w:hAnsi="Arial" w:cs="Arial"/>
                <w:color w:val="000000"/>
                <w:sz w:val="22"/>
                <w:szCs w:val="22"/>
                <w:lang w:val="es-ES"/>
              </w:rPr>
            </w:pPr>
          </w:p>
        </w:tc>
        <w:tc>
          <w:tcPr>
            <w:tcW w:w="676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E328693" w14:textId="77777777" w:rsidR="004457EA" w:rsidRDefault="004457EA">
            <w:pPr>
              <w:spacing w:before="160" w:after="280"/>
              <w:rPr>
                <w:rFonts w:eastAsia="Times New Roman"/>
                <w:sz w:val="20"/>
                <w:szCs w:val="20"/>
              </w:rPr>
            </w:pPr>
          </w:p>
        </w:tc>
      </w:tr>
      <w:tr w:rsidR="004457EA" w14:paraId="2F42E062"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E30B1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2E320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 Registrar usuario</w:t>
            </w:r>
          </w:p>
        </w:tc>
      </w:tr>
      <w:tr w:rsidR="004457EA" w14:paraId="3B8FD065"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A6EA4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76044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Permitir que una persona cree una cuenta en el servidor.</w:t>
            </w:r>
          </w:p>
        </w:tc>
      </w:tr>
      <w:tr w:rsidR="004457EA" w14:paraId="3A83EE97"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3A850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0E9C0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241CC58"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64E5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Actor Iniciador</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D7A0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42BA7260"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4911F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428A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correo no debe estar registrado.</w:t>
            </w:r>
          </w:p>
        </w:tc>
      </w:tr>
      <w:tr w:rsidR="004457EA" w14:paraId="25AEB770"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C2AAE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2384E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Acceder a la pantalla de entrada. 2. Elegir «Crear una cuenta». 3. Ingresar correo, nombre y contraseña de al menos 8 caracteres. 4. El sistema cifra la contraseña y crea la cuenta. 5. Se entrega la credencial y se ingresa al sistema.</w:t>
            </w:r>
          </w:p>
        </w:tc>
      </w:tr>
      <w:tr w:rsidR="004457EA" w14:paraId="42BF532F"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C0008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E127C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cuenta queda creada y la sesión iniciada.</w:t>
            </w:r>
          </w:p>
        </w:tc>
      </w:tr>
      <w:tr w:rsidR="004457EA" w14:paraId="199E1DFA"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E708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4DE6D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Correo ya registrado; contraseña menor a 8 caracteres.</w:t>
            </w:r>
          </w:p>
        </w:tc>
      </w:tr>
    </w:tbl>
    <w:p w14:paraId="61F0BF22"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207FF5D7" wp14:editId="34462011">
            <wp:extent cx="5288280" cy="2286000"/>
            <wp:effectExtent l="0" t="0" r="7620" b="0"/>
            <wp:docPr id="4" name="Imagen 4" descr="CU1 Registra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1 Registrar usuar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8280" cy="2286000"/>
                    </a:xfrm>
                    <a:prstGeom prst="rect">
                      <a:avLst/>
                    </a:prstGeom>
                    <a:noFill/>
                    <a:ln>
                      <a:noFill/>
                    </a:ln>
                  </pic:spPr>
                </pic:pic>
              </a:graphicData>
            </a:graphic>
          </wp:inline>
        </w:drawing>
      </w:r>
    </w:p>
    <w:p w14:paraId="6BE167D8"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1. CU1 Registrar usuario. El Modelador es el único actor y también el iniciador.</w:t>
      </w:r>
    </w:p>
    <w:p w14:paraId="4159CA45"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CU2. Iniciar sesión</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90"/>
        <w:gridCol w:w="6714"/>
      </w:tblGrid>
      <w:tr w:rsidR="004457EA" w14:paraId="13E9777A" w14:textId="77777777" w:rsidTr="00B4481E">
        <w:trPr>
          <w:tblHeader/>
        </w:trPr>
        <w:tc>
          <w:tcPr>
            <w:tcW w:w="179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CB19C33" w14:textId="77777777" w:rsidR="004457EA" w:rsidRDefault="004457EA">
            <w:pPr>
              <w:rPr>
                <w:rFonts w:ascii="Arial" w:hAnsi="Arial" w:cs="Arial"/>
                <w:color w:val="000000"/>
                <w:sz w:val="22"/>
                <w:szCs w:val="22"/>
                <w:lang w:val="es-ES"/>
              </w:rPr>
            </w:pPr>
          </w:p>
        </w:tc>
        <w:tc>
          <w:tcPr>
            <w:tcW w:w="671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4C20FEB" w14:textId="77777777" w:rsidR="004457EA" w:rsidRDefault="004457EA">
            <w:pPr>
              <w:spacing w:before="160" w:after="280"/>
              <w:rPr>
                <w:rFonts w:eastAsia="Times New Roman"/>
                <w:sz w:val="20"/>
                <w:szCs w:val="20"/>
              </w:rPr>
            </w:pPr>
          </w:p>
        </w:tc>
      </w:tr>
      <w:tr w:rsidR="004457EA" w14:paraId="78DBBE42"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99334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50E7D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CU2 Iniciar sesión</w:t>
            </w:r>
          </w:p>
        </w:tc>
      </w:tr>
      <w:tr w:rsidR="004457EA" w14:paraId="58A54734"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1ED3E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B4FEF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Autenticar a una persona registrada y entregarle una credencial.</w:t>
            </w:r>
          </w:p>
        </w:tc>
      </w:tr>
      <w:tr w:rsidR="004457EA" w14:paraId="22D6991E"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A9860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88C41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Colaborador</w:t>
            </w:r>
          </w:p>
        </w:tc>
      </w:tr>
      <w:tr w:rsidR="004457EA" w14:paraId="26699B3F"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BCDEA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B7775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5F0650C8"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758F8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Precondición</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1057D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cuenta debe existir.</w:t>
            </w:r>
          </w:p>
        </w:tc>
      </w:tr>
      <w:tr w:rsidR="004457EA" w14:paraId="733852EC"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55F0A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FE3B5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Ingresar correo y contraseña. 2. El sistema verifica la contraseña contra su resumen cifrado. 3. Se emite una credencial firmada con vigencia de 12 horas. 4. Se accede a la pantalla de proyectos.</w:t>
            </w:r>
          </w:p>
        </w:tc>
      </w:tr>
      <w:tr w:rsidR="004457EA" w14:paraId="34082DC5"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D2166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B2523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credencial queda almacenada en el cliente.</w:t>
            </w:r>
          </w:p>
        </w:tc>
      </w:tr>
      <w:tr w:rsidR="004457EA" w14:paraId="4D86DD74" w14:textId="77777777" w:rsidTr="00B4481E">
        <w:tc>
          <w:tcPr>
            <w:tcW w:w="1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D09D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3FED7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Credenciales inválidas.</w:t>
            </w:r>
          </w:p>
        </w:tc>
      </w:tr>
    </w:tbl>
    <w:p w14:paraId="49EA8D72"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6FF91BE8" wp14:editId="3430E908">
            <wp:extent cx="5288280" cy="1615440"/>
            <wp:effectExtent l="0" t="0" r="7620" b="3810"/>
            <wp:docPr id="5" name="Imagen 5" descr="CU2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2 Iniciar sesió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4641343E"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 CU2 Iniciar sesión. Lo inicia el Modelador; el Colaborador participa como actor secundario, porque entra al sistema por la misma puerta.</w:t>
      </w:r>
    </w:p>
    <w:p w14:paraId="4E7E029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CU3. Cerrar sesión</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2161"/>
        <w:gridCol w:w="6343"/>
      </w:tblGrid>
      <w:tr w:rsidR="004457EA" w14:paraId="17DEEDCE" w14:textId="77777777" w:rsidTr="00B4481E">
        <w:trPr>
          <w:tblHeader/>
        </w:trPr>
        <w:tc>
          <w:tcPr>
            <w:tcW w:w="216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336536A" w14:textId="77777777" w:rsidR="004457EA" w:rsidRDefault="004457EA">
            <w:pPr>
              <w:rPr>
                <w:rFonts w:ascii="Arial" w:hAnsi="Arial" w:cs="Arial"/>
                <w:color w:val="000000"/>
                <w:sz w:val="22"/>
                <w:szCs w:val="22"/>
                <w:lang w:val="es-ES"/>
              </w:rPr>
            </w:pPr>
          </w:p>
        </w:tc>
        <w:tc>
          <w:tcPr>
            <w:tcW w:w="634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62AED4F" w14:textId="77777777" w:rsidR="004457EA" w:rsidRDefault="004457EA">
            <w:pPr>
              <w:spacing w:before="160" w:after="280"/>
              <w:rPr>
                <w:rFonts w:eastAsia="Times New Roman"/>
                <w:sz w:val="20"/>
                <w:szCs w:val="20"/>
              </w:rPr>
            </w:pPr>
          </w:p>
        </w:tc>
      </w:tr>
      <w:tr w:rsidR="004457EA" w14:paraId="2C009D70"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55C63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A1DF4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CU3 Cerrar sesión</w:t>
            </w:r>
          </w:p>
        </w:tc>
      </w:tr>
      <w:tr w:rsidR="004457EA" w14:paraId="6442217A"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A48C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C060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Terminar la sesión activa.</w:t>
            </w:r>
          </w:p>
        </w:tc>
      </w:tr>
      <w:tr w:rsidR="004457EA" w14:paraId="61D3AD0C"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0B3A9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D34A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39B91B9"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A2899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86273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50657F37"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321BC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609C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Sesión iniciada.</w:t>
            </w:r>
          </w:p>
        </w:tc>
      </w:tr>
      <w:tr w:rsidR="004457EA" w14:paraId="0E01FB4A"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CE39C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8B1DC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Seleccionar «Salir». 2. El cliente descarta la credencial. 3. Se vuelve a la pantalla de entrada.</w:t>
            </w:r>
          </w:p>
        </w:tc>
      </w:tr>
      <w:tr w:rsidR="004457EA" w14:paraId="469EF8CE"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120ED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Post Condición</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D10A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 queda credencial almacenada en el cliente.</w:t>
            </w:r>
          </w:p>
        </w:tc>
      </w:tr>
      <w:tr w:rsidR="004457EA" w14:paraId="6098B187" w14:textId="77777777" w:rsidTr="00B4481E">
        <w:tc>
          <w:tcPr>
            <w:tcW w:w="21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BBC47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3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6CC3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Ninguna.</w:t>
            </w:r>
          </w:p>
        </w:tc>
      </w:tr>
    </w:tbl>
    <w:p w14:paraId="5CDF65ED"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084B0E13" wp14:editId="28EA4324">
            <wp:extent cx="5288280" cy="2286000"/>
            <wp:effectExtent l="0" t="0" r="7620" b="0"/>
            <wp:docPr id="6" name="Imagen 6" descr="CU3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3 Cerrar ses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8280" cy="2286000"/>
                    </a:xfrm>
                    <a:prstGeom prst="rect">
                      <a:avLst/>
                    </a:prstGeom>
                    <a:noFill/>
                    <a:ln>
                      <a:noFill/>
                    </a:ln>
                  </pic:spPr>
                </pic:pic>
              </a:graphicData>
            </a:graphic>
          </wp:inline>
        </w:drawing>
      </w:r>
    </w:p>
    <w:p w14:paraId="015625CB"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3. CU3 Cerrar sesión. El Modelador es el único actor y también el iniciador.</w:t>
      </w:r>
    </w:p>
    <w:p w14:paraId="60F4976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CU4. Administrar proyecto</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93"/>
        <w:gridCol w:w="6711"/>
      </w:tblGrid>
      <w:tr w:rsidR="004457EA" w14:paraId="14F17465" w14:textId="77777777" w:rsidTr="00B4481E">
        <w:trPr>
          <w:tblHeader/>
        </w:trPr>
        <w:tc>
          <w:tcPr>
            <w:tcW w:w="179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2619FF8" w14:textId="77777777" w:rsidR="004457EA" w:rsidRDefault="004457EA">
            <w:pPr>
              <w:rPr>
                <w:rFonts w:ascii="Arial" w:hAnsi="Arial" w:cs="Arial"/>
                <w:color w:val="000000"/>
                <w:sz w:val="22"/>
                <w:szCs w:val="22"/>
                <w:lang w:val="es-ES"/>
              </w:rPr>
            </w:pPr>
          </w:p>
        </w:tc>
        <w:tc>
          <w:tcPr>
            <w:tcW w:w="671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6429F99" w14:textId="77777777" w:rsidR="004457EA" w:rsidRDefault="004457EA">
            <w:pPr>
              <w:spacing w:before="160" w:after="280"/>
              <w:rPr>
                <w:rFonts w:eastAsia="Times New Roman"/>
                <w:sz w:val="20"/>
                <w:szCs w:val="20"/>
              </w:rPr>
            </w:pPr>
          </w:p>
        </w:tc>
      </w:tr>
      <w:tr w:rsidR="004457EA" w14:paraId="50693418"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0B08E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625B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CU4 Administrar proyecto</w:t>
            </w:r>
          </w:p>
        </w:tc>
      </w:tr>
      <w:tr w:rsidR="004457EA" w14:paraId="18289F63"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006E6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97947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Crear y consultar los proyectos que agrupan diagramas y colaboradores.</w:t>
            </w:r>
          </w:p>
        </w:tc>
      </w:tr>
      <w:tr w:rsidR="004457EA" w14:paraId="61BCA187"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7744F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9CE9A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7ACC92F8"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8DAD8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470D0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C02E402"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2F3F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B0DC5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Sesión iniciada.</w:t>
            </w:r>
          </w:p>
        </w:tc>
      </w:tr>
      <w:tr w:rsidR="004457EA" w14:paraId="7C85B53C"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F1DCB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AE51D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Escribir el nombre del proyecto. 2. Confirmar la creación. 3. El sistema crea el proyecto y registra al creador como propietario. 4. El proyecto aparece en la lista con su fecha de modificación.</w:t>
            </w:r>
          </w:p>
        </w:tc>
      </w:tr>
      <w:tr w:rsidR="004457EA" w14:paraId="22FB2439"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86B7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43615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proyecto queda creado con su propietario.</w:t>
            </w:r>
          </w:p>
        </w:tc>
      </w:tr>
      <w:tr w:rsidR="004457EA" w14:paraId="2EE11CD2" w14:textId="77777777" w:rsidTr="00B4481E">
        <w:tc>
          <w:tcPr>
            <w:tcW w:w="179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A966B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Excepción</w:t>
            </w:r>
          </w:p>
        </w:tc>
        <w:tc>
          <w:tcPr>
            <w:tcW w:w="671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D6434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vacío o mayor a 150 caracteres.</w:t>
            </w:r>
          </w:p>
        </w:tc>
      </w:tr>
    </w:tbl>
    <w:p w14:paraId="0D1B6614"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1D5FCE51" wp14:editId="1CE2D695">
            <wp:extent cx="5288280" cy="2286000"/>
            <wp:effectExtent l="0" t="0" r="7620" b="0"/>
            <wp:docPr id="7" name="Imagen 7" descr="CU4 Administrar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4 Administrar proy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8280" cy="2286000"/>
                    </a:xfrm>
                    <a:prstGeom prst="rect">
                      <a:avLst/>
                    </a:prstGeom>
                    <a:noFill/>
                    <a:ln>
                      <a:noFill/>
                    </a:ln>
                  </pic:spPr>
                </pic:pic>
              </a:graphicData>
            </a:graphic>
          </wp:inline>
        </w:drawing>
      </w:r>
    </w:p>
    <w:p w14:paraId="6F27D32C"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 CU4 Administrar proyecto. El Modelador es el único actor y también el iniciador.</w:t>
      </w:r>
    </w:p>
    <w:p w14:paraId="65DD2AE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CU5. Invitar colaborador</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865"/>
        <w:gridCol w:w="6639"/>
      </w:tblGrid>
      <w:tr w:rsidR="004457EA" w14:paraId="03A410BE" w14:textId="77777777" w:rsidTr="00B4481E">
        <w:trPr>
          <w:tblHeader/>
        </w:trPr>
        <w:tc>
          <w:tcPr>
            <w:tcW w:w="186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0C2E927" w14:textId="77777777" w:rsidR="004457EA" w:rsidRDefault="004457EA">
            <w:pPr>
              <w:rPr>
                <w:rFonts w:ascii="Arial" w:hAnsi="Arial" w:cs="Arial"/>
                <w:color w:val="000000"/>
                <w:sz w:val="22"/>
                <w:szCs w:val="22"/>
                <w:lang w:val="es-ES"/>
              </w:rPr>
            </w:pPr>
          </w:p>
        </w:tc>
        <w:tc>
          <w:tcPr>
            <w:tcW w:w="663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0778132" w14:textId="77777777" w:rsidR="004457EA" w:rsidRDefault="004457EA">
            <w:pPr>
              <w:spacing w:before="160" w:after="280"/>
              <w:rPr>
                <w:rFonts w:eastAsia="Times New Roman"/>
                <w:sz w:val="20"/>
                <w:szCs w:val="20"/>
              </w:rPr>
            </w:pPr>
          </w:p>
        </w:tc>
      </w:tr>
      <w:tr w:rsidR="004457EA" w14:paraId="330F78A9"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22F7A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82C01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CU5 Invitar colaborador</w:t>
            </w:r>
          </w:p>
        </w:tc>
      </w:tr>
      <w:tr w:rsidR="004457EA" w14:paraId="67FEE583"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94CA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28A2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Habilitar a otra persona a modelar sobre los diagramas del proyecto.</w:t>
            </w:r>
          </w:p>
        </w:tc>
      </w:tr>
      <w:tr w:rsidR="004457EA" w14:paraId="70C4343E"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B7D21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04A89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Colaborador</w:t>
            </w:r>
          </w:p>
        </w:tc>
      </w:tr>
      <w:tr w:rsidR="004457EA" w14:paraId="23BBB4A7"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151FB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6F812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8FE3537"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0E36B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5618B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Ser propietario del proyecto; la persona invitada debe tener cuenta.</w:t>
            </w:r>
          </w:p>
        </w:tc>
      </w:tr>
      <w:tr w:rsidR="004457EA" w14:paraId="6B55630D"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4C3C9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BC92B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Elegir el proyecto. 2. Ingresar el correo de la persona. 3. El sistema la registra como miembro con rol de editor. 4. El proyecto aparece en la lista de esa persona.</w:t>
            </w:r>
          </w:p>
        </w:tc>
      </w:tr>
      <w:tr w:rsidR="004457EA" w14:paraId="59B42FE4"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C5CB2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0E8FE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persona puede abrir y editar los diagramas del proyecto.</w:t>
            </w:r>
          </w:p>
        </w:tc>
      </w:tr>
      <w:tr w:rsidR="004457EA" w14:paraId="3D4826DE" w14:textId="77777777" w:rsidTr="00B4481E">
        <w:tc>
          <w:tcPr>
            <w:tcW w:w="18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9E31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6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ECDF8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Correo sin cuenta asociada; quien invita no es el propietario.</w:t>
            </w:r>
          </w:p>
        </w:tc>
      </w:tr>
    </w:tbl>
    <w:p w14:paraId="1407F0FC"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233629D6" wp14:editId="6E5E6F97">
            <wp:extent cx="5288280" cy="1615440"/>
            <wp:effectExtent l="0" t="0" r="7620" b="3810"/>
            <wp:docPr id="8" name="Imagen 8" descr="CU5 Invitar colabo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5 Invitar colaborad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0FB4C153"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5. CU5 Invitar colaborador. Lo inicia el Modelador, que es el propietario del proyecto; el Colaborador es el actor secundario, el invitado.</w:t>
      </w:r>
    </w:p>
    <w:p w14:paraId="24695576"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CU6. Administrar diagrama</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972"/>
        <w:gridCol w:w="6532"/>
      </w:tblGrid>
      <w:tr w:rsidR="004457EA" w14:paraId="2C4B5F31" w14:textId="77777777" w:rsidTr="00B4481E">
        <w:trPr>
          <w:tblHeader/>
        </w:trPr>
        <w:tc>
          <w:tcPr>
            <w:tcW w:w="197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8004E34" w14:textId="77777777" w:rsidR="004457EA" w:rsidRDefault="004457EA">
            <w:pPr>
              <w:rPr>
                <w:rFonts w:ascii="Arial" w:hAnsi="Arial" w:cs="Arial"/>
                <w:color w:val="000000"/>
                <w:sz w:val="22"/>
                <w:szCs w:val="22"/>
                <w:lang w:val="es-ES"/>
              </w:rPr>
            </w:pPr>
          </w:p>
        </w:tc>
        <w:tc>
          <w:tcPr>
            <w:tcW w:w="653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EC525E4" w14:textId="77777777" w:rsidR="004457EA" w:rsidRDefault="004457EA">
            <w:pPr>
              <w:spacing w:before="160" w:after="280"/>
              <w:rPr>
                <w:rFonts w:eastAsia="Times New Roman"/>
                <w:sz w:val="20"/>
                <w:szCs w:val="20"/>
              </w:rPr>
            </w:pPr>
          </w:p>
        </w:tc>
      </w:tr>
      <w:tr w:rsidR="004457EA" w14:paraId="4A17231C"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8F999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0417F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CU6 Administrar diagrama</w:t>
            </w:r>
          </w:p>
        </w:tc>
      </w:tr>
      <w:tr w:rsidR="004457EA" w14:paraId="785247C1"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AAC99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05106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Crear diagramas dentro de un proyecto y abrirlos para modelar.</w:t>
            </w:r>
          </w:p>
        </w:tc>
      </w:tr>
      <w:tr w:rsidR="004457EA" w14:paraId="7F7812B1"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97B43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EA958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Colaborador</w:t>
            </w:r>
          </w:p>
        </w:tc>
      </w:tr>
      <w:tr w:rsidR="004457EA" w14:paraId="6E61FE6F"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7213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68B1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772CA9BD"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6AE88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6754C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Pertenecer al proyecto.</w:t>
            </w:r>
          </w:p>
        </w:tc>
      </w:tr>
      <w:tr w:rsidR="004457EA" w14:paraId="5C7E1539"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78A82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D6C6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Elegir el proyecto. 2. Escribir el nombre del diagrama. 3. Confirmar. 4. El sistema crea el diagrama en versión 0 y abre el lienzo.</w:t>
            </w:r>
          </w:p>
        </w:tc>
      </w:tr>
      <w:tr w:rsidR="004457EA" w14:paraId="27186DC5"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011A3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57F9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diagrama queda creado y abierto.</w:t>
            </w:r>
          </w:p>
        </w:tc>
      </w:tr>
      <w:tr w:rsidR="004457EA" w14:paraId="021AE676" w14:textId="77777777" w:rsidTr="00B4481E">
        <w:tc>
          <w:tcPr>
            <w:tcW w:w="19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37EF0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5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DA3B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 pertenecer al proyecto.</w:t>
            </w:r>
          </w:p>
        </w:tc>
      </w:tr>
    </w:tbl>
    <w:p w14:paraId="5D07FA4F"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5DDCB8E7" wp14:editId="1D77B0AC">
            <wp:extent cx="5288280" cy="1615440"/>
            <wp:effectExtent l="0" t="0" r="7620" b="3810"/>
            <wp:docPr id="9" name="Imagen 9" descr="CU6 Administrar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6 Administrar diagra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161A8072"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lastRenderedPageBreak/>
        <w:t>Figura 6. CU6 Administrar diagrama. Lo inicia el Modelador; el Colaborador es actor secundario porque abre los diagramas del proyecto al que fue invitado.</w:t>
      </w:r>
    </w:p>
    <w:p w14:paraId="11BE546F"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CU7. Modelar clases en el lienzo</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49"/>
        <w:gridCol w:w="6755"/>
      </w:tblGrid>
      <w:tr w:rsidR="004457EA" w14:paraId="17AB0748" w14:textId="77777777" w:rsidTr="00B4481E">
        <w:trPr>
          <w:tblHeader/>
        </w:trPr>
        <w:tc>
          <w:tcPr>
            <w:tcW w:w="174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DB9D095" w14:textId="77777777" w:rsidR="004457EA" w:rsidRDefault="004457EA">
            <w:pPr>
              <w:rPr>
                <w:rFonts w:ascii="Arial" w:hAnsi="Arial" w:cs="Arial"/>
                <w:color w:val="000000"/>
                <w:sz w:val="22"/>
                <w:szCs w:val="22"/>
                <w:lang w:val="es-ES"/>
              </w:rPr>
            </w:pPr>
          </w:p>
        </w:tc>
        <w:tc>
          <w:tcPr>
            <w:tcW w:w="675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C83CF0D" w14:textId="77777777" w:rsidR="004457EA" w:rsidRDefault="004457EA">
            <w:pPr>
              <w:spacing w:before="160" w:after="280"/>
              <w:rPr>
                <w:rFonts w:eastAsia="Times New Roman"/>
                <w:sz w:val="20"/>
                <w:szCs w:val="20"/>
              </w:rPr>
            </w:pPr>
          </w:p>
        </w:tc>
      </w:tr>
      <w:tr w:rsidR="004457EA" w14:paraId="781DD213"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431B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8EDF6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CU7 Modelar clases en el lienzo</w:t>
            </w:r>
          </w:p>
        </w:tc>
      </w:tr>
      <w:tr w:rsidR="004457EA" w14:paraId="0720D309"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112AA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9EE76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Crear, mover, renombrar y eliminar clases del diagrama.</w:t>
            </w:r>
          </w:p>
        </w:tc>
      </w:tr>
      <w:tr w:rsidR="004457EA" w14:paraId="19B3AE8E"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4CA79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C6CD0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Colaborador</w:t>
            </w:r>
          </w:p>
        </w:tc>
      </w:tr>
      <w:tr w:rsidR="004457EA" w14:paraId="0F7A49FD"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3C357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DC9CD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3A8E8C4C"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752CE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476F8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abierto.</w:t>
            </w:r>
          </w:p>
        </w:tc>
      </w:tr>
      <w:tr w:rsidR="004457EA" w14:paraId="3644158F"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A91BE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A0FE2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Usar el botón «Clase» e ingresar el nombre. 2. El sistema busca un lugar libre para no superponerla. 3. Registra la operación en la bitácora con origen LIENZO. 4. Difunde el cambio a quienes tengan el diagrama abierto.</w:t>
            </w:r>
          </w:p>
        </w:tc>
      </w:tr>
      <w:tr w:rsidR="004457EA" w14:paraId="51F19862"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FBE98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3B1DC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clase existe en el modelo y todos la ven.</w:t>
            </w:r>
          </w:p>
        </w:tc>
      </w:tr>
      <w:tr w:rsidR="004457EA" w14:paraId="18D16D14" w14:textId="77777777" w:rsidTr="00B4481E">
        <w:tc>
          <w:tcPr>
            <w:tcW w:w="17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6FB99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2F0B4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repetido dentro del mismo diagrama.</w:t>
            </w:r>
          </w:p>
        </w:tc>
      </w:tr>
    </w:tbl>
    <w:p w14:paraId="35526585"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787DF162" wp14:editId="52C31636">
            <wp:extent cx="5288280" cy="1615440"/>
            <wp:effectExtent l="0" t="0" r="7620" b="3810"/>
            <wp:docPr id="10" name="Imagen 10" descr="CU7 Modelar clases en el lien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7 Modelar clases en el lienz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350D5D35"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7. CU7 Modelar clases en el lienzo. Lo inicia el Modelador; el Colaborador es actor secundario. Es uno de los tres casos que incluyen todas las vías alternativas de entrada.</w:t>
      </w:r>
    </w:p>
    <w:p w14:paraId="5CBD957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CU8. Trazar relaciones</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850"/>
        <w:gridCol w:w="6654"/>
      </w:tblGrid>
      <w:tr w:rsidR="004457EA" w14:paraId="2CB983CC" w14:textId="77777777" w:rsidTr="00B4481E">
        <w:trPr>
          <w:tblHeader/>
        </w:trPr>
        <w:tc>
          <w:tcPr>
            <w:tcW w:w="185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01AEC0F" w14:textId="77777777" w:rsidR="004457EA" w:rsidRDefault="004457EA">
            <w:pPr>
              <w:rPr>
                <w:rFonts w:ascii="Arial" w:hAnsi="Arial" w:cs="Arial"/>
                <w:color w:val="000000"/>
                <w:sz w:val="22"/>
                <w:szCs w:val="22"/>
                <w:lang w:val="es-ES"/>
              </w:rPr>
            </w:pPr>
          </w:p>
        </w:tc>
        <w:tc>
          <w:tcPr>
            <w:tcW w:w="665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3DEFDC0" w14:textId="77777777" w:rsidR="004457EA" w:rsidRDefault="004457EA">
            <w:pPr>
              <w:spacing w:before="160" w:after="280"/>
              <w:rPr>
                <w:rFonts w:eastAsia="Times New Roman"/>
                <w:sz w:val="20"/>
                <w:szCs w:val="20"/>
              </w:rPr>
            </w:pPr>
          </w:p>
        </w:tc>
      </w:tr>
      <w:tr w:rsidR="004457EA" w14:paraId="7DE3D192"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01E2C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66CD6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CU8 Trazar relaciones</w:t>
            </w:r>
          </w:p>
        </w:tc>
      </w:tr>
      <w:tr w:rsidR="004457EA" w14:paraId="4E31E4FA"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EBBB5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7F92D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Unir dos clases con una relación UML y sus multiplicidades.</w:t>
            </w:r>
          </w:p>
        </w:tc>
      </w:tr>
      <w:tr w:rsidR="004457EA" w14:paraId="2C3A675A"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2A299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8AF08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Colaborador</w:t>
            </w:r>
          </w:p>
        </w:tc>
      </w:tr>
      <w:tr w:rsidR="004457EA" w14:paraId="0487414A"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9BA84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93C20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602EA95D"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E076F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3FEB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Existir al menos dos clases en el diagrama.</w:t>
            </w:r>
          </w:p>
        </w:tc>
      </w:tr>
      <w:tr w:rsidR="004457EA" w14:paraId="3FA191CB"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244A9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4DB19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Elegir el tipo de relación. 2. Seleccionar la clase de origen y la de destino. 3. Indicar las multiplicidades de cada extremo. 4. El sistema valida y registra la relación.</w:t>
            </w:r>
          </w:p>
        </w:tc>
      </w:tr>
      <w:tr w:rsidR="004457EA" w14:paraId="694C529A"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62E03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4104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relación queda trazada y dibujada con su notación.</w:t>
            </w:r>
          </w:p>
        </w:tc>
      </w:tr>
      <w:tr w:rsidR="004457EA" w14:paraId="2DD430A4" w14:textId="77777777" w:rsidTr="00B4481E">
        <w:tc>
          <w:tcPr>
            <w:tcW w:w="18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09D1D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6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C4BE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Herencia o realización de una clase consigo misma.</w:t>
            </w:r>
          </w:p>
        </w:tc>
      </w:tr>
    </w:tbl>
    <w:p w14:paraId="405AE117"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72DB9569" wp14:editId="21E1DD77">
            <wp:extent cx="5288280" cy="1615440"/>
            <wp:effectExtent l="0" t="0" r="7620" b="3810"/>
            <wp:docPr id="11" name="Imagen 11" descr="CU8 Trazar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8 Trazar relacion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7979FD34"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8. CU8 Trazar relaciones. Lo inicia el Modelador; el Colaborador es actor secundario. Es uno de los tres casos que incluyen todas las vías alternativas de entrada.</w:t>
      </w:r>
    </w:p>
    <w:p w14:paraId="57F3A98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CU9. Editar atributos y operaciones</w:t>
      </w:r>
    </w:p>
    <w:tbl>
      <w:tblPr>
        <w:tblW w:w="8501" w:type="dxa"/>
        <w:tblLayout w:type="fixed"/>
        <w:tblCellMar>
          <w:top w:w="15" w:type="dxa"/>
          <w:left w:w="15" w:type="dxa"/>
          <w:bottom w:w="15" w:type="dxa"/>
          <w:right w:w="15" w:type="dxa"/>
        </w:tblCellMar>
        <w:tblLook w:val="04A0" w:firstRow="1" w:lastRow="0" w:firstColumn="1" w:lastColumn="0" w:noHBand="0" w:noVBand="1"/>
      </w:tblPr>
      <w:tblGrid>
        <w:gridCol w:w="1840"/>
        <w:gridCol w:w="6661"/>
      </w:tblGrid>
      <w:tr w:rsidR="004457EA" w14:paraId="0DEF2743" w14:textId="77777777" w:rsidTr="00B4481E">
        <w:trPr>
          <w:tblHeader/>
        </w:trPr>
        <w:tc>
          <w:tcPr>
            <w:tcW w:w="184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9BB80C7" w14:textId="77777777" w:rsidR="004457EA" w:rsidRDefault="004457EA">
            <w:pPr>
              <w:rPr>
                <w:rFonts w:ascii="Arial" w:hAnsi="Arial" w:cs="Arial"/>
                <w:color w:val="000000"/>
                <w:sz w:val="22"/>
                <w:szCs w:val="22"/>
                <w:lang w:val="es-ES"/>
              </w:rPr>
            </w:pPr>
          </w:p>
        </w:tc>
        <w:tc>
          <w:tcPr>
            <w:tcW w:w="666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94818E0" w14:textId="77777777" w:rsidR="004457EA" w:rsidRDefault="004457EA">
            <w:pPr>
              <w:spacing w:before="160" w:after="280"/>
              <w:rPr>
                <w:rFonts w:eastAsia="Times New Roman"/>
                <w:sz w:val="20"/>
                <w:szCs w:val="20"/>
              </w:rPr>
            </w:pPr>
          </w:p>
        </w:tc>
      </w:tr>
      <w:tr w:rsidR="004457EA" w14:paraId="3BC9CEA0"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C1FFA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7A242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CU9 Editar atributos y operaciones</w:t>
            </w:r>
          </w:p>
        </w:tc>
      </w:tr>
      <w:tr w:rsidR="004457EA" w14:paraId="474A84BD"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089DA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Propósito</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95CF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Definir las características de una clase, incluidas las que consume el generador de código.</w:t>
            </w:r>
          </w:p>
        </w:tc>
      </w:tr>
      <w:tr w:rsidR="004457EA" w14:paraId="4591D604"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D324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1F79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Colaborador</w:t>
            </w:r>
          </w:p>
        </w:tc>
      </w:tr>
      <w:tr w:rsidR="004457EA" w14:paraId="6F41D9EB"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CC380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8E90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C8BF0C3"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51FC5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49714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seleccionada y no tomada por otra persona.</w:t>
            </w:r>
          </w:p>
        </w:tc>
      </w:tr>
      <w:tr w:rsidR="004457EA" w14:paraId="56326C4E"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A02A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81D7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Seleccionar la clase. 2. Ingresar nombre, tipo y visibilidad del atributo. 3. Marcar si es clave, obligatorio o único. 4. El sistema agrega el atributo y registra la operación.</w:t>
            </w:r>
          </w:p>
        </w:tc>
      </w:tr>
      <w:tr w:rsidR="004457EA" w14:paraId="2AA43555"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71C1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2B854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atributo existe y participará del código generado.</w:t>
            </w:r>
          </w:p>
        </w:tc>
      </w:tr>
      <w:tr w:rsidR="004457EA" w14:paraId="7870D5FA" w14:textId="77777777" w:rsidTr="00B4481E">
        <w:tc>
          <w:tcPr>
            <w:tcW w:w="18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9EB7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66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E417C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Atributo repetido; interfaz con atributos; clase tomada por otra persona.</w:t>
            </w:r>
          </w:p>
        </w:tc>
      </w:tr>
    </w:tbl>
    <w:p w14:paraId="1BCDC9F0"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2DAD9EBC" wp14:editId="2E73EE46">
            <wp:extent cx="5288280" cy="1615440"/>
            <wp:effectExtent l="0" t="0" r="7620" b="3810"/>
            <wp:docPr id="12" name="Imagen 12" descr="CU9 Editar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9 Editar atributos y operacio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40C8C83D"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9. CU9 Editar atributos y operaciones. Lo inicia el Modelador; el Colaborador es actor secundario. Es uno de los tres casos que incluyen todas las vías alternativas de entrada.</w:t>
      </w:r>
    </w:p>
    <w:p w14:paraId="71B6B40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CU10. Editar en forma concurrente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14"/>
        <w:gridCol w:w="6790"/>
      </w:tblGrid>
      <w:tr w:rsidR="004457EA" w14:paraId="7B2FEF63" w14:textId="77777777" w:rsidTr="00B4481E">
        <w:trPr>
          <w:tblHeader/>
        </w:trPr>
        <w:tc>
          <w:tcPr>
            <w:tcW w:w="171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924A77E" w14:textId="77777777" w:rsidR="004457EA" w:rsidRDefault="004457EA">
            <w:pPr>
              <w:rPr>
                <w:rFonts w:ascii="Arial" w:hAnsi="Arial" w:cs="Arial"/>
                <w:color w:val="000000"/>
                <w:sz w:val="22"/>
                <w:szCs w:val="22"/>
                <w:lang w:val="es-ES"/>
              </w:rPr>
            </w:pPr>
          </w:p>
        </w:tc>
        <w:tc>
          <w:tcPr>
            <w:tcW w:w="679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E3A3C80" w14:textId="77777777" w:rsidR="004457EA" w:rsidRDefault="004457EA">
            <w:pPr>
              <w:spacing w:before="160" w:after="280"/>
              <w:rPr>
                <w:rFonts w:eastAsia="Times New Roman"/>
                <w:sz w:val="20"/>
                <w:szCs w:val="20"/>
              </w:rPr>
            </w:pPr>
          </w:p>
        </w:tc>
      </w:tr>
      <w:tr w:rsidR="004457EA" w14:paraId="5A555271"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FF909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5AD2C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CU10 Editar en forma concurrente</w:t>
            </w:r>
          </w:p>
        </w:tc>
      </w:tr>
      <w:tr w:rsidR="004457EA" w14:paraId="3DAEFDF7"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48A8C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7F60B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Permitir que varias personas modelen el mismo diagrama sin pisar el trabajo ajeno.</w:t>
            </w:r>
          </w:p>
        </w:tc>
      </w:tr>
      <w:tr w:rsidR="004457EA" w14:paraId="084E1CA8"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51B55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Actores</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A67E7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Colaborador</w:t>
            </w:r>
          </w:p>
        </w:tc>
      </w:tr>
      <w:tr w:rsidR="004457EA" w14:paraId="6D3FE5AF"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AE1D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BAAB0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Colaborador</w:t>
            </w:r>
          </w:p>
        </w:tc>
      </w:tr>
      <w:tr w:rsidR="004457EA" w14:paraId="1152409E"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5B68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D7292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Dos personas con el mismo diagrama abierto.</w:t>
            </w:r>
          </w:p>
        </w:tc>
      </w:tr>
      <w:tr w:rsidR="004457EA" w14:paraId="66B484D9"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85AE8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84AB8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Una persona comienza a editar un elemento. 2. El sistema le otorga el bloqueo, arbitrado por la base de datos. 3. La otra persona ve el elemento como tomado y no puede modificarlo. 4. Al terminar, el bloqueo se libera y el elemento queda disponible.</w:t>
            </w:r>
          </w:p>
        </w:tc>
      </w:tr>
      <w:tr w:rsidR="004457EA" w14:paraId="19705F3F"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5964F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82C29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cambio queda aplicado una sola vez y ambas partes lo ven.</w:t>
            </w:r>
          </w:p>
        </w:tc>
      </w:tr>
      <w:tr w:rsidR="004457EA" w14:paraId="2523936A" w14:textId="77777777" w:rsidTr="00B4481E">
        <w:tc>
          <w:tcPr>
            <w:tcW w:w="17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02AA7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51472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Desconexión abrupta: el bloqueo vence por sí solo y se libera.</w:t>
            </w:r>
          </w:p>
        </w:tc>
      </w:tr>
    </w:tbl>
    <w:p w14:paraId="60DB00BA"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7AB7E4B2" wp14:editId="224494B4">
            <wp:extent cx="5288280" cy="1615440"/>
            <wp:effectExtent l="0" t="0" r="7620" b="3810"/>
            <wp:docPr id="13" name="Imagen 13" descr="CU10 Editar en forma concur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10 Editar en forma concurr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4CB7DAC1"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10. CU10 Editar en forma concurrente. Único caso del Ciclo #1 que no inicia el Modelador: lo dispara el Colaborador que ya está editando, y el Modelador queda del lado que ve el elemento tomado.</w:t>
      </w:r>
    </w:p>
    <w:p w14:paraId="444FE944" w14:textId="77777777" w:rsidR="004457EA" w:rsidRDefault="00B4481E">
      <w:pPr>
        <w:pStyle w:val="Ttulo4"/>
        <w:rPr>
          <w:rFonts w:ascii="Arial" w:eastAsia="Times New Roman" w:hAnsi="Arial" w:cs="Arial"/>
          <w:lang w:val="es-ES"/>
        </w:rPr>
      </w:pPr>
      <w:bookmarkStart w:id="29" w:name="_Toc241025723"/>
      <w:r>
        <w:rPr>
          <w:rFonts w:ascii="Arial" w:eastAsia="Times New Roman" w:hAnsi="Arial" w:cs="Arial"/>
          <w:lang w:val="es-ES"/>
        </w:rPr>
        <w:t>CICLO #2</w:t>
      </w:r>
      <w:bookmarkEnd w:id="29"/>
    </w:p>
    <w:p w14:paraId="48B4B6A9"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CU11. Dictar cambios por voz</w:t>
      </w:r>
    </w:p>
    <w:tbl>
      <w:tblPr>
        <w:tblW w:w="8501" w:type="dxa"/>
        <w:tblLayout w:type="fixed"/>
        <w:tblCellMar>
          <w:top w:w="15" w:type="dxa"/>
          <w:left w:w="15" w:type="dxa"/>
          <w:bottom w:w="15" w:type="dxa"/>
          <w:right w:w="15" w:type="dxa"/>
        </w:tblCellMar>
        <w:tblLook w:val="04A0" w:firstRow="1" w:lastRow="0" w:firstColumn="1" w:lastColumn="0" w:noHBand="0" w:noVBand="1"/>
      </w:tblPr>
      <w:tblGrid>
        <w:gridCol w:w="1738"/>
        <w:gridCol w:w="6763"/>
      </w:tblGrid>
      <w:tr w:rsidR="004457EA" w14:paraId="57BC0494" w14:textId="77777777" w:rsidTr="00B4481E">
        <w:trPr>
          <w:tblHeader/>
        </w:trPr>
        <w:tc>
          <w:tcPr>
            <w:tcW w:w="173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7D04CE1" w14:textId="77777777" w:rsidR="004457EA" w:rsidRDefault="004457EA">
            <w:pPr>
              <w:rPr>
                <w:rFonts w:ascii="Arial" w:hAnsi="Arial" w:cs="Arial"/>
                <w:color w:val="000000"/>
                <w:sz w:val="22"/>
                <w:szCs w:val="22"/>
                <w:lang w:val="es-ES"/>
              </w:rPr>
            </w:pPr>
          </w:p>
        </w:tc>
        <w:tc>
          <w:tcPr>
            <w:tcW w:w="676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D224B9F" w14:textId="77777777" w:rsidR="004457EA" w:rsidRDefault="004457EA">
            <w:pPr>
              <w:spacing w:before="160" w:after="280"/>
              <w:rPr>
                <w:rFonts w:eastAsia="Times New Roman"/>
                <w:sz w:val="20"/>
                <w:szCs w:val="20"/>
              </w:rPr>
            </w:pPr>
          </w:p>
        </w:tc>
      </w:tr>
      <w:tr w:rsidR="004457EA" w14:paraId="2649D563"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08784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FC40A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CU11 Dictar cambios por voz</w:t>
            </w:r>
          </w:p>
        </w:tc>
      </w:tr>
      <w:tr w:rsidR="004457EA" w14:paraId="33C2B7B1"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8BF4B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37910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Construir el modelo hablando o escribiendo en castellano.</w:t>
            </w:r>
          </w:p>
        </w:tc>
      </w:tr>
      <w:tr w:rsidR="004457EA" w14:paraId="6FE31A00"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0DE37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DBD76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1F027E5"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6969C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Actor Iniciador</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0D15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D60C133"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3749A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11F7E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abierto.</w:t>
            </w:r>
          </w:p>
        </w:tc>
      </w:tr>
      <w:tr w:rsidR="004457EA" w14:paraId="7C4B5AD8"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E0784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73F3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Abrir la barra de dictado. 2. Decir o escribir una frase, por ejemplo «Paciente tiene muchas Consultas». 3. La gramática determinista la interpreta y la convierte en una operación. 4. El sistema la aplica y la registra con origen VOZ.</w:t>
            </w:r>
          </w:p>
        </w:tc>
      </w:tr>
      <w:tr w:rsidR="004457EA" w14:paraId="119FCCA7"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E915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EF1FB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modelo refleja la frase dictada.</w:t>
            </w:r>
          </w:p>
        </w:tc>
      </w:tr>
      <w:tr w:rsidR="004457EA" w14:paraId="2F911BA3" w14:textId="77777777" w:rsidTr="00B4481E">
        <w:tc>
          <w:tcPr>
            <w:tcW w:w="17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7AE61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DA5F9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Frase no reconocida: se ofrecen formas válidas sin modificar el modelo.</w:t>
            </w:r>
          </w:p>
        </w:tc>
      </w:tr>
    </w:tbl>
    <w:p w14:paraId="6CDE0D82"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16E989FC" wp14:editId="79D55A6F">
            <wp:extent cx="5288280" cy="3009900"/>
            <wp:effectExtent l="0" t="0" r="7620" b="0"/>
            <wp:docPr id="14" name="Imagen 14" descr="CU11 Dictar cambios por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11 Dictar cambios por voz"/>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8280" cy="3009900"/>
                    </a:xfrm>
                    <a:prstGeom prst="rect">
                      <a:avLst/>
                    </a:prstGeom>
                    <a:noFill/>
                    <a:ln>
                      <a:noFill/>
                    </a:ln>
                  </pic:spPr>
                </pic:pic>
              </a:graphicData>
            </a:graphic>
          </wp:inline>
        </w:drawing>
      </w:r>
    </w:p>
    <w:p w14:paraId="1DB93781"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11. CU11 Dictar cambios por voz. Lo inicia el Modelador. Las tres relaciones «</w:t>
      </w:r>
      <w:proofErr w:type="spellStart"/>
      <w:r>
        <w:rPr>
          <w:rFonts w:ascii="Arial" w:hAnsi="Arial" w:cs="Arial"/>
          <w:i/>
          <w:iCs/>
          <w:color w:val="000000"/>
          <w:sz w:val="22"/>
          <w:szCs w:val="22"/>
          <w:lang w:val="es-ES"/>
        </w:rPr>
        <w:t>include</w:t>
      </w:r>
      <w:proofErr w:type="spellEnd"/>
      <w:r>
        <w:rPr>
          <w:rFonts w:ascii="Arial" w:hAnsi="Arial" w:cs="Arial"/>
          <w:i/>
          <w:iCs/>
          <w:color w:val="000000"/>
          <w:sz w:val="22"/>
          <w:szCs w:val="22"/>
          <w:lang w:val="es-ES"/>
        </w:rPr>
        <w:t>» hacia CU7, CU8 y CU9 dicen que dictar no es un camino paralelo: termina produciendo las mismas operaciones que el lienzo.</w:t>
      </w:r>
    </w:p>
    <w:p w14:paraId="65930C5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CU12. Leer el diagrama desde una fotografía de pizarra</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813"/>
        <w:gridCol w:w="6691"/>
      </w:tblGrid>
      <w:tr w:rsidR="004457EA" w14:paraId="0D22DCA2" w14:textId="77777777" w:rsidTr="00B4481E">
        <w:trPr>
          <w:tblHeader/>
        </w:trPr>
        <w:tc>
          <w:tcPr>
            <w:tcW w:w="181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54CE2C2" w14:textId="77777777" w:rsidR="004457EA" w:rsidRDefault="004457EA">
            <w:pPr>
              <w:rPr>
                <w:rFonts w:ascii="Arial" w:hAnsi="Arial" w:cs="Arial"/>
                <w:color w:val="000000"/>
                <w:sz w:val="22"/>
                <w:szCs w:val="22"/>
                <w:lang w:val="es-ES"/>
              </w:rPr>
            </w:pPr>
          </w:p>
        </w:tc>
        <w:tc>
          <w:tcPr>
            <w:tcW w:w="669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1A40A11" w14:textId="77777777" w:rsidR="004457EA" w:rsidRDefault="004457EA">
            <w:pPr>
              <w:spacing w:before="160" w:after="280"/>
              <w:rPr>
                <w:rFonts w:eastAsia="Times New Roman"/>
                <w:sz w:val="20"/>
                <w:szCs w:val="20"/>
              </w:rPr>
            </w:pPr>
          </w:p>
        </w:tc>
      </w:tr>
      <w:tr w:rsidR="004457EA" w14:paraId="4D8B5A6D"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76FE0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FB58D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CU12 Leer el diagrama desde una fotografía de pizarra</w:t>
            </w:r>
          </w:p>
        </w:tc>
      </w:tr>
      <w:tr w:rsidR="004457EA" w14:paraId="5E572A8F"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18D98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5E14F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Incorporar al modelo un diagrama dibujado a mano.</w:t>
            </w:r>
          </w:p>
        </w:tc>
      </w:tr>
      <w:tr w:rsidR="004457EA" w14:paraId="4F368BC8"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08A0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Actores</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F655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8300231"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9D692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D89DF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70FEE26B"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D0CAE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049CC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abierto y una fotografía disponible.</w:t>
            </w:r>
          </w:p>
        </w:tc>
      </w:tr>
      <w:tr w:rsidR="004457EA" w14:paraId="06BD35AB"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410D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A4076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Elegir la imagen. 2. El servidor la transcribe con un modelo de visión. 3. Se muestra lo que se entendió, para revisión. 4. Al aceptar, el sistema aplica las operaciones con origen FOTO.</w:t>
            </w:r>
          </w:p>
        </w:tc>
      </w:tr>
      <w:tr w:rsidR="004457EA" w14:paraId="479E387C"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C0918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9BA88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Las clases reconocidas se incorporan al modelo.</w:t>
            </w:r>
          </w:p>
        </w:tc>
      </w:tr>
      <w:tr w:rsidR="004457EA" w14:paraId="24632B7D" w14:textId="77777777" w:rsidTr="00B4481E">
        <w:tc>
          <w:tcPr>
            <w:tcW w:w="18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E9D2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6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34B0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Imagen ilegible: no se aplica nada y se informa.</w:t>
            </w:r>
          </w:p>
        </w:tc>
      </w:tr>
    </w:tbl>
    <w:p w14:paraId="0B8814EF"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17BF8D2A" wp14:editId="406C6947">
            <wp:extent cx="5288280" cy="3009900"/>
            <wp:effectExtent l="0" t="0" r="7620" b="0"/>
            <wp:docPr id="15" name="Imagen 15" descr="CU12 Leer el diagrama desde una fotografía de piza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12 Leer el diagrama desde una fotografía de pizarr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8280" cy="3009900"/>
                    </a:xfrm>
                    <a:prstGeom prst="rect">
                      <a:avLst/>
                    </a:prstGeom>
                    <a:noFill/>
                    <a:ln>
                      <a:noFill/>
                    </a:ln>
                  </pic:spPr>
                </pic:pic>
              </a:graphicData>
            </a:graphic>
          </wp:inline>
        </w:drawing>
      </w:r>
    </w:p>
    <w:p w14:paraId="7E97C2FA"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12. CU12 Leer el diagrama desde una fotografía de pizarra. Lo inicia el Modelador. Incluye a CU7, CU8 y CU9 por la misma razón que CU11: lo reconocido en la imagen se aplica como operaciones del lienzo.</w:t>
      </w:r>
    </w:p>
    <w:p w14:paraId="1F1FECD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CU13. Pedir un elemento en lenguaje libre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628"/>
        <w:gridCol w:w="6876"/>
      </w:tblGrid>
      <w:tr w:rsidR="004457EA" w14:paraId="0BA07F42" w14:textId="77777777" w:rsidTr="00B4481E">
        <w:trPr>
          <w:tblHeader/>
        </w:trPr>
        <w:tc>
          <w:tcPr>
            <w:tcW w:w="162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6CD4C2C" w14:textId="77777777" w:rsidR="004457EA" w:rsidRDefault="004457EA">
            <w:pPr>
              <w:rPr>
                <w:rFonts w:ascii="Arial" w:hAnsi="Arial" w:cs="Arial"/>
                <w:color w:val="000000"/>
                <w:sz w:val="22"/>
                <w:szCs w:val="22"/>
                <w:lang w:val="es-ES"/>
              </w:rPr>
            </w:pPr>
          </w:p>
        </w:tc>
        <w:tc>
          <w:tcPr>
            <w:tcW w:w="687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CEFEE94" w14:textId="77777777" w:rsidR="004457EA" w:rsidRDefault="004457EA">
            <w:pPr>
              <w:spacing w:before="160" w:after="280"/>
              <w:rPr>
                <w:rFonts w:eastAsia="Times New Roman"/>
                <w:sz w:val="20"/>
                <w:szCs w:val="20"/>
              </w:rPr>
            </w:pPr>
          </w:p>
        </w:tc>
      </w:tr>
      <w:tr w:rsidR="004457EA" w14:paraId="05C0AC18"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3EB22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44B42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CU13 Pedir un elemento en lenguaje libre</w:t>
            </w:r>
          </w:p>
        </w:tc>
      </w:tr>
      <w:tr w:rsidR="004457EA" w14:paraId="0DDCBFC9"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96B95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Propósito</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51D17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Obtener la propuesta de </w:t>
            </w:r>
            <w:r>
              <w:rPr>
                <w:rFonts w:ascii="Arial" w:eastAsia="Times New Roman" w:hAnsi="Arial" w:cs="Arial"/>
                <w:b/>
                <w:bCs/>
                <w:color w:val="000000"/>
                <w:sz w:val="19"/>
                <w:szCs w:val="19"/>
              </w:rPr>
              <w:t>un</w:t>
            </w:r>
            <w:r>
              <w:rPr>
                <w:rFonts w:ascii="Arial" w:eastAsia="Times New Roman" w:hAnsi="Arial" w:cs="Arial"/>
                <w:color w:val="000000"/>
                <w:sz w:val="19"/>
                <w:szCs w:val="19"/>
              </w:rPr>
              <w:t xml:space="preserve"> elemento del modelo —una clase con sus miembros, o una relación entre dos clases— a partir de una frase dicha de cualquier manera.</w:t>
            </w:r>
          </w:p>
        </w:tc>
      </w:tr>
      <w:tr w:rsidR="004457EA" w14:paraId="4622ADB6"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B62C8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D62A5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Modelo de lenguaje local</w:t>
            </w:r>
          </w:p>
        </w:tc>
      </w:tr>
      <w:tr w:rsidR="004457EA" w14:paraId="48B762CE"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6EE6C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97201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460D98F"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565F1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8BB30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abierto y modelo de lenguaje disponible.</w:t>
            </w:r>
          </w:p>
        </w:tc>
      </w:tr>
      <w:tr w:rsidR="004457EA" w14:paraId="08E2EDA3"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8702A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7D103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Escribir el pedido, por ejemplo «</w:t>
            </w:r>
            <w:proofErr w:type="spellStart"/>
            <w:r>
              <w:rPr>
                <w:rFonts w:ascii="Arial" w:eastAsia="Times New Roman" w:hAnsi="Arial" w:cs="Arial"/>
                <w:color w:val="000000"/>
                <w:sz w:val="19"/>
                <w:szCs w:val="19"/>
              </w:rPr>
              <w:t>creame</w:t>
            </w:r>
            <w:proofErr w:type="spellEnd"/>
            <w:r>
              <w:rPr>
                <w:rFonts w:ascii="Arial" w:eastAsia="Times New Roman" w:hAnsi="Arial" w:cs="Arial"/>
                <w:color w:val="000000"/>
                <w:sz w:val="19"/>
                <w:szCs w:val="19"/>
              </w:rPr>
              <w:t xml:space="preserve"> la clase Paciente con nombre y teléfono» o «un paciente tiene muchas consultas». 2. El modelo traduce el pedido a frases del idioma controlado. 3. La gramática determinista las valida. 4. El alcance recorta la propuesta a un solo elemento y cuenta cuántas instrucciones quedaron afuera. 5. Se muestra la propuesta para revisión. 6. Al aceptar, se aplica exactamente lo revisado.</w:t>
            </w:r>
          </w:p>
        </w:tc>
      </w:tr>
      <w:tr w:rsidR="004457EA" w14:paraId="7578BDA9"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C344C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3279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modelo contiene un elemento más: el que la persona aprobó, y no una segunda opinión del modelo.</w:t>
            </w:r>
          </w:p>
        </w:tc>
      </w:tr>
      <w:tr w:rsidR="004457EA" w14:paraId="26E30806" w14:textId="77777777" w:rsidTr="00B4481E">
        <w:tc>
          <w:tcPr>
            <w:tcW w:w="16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11021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8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8921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Modelo no disponible o sin respuesta: se informa sin modificar nada. Pedido de varios elementos a la vez: se resuelve el primero y se informa cuántos quedaron afuera.</w:t>
            </w:r>
          </w:p>
        </w:tc>
      </w:tr>
    </w:tbl>
    <w:p w14:paraId="6EB79163"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0A69891F" wp14:editId="0F17993A">
            <wp:extent cx="5288280" cy="3009900"/>
            <wp:effectExtent l="0" t="0" r="7620" b="0"/>
            <wp:docPr id="16" name="Imagen 16" descr="CU13 Pedir un elemento en lenguaje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13 Pedir un elemento en lenguaje lib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8280" cy="3009900"/>
                    </a:xfrm>
                    <a:prstGeom prst="rect">
                      <a:avLst/>
                    </a:prstGeom>
                    <a:noFill/>
                    <a:ln>
                      <a:noFill/>
                    </a:ln>
                  </pic:spPr>
                </pic:pic>
              </a:graphicData>
            </a:graphic>
          </wp:inline>
        </w:drawing>
      </w:r>
    </w:p>
    <w:p w14:paraId="1351808C"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lastRenderedPageBreak/>
        <w:t>Figura 13. CU13 Pedir un elemento en lenguaje libre. Lo inicia el Modelador; el modelo de lenguaje local es el actor secundario. Incluye a CU7, CU8 y CU9: lo que el modelo propone se aplica por la misma vía que lo dibujado a mano.</w:t>
      </w:r>
    </w:p>
    <w:p w14:paraId="38BD3ED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CU14. Consultar al agente guía</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677"/>
        <w:gridCol w:w="6827"/>
      </w:tblGrid>
      <w:tr w:rsidR="004457EA" w14:paraId="4C893FE3" w14:textId="77777777" w:rsidTr="00B4481E">
        <w:trPr>
          <w:tblHeader/>
        </w:trPr>
        <w:tc>
          <w:tcPr>
            <w:tcW w:w="167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F1FCE76" w14:textId="77777777" w:rsidR="004457EA" w:rsidRDefault="004457EA">
            <w:pPr>
              <w:rPr>
                <w:rFonts w:ascii="Arial" w:hAnsi="Arial" w:cs="Arial"/>
                <w:color w:val="000000"/>
                <w:sz w:val="22"/>
                <w:szCs w:val="22"/>
                <w:lang w:val="es-ES"/>
              </w:rPr>
            </w:pPr>
          </w:p>
        </w:tc>
        <w:tc>
          <w:tcPr>
            <w:tcW w:w="682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2406C59" w14:textId="77777777" w:rsidR="004457EA" w:rsidRDefault="004457EA">
            <w:pPr>
              <w:spacing w:before="160" w:after="280"/>
              <w:rPr>
                <w:rFonts w:eastAsia="Times New Roman"/>
                <w:sz w:val="20"/>
                <w:szCs w:val="20"/>
              </w:rPr>
            </w:pPr>
          </w:p>
        </w:tc>
      </w:tr>
      <w:tr w:rsidR="004457EA" w14:paraId="4C7590A0"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64D21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DC820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CU14 Consultar al agente guía</w:t>
            </w:r>
          </w:p>
        </w:tc>
      </w:tr>
      <w:tr w:rsidR="004457EA" w14:paraId="6B16BD42"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3A1F8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D8F40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Obtener orientación sobre la herramienta y advertencias sobre el modelo.</w:t>
            </w:r>
          </w:p>
        </w:tc>
      </w:tr>
      <w:tr w:rsidR="004457EA" w14:paraId="6FEC1910"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676B7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9269A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 Modelo de lenguaje local</w:t>
            </w:r>
          </w:p>
        </w:tc>
      </w:tr>
      <w:tr w:rsidR="004457EA" w14:paraId="690D8BEE"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8A5C2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FDCF7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55ABF19F"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BE190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D30D2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Sesión iniciada.</w:t>
            </w:r>
          </w:p>
        </w:tc>
      </w:tr>
      <w:tr w:rsidR="004457EA" w14:paraId="21DF5A29"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614EE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1CF4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Abrir el panel del agente. 2. El agente evalúa sus reglas sobre el estado real y muestra los consejos pertinentes. 3. La persona escribe una pregunta. 4. Si el catálogo la cubre, se responde de inmediato. 5. Si no la cubre, se consulta al modelo pasándole la documentación y el estado.</w:t>
            </w:r>
          </w:p>
        </w:tc>
      </w:tr>
      <w:tr w:rsidR="004457EA" w14:paraId="71552138"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92979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CD196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persona recibe una respuesta, siempre.</w:t>
            </w:r>
          </w:p>
        </w:tc>
      </w:tr>
      <w:tr w:rsidR="004457EA" w14:paraId="4483D27D" w14:textId="77777777" w:rsidTr="00B4481E">
        <w:tc>
          <w:tcPr>
            <w:tcW w:w="16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E84B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8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97903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Ninguna: ante cualquier entrada el agente responde.</w:t>
            </w:r>
          </w:p>
        </w:tc>
      </w:tr>
    </w:tbl>
    <w:p w14:paraId="102ED6B6"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52EC1D4B" wp14:editId="40EE5DBA">
            <wp:extent cx="5288280" cy="1615440"/>
            <wp:effectExtent l="0" t="0" r="7620" b="3810"/>
            <wp:docPr id="17" name="Imagen 17" descr="CU14 Consultar al agente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14 Consultar al agente guí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6FEFBAAA"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14. CU14 Consultar al agente guía. Lo inicia el Modelador; el modelo de lenguaje local es el actor secundario. Es el único caso que consulta al modelo y no incluye a CU7, CU8 ni CU9: el agente informa, no modifica el diagrama.</w:t>
      </w:r>
    </w:p>
    <w:p w14:paraId="5AD8EE96" w14:textId="77777777" w:rsidR="004457EA" w:rsidRPr="00303C06" w:rsidRDefault="00B4481E">
      <w:pPr>
        <w:pStyle w:val="NormalWeb"/>
        <w:jc w:val="both"/>
        <w:rPr>
          <w:rFonts w:ascii="Arial" w:hAnsi="Arial" w:cs="Arial"/>
          <w:color w:val="000000"/>
          <w:sz w:val="22"/>
          <w:szCs w:val="22"/>
          <w:lang w:val="en-US"/>
        </w:rPr>
      </w:pPr>
      <w:r w:rsidRPr="00303C06">
        <w:rPr>
          <w:rFonts w:ascii="Arial" w:hAnsi="Arial" w:cs="Arial"/>
          <w:b/>
          <w:bCs/>
          <w:color w:val="000000"/>
          <w:sz w:val="22"/>
          <w:szCs w:val="22"/>
          <w:lang w:val="en-US"/>
        </w:rPr>
        <w:t xml:space="preserve">CU15. </w:t>
      </w:r>
      <w:proofErr w:type="spellStart"/>
      <w:r w:rsidRPr="00303C06">
        <w:rPr>
          <w:rFonts w:ascii="Arial" w:hAnsi="Arial" w:cs="Arial"/>
          <w:b/>
          <w:bCs/>
          <w:color w:val="000000"/>
          <w:sz w:val="22"/>
          <w:szCs w:val="22"/>
          <w:lang w:val="en-US"/>
        </w:rPr>
        <w:t>Generar</w:t>
      </w:r>
      <w:proofErr w:type="spellEnd"/>
      <w:r w:rsidRPr="00303C06">
        <w:rPr>
          <w:rFonts w:ascii="Arial" w:hAnsi="Arial" w:cs="Arial"/>
          <w:b/>
          <w:bCs/>
          <w:color w:val="000000"/>
          <w:sz w:val="22"/>
          <w:szCs w:val="22"/>
          <w:lang w:val="en-US"/>
        </w:rPr>
        <w:t xml:space="preserve"> </w:t>
      </w:r>
      <w:proofErr w:type="spellStart"/>
      <w:r w:rsidRPr="00303C06">
        <w:rPr>
          <w:rFonts w:ascii="Arial" w:hAnsi="Arial" w:cs="Arial"/>
          <w:b/>
          <w:bCs/>
          <w:color w:val="000000"/>
          <w:sz w:val="22"/>
          <w:szCs w:val="22"/>
          <w:lang w:val="en-US"/>
        </w:rPr>
        <w:t>el</w:t>
      </w:r>
      <w:proofErr w:type="spellEnd"/>
      <w:r w:rsidRPr="00303C06">
        <w:rPr>
          <w:rFonts w:ascii="Arial" w:hAnsi="Arial" w:cs="Arial"/>
          <w:b/>
          <w:bCs/>
          <w:color w:val="000000"/>
          <w:sz w:val="22"/>
          <w:szCs w:val="22"/>
          <w:lang w:val="en-US"/>
        </w:rPr>
        <w:t xml:space="preserve"> backend Spring Boot</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45"/>
        <w:gridCol w:w="6759"/>
      </w:tblGrid>
      <w:tr w:rsidR="004457EA" w:rsidRPr="00303C06" w14:paraId="72F041CF" w14:textId="77777777" w:rsidTr="00B4481E">
        <w:trPr>
          <w:tblHeader/>
        </w:trPr>
        <w:tc>
          <w:tcPr>
            <w:tcW w:w="174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F45E0CF" w14:textId="77777777" w:rsidR="004457EA" w:rsidRPr="00303C06" w:rsidRDefault="004457EA">
            <w:pPr>
              <w:rPr>
                <w:rFonts w:ascii="Arial" w:hAnsi="Arial" w:cs="Arial"/>
                <w:color w:val="000000"/>
                <w:sz w:val="22"/>
                <w:szCs w:val="22"/>
                <w:lang w:val="en-US"/>
              </w:rPr>
            </w:pPr>
          </w:p>
        </w:tc>
        <w:tc>
          <w:tcPr>
            <w:tcW w:w="675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6CE49C1" w14:textId="77777777" w:rsidR="004457EA" w:rsidRPr="00303C06" w:rsidRDefault="004457EA">
            <w:pPr>
              <w:spacing w:before="160" w:after="280"/>
              <w:rPr>
                <w:rFonts w:eastAsia="Times New Roman"/>
                <w:sz w:val="20"/>
                <w:szCs w:val="20"/>
                <w:lang w:val="en-US"/>
              </w:rPr>
            </w:pPr>
          </w:p>
        </w:tc>
      </w:tr>
      <w:tr w:rsidR="004457EA" w:rsidRPr="00303C06" w14:paraId="742B19A0"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19941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5313CB" w14:textId="77777777" w:rsidR="004457EA" w:rsidRPr="00303C06" w:rsidRDefault="00B4481E">
            <w:pPr>
              <w:spacing w:before="160" w:after="280"/>
              <w:rPr>
                <w:rFonts w:ascii="Arial" w:eastAsia="Times New Roman" w:hAnsi="Arial" w:cs="Arial"/>
                <w:color w:val="000000"/>
                <w:sz w:val="19"/>
                <w:szCs w:val="19"/>
                <w:lang w:val="en-US"/>
              </w:rPr>
            </w:pPr>
            <w:r w:rsidRPr="00303C06">
              <w:rPr>
                <w:rFonts w:ascii="Arial" w:eastAsia="Times New Roman" w:hAnsi="Arial" w:cs="Arial"/>
                <w:color w:val="000000"/>
                <w:sz w:val="19"/>
                <w:szCs w:val="19"/>
                <w:lang w:val="en-US"/>
              </w:rPr>
              <w:t xml:space="preserve">CU15 </w:t>
            </w:r>
            <w:proofErr w:type="spellStart"/>
            <w:r w:rsidRPr="00303C06">
              <w:rPr>
                <w:rFonts w:ascii="Arial" w:eastAsia="Times New Roman" w:hAnsi="Arial" w:cs="Arial"/>
                <w:color w:val="000000"/>
                <w:sz w:val="19"/>
                <w:szCs w:val="19"/>
                <w:lang w:val="en-US"/>
              </w:rPr>
              <w:t>Generar</w:t>
            </w:r>
            <w:proofErr w:type="spellEnd"/>
            <w:r w:rsidRPr="00303C06">
              <w:rPr>
                <w:rFonts w:ascii="Arial" w:eastAsia="Times New Roman" w:hAnsi="Arial" w:cs="Arial"/>
                <w:color w:val="000000"/>
                <w:sz w:val="19"/>
                <w:szCs w:val="19"/>
                <w:lang w:val="en-US"/>
              </w:rPr>
              <w:t xml:space="preserve"> </w:t>
            </w:r>
            <w:proofErr w:type="spellStart"/>
            <w:r w:rsidRPr="00303C06">
              <w:rPr>
                <w:rFonts w:ascii="Arial" w:eastAsia="Times New Roman" w:hAnsi="Arial" w:cs="Arial"/>
                <w:color w:val="000000"/>
                <w:sz w:val="19"/>
                <w:szCs w:val="19"/>
                <w:lang w:val="en-US"/>
              </w:rPr>
              <w:t>el</w:t>
            </w:r>
            <w:proofErr w:type="spellEnd"/>
            <w:r w:rsidRPr="00303C06">
              <w:rPr>
                <w:rFonts w:ascii="Arial" w:eastAsia="Times New Roman" w:hAnsi="Arial" w:cs="Arial"/>
                <w:color w:val="000000"/>
                <w:sz w:val="19"/>
                <w:szCs w:val="19"/>
                <w:lang w:val="en-US"/>
              </w:rPr>
              <w:t xml:space="preserve"> backend Spring Boot</w:t>
            </w:r>
          </w:p>
        </w:tc>
      </w:tr>
      <w:tr w:rsidR="004457EA" w14:paraId="5B13E719"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8308E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F8A6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Obtener un proyecto ejecutable a partir del modelo.</w:t>
            </w:r>
          </w:p>
        </w:tc>
      </w:tr>
      <w:tr w:rsidR="004457EA" w14:paraId="2D513330"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95A0B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4294B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3BB2C75"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257D2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3EE3E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6B733B02"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A535E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10ED7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diagrama debe tener al menos una clase concreta.</w:t>
            </w:r>
          </w:p>
        </w:tc>
      </w:tr>
      <w:tr w:rsidR="004457EA" w14:paraId="0C2114C3"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ABA5E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08513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 Usar «Generar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2. El sistema arma un plan intermedio resolviendo las decisiones de mapeo. 3. Escribe cuatro capas por clase, más el proyecto y su configuración. 4. Se listan los archivos y se ofrece la descarga.</w:t>
            </w:r>
          </w:p>
        </w:tc>
      </w:tr>
      <w:tr w:rsidR="004457EA" w14:paraId="0B4FB95F"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26258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7A77B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Se obtiene un proyecto Spring </w:t>
            </w:r>
            <w:proofErr w:type="spellStart"/>
            <w:r>
              <w:rPr>
                <w:rFonts w:ascii="Arial" w:eastAsia="Times New Roman" w:hAnsi="Arial" w:cs="Arial"/>
                <w:color w:val="000000"/>
                <w:sz w:val="19"/>
                <w:szCs w:val="19"/>
              </w:rPr>
              <w:t>Boot</w:t>
            </w:r>
            <w:proofErr w:type="spellEnd"/>
            <w:r>
              <w:rPr>
                <w:rFonts w:ascii="Arial" w:eastAsia="Times New Roman" w:hAnsi="Arial" w:cs="Arial"/>
                <w:color w:val="000000"/>
                <w:sz w:val="19"/>
                <w:szCs w:val="19"/>
              </w:rPr>
              <w:t xml:space="preserve"> que compila.</w:t>
            </w:r>
          </w:p>
        </w:tc>
      </w:tr>
      <w:tr w:rsidR="004457EA" w14:paraId="3D5329DF" w14:textId="77777777" w:rsidTr="00B4481E">
        <w:tc>
          <w:tcPr>
            <w:tcW w:w="1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8717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A6067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sin clases.</w:t>
            </w:r>
          </w:p>
        </w:tc>
      </w:tr>
    </w:tbl>
    <w:p w14:paraId="3A7A28A7"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19DD5170" wp14:editId="6B1642BA">
            <wp:extent cx="5288280" cy="2286000"/>
            <wp:effectExtent l="0" t="0" r="7620" b="0"/>
            <wp:docPr id="18" name="Imagen 18" descr="CU15 Generar el backend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15 Generar el backend Spring Bo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8280" cy="2286000"/>
                    </a:xfrm>
                    <a:prstGeom prst="rect">
                      <a:avLst/>
                    </a:prstGeom>
                    <a:noFill/>
                    <a:ln>
                      <a:noFill/>
                    </a:ln>
                  </pic:spPr>
                </pic:pic>
              </a:graphicData>
            </a:graphic>
          </wp:inline>
        </w:drawing>
      </w:r>
    </w:p>
    <w:p w14:paraId="7B7663EF" w14:textId="77777777" w:rsidR="004457EA" w:rsidRDefault="00B4481E">
      <w:pPr>
        <w:pStyle w:val="NormalWeb"/>
        <w:jc w:val="both"/>
        <w:rPr>
          <w:rFonts w:ascii="Arial" w:hAnsi="Arial" w:cs="Arial"/>
          <w:color w:val="000000"/>
          <w:sz w:val="22"/>
          <w:szCs w:val="22"/>
          <w:lang w:val="es-ES"/>
        </w:rPr>
      </w:pPr>
      <w:proofErr w:type="spellStart"/>
      <w:r w:rsidRPr="00303C06">
        <w:rPr>
          <w:rFonts w:ascii="Arial" w:hAnsi="Arial" w:cs="Arial"/>
          <w:i/>
          <w:iCs/>
          <w:color w:val="000000"/>
          <w:sz w:val="22"/>
          <w:szCs w:val="22"/>
          <w:lang w:val="en-US"/>
        </w:rPr>
        <w:t>Figura</w:t>
      </w:r>
      <w:proofErr w:type="spellEnd"/>
      <w:r w:rsidRPr="00303C06">
        <w:rPr>
          <w:rFonts w:ascii="Arial" w:hAnsi="Arial" w:cs="Arial"/>
          <w:i/>
          <w:iCs/>
          <w:color w:val="000000"/>
          <w:sz w:val="22"/>
          <w:szCs w:val="22"/>
          <w:lang w:val="en-US"/>
        </w:rPr>
        <w:t xml:space="preserve"> 15. CU15 </w:t>
      </w:r>
      <w:proofErr w:type="spellStart"/>
      <w:r w:rsidRPr="00303C06">
        <w:rPr>
          <w:rFonts w:ascii="Arial" w:hAnsi="Arial" w:cs="Arial"/>
          <w:i/>
          <w:iCs/>
          <w:color w:val="000000"/>
          <w:sz w:val="22"/>
          <w:szCs w:val="22"/>
          <w:lang w:val="en-US"/>
        </w:rPr>
        <w:t>Generar</w:t>
      </w:r>
      <w:proofErr w:type="spellEnd"/>
      <w:r w:rsidRPr="00303C06">
        <w:rPr>
          <w:rFonts w:ascii="Arial" w:hAnsi="Arial" w:cs="Arial"/>
          <w:i/>
          <w:iCs/>
          <w:color w:val="000000"/>
          <w:sz w:val="22"/>
          <w:szCs w:val="22"/>
          <w:lang w:val="en-US"/>
        </w:rPr>
        <w:t xml:space="preserve"> </w:t>
      </w:r>
      <w:proofErr w:type="spellStart"/>
      <w:r w:rsidRPr="00303C06">
        <w:rPr>
          <w:rFonts w:ascii="Arial" w:hAnsi="Arial" w:cs="Arial"/>
          <w:i/>
          <w:iCs/>
          <w:color w:val="000000"/>
          <w:sz w:val="22"/>
          <w:szCs w:val="22"/>
          <w:lang w:val="en-US"/>
        </w:rPr>
        <w:t>el</w:t>
      </w:r>
      <w:proofErr w:type="spellEnd"/>
      <w:r w:rsidRPr="00303C06">
        <w:rPr>
          <w:rFonts w:ascii="Arial" w:hAnsi="Arial" w:cs="Arial"/>
          <w:i/>
          <w:iCs/>
          <w:color w:val="000000"/>
          <w:sz w:val="22"/>
          <w:szCs w:val="22"/>
          <w:lang w:val="en-US"/>
        </w:rPr>
        <w:t xml:space="preserve"> backend Spring Boot. </w:t>
      </w:r>
      <w:r>
        <w:rPr>
          <w:rFonts w:ascii="Arial" w:hAnsi="Arial" w:cs="Arial"/>
          <w:i/>
          <w:iCs/>
          <w:color w:val="000000"/>
          <w:sz w:val="22"/>
          <w:szCs w:val="22"/>
          <w:lang w:val="es-ES"/>
        </w:rPr>
        <w:t>El Modelador es el único actor y también el iniciador.</w:t>
      </w:r>
    </w:p>
    <w:p w14:paraId="07E4BCC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CU16. Exportar el modelo a XMI</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841"/>
        <w:gridCol w:w="6663"/>
      </w:tblGrid>
      <w:tr w:rsidR="004457EA" w14:paraId="6B3F0736" w14:textId="77777777" w:rsidTr="00B4481E">
        <w:trPr>
          <w:tblHeader/>
        </w:trPr>
        <w:tc>
          <w:tcPr>
            <w:tcW w:w="184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D2B59B0" w14:textId="77777777" w:rsidR="004457EA" w:rsidRDefault="004457EA">
            <w:pPr>
              <w:rPr>
                <w:rFonts w:ascii="Arial" w:hAnsi="Arial" w:cs="Arial"/>
                <w:color w:val="000000"/>
                <w:sz w:val="22"/>
                <w:szCs w:val="22"/>
                <w:lang w:val="es-ES"/>
              </w:rPr>
            </w:pPr>
          </w:p>
        </w:tc>
        <w:tc>
          <w:tcPr>
            <w:tcW w:w="666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31C99A4" w14:textId="77777777" w:rsidR="004457EA" w:rsidRDefault="004457EA">
            <w:pPr>
              <w:spacing w:before="160" w:after="280"/>
              <w:rPr>
                <w:rFonts w:eastAsia="Times New Roman"/>
                <w:sz w:val="20"/>
                <w:szCs w:val="20"/>
              </w:rPr>
            </w:pPr>
          </w:p>
        </w:tc>
      </w:tr>
      <w:tr w:rsidR="004457EA" w14:paraId="7D96AC7B"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048C4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85EB0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CU16 Exportar el modelo a XMI</w:t>
            </w:r>
          </w:p>
        </w:tc>
      </w:tr>
      <w:tr w:rsidR="004457EA" w14:paraId="324BFD43"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63E05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A18A8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Obtener el modelo en un formato que Enterprise </w:t>
            </w:r>
            <w:proofErr w:type="spellStart"/>
            <w:r>
              <w:rPr>
                <w:rFonts w:ascii="Arial" w:eastAsia="Times New Roman" w:hAnsi="Arial" w:cs="Arial"/>
                <w:color w:val="000000"/>
                <w:sz w:val="19"/>
                <w:szCs w:val="19"/>
              </w:rPr>
              <w:t>Architect</w:t>
            </w:r>
            <w:proofErr w:type="spellEnd"/>
            <w:r>
              <w:rPr>
                <w:rFonts w:ascii="Arial" w:eastAsia="Times New Roman" w:hAnsi="Arial" w:cs="Arial"/>
                <w:color w:val="000000"/>
                <w:sz w:val="19"/>
                <w:szCs w:val="19"/>
              </w:rPr>
              <w:t xml:space="preserve"> abra sin conversiones.</w:t>
            </w:r>
          </w:p>
        </w:tc>
      </w:tr>
      <w:tr w:rsidR="004457EA" w14:paraId="4893F216"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3FD13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4A686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Modelador, Enterprise </w:t>
            </w:r>
            <w:proofErr w:type="spellStart"/>
            <w:r>
              <w:rPr>
                <w:rFonts w:ascii="Arial" w:eastAsia="Times New Roman" w:hAnsi="Arial" w:cs="Arial"/>
                <w:color w:val="000000"/>
                <w:sz w:val="19"/>
                <w:szCs w:val="19"/>
              </w:rPr>
              <w:t>Architect</w:t>
            </w:r>
            <w:proofErr w:type="spellEnd"/>
          </w:p>
        </w:tc>
      </w:tr>
      <w:tr w:rsidR="004457EA" w14:paraId="63F0CD9D"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BB187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A5C12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12C67A4"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0CD9F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1217E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abierto.</w:t>
            </w:r>
          </w:p>
        </w:tc>
      </w:tr>
      <w:tr w:rsidR="004457EA" w14:paraId="1FE86C4A"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90CD2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1C25F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Usar «XMI → Exportar». 2. El sistema serializa el modelo en XMI 2.5.1. 3. Incluye la disposición de cada clase en el bloque de extensión. 4. Se descarga el documento.</w:t>
            </w:r>
          </w:p>
        </w:tc>
      </w:tr>
      <w:tr w:rsidR="004457EA" w14:paraId="6D31B018"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8F0F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49D9B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El documento abre en Enterprise </w:t>
            </w:r>
            <w:proofErr w:type="spellStart"/>
            <w:r>
              <w:rPr>
                <w:rFonts w:ascii="Arial" w:eastAsia="Times New Roman" w:hAnsi="Arial" w:cs="Arial"/>
                <w:color w:val="000000"/>
                <w:sz w:val="19"/>
                <w:szCs w:val="19"/>
              </w:rPr>
              <w:t>Architect</w:t>
            </w:r>
            <w:proofErr w:type="spellEnd"/>
            <w:r>
              <w:rPr>
                <w:rFonts w:ascii="Arial" w:eastAsia="Times New Roman" w:hAnsi="Arial" w:cs="Arial"/>
                <w:color w:val="000000"/>
                <w:sz w:val="19"/>
                <w:szCs w:val="19"/>
              </w:rPr>
              <w:t xml:space="preserve"> con el diagrama dibujado.</w:t>
            </w:r>
          </w:p>
        </w:tc>
      </w:tr>
      <w:tr w:rsidR="004457EA" w14:paraId="0A8461EB" w14:textId="77777777" w:rsidTr="00B4481E">
        <w:tc>
          <w:tcPr>
            <w:tcW w:w="1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3D838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6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EBA0C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Ninguna.</w:t>
            </w:r>
          </w:p>
        </w:tc>
      </w:tr>
    </w:tbl>
    <w:p w14:paraId="13AD2381"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7932B15F" wp14:editId="0A035CE0">
            <wp:extent cx="5288280" cy="1615440"/>
            <wp:effectExtent l="0" t="0" r="7620" b="3810"/>
            <wp:docPr id="19" name="Imagen 19" descr="CU16 Exportar el modelo a X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16 Exportar el modelo a XM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7437C900"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16. CU16 Exportar el modelo a XMI. Lo inicia el Modelador; Enterprise </w:t>
      </w:r>
      <w:proofErr w:type="spellStart"/>
      <w:r>
        <w:rPr>
          <w:rFonts w:ascii="Arial" w:hAnsi="Arial" w:cs="Arial"/>
          <w:i/>
          <w:iCs/>
          <w:color w:val="000000"/>
          <w:sz w:val="22"/>
          <w:szCs w:val="22"/>
          <w:lang w:val="es-ES"/>
        </w:rPr>
        <w:t>Architect</w:t>
      </w:r>
      <w:proofErr w:type="spellEnd"/>
      <w:r>
        <w:rPr>
          <w:rFonts w:ascii="Arial" w:hAnsi="Arial" w:cs="Arial"/>
          <w:i/>
          <w:iCs/>
          <w:color w:val="000000"/>
          <w:sz w:val="22"/>
          <w:szCs w:val="22"/>
          <w:lang w:val="es-ES"/>
        </w:rPr>
        <w:t xml:space="preserve"> es el actor secundario, el destinatario del documento.</w:t>
      </w:r>
    </w:p>
    <w:p w14:paraId="1B270D99"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CU17. Importar un modelo desde XMI</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23"/>
        <w:gridCol w:w="6781"/>
      </w:tblGrid>
      <w:tr w:rsidR="004457EA" w14:paraId="73867637" w14:textId="77777777" w:rsidTr="00B4481E">
        <w:trPr>
          <w:tblHeader/>
        </w:trPr>
        <w:tc>
          <w:tcPr>
            <w:tcW w:w="172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4415F27" w14:textId="77777777" w:rsidR="004457EA" w:rsidRDefault="004457EA">
            <w:pPr>
              <w:rPr>
                <w:rFonts w:ascii="Arial" w:hAnsi="Arial" w:cs="Arial"/>
                <w:color w:val="000000"/>
                <w:sz w:val="22"/>
                <w:szCs w:val="22"/>
                <w:lang w:val="es-ES"/>
              </w:rPr>
            </w:pPr>
          </w:p>
        </w:tc>
        <w:tc>
          <w:tcPr>
            <w:tcW w:w="678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AEC3A54" w14:textId="77777777" w:rsidR="004457EA" w:rsidRDefault="004457EA">
            <w:pPr>
              <w:spacing w:before="160" w:after="280"/>
              <w:rPr>
                <w:rFonts w:eastAsia="Times New Roman"/>
                <w:sz w:val="20"/>
                <w:szCs w:val="20"/>
              </w:rPr>
            </w:pPr>
          </w:p>
        </w:tc>
      </w:tr>
      <w:tr w:rsidR="004457EA" w14:paraId="4C5B1E87"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7203A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04130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CU17 Importar un modelo desde XMI</w:t>
            </w:r>
          </w:p>
        </w:tc>
      </w:tr>
      <w:tr w:rsidR="004457EA" w14:paraId="18051A1D"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AF0E3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lastRenderedPageBreak/>
              <w:t>Propósito</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C1206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Incorporar un modelo construido en otra herramienta.</w:t>
            </w:r>
          </w:p>
        </w:tc>
      </w:tr>
      <w:tr w:rsidR="004457EA" w14:paraId="528A07FC"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C786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7BFC4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Modelador, Enterprise </w:t>
            </w:r>
            <w:proofErr w:type="spellStart"/>
            <w:r>
              <w:rPr>
                <w:rFonts w:ascii="Arial" w:eastAsia="Times New Roman" w:hAnsi="Arial" w:cs="Arial"/>
                <w:color w:val="000000"/>
                <w:sz w:val="19"/>
                <w:szCs w:val="19"/>
              </w:rPr>
              <w:t>Architect</w:t>
            </w:r>
            <w:proofErr w:type="spellEnd"/>
          </w:p>
        </w:tc>
      </w:tr>
      <w:tr w:rsidR="004457EA" w14:paraId="78A38131"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61207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267D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F32A257"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A0281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2FCF5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abierto y documento XMI 2.x disponible.</w:t>
            </w:r>
          </w:p>
        </w:tc>
      </w:tr>
      <w:tr w:rsidR="004457EA" w14:paraId="7933A663"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8A93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4E98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 Usar «XMI → Importar» y elegir el archivo. 2. El sistema interpreta clases, atributos, operaciones y relaciones. 3. Lee la disposición del bloque de extensión de Enterprise </w:t>
            </w:r>
            <w:proofErr w:type="spellStart"/>
            <w:r>
              <w:rPr>
                <w:rFonts w:ascii="Arial" w:eastAsia="Times New Roman" w:hAnsi="Arial" w:cs="Arial"/>
                <w:color w:val="000000"/>
                <w:sz w:val="19"/>
                <w:szCs w:val="19"/>
              </w:rPr>
              <w:t>Architect</w:t>
            </w:r>
            <w:proofErr w:type="spellEnd"/>
            <w:r>
              <w:rPr>
                <w:rFonts w:ascii="Arial" w:eastAsia="Times New Roman" w:hAnsi="Arial" w:cs="Arial"/>
                <w:color w:val="000000"/>
                <w:sz w:val="19"/>
                <w:szCs w:val="19"/>
              </w:rPr>
              <w:t>. 4. Aplica las operaciones con origen IMPORTACION.</w:t>
            </w:r>
          </w:p>
        </w:tc>
      </w:tr>
      <w:tr w:rsidR="004457EA" w14:paraId="0EF891EC"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832DA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7C7DF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modelo queda incorporado con su disposición original.</w:t>
            </w:r>
          </w:p>
        </w:tc>
      </w:tr>
      <w:tr w:rsidR="004457EA" w14:paraId="52CC53BB" w14:textId="77777777" w:rsidTr="00B4481E">
        <w:tc>
          <w:tcPr>
            <w:tcW w:w="17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02B88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6D79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Documento que no es XML; documento sin clases; documento en XMI 1.x, en cuyo caso se indica exportarlo nuevamente como XMI 2.1.</w:t>
            </w:r>
          </w:p>
        </w:tc>
      </w:tr>
    </w:tbl>
    <w:p w14:paraId="03B512FD"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24CDB374" wp14:editId="38C054AE">
            <wp:extent cx="5288280" cy="3009900"/>
            <wp:effectExtent l="0" t="0" r="7620" b="0"/>
            <wp:docPr id="20" name="Imagen 20" descr="CU17 Importar un modelo desde X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17 Importar un modelo desde XMI"/>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8280" cy="3009900"/>
                    </a:xfrm>
                    <a:prstGeom prst="rect">
                      <a:avLst/>
                    </a:prstGeom>
                    <a:noFill/>
                    <a:ln>
                      <a:noFill/>
                    </a:ln>
                  </pic:spPr>
                </pic:pic>
              </a:graphicData>
            </a:graphic>
          </wp:inline>
        </w:drawing>
      </w:r>
    </w:p>
    <w:p w14:paraId="54A63685"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17. CU17 Importar un modelo desde XMI. Lo inicia el Modelador; Enterprise </w:t>
      </w:r>
      <w:proofErr w:type="spellStart"/>
      <w:r>
        <w:rPr>
          <w:rFonts w:ascii="Arial" w:hAnsi="Arial" w:cs="Arial"/>
          <w:i/>
          <w:iCs/>
          <w:color w:val="000000"/>
          <w:sz w:val="22"/>
          <w:szCs w:val="22"/>
          <w:lang w:val="es-ES"/>
        </w:rPr>
        <w:t>Architect</w:t>
      </w:r>
      <w:proofErr w:type="spellEnd"/>
      <w:r>
        <w:rPr>
          <w:rFonts w:ascii="Arial" w:hAnsi="Arial" w:cs="Arial"/>
          <w:i/>
          <w:iCs/>
          <w:color w:val="000000"/>
          <w:sz w:val="22"/>
          <w:szCs w:val="22"/>
          <w:lang w:val="es-ES"/>
        </w:rPr>
        <w:t xml:space="preserve"> es el actor secundario, esta vez como origen del documento. Incluye a CU7, CU8 y CU9: lo importado entra al modelo como operaciones, no como un volcado aparte.</w:t>
      </w:r>
    </w:p>
    <w:p w14:paraId="0786788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CU18. Modelar sin conexión y sincronizar</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26"/>
        <w:gridCol w:w="6778"/>
      </w:tblGrid>
      <w:tr w:rsidR="004457EA" w14:paraId="369D3C0F" w14:textId="77777777" w:rsidTr="00B4481E">
        <w:trPr>
          <w:tblHeader/>
        </w:trPr>
        <w:tc>
          <w:tcPr>
            <w:tcW w:w="172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CCA1E85" w14:textId="77777777" w:rsidR="004457EA" w:rsidRDefault="004457EA">
            <w:pPr>
              <w:rPr>
                <w:rFonts w:ascii="Arial" w:hAnsi="Arial" w:cs="Arial"/>
                <w:color w:val="000000"/>
                <w:sz w:val="22"/>
                <w:szCs w:val="22"/>
                <w:lang w:val="es-ES"/>
              </w:rPr>
            </w:pPr>
          </w:p>
        </w:tc>
        <w:tc>
          <w:tcPr>
            <w:tcW w:w="677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101A17F" w14:textId="77777777" w:rsidR="004457EA" w:rsidRDefault="004457EA">
            <w:pPr>
              <w:spacing w:before="160" w:after="280"/>
              <w:rPr>
                <w:rFonts w:eastAsia="Times New Roman"/>
                <w:sz w:val="20"/>
                <w:szCs w:val="20"/>
              </w:rPr>
            </w:pPr>
          </w:p>
        </w:tc>
      </w:tr>
      <w:tr w:rsidR="004457EA" w14:paraId="5A4F3435"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15EAC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DBFB9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CU18 Modelar sin conexión y sincronizar</w:t>
            </w:r>
          </w:p>
        </w:tc>
      </w:tr>
      <w:tr w:rsidR="004457EA" w14:paraId="58995E23"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92AE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2E9F1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Permitir seguir trabajando sin red y reconciliar los cambios al recuperarla.</w:t>
            </w:r>
          </w:p>
        </w:tc>
      </w:tr>
      <w:tr w:rsidR="004457EA" w14:paraId="59DC4870"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BD547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5CF9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23A77739"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D3DF9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352A6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r>
      <w:tr w:rsidR="004457EA" w14:paraId="1E7758E6"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95911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EBC8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Haber abierto el diagrama con conexión al menos una vez.</w:t>
            </w:r>
          </w:p>
        </w:tc>
      </w:tr>
      <w:tr w:rsidR="004457EA" w14:paraId="531B08AC"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9A423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EA85C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Se pierde la conexión. 2. La persona sigue modelando y las operaciones se encolan en el dispositivo. 3. Al recuperar la red, la cola se envía con el identificador propio de cada operación. 4. El servidor reconoce los reenvíos y no duplica nada.</w:t>
            </w:r>
          </w:p>
        </w:tc>
      </w:tr>
      <w:tr w:rsidR="004457EA" w14:paraId="4264FC7E"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287F1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A119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modelo del servidor incorpora lo hecho sin conexión, una sola vez.</w:t>
            </w:r>
          </w:p>
        </w:tc>
      </w:tr>
      <w:tr w:rsidR="004457EA" w14:paraId="5C46F85A" w14:textId="77777777" w:rsidTr="00B4481E">
        <w:tc>
          <w:tcPr>
            <w:tcW w:w="17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37344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7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DD851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Elemento tomado por otra persona: esa operación se rechaza y se informa.</w:t>
            </w:r>
          </w:p>
        </w:tc>
      </w:tr>
    </w:tbl>
    <w:p w14:paraId="29B2755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3C3786CE" wp14:editId="2EF1829E">
            <wp:extent cx="5288280" cy="3009900"/>
            <wp:effectExtent l="0" t="0" r="7620" b="0"/>
            <wp:docPr id="21" name="Imagen 21" descr="CU18 Modelar sin conexión y sincron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18 Modelar sin conexión y sincroniza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8280" cy="3009900"/>
                    </a:xfrm>
                    <a:prstGeom prst="rect">
                      <a:avLst/>
                    </a:prstGeom>
                    <a:noFill/>
                    <a:ln>
                      <a:noFill/>
                    </a:ln>
                  </pic:spPr>
                </pic:pic>
              </a:graphicData>
            </a:graphic>
          </wp:inline>
        </w:drawing>
      </w:r>
    </w:p>
    <w:p w14:paraId="3E4CE3AC"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18. CU18 Modelar sin conexión y sincronizar. Lo inicia el Modelador. Incluye a CU7, CU8 y CU9: lo encolado sin red se aplica al reconectar por la misma vía que el lienzo, y por eso no se duplica.</w:t>
      </w:r>
    </w:p>
    <w:p w14:paraId="26C71F7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 xml:space="preserve">CU19. Cargar registros en el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 desde el teléfono</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626"/>
        <w:gridCol w:w="6878"/>
      </w:tblGrid>
      <w:tr w:rsidR="004457EA" w14:paraId="2730AE53" w14:textId="77777777" w:rsidTr="00B4481E">
        <w:trPr>
          <w:tblHeader/>
        </w:trPr>
        <w:tc>
          <w:tcPr>
            <w:tcW w:w="162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00FEEBA" w14:textId="77777777" w:rsidR="004457EA" w:rsidRDefault="004457EA">
            <w:pPr>
              <w:rPr>
                <w:rFonts w:ascii="Arial" w:hAnsi="Arial" w:cs="Arial"/>
                <w:color w:val="000000"/>
                <w:sz w:val="22"/>
                <w:szCs w:val="22"/>
                <w:lang w:val="es-ES"/>
              </w:rPr>
            </w:pPr>
          </w:p>
        </w:tc>
        <w:tc>
          <w:tcPr>
            <w:tcW w:w="687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E463A20" w14:textId="77777777" w:rsidR="004457EA" w:rsidRDefault="004457EA">
            <w:pPr>
              <w:spacing w:before="160" w:after="280"/>
              <w:rPr>
                <w:rFonts w:eastAsia="Times New Roman"/>
                <w:sz w:val="20"/>
                <w:szCs w:val="20"/>
              </w:rPr>
            </w:pPr>
          </w:p>
        </w:tc>
      </w:tr>
      <w:tr w:rsidR="004457EA" w14:paraId="622C902F"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9C71A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Nombre de Caso de Uso</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C1FDA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CU19 Cargar registros en 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 desde el teléfono</w:t>
            </w:r>
          </w:p>
        </w:tc>
      </w:tr>
      <w:tr w:rsidR="004457EA" w14:paraId="11951007"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A454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Propósito</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574F9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Usar desde el móvil la aplicación que salió del modelo, cargando registros reales contra 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w:t>
            </w:r>
          </w:p>
        </w:tc>
      </w:tr>
      <w:tr w:rsidR="004457EA" w14:paraId="21741FC9"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948A8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Actores</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940AE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Operador de datos,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w:t>
            </w:r>
          </w:p>
        </w:tc>
      </w:tr>
      <w:tr w:rsidR="004457EA" w14:paraId="49E5E19D"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F414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Actor Iniciador</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D27B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Operador de datos</w:t>
            </w:r>
          </w:p>
        </w:tc>
      </w:tr>
      <w:tr w:rsidR="004457EA" w14:paraId="321C12A0"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0D1D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Precondición</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28ED1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Haber bajado la definición del diagrama al menos una vez, y tener 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 levantado y alcanzable.</w:t>
            </w:r>
          </w:p>
        </w:tc>
      </w:tr>
      <w:tr w:rsidR="004457EA" w14:paraId="7BC57004"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034F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Flujo Principal</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0AF77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 Elegir el diagrama bajado. 2. El cliente deriva de él una lista y un formulario por cada clase, sin recompilarse. 3. Indicar la dirección del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 4. Elegir una entidad y completar el formulario, con el teclado o dictando campo por campo. 5. El alta se ve en la lista y se encola. 6. Si 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está al alcance, la cola se vacía y las filas de esa clase se vuelven a pedir al servidor.</w:t>
            </w:r>
          </w:p>
        </w:tc>
      </w:tr>
      <w:tr w:rsidR="004457EA" w14:paraId="7127EC95"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67422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Post Condición</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6210B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El registro queda guardado en la base del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 y la lista del teléfono muestra lo que el servidor guardó.</w:t>
            </w:r>
          </w:p>
        </w:tc>
      </w:tr>
      <w:tr w:rsidR="004457EA" w14:paraId="4A80EDEA" w14:textId="77777777" w:rsidTr="00B4481E">
        <w:tc>
          <w:tcPr>
            <w:tcW w:w="162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AC01A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Excepción</w:t>
            </w:r>
          </w:p>
        </w:tc>
        <w:tc>
          <w:tcPr>
            <w:tcW w:w="6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C7F7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Sin alcance del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la operación queda encolada y se reintenta. Un rechazo definitivo del servidor saca la operación de la cola y se informa nombrándola. Una entidad con clave ajena obligatoria no puede crearse desde el formulario (2.4.6).</w:t>
            </w:r>
          </w:p>
        </w:tc>
      </w:tr>
    </w:tbl>
    <w:p w14:paraId="4F33F768"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33ABA862" wp14:editId="41EB31AB">
            <wp:extent cx="5288280" cy="1615440"/>
            <wp:effectExtent l="0" t="0" r="7620" b="3810"/>
            <wp:docPr id="22" name="Imagen 22" descr="CU19 Cargar registros en el backend generado desde el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19 Cargar registros en el backend generado desde el teléfon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8280" cy="1615440"/>
                    </a:xfrm>
                    <a:prstGeom prst="rect">
                      <a:avLst/>
                    </a:prstGeom>
                    <a:noFill/>
                    <a:ln>
                      <a:noFill/>
                    </a:ln>
                  </pic:spPr>
                </pic:pic>
              </a:graphicData>
            </a:graphic>
          </wp:inline>
        </w:drawing>
      </w:r>
    </w:p>
    <w:p w14:paraId="17A742FA"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19. CU19 Cargar registros en el </w:t>
      </w:r>
      <w:proofErr w:type="spellStart"/>
      <w:r>
        <w:rPr>
          <w:rFonts w:ascii="Arial" w:hAnsi="Arial" w:cs="Arial"/>
          <w:i/>
          <w:iCs/>
          <w:color w:val="000000"/>
          <w:sz w:val="22"/>
          <w:szCs w:val="22"/>
          <w:lang w:val="es-ES"/>
        </w:rPr>
        <w:t>backend</w:t>
      </w:r>
      <w:proofErr w:type="spellEnd"/>
      <w:r>
        <w:rPr>
          <w:rFonts w:ascii="Arial" w:hAnsi="Arial" w:cs="Arial"/>
          <w:i/>
          <w:iCs/>
          <w:color w:val="000000"/>
          <w:sz w:val="22"/>
          <w:szCs w:val="22"/>
          <w:lang w:val="es-ES"/>
        </w:rPr>
        <w:t xml:space="preserve"> generado desde el teléfono. Único caso que no involucra al Modelador: lo inicia el Operador de datos y su actor secundario es el </w:t>
      </w:r>
      <w:proofErr w:type="spellStart"/>
      <w:r>
        <w:rPr>
          <w:rFonts w:ascii="Arial" w:hAnsi="Arial" w:cs="Arial"/>
          <w:i/>
          <w:iCs/>
          <w:color w:val="000000"/>
          <w:sz w:val="22"/>
          <w:szCs w:val="22"/>
          <w:lang w:val="es-ES"/>
        </w:rPr>
        <w:t>backend</w:t>
      </w:r>
      <w:proofErr w:type="spellEnd"/>
      <w:r>
        <w:rPr>
          <w:rFonts w:ascii="Arial" w:hAnsi="Arial" w:cs="Arial"/>
          <w:i/>
          <w:iCs/>
          <w:color w:val="000000"/>
          <w:sz w:val="22"/>
          <w:szCs w:val="22"/>
          <w:lang w:val="es-ES"/>
        </w:rPr>
        <w:t xml:space="preserve"> generado, un sistema que la propia herramienta escribió.</w:t>
      </w:r>
    </w:p>
    <w:p w14:paraId="06C11D68" w14:textId="77777777" w:rsidR="004457EA" w:rsidRDefault="00B4481E">
      <w:pPr>
        <w:pStyle w:val="Ttulo3"/>
        <w:rPr>
          <w:rFonts w:ascii="Arial" w:eastAsia="Times New Roman" w:hAnsi="Arial" w:cs="Arial"/>
          <w:lang w:val="es-ES"/>
        </w:rPr>
      </w:pPr>
      <w:bookmarkStart w:id="30" w:name="_Toc241025724"/>
      <w:r>
        <w:rPr>
          <w:rFonts w:ascii="Arial" w:eastAsia="Times New Roman" w:hAnsi="Arial" w:cs="Arial"/>
          <w:lang w:val="es-ES"/>
        </w:rPr>
        <w:lastRenderedPageBreak/>
        <w:t>2.1.5 Estructura del modelo de casos de uso</w:t>
      </w:r>
      <w:bookmarkEnd w:id="30"/>
    </w:p>
    <w:p w14:paraId="3991D52E"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modelo se organiza en dos ciclos: el Ciclo #1 agrupa los casos que construyen la arquitectura ejecutable y contienen el riesgo mayor, y el Ciclo #2 agrupa las vías alternativas de entrada al modelo y las salidas hacia la implementación.</w:t>
      </w:r>
    </w:p>
    <w:p w14:paraId="2AAC1A9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2BA017A0" wp14:editId="64A5B570">
            <wp:extent cx="5288280" cy="7726680"/>
            <wp:effectExtent l="0" t="0" r="7620" b="7620"/>
            <wp:docPr id="23" name="Imagen 23" descr="Casos de uso del Cicl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sos de uso del Ciclo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8280" cy="7726680"/>
                    </a:xfrm>
                    <a:prstGeom prst="rect">
                      <a:avLst/>
                    </a:prstGeom>
                    <a:noFill/>
                    <a:ln>
                      <a:noFill/>
                    </a:ln>
                  </pic:spPr>
                </pic:pic>
              </a:graphicData>
            </a:graphic>
          </wp:inline>
        </w:drawing>
      </w:r>
    </w:p>
    <w:p w14:paraId="27857E6F"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20. Casos de uso del Ciclo #1: la arquitectura ejecutable.</w:t>
      </w:r>
    </w:p>
    <w:p w14:paraId="47501ECC"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0860D91D" wp14:editId="0E8AE606">
            <wp:extent cx="5288280" cy="7307580"/>
            <wp:effectExtent l="0" t="0" r="7620" b="7620"/>
            <wp:docPr id="24" name="Imagen 24" descr="Casos de uso del Cicl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sos de uso del Ciclo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8280" cy="7307580"/>
                    </a:xfrm>
                    <a:prstGeom prst="rect">
                      <a:avLst/>
                    </a:prstGeom>
                    <a:noFill/>
                    <a:ln>
                      <a:noFill/>
                    </a:ln>
                  </pic:spPr>
                </pic:pic>
              </a:graphicData>
            </a:graphic>
          </wp:inline>
        </w:drawing>
      </w:r>
    </w:p>
    <w:p w14:paraId="67BA53F8"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21. Casos de uso del Ciclo #2: las vías alternativas de entrada y las salidas hacia la implementación. Enterprise </w:t>
      </w:r>
      <w:proofErr w:type="spellStart"/>
      <w:r>
        <w:rPr>
          <w:rFonts w:ascii="Arial" w:hAnsi="Arial" w:cs="Arial"/>
          <w:i/>
          <w:iCs/>
          <w:color w:val="000000"/>
          <w:sz w:val="22"/>
          <w:szCs w:val="22"/>
          <w:lang w:val="es-ES"/>
        </w:rPr>
        <w:t>Architect</w:t>
      </w:r>
      <w:proofErr w:type="spellEnd"/>
      <w:r>
        <w:rPr>
          <w:rFonts w:ascii="Arial" w:hAnsi="Arial" w:cs="Arial"/>
          <w:i/>
          <w:iCs/>
          <w:color w:val="000000"/>
          <w:sz w:val="22"/>
          <w:szCs w:val="22"/>
          <w:lang w:val="es-ES"/>
        </w:rPr>
        <w:t xml:space="preserve"> y el modelo de lenguaje local participan como actores secundarios.</w:t>
      </w:r>
    </w:p>
    <w:p w14:paraId="72344574"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Los dos diagramas se construyeron en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 Se presentan separados y no en uno solo porque, con los dieciocho casos juntos, el actor Modelador se conecta con diecisiete de ellos y el dibujo deja de poder leerse; la separación coincide además con la priorización en ciclos.</w:t>
      </w:r>
    </w:p>
    <w:p w14:paraId="5A5976B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CU19 no aparece en estas dos figuras de conjunto.</w:t>
      </w:r>
      <w:r>
        <w:rPr>
          <w:rFonts w:ascii="Arial" w:hAnsi="Arial" w:cs="Arial"/>
          <w:color w:val="000000"/>
          <w:sz w:val="22"/>
          <w:szCs w:val="22"/>
          <w:lang w:val="es-ES"/>
        </w:rPr>
        <w:t xml:space="preserve"> Se incorporó después de que se generaran, cuando el cliente móvil pasó de ser un segundo modelador a ser el </w:t>
      </w:r>
      <w:proofErr w:type="spellStart"/>
      <w:r>
        <w:rPr>
          <w:rFonts w:ascii="Arial" w:hAnsi="Arial" w:cs="Arial"/>
          <w:color w:val="000000"/>
          <w:sz w:val="22"/>
          <w:szCs w:val="22"/>
          <w:lang w:val="es-ES"/>
        </w:rPr>
        <w:t>frontend</w:t>
      </w:r>
      <w:proofErr w:type="spellEnd"/>
      <w:r>
        <w:rPr>
          <w:rFonts w:ascii="Arial" w:hAnsi="Arial" w:cs="Arial"/>
          <w:color w:val="000000"/>
          <w:sz w:val="22"/>
          <w:szCs w:val="22"/>
          <w:lang w:val="es-ES"/>
        </w:rPr>
        <w:t xml:space="preserve"> del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Pertenece al Ciclo #2, junto a las demás salidas hacia la implementación, y su ficha está en 2.1.4; es también el único caso de uso cuyo actor iniciador no modela y cuyo actor secundario es un sistema que la propia herramienta escribió.</w:t>
      </w:r>
    </w:p>
    <w:p w14:paraId="352C22D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relación </w:t>
      </w:r>
      <w:r>
        <w:rPr>
          <w:rStyle w:val="CdigoHTML"/>
          <w:color w:val="000000"/>
          <w:lang w:val="es-ES"/>
        </w:rPr>
        <w:t>«</w:t>
      </w:r>
      <w:proofErr w:type="spellStart"/>
      <w:r>
        <w:rPr>
          <w:rStyle w:val="CdigoHTML"/>
          <w:color w:val="000000"/>
          <w:lang w:val="es-ES"/>
        </w:rPr>
        <w:t>include</w:t>
      </w:r>
      <w:proofErr w:type="spellEnd"/>
      <w:r>
        <w:rPr>
          <w:rStyle w:val="CdigoHTML"/>
          <w:color w:val="000000"/>
          <w:lang w:val="es-ES"/>
        </w:rPr>
        <w:t>»</w:t>
      </w:r>
      <w:r>
        <w:rPr>
          <w:rFonts w:ascii="Arial" w:hAnsi="Arial" w:cs="Arial"/>
          <w:color w:val="000000"/>
          <w:sz w:val="22"/>
          <w:szCs w:val="22"/>
          <w:lang w:val="es-ES"/>
        </w:rPr>
        <w:t xml:space="preserve"> más significativa del modelo es que </w:t>
      </w:r>
      <w:r>
        <w:rPr>
          <w:rFonts w:ascii="Arial" w:hAnsi="Arial" w:cs="Arial"/>
          <w:b/>
          <w:bCs/>
          <w:color w:val="000000"/>
          <w:sz w:val="22"/>
          <w:szCs w:val="22"/>
          <w:lang w:val="es-ES"/>
        </w:rPr>
        <w:t>CU11, CU12, CU13, CU17 y CU18 incluyen a CU7, CU8 y CU9</w:t>
      </w:r>
      <w:r>
        <w:rPr>
          <w:rFonts w:ascii="Arial" w:hAnsi="Arial" w:cs="Arial"/>
          <w:color w:val="000000"/>
          <w:sz w:val="22"/>
          <w:szCs w:val="22"/>
          <w:lang w:val="es-ES"/>
        </w:rPr>
        <w:t xml:space="preserve">: dictar, fotografiar, pedir al modelo, importar y sincronizar no son caminos paralelos, sino formas distintas de producir las mismas operaciones sobre el modelo. Esa inclusión no es un detalle de notación: es la decisión arquitectónica central del sistema, y explica por qué existe un único punto donde se valida, se aplica y se registra todo cambio. Esa inclusión no está dibujada en las figuras 20 y 21 —trazar cinco líneas hacia un mismo destino volvía ilegible el diagrama—, pero sí en los diagramas individuales de 2.1.4, donde cada caso muestra solo las tres suyas, y se ve realizada en los dos diagramas de comunicación de 2.2.4, donde toda vía termina en </w:t>
      </w:r>
      <w:proofErr w:type="spellStart"/>
      <w:r>
        <w:rPr>
          <w:rStyle w:val="CdigoHTML"/>
          <w:color w:val="000000"/>
          <w:lang w:val="es-ES"/>
        </w:rPr>
        <w:t>ServicioOperaciones</w:t>
      </w:r>
      <w:proofErr w:type="spellEnd"/>
      <w:r>
        <w:rPr>
          <w:rFonts w:ascii="Arial" w:hAnsi="Arial" w:cs="Arial"/>
          <w:color w:val="000000"/>
          <w:sz w:val="22"/>
          <w:szCs w:val="22"/>
          <w:lang w:val="es-ES"/>
        </w:rPr>
        <w:t>.</w:t>
      </w:r>
    </w:p>
    <w:p w14:paraId="7940B20B" w14:textId="77777777" w:rsidR="004457EA" w:rsidRDefault="00B4481E">
      <w:pPr>
        <w:pStyle w:val="Ttulo2"/>
        <w:rPr>
          <w:rFonts w:ascii="Arial" w:eastAsia="Times New Roman" w:hAnsi="Arial" w:cs="Arial"/>
          <w:lang w:val="es-ES"/>
        </w:rPr>
      </w:pPr>
      <w:bookmarkStart w:id="31" w:name="_Toc241025725"/>
      <w:r>
        <w:rPr>
          <w:rFonts w:ascii="Arial" w:eastAsia="Times New Roman" w:hAnsi="Arial" w:cs="Arial"/>
          <w:lang w:val="es-ES"/>
        </w:rPr>
        <w:t>2.2) Flujo de Trabajo: Análisis</w:t>
      </w:r>
      <w:bookmarkEnd w:id="31"/>
    </w:p>
    <w:p w14:paraId="41FB5572" w14:textId="77777777" w:rsidR="004457EA" w:rsidRDefault="00B4481E">
      <w:pPr>
        <w:pStyle w:val="Ttulo3"/>
        <w:rPr>
          <w:rFonts w:ascii="Arial" w:eastAsia="Times New Roman" w:hAnsi="Arial" w:cs="Arial"/>
          <w:lang w:val="es-ES"/>
        </w:rPr>
      </w:pPr>
      <w:bookmarkStart w:id="32" w:name="_Toc241025726"/>
      <w:r>
        <w:rPr>
          <w:rFonts w:ascii="Arial" w:eastAsia="Times New Roman" w:hAnsi="Arial" w:cs="Arial"/>
          <w:lang w:val="es-ES"/>
        </w:rPr>
        <w:t>2.2.1 Identificar paquetes</w:t>
      </w:r>
      <w:bookmarkEnd w:id="32"/>
    </w:p>
    <w:p w14:paraId="6209BD38"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análisis de arquitectura identificó ocho paquetes. La división sigue un criterio de responsabilidad y no de capa técnica: cada paquete agrupa lo que cambia por la misma razón. Los nombres corresponden a los paquetes reales del código, bajo </w:t>
      </w:r>
      <w:proofErr w:type="spellStart"/>
      <w:proofErr w:type="gramStart"/>
      <w:r>
        <w:rPr>
          <w:rStyle w:val="CdigoHTML"/>
          <w:color w:val="000000"/>
          <w:lang w:val="es-ES"/>
        </w:rPr>
        <w:t>bo.forja</w:t>
      </w:r>
      <w:proofErr w:type="gramEnd"/>
      <w:r>
        <w:rPr>
          <w:rStyle w:val="CdigoHTML"/>
          <w:color w:val="000000"/>
          <w:lang w:val="es-ES"/>
        </w:rPr>
        <w:t>.backend</w:t>
      </w:r>
      <w:proofErr w:type="spellEnd"/>
      <w:r>
        <w:rPr>
          <w:rFonts w:ascii="Arial" w:hAnsi="Arial" w:cs="Arial"/>
          <w:color w:val="000000"/>
          <w:sz w:val="22"/>
          <w:szCs w:val="22"/>
          <w:lang w:val="es-ES"/>
        </w:rPr>
        <w:t>.</w:t>
      </w:r>
    </w:p>
    <w:p w14:paraId="2AAD002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P1. Seguridad y Acceso</w:t>
      </w:r>
      <w:r>
        <w:rPr>
          <w:rFonts w:ascii="Arial" w:hAnsi="Arial" w:cs="Arial"/>
          <w:color w:val="000000"/>
          <w:sz w:val="22"/>
          <w:szCs w:val="22"/>
          <w:lang w:val="es-ES"/>
        </w:rPr>
        <w:t xml:space="preserve"> — </w:t>
      </w:r>
      <w:r>
        <w:rPr>
          <w:rStyle w:val="CdigoHTML"/>
          <w:color w:val="000000"/>
          <w:lang w:val="es-ES"/>
        </w:rPr>
        <w:t>seguridad</w:t>
      </w:r>
      <w:r>
        <w:rPr>
          <w:rFonts w:ascii="Arial" w:hAnsi="Arial" w:cs="Arial"/>
          <w:color w:val="000000"/>
          <w:sz w:val="22"/>
          <w:szCs w:val="22"/>
          <w:lang w:val="es-ES"/>
        </w:rPr>
        <w:t xml:space="preserve"> Registro, autenticación, emisión y validación de credenciales, y las reglas de acceso a cada punto de la API. Seis clases.</w:t>
      </w:r>
    </w:p>
    <w:p w14:paraId="49EAFCA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P2. Gestión de Proyectos</w:t>
      </w:r>
      <w:r>
        <w:rPr>
          <w:rFonts w:ascii="Arial" w:hAnsi="Arial" w:cs="Arial"/>
          <w:color w:val="000000"/>
          <w:sz w:val="22"/>
          <w:szCs w:val="22"/>
          <w:lang w:val="es-ES"/>
        </w:rPr>
        <w:t xml:space="preserve"> — </w:t>
      </w:r>
      <w:r>
        <w:rPr>
          <w:rStyle w:val="CdigoHTML"/>
          <w:color w:val="000000"/>
          <w:lang w:val="es-ES"/>
        </w:rPr>
        <w:t>servicio</w:t>
      </w:r>
      <w:r>
        <w:rPr>
          <w:rFonts w:ascii="Arial" w:hAnsi="Arial" w:cs="Arial"/>
          <w:color w:val="000000"/>
          <w:sz w:val="22"/>
          <w:szCs w:val="22"/>
          <w:lang w:val="es-ES"/>
        </w:rPr>
        <w:t xml:space="preserve">, </w:t>
      </w:r>
      <w:r>
        <w:rPr>
          <w:rStyle w:val="CdigoHTML"/>
          <w:color w:val="000000"/>
          <w:lang w:val="es-ES"/>
        </w:rPr>
        <w:t>web</w:t>
      </w:r>
      <w:r>
        <w:rPr>
          <w:rFonts w:ascii="Arial" w:hAnsi="Arial" w:cs="Arial"/>
          <w:color w:val="000000"/>
          <w:sz w:val="22"/>
          <w:szCs w:val="22"/>
          <w:lang w:val="es-ES"/>
        </w:rPr>
        <w:t xml:space="preserve"> Proyectos, membresías, diagramas y la comprobación de permisos que todo el resto consulta antes de tocar un modelo.</w:t>
      </w:r>
    </w:p>
    <w:p w14:paraId="56EC815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P3. Modelo UML</w:t>
      </w:r>
      <w:r>
        <w:rPr>
          <w:rFonts w:ascii="Arial" w:hAnsi="Arial" w:cs="Arial"/>
          <w:color w:val="000000"/>
          <w:sz w:val="22"/>
          <w:szCs w:val="22"/>
          <w:lang w:val="es-ES"/>
        </w:rPr>
        <w:t xml:space="preserve"> — </w:t>
      </w:r>
      <w:r>
        <w:rPr>
          <w:rStyle w:val="CdigoHTML"/>
          <w:color w:val="000000"/>
          <w:lang w:val="es-ES"/>
        </w:rPr>
        <w:t>dominio</w:t>
      </w:r>
      <w:r>
        <w:rPr>
          <w:rFonts w:ascii="Arial" w:hAnsi="Arial" w:cs="Arial"/>
          <w:color w:val="000000"/>
          <w:sz w:val="22"/>
          <w:szCs w:val="22"/>
          <w:lang w:val="es-ES"/>
        </w:rPr>
        <w:t xml:space="preserve">, </w:t>
      </w:r>
      <w:r>
        <w:rPr>
          <w:rStyle w:val="CdigoHTML"/>
          <w:color w:val="000000"/>
          <w:lang w:val="es-ES"/>
        </w:rPr>
        <w:t>repositorio</w:t>
      </w:r>
      <w:r>
        <w:rPr>
          <w:rFonts w:ascii="Arial" w:hAnsi="Arial" w:cs="Arial"/>
          <w:color w:val="000000"/>
          <w:sz w:val="22"/>
          <w:szCs w:val="22"/>
          <w:lang w:val="es-ES"/>
        </w:rPr>
        <w:t xml:space="preserve"> Las entidades del modelo —clase, atributo, método, parámetro, relación— y su persistencia. Veintidós clases de dominio.</w:t>
      </w:r>
    </w:p>
    <w:p w14:paraId="4A2BCB0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P4. Operaciones</w:t>
      </w:r>
      <w:r>
        <w:rPr>
          <w:rFonts w:ascii="Arial" w:hAnsi="Arial" w:cs="Arial"/>
          <w:color w:val="000000"/>
          <w:sz w:val="22"/>
          <w:szCs w:val="22"/>
          <w:lang w:val="es-ES"/>
        </w:rPr>
        <w:t xml:space="preserve"> — </w:t>
      </w:r>
      <w:proofErr w:type="spellStart"/>
      <w:r>
        <w:rPr>
          <w:rStyle w:val="CdigoHTML"/>
          <w:color w:val="000000"/>
          <w:lang w:val="es-ES"/>
        </w:rPr>
        <w:t>operacion</w:t>
      </w:r>
      <w:proofErr w:type="spellEnd"/>
      <w:r>
        <w:rPr>
          <w:rFonts w:ascii="Arial" w:hAnsi="Arial" w:cs="Arial"/>
          <w:color w:val="000000"/>
          <w:sz w:val="22"/>
          <w:szCs w:val="22"/>
          <w:lang w:val="es-ES"/>
        </w:rPr>
        <w:t xml:space="preserve"> El corazón del sistema: la interfaz sellada con los diez comandos posibles, el aplicador que los ejecuta validando las reglas de UML, y la bitácora. Todo cambio del modelo pasa por aquí, venga de donde venga.</w:t>
      </w:r>
    </w:p>
    <w:p w14:paraId="0D191AF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P5. Colaboración en Tiempo Real</w:t>
      </w:r>
      <w:r>
        <w:rPr>
          <w:rFonts w:ascii="Arial" w:hAnsi="Arial" w:cs="Arial"/>
          <w:color w:val="000000"/>
          <w:sz w:val="22"/>
          <w:szCs w:val="22"/>
          <w:lang w:val="es-ES"/>
        </w:rPr>
        <w:t xml:space="preserve"> — </w:t>
      </w:r>
      <w:r>
        <w:rPr>
          <w:rStyle w:val="CdigoHTML"/>
          <w:color w:val="000000"/>
          <w:lang w:val="es-ES"/>
        </w:rPr>
        <w:t>lienzo</w:t>
      </w:r>
      <w:r>
        <w:rPr>
          <w:rFonts w:ascii="Arial" w:hAnsi="Arial" w:cs="Arial"/>
          <w:color w:val="000000"/>
          <w:sz w:val="22"/>
          <w:szCs w:val="22"/>
          <w:lang w:val="es-ES"/>
        </w:rPr>
        <w:t xml:space="preserve"> El canal por el que se difunden los cambios aceptados y el registro de quién tiene abierto cada diagrama.</w:t>
      </w:r>
    </w:p>
    <w:p w14:paraId="172B875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P6. Vías de Entrada</w:t>
      </w:r>
      <w:r>
        <w:rPr>
          <w:rFonts w:ascii="Arial" w:hAnsi="Arial" w:cs="Arial"/>
          <w:color w:val="000000"/>
          <w:sz w:val="22"/>
          <w:szCs w:val="22"/>
          <w:lang w:val="es-ES"/>
        </w:rPr>
        <w:t xml:space="preserve"> — </w:t>
      </w:r>
      <w:r>
        <w:rPr>
          <w:rStyle w:val="CdigoHTML"/>
          <w:color w:val="000000"/>
          <w:lang w:val="es-ES"/>
        </w:rPr>
        <w:t>voz</w:t>
      </w:r>
      <w:r>
        <w:rPr>
          <w:rFonts w:ascii="Arial" w:hAnsi="Arial" w:cs="Arial"/>
          <w:color w:val="000000"/>
          <w:sz w:val="22"/>
          <w:szCs w:val="22"/>
          <w:lang w:val="es-ES"/>
        </w:rPr>
        <w:t xml:space="preserve">, </w:t>
      </w:r>
      <w:r>
        <w:rPr>
          <w:rStyle w:val="CdigoHTML"/>
          <w:color w:val="000000"/>
          <w:lang w:val="es-ES"/>
        </w:rPr>
        <w:t>foto</w:t>
      </w:r>
      <w:r>
        <w:rPr>
          <w:rFonts w:ascii="Arial" w:hAnsi="Arial" w:cs="Arial"/>
          <w:color w:val="000000"/>
          <w:sz w:val="22"/>
          <w:szCs w:val="22"/>
          <w:lang w:val="es-ES"/>
        </w:rPr>
        <w:t xml:space="preserve">, </w:t>
      </w:r>
      <w:r>
        <w:rPr>
          <w:rStyle w:val="CdigoHTML"/>
          <w:color w:val="000000"/>
          <w:lang w:val="es-ES"/>
        </w:rPr>
        <w:t>pedido</w:t>
      </w:r>
      <w:r>
        <w:rPr>
          <w:rFonts w:ascii="Arial" w:hAnsi="Arial" w:cs="Arial"/>
          <w:color w:val="000000"/>
          <w:sz w:val="22"/>
          <w:szCs w:val="22"/>
          <w:lang w:val="es-ES"/>
        </w:rPr>
        <w:t xml:space="preserve">, </w:t>
      </w:r>
      <w:proofErr w:type="spellStart"/>
      <w:r>
        <w:rPr>
          <w:rStyle w:val="CdigoHTML"/>
          <w:color w:val="000000"/>
          <w:lang w:val="es-ES"/>
        </w:rPr>
        <w:t>ia</w:t>
      </w:r>
      <w:proofErr w:type="spellEnd"/>
      <w:r>
        <w:rPr>
          <w:rFonts w:ascii="Arial" w:hAnsi="Arial" w:cs="Arial"/>
          <w:color w:val="000000"/>
          <w:sz w:val="22"/>
          <w:szCs w:val="22"/>
          <w:lang w:val="es-ES"/>
        </w:rPr>
        <w:t xml:space="preserve"> Las tres formas alternativas de producir operaciones: la gramática determinista del dictado, la lectura de la fotografía y la traducción por modelo de lenguaje. Ninguna escribe en la base: todas construyen comandos de P4.</w:t>
      </w:r>
    </w:p>
    <w:p w14:paraId="7BF4BF4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P7. Agente Guía</w:t>
      </w:r>
      <w:r>
        <w:rPr>
          <w:rFonts w:ascii="Arial" w:hAnsi="Arial" w:cs="Arial"/>
          <w:color w:val="000000"/>
          <w:sz w:val="22"/>
          <w:szCs w:val="22"/>
          <w:lang w:val="es-ES"/>
        </w:rPr>
        <w:t xml:space="preserve"> — </w:t>
      </w:r>
      <w:r>
        <w:rPr>
          <w:rStyle w:val="CdigoHTML"/>
          <w:color w:val="000000"/>
          <w:lang w:val="es-ES"/>
        </w:rPr>
        <w:t>agente</w:t>
      </w:r>
      <w:r>
        <w:rPr>
          <w:rFonts w:ascii="Arial" w:hAnsi="Arial" w:cs="Arial"/>
          <w:color w:val="000000"/>
          <w:sz w:val="22"/>
          <w:szCs w:val="22"/>
          <w:lang w:val="es-ES"/>
        </w:rPr>
        <w:t xml:space="preserve"> El sistema experto: las dos familias de reglas, el recorrido de aprendizaje y el catálogo de respuestas. Once clases.</w:t>
      </w:r>
    </w:p>
    <w:p w14:paraId="775A94A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P8. Salidas del Modelo</w:t>
      </w:r>
      <w:r>
        <w:rPr>
          <w:rFonts w:ascii="Arial" w:hAnsi="Arial" w:cs="Arial"/>
          <w:color w:val="000000"/>
          <w:sz w:val="22"/>
          <w:szCs w:val="22"/>
          <w:lang w:val="es-ES"/>
        </w:rPr>
        <w:t xml:space="preserve"> — </w:t>
      </w:r>
      <w:r>
        <w:rPr>
          <w:rStyle w:val="CdigoHTML"/>
          <w:color w:val="000000"/>
          <w:lang w:val="es-ES"/>
        </w:rPr>
        <w:t>generador</w:t>
      </w:r>
      <w:r>
        <w:rPr>
          <w:rFonts w:ascii="Arial" w:hAnsi="Arial" w:cs="Arial"/>
          <w:color w:val="000000"/>
          <w:sz w:val="22"/>
          <w:szCs w:val="22"/>
          <w:lang w:val="es-ES"/>
        </w:rPr>
        <w:t xml:space="preserve">, </w:t>
      </w:r>
      <w:proofErr w:type="spellStart"/>
      <w:r>
        <w:rPr>
          <w:rStyle w:val="CdigoHTML"/>
          <w:color w:val="000000"/>
          <w:lang w:val="es-ES"/>
        </w:rPr>
        <w:t>xmi</w:t>
      </w:r>
      <w:proofErr w:type="spellEnd"/>
      <w:r>
        <w:rPr>
          <w:rFonts w:ascii="Arial" w:hAnsi="Arial" w:cs="Arial"/>
          <w:color w:val="000000"/>
          <w:sz w:val="22"/>
          <w:szCs w:val="22"/>
          <w:lang w:val="es-ES"/>
        </w:rPr>
        <w:t xml:space="preserve"> La generación del proyecto Spring </w:t>
      </w:r>
      <w:proofErr w:type="spellStart"/>
      <w:r>
        <w:rPr>
          <w:rFonts w:ascii="Arial" w:hAnsi="Arial" w:cs="Arial"/>
          <w:color w:val="000000"/>
          <w:sz w:val="22"/>
          <w:szCs w:val="22"/>
          <w:lang w:val="es-ES"/>
        </w:rPr>
        <w:t>Boot</w:t>
      </w:r>
      <w:proofErr w:type="spellEnd"/>
      <w:r>
        <w:rPr>
          <w:rFonts w:ascii="Arial" w:hAnsi="Arial" w:cs="Arial"/>
          <w:color w:val="000000"/>
          <w:sz w:val="22"/>
          <w:szCs w:val="22"/>
          <w:lang w:val="es-ES"/>
        </w:rPr>
        <w:t xml:space="preserve"> y el intercambio XMI. Ambas leen el modelo y no lo modifican, salvo la importación, que también produce comandos de P4.</w:t>
      </w:r>
    </w:p>
    <w:p w14:paraId="6905BBBC" w14:textId="77777777" w:rsidR="004457EA" w:rsidRDefault="00B4481E">
      <w:pPr>
        <w:pStyle w:val="Ttulo3"/>
        <w:rPr>
          <w:rFonts w:ascii="Arial" w:eastAsia="Times New Roman" w:hAnsi="Arial" w:cs="Arial"/>
          <w:lang w:val="es-ES"/>
        </w:rPr>
      </w:pPr>
      <w:bookmarkStart w:id="33" w:name="_Toc241025727"/>
      <w:r>
        <w:rPr>
          <w:rFonts w:ascii="Arial" w:eastAsia="Times New Roman" w:hAnsi="Arial" w:cs="Arial"/>
          <w:lang w:val="es-ES"/>
        </w:rPr>
        <w:t>2.2.2 Relacionar paquetes y casos de uso</w:t>
      </w:r>
      <w:bookmarkEnd w:id="33"/>
    </w:p>
    <w:tbl>
      <w:tblPr>
        <w:tblW w:w="8504" w:type="dxa"/>
        <w:tblLayout w:type="fixed"/>
        <w:tblCellMar>
          <w:top w:w="15" w:type="dxa"/>
          <w:left w:w="15" w:type="dxa"/>
          <w:bottom w:w="15" w:type="dxa"/>
          <w:right w:w="15" w:type="dxa"/>
        </w:tblCellMar>
        <w:tblLook w:val="04A0" w:firstRow="1" w:lastRow="0" w:firstColumn="1" w:lastColumn="0" w:noHBand="0" w:noVBand="1"/>
      </w:tblPr>
      <w:tblGrid>
        <w:gridCol w:w="2829"/>
        <w:gridCol w:w="5675"/>
      </w:tblGrid>
      <w:tr w:rsidR="004457EA" w14:paraId="67A48AE3" w14:textId="77777777" w:rsidTr="00B4481E">
        <w:trPr>
          <w:tblHeader/>
        </w:trPr>
        <w:tc>
          <w:tcPr>
            <w:tcW w:w="282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BFFF8E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lastRenderedPageBreak/>
              <w:t>Paquete</w:t>
            </w:r>
          </w:p>
        </w:tc>
        <w:tc>
          <w:tcPr>
            <w:tcW w:w="567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5FBCAE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Casos de uso que realiza</w:t>
            </w:r>
          </w:p>
        </w:tc>
      </w:tr>
      <w:tr w:rsidR="004457EA" w14:paraId="661AABBA"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71076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P1. Seguridad y Acceso</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3695B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 CU2, CU3</w:t>
            </w:r>
          </w:p>
        </w:tc>
      </w:tr>
      <w:tr w:rsidR="004457EA" w14:paraId="39295954"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3AF0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P2. Gestión de Proyectos</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24DC6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CU4, CU5, CU6</w:t>
            </w:r>
          </w:p>
        </w:tc>
      </w:tr>
      <w:tr w:rsidR="004457EA" w14:paraId="013B762B"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54BE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P3. Modelo UML</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21516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Participa en CU7 a CU18 (persistencia del modelo)</w:t>
            </w:r>
          </w:p>
        </w:tc>
      </w:tr>
      <w:tr w:rsidR="004457EA" w14:paraId="42543358"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3113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P4. Operaciones</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B770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CU7, CU8, CU9, CU10 y, por inclusión, CU11, CU12, CU13, CU17, CU18</w:t>
            </w:r>
          </w:p>
        </w:tc>
      </w:tr>
      <w:tr w:rsidR="004457EA" w14:paraId="6F74CDCF"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427C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P5. Colaboración en Tiempo Real</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B4E9A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CU10</w:t>
            </w:r>
          </w:p>
        </w:tc>
      </w:tr>
      <w:tr w:rsidR="004457EA" w14:paraId="1C949AC2"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0881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P6. Vías de Entrada</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4D828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CU11, CU12, CU13</w:t>
            </w:r>
          </w:p>
        </w:tc>
      </w:tr>
      <w:tr w:rsidR="004457EA" w14:paraId="2E5D2E91"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01BCA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P7. Agente Guía</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AFF52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CU14</w:t>
            </w:r>
          </w:p>
        </w:tc>
      </w:tr>
      <w:tr w:rsidR="004457EA" w14:paraId="0B0CE901" w14:textId="77777777" w:rsidTr="00B4481E">
        <w:tc>
          <w:tcPr>
            <w:tcW w:w="2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D030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P8. Salidas del Modelo</w:t>
            </w:r>
          </w:p>
        </w:tc>
        <w:tc>
          <w:tcPr>
            <w:tcW w:w="5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D3A92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CU15, CU16, CU17</w:t>
            </w:r>
          </w:p>
        </w:tc>
      </w:tr>
    </w:tbl>
    <w:p w14:paraId="095388CF"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lectura de esta tabla muestra la propiedad más importante de la descomposición: </w:t>
      </w:r>
      <w:r>
        <w:rPr>
          <w:rFonts w:ascii="Arial" w:hAnsi="Arial" w:cs="Arial"/>
          <w:b/>
          <w:bCs/>
          <w:color w:val="000000"/>
          <w:sz w:val="22"/>
          <w:szCs w:val="22"/>
          <w:lang w:val="es-ES"/>
        </w:rPr>
        <w:t>P4 participa en nueve de los dieciocho casos de uso</w:t>
      </w:r>
      <w:r>
        <w:rPr>
          <w:rFonts w:ascii="Arial" w:hAnsi="Arial" w:cs="Arial"/>
          <w:color w:val="000000"/>
          <w:sz w:val="22"/>
          <w:szCs w:val="22"/>
          <w:lang w:val="es-ES"/>
        </w:rPr>
        <w:t>, porque es el único camino por el que el modelo se modifica. Los paquetes de entrada —P6— y el de importación —P8— no duplican esa lógica: la utilizan.</w:t>
      </w:r>
    </w:p>
    <w:p w14:paraId="64B41E93" w14:textId="77777777" w:rsidR="004457EA" w:rsidRDefault="00B4481E">
      <w:pPr>
        <w:pStyle w:val="Ttulo3"/>
        <w:rPr>
          <w:rFonts w:ascii="Arial" w:eastAsia="Times New Roman" w:hAnsi="Arial" w:cs="Arial"/>
          <w:lang w:val="es-ES"/>
        </w:rPr>
      </w:pPr>
      <w:bookmarkStart w:id="34" w:name="_Toc241025728"/>
      <w:r>
        <w:rPr>
          <w:rFonts w:ascii="Arial" w:eastAsia="Times New Roman" w:hAnsi="Arial" w:cs="Arial"/>
          <w:lang w:val="es-ES"/>
        </w:rPr>
        <w:t>2.2.3 Vista de paquetes</w:t>
      </w:r>
      <w:bookmarkEnd w:id="34"/>
    </w:p>
    <w:p w14:paraId="6D05E223"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Las dependencias entre paquetes forman un grafo dirigido sin ciclos:</w:t>
      </w:r>
    </w:p>
    <w:p w14:paraId="15C158C5"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756DE8EE" wp14:editId="72500C4E">
            <wp:extent cx="5288280" cy="4945380"/>
            <wp:effectExtent l="0" t="0" r="7620" b="7620"/>
            <wp:docPr id="25" name="Imagen 25" descr="Vista de 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ista de paquet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8280" cy="4945380"/>
                    </a:xfrm>
                    <a:prstGeom prst="rect">
                      <a:avLst/>
                    </a:prstGeom>
                    <a:noFill/>
                    <a:ln>
                      <a:noFill/>
                    </a:ln>
                  </pic:spPr>
                </pic:pic>
              </a:graphicData>
            </a:graphic>
          </wp:inline>
        </w:drawing>
      </w:r>
    </w:p>
    <w:p w14:paraId="35774161"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22. Vista de paquetes. Las dependencias forman un grafo dirigido sin ciclos.</w:t>
      </w:r>
    </w:p>
    <w:p w14:paraId="3B13E87A"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Dos propiedades de esta vista merecen señalarse:</w:t>
      </w:r>
    </w:p>
    <w:p w14:paraId="05CA59A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P4 no depende de P6.</w:t>
      </w:r>
      <w:r>
        <w:rPr>
          <w:rFonts w:ascii="Arial" w:hAnsi="Arial" w:cs="Arial"/>
          <w:color w:val="000000"/>
          <w:sz w:val="22"/>
          <w:szCs w:val="22"/>
          <w:lang w:val="es-ES"/>
        </w:rPr>
        <w:t xml:space="preserve"> Las operaciones no saben que existen el dictado, la fotografía o el modelo de lenguaje. La dependencia va en un solo sentido, y por eso puede agregarse una cuarta vía de entrada sin tocar el núcleo.</w:t>
      </w:r>
    </w:p>
    <w:p w14:paraId="3EDF1505"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P7 y P8 solo leen.</w:t>
      </w:r>
      <w:r>
        <w:rPr>
          <w:rFonts w:ascii="Arial" w:hAnsi="Arial" w:cs="Arial"/>
          <w:color w:val="000000"/>
          <w:sz w:val="22"/>
          <w:szCs w:val="22"/>
          <w:lang w:val="es-ES"/>
        </w:rPr>
        <w:t xml:space="preserve"> El agente y el generador observan el modelo; no lo modifican. La única excepción es la importación XMI, que produce comandos y por lo tanto entra por la misma puerta que todo lo demás.</w:t>
      </w:r>
    </w:p>
    <w:p w14:paraId="0F362C1F" w14:textId="77777777" w:rsidR="004457EA" w:rsidRDefault="00B4481E">
      <w:pPr>
        <w:pStyle w:val="Ttulo3"/>
        <w:rPr>
          <w:rFonts w:ascii="Arial" w:eastAsia="Times New Roman" w:hAnsi="Arial" w:cs="Arial"/>
          <w:lang w:val="es-ES"/>
        </w:rPr>
      </w:pPr>
      <w:bookmarkStart w:id="35" w:name="_Toc241025729"/>
      <w:r>
        <w:rPr>
          <w:rFonts w:ascii="Arial" w:eastAsia="Times New Roman" w:hAnsi="Arial" w:cs="Arial"/>
          <w:lang w:val="es-ES"/>
        </w:rPr>
        <w:t>2.2.4 Análisis de casos de uso</w:t>
      </w:r>
      <w:bookmarkEnd w:id="35"/>
    </w:p>
    <w:p w14:paraId="2C4769CB"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Cada caso de uso se analiza con </w:t>
      </w:r>
      <w:r>
        <w:rPr>
          <w:rFonts w:ascii="Arial" w:hAnsi="Arial" w:cs="Arial"/>
          <w:b/>
          <w:bCs/>
          <w:color w:val="000000"/>
          <w:sz w:val="22"/>
          <w:szCs w:val="22"/>
          <w:lang w:val="es-ES"/>
        </w:rPr>
        <w:t>dos diagramas y una tabla</w:t>
      </w:r>
      <w:r>
        <w:rPr>
          <w:rFonts w:ascii="Arial" w:hAnsi="Arial" w:cs="Arial"/>
          <w:color w:val="000000"/>
          <w:sz w:val="22"/>
          <w:szCs w:val="22"/>
          <w:lang w:val="es-ES"/>
        </w:rPr>
        <w:t xml:space="preserve">. El diagrama de </w:t>
      </w:r>
      <w:r>
        <w:rPr>
          <w:rFonts w:ascii="Arial" w:hAnsi="Arial" w:cs="Arial"/>
          <w:b/>
          <w:bCs/>
          <w:color w:val="000000"/>
          <w:sz w:val="22"/>
          <w:szCs w:val="22"/>
          <w:lang w:val="es-ES"/>
        </w:rPr>
        <w:t>secuencia</w:t>
      </w:r>
      <w:r>
        <w:rPr>
          <w:rFonts w:ascii="Arial" w:hAnsi="Arial" w:cs="Arial"/>
          <w:color w:val="000000"/>
          <w:sz w:val="22"/>
          <w:szCs w:val="22"/>
          <w:lang w:val="es-ES"/>
        </w:rPr>
        <w:t xml:space="preserve"> muestra el orden de los mensajes de arriba hacia abajo, que es lo que se lee mal en un diagrama de comunicación; el de </w:t>
      </w:r>
      <w:r>
        <w:rPr>
          <w:rFonts w:ascii="Arial" w:hAnsi="Arial" w:cs="Arial"/>
          <w:b/>
          <w:bCs/>
          <w:color w:val="000000"/>
          <w:sz w:val="22"/>
          <w:szCs w:val="22"/>
          <w:lang w:val="es-ES"/>
        </w:rPr>
        <w:t>comunicación</w:t>
      </w:r>
      <w:r>
        <w:rPr>
          <w:rFonts w:ascii="Arial" w:hAnsi="Arial" w:cs="Arial"/>
          <w:color w:val="000000"/>
          <w:sz w:val="22"/>
          <w:szCs w:val="22"/>
          <w:lang w:val="es-ES"/>
        </w:rPr>
        <w:t xml:space="preserve"> muestra qué objeto habla con qué objeto, que es lo que se lee mal en uno de secuencia. Son la misma interacción vista de dos formas: los mismos participantes y los mismos mensajes, con la misma numeración. La tabla que cierra cada apartado lleva la firma completa de cada mensaje y la decisión de diseño que lo explica.</w:t>
      </w:r>
    </w:p>
    <w:p w14:paraId="4AB263FE"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Las interacciones no son un dibujo de lo que el sistema debería hacer: están </w:t>
      </w:r>
      <w:r>
        <w:rPr>
          <w:rFonts w:ascii="Arial" w:hAnsi="Arial" w:cs="Arial"/>
          <w:b/>
          <w:bCs/>
          <w:color w:val="000000"/>
          <w:sz w:val="22"/>
          <w:szCs w:val="22"/>
          <w:lang w:val="es-ES"/>
        </w:rPr>
        <w:t>derivadas del código</w:t>
      </w:r>
      <w:r>
        <w:rPr>
          <w:rFonts w:ascii="Arial" w:hAnsi="Arial" w:cs="Arial"/>
          <w:color w:val="000000"/>
          <w:sz w:val="22"/>
          <w:szCs w:val="22"/>
          <w:lang w:val="es-ES"/>
        </w:rPr>
        <w:t>, clase por clase y línea por línea. Donde la ficha del caso de uso y el código no coinciden, manda el código, y la diferencia se dice en el apartado correspondiente.</w:t>
      </w:r>
    </w:p>
    <w:p w14:paraId="38B2D98C"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lastRenderedPageBreak/>
        <w:t xml:space="preserve">Dos detalles de notación. Un mensaje numerado </w:t>
      </w:r>
      <w:r>
        <w:rPr>
          <w:rStyle w:val="CdigoHTML"/>
          <w:b/>
          <w:bCs/>
          <w:color w:val="000000"/>
          <w:lang w:val="es-ES"/>
        </w:rPr>
        <w:t>n.1</w:t>
      </w:r>
      <w:r>
        <w:rPr>
          <w:rFonts w:ascii="Arial" w:hAnsi="Arial" w:cs="Arial"/>
          <w:color w:val="000000"/>
          <w:sz w:val="22"/>
          <w:szCs w:val="22"/>
          <w:lang w:val="es-ES"/>
        </w:rPr>
        <w:t xml:space="preserve"> no es un mensaje nuevo: es la continuación del mensaje </w:t>
      </w:r>
      <w:r>
        <w:rPr>
          <w:rStyle w:val="CdigoHTML"/>
          <w:color w:val="000000"/>
          <w:lang w:val="es-ES"/>
        </w:rPr>
        <w:t>n</w:t>
      </w:r>
      <w:r>
        <w:rPr>
          <w:rFonts w:ascii="Arial" w:hAnsi="Arial" w:cs="Arial"/>
          <w:color w:val="000000"/>
          <w:sz w:val="22"/>
          <w:szCs w:val="22"/>
          <w:lang w:val="es-ES"/>
        </w:rPr>
        <w:t xml:space="preserve"> dentro del mismo paso, y aparece cuando un solo paso de la tabla recorre dos objetos —el 8.1 de CU7, el 4.1 de CU14, el 6.1 de CU15 y de CU19, los 6.1 y 6.2 de CU18—. Y el </w:t>
      </w:r>
      <w:r>
        <w:rPr>
          <w:rFonts w:ascii="Arial" w:hAnsi="Arial" w:cs="Arial"/>
          <w:b/>
          <w:bCs/>
          <w:color w:val="000000"/>
          <w:sz w:val="22"/>
          <w:szCs w:val="22"/>
          <w:lang w:val="es-ES"/>
        </w:rPr>
        <w:t>mensaje 0</w:t>
      </w:r>
      <w:r>
        <w:rPr>
          <w:rFonts w:ascii="Arial" w:hAnsi="Arial" w:cs="Arial"/>
          <w:color w:val="000000"/>
          <w:sz w:val="22"/>
          <w:szCs w:val="22"/>
          <w:lang w:val="es-ES"/>
        </w:rPr>
        <w:t xml:space="preserve"> de CU17 es una precondición, no un paso del caso: el documento XMI que se va a importar tiene que venir de alguna parte.</w:t>
      </w:r>
    </w:p>
    <w:p w14:paraId="40509445" w14:textId="77777777" w:rsidR="004457EA" w:rsidRDefault="00B4481E">
      <w:pPr>
        <w:pStyle w:val="Ttulo4"/>
        <w:rPr>
          <w:rFonts w:ascii="Arial" w:eastAsia="Times New Roman" w:hAnsi="Arial" w:cs="Arial"/>
          <w:lang w:val="es-ES"/>
        </w:rPr>
      </w:pPr>
      <w:bookmarkStart w:id="36" w:name="_Toc241025730"/>
      <w:r>
        <w:rPr>
          <w:rFonts w:ascii="Arial" w:eastAsia="Times New Roman" w:hAnsi="Arial" w:cs="Arial"/>
          <w:lang w:val="es-ES"/>
        </w:rPr>
        <w:t>CU1 — Registrar usuario</w:t>
      </w:r>
      <w:bookmarkEnd w:id="36"/>
    </w:p>
    <w:p w14:paraId="6E54EEAF"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20FA1FAB" wp14:editId="155B205E">
            <wp:extent cx="5288280" cy="2827020"/>
            <wp:effectExtent l="0" t="0" r="7620" b="0"/>
            <wp:docPr id="26" name="Imagen 26" descr="Diagrama de secuencia de C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a de secuencia de CU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8280" cy="2827020"/>
                    </a:xfrm>
                    <a:prstGeom prst="rect">
                      <a:avLst/>
                    </a:prstGeom>
                    <a:noFill/>
                    <a:ln>
                      <a:noFill/>
                    </a:ln>
                  </pic:spPr>
                </pic:pic>
              </a:graphicData>
            </a:graphic>
          </wp:inline>
        </w:drawing>
      </w:r>
    </w:p>
    <w:p w14:paraId="4B55A4B0"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23. Secuencia — CU1, registrar usuario. La contraseña no se guarda: el paso 4 la reemplaza por su resumen, y el sujeto de la credencial del paso 6 es el identificador y no el correo.</w:t>
      </w:r>
    </w:p>
    <w:p w14:paraId="2F9BCA2E"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57BE10B5" wp14:editId="4087D937">
            <wp:extent cx="5288280" cy="5189220"/>
            <wp:effectExtent l="0" t="0" r="7620" b="0"/>
            <wp:docPr id="27" name="Imagen 27" descr="Diagrama de comunicación de C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agrama de comunicación de CU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8280" cy="5189220"/>
                    </a:xfrm>
                    <a:prstGeom prst="rect">
                      <a:avLst/>
                    </a:prstGeom>
                    <a:noFill/>
                    <a:ln>
                      <a:noFill/>
                    </a:ln>
                  </pic:spPr>
                </pic:pic>
              </a:graphicData>
            </a:graphic>
          </wp:inline>
        </w:drawing>
      </w:r>
    </w:p>
    <w:p w14:paraId="06A8232D"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24. Comunicación — CU1, registrar usuario. Los mensajes 3 y 5 comparten enlace porque viajan entre el mismo par de objetos, y lo mismo el 1 y el 7. Los rótulos llevan el número y el nombre del mensaje; la firma completa de cada uno está en la tabla que sigue.</w:t>
      </w:r>
    </w:p>
    <w:tbl>
      <w:tblPr>
        <w:tblW w:w="8505" w:type="dxa"/>
        <w:tblLayout w:type="fixed"/>
        <w:tblCellMar>
          <w:top w:w="15" w:type="dxa"/>
          <w:left w:w="15" w:type="dxa"/>
          <w:bottom w:w="15" w:type="dxa"/>
          <w:right w:w="15" w:type="dxa"/>
        </w:tblCellMar>
        <w:tblLook w:val="04A0" w:firstRow="1" w:lastRow="0" w:firstColumn="1" w:lastColumn="0" w:noHBand="0" w:noVBand="1"/>
      </w:tblPr>
      <w:tblGrid>
        <w:gridCol w:w="303"/>
        <w:gridCol w:w="2077"/>
        <w:gridCol w:w="2077"/>
        <w:gridCol w:w="4048"/>
      </w:tblGrid>
      <w:tr w:rsidR="004457EA" w14:paraId="51BAC944" w14:textId="77777777" w:rsidTr="00B4481E">
        <w:trPr>
          <w:tblHeader/>
        </w:trPr>
        <w:tc>
          <w:tcPr>
            <w:tcW w:w="30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B5A2E5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207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DB1AEC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07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489FD7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04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CCD0EB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293BA6E3" w14:textId="77777777" w:rsidTr="00B4481E">
        <w:tc>
          <w:tcPr>
            <w:tcW w:w="3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C80B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6B00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F6A00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ControladorAutenticacion</w:t>
            </w:r>
            <w:proofErr w:type="spellEnd"/>
          </w:p>
        </w:tc>
        <w:tc>
          <w:tcPr>
            <w:tcW w:w="40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65E629"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spellStart"/>
            <w:proofErr w:type="gramEnd"/>
            <w:r>
              <w:rPr>
                <w:rStyle w:val="CdigoHTML"/>
                <w:color w:val="000000"/>
              </w:rPr>
              <w:t>SolicitudRegistro</w:t>
            </w:r>
            <w:proofErr w:type="spellEnd"/>
            <w:r>
              <w:rPr>
                <w:rStyle w:val="CdigoHTML"/>
                <w:color w:val="000000"/>
              </w:rPr>
              <w:t xml:space="preserve">(email, nombre, </w:t>
            </w:r>
            <w:proofErr w:type="spellStart"/>
            <w:r>
              <w:rPr>
                <w:rStyle w:val="CdigoHTML"/>
                <w:color w:val="000000"/>
              </w:rPr>
              <w:t>password</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POST /api/</w:t>
            </w:r>
            <w:proofErr w:type="spellStart"/>
            <w:r>
              <w:rPr>
                <w:rStyle w:val="CdigoHTML"/>
                <w:color w:val="000000"/>
              </w:rPr>
              <w:t>auth</w:t>
            </w:r>
            <w:proofErr w:type="spellEnd"/>
            <w:r>
              <w:rPr>
                <w:rStyle w:val="CdigoHTML"/>
                <w:color w:val="000000"/>
              </w:rPr>
              <w:t>/registro</w:t>
            </w:r>
            <w:r>
              <w:rPr>
                <w:rFonts w:ascii="Arial" w:eastAsia="Times New Roman" w:hAnsi="Arial" w:cs="Arial"/>
                <w:color w:val="000000"/>
                <w:sz w:val="19"/>
                <w:szCs w:val="19"/>
              </w:rPr>
              <w:t xml:space="preserve">; el </w:t>
            </w:r>
            <w:proofErr w:type="spellStart"/>
            <w:r>
              <w:rPr>
                <w:rFonts w:ascii="Arial" w:eastAsia="Times New Roman" w:hAnsi="Arial" w:cs="Arial"/>
                <w:color w:val="000000"/>
                <w:sz w:val="19"/>
                <w:szCs w:val="19"/>
              </w:rPr>
              <w:t>record</w:t>
            </w:r>
            <w:proofErr w:type="spellEnd"/>
            <w:r>
              <w:rPr>
                <w:rFonts w:ascii="Arial" w:eastAsia="Times New Roman" w:hAnsi="Arial" w:cs="Arial"/>
                <w:color w:val="000000"/>
                <w:sz w:val="19"/>
                <w:szCs w:val="19"/>
              </w:rPr>
              <w:t xml:space="preserve"> recorta espacios </w:t>
            </w:r>
            <w:r>
              <w:rPr>
                <w:rFonts w:ascii="Arial" w:eastAsia="Times New Roman" w:hAnsi="Arial" w:cs="Arial"/>
                <w:b/>
                <w:bCs/>
                <w:color w:val="000000"/>
                <w:sz w:val="19"/>
                <w:szCs w:val="19"/>
              </w:rPr>
              <w:t>al construirse</w:t>
            </w:r>
            <w:r>
              <w:rPr>
                <w:rFonts w:ascii="Arial" w:eastAsia="Times New Roman" w:hAnsi="Arial" w:cs="Arial"/>
                <w:color w:val="000000"/>
                <w:sz w:val="19"/>
                <w:szCs w:val="19"/>
              </w:rPr>
              <w:t>, antes de que corra la validación</w:t>
            </w:r>
          </w:p>
        </w:tc>
      </w:tr>
      <w:tr w:rsidR="004457EA" w14:paraId="38955955" w14:textId="77777777" w:rsidTr="00B4481E">
        <w:tc>
          <w:tcPr>
            <w:tcW w:w="3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7E0C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BF345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ControladorAutenticacion</w:t>
            </w:r>
            <w:proofErr w:type="spellEnd"/>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47322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40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5D33B4"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gramEnd"/>
            <w:r>
              <w:rPr>
                <w:rStyle w:val="CdigoHTML"/>
                <w:color w:val="000000"/>
              </w:rPr>
              <w:t xml:space="preserve">email, nombre, </w:t>
            </w:r>
            <w:proofErr w:type="spellStart"/>
            <w:r>
              <w:rPr>
                <w:rStyle w:val="CdigoHTML"/>
                <w:color w:val="000000"/>
              </w:rPr>
              <w:t>password</w:t>
            </w:r>
            <w:proofErr w:type="spellEnd"/>
            <w:r>
              <w:rPr>
                <w:rStyle w:val="CdigoHTML"/>
                <w:color w:val="000000"/>
              </w:rPr>
              <w:t>)</w:t>
            </w:r>
          </w:p>
        </w:tc>
      </w:tr>
      <w:tr w:rsidR="004457EA" w14:paraId="5832AEBF" w14:textId="77777777" w:rsidTr="00B4481E">
        <w:tc>
          <w:tcPr>
            <w:tcW w:w="3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90DCA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3</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6DFD8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A3545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UsuarioRepositorio</w:t>
            </w:r>
            <w:proofErr w:type="spellEnd"/>
          </w:p>
        </w:tc>
        <w:tc>
          <w:tcPr>
            <w:tcW w:w="40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E69D71"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existsByEmail</w:t>
            </w:r>
            <w:proofErr w:type="spellEnd"/>
            <w:r>
              <w:rPr>
                <w:rStyle w:val="CdigoHTML"/>
                <w:color w:val="000000"/>
              </w:rPr>
              <w:t>(normalizar(email))</w:t>
            </w:r>
            <w:r>
              <w:rPr>
                <w:rFonts w:ascii="Arial" w:eastAsia="Times New Roman" w:hAnsi="Arial" w:cs="Arial"/>
                <w:color w:val="000000"/>
                <w:sz w:val="19"/>
                <w:szCs w:val="19"/>
              </w:rPr>
              <w:t xml:space="preserve"> — si existe, </w:t>
            </w:r>
            <w:proofErr w:type="spellStart"/>
            <w:r>
              <w:rPr>
                <w:rStyle w:val="CdigoHTML"/>
                <w:color w:val="000000"/>
              </w:rPr>
              <w:t>EmailYaRegistrado</w:t>
            </w:r>
            <w:proofErr w:type="spellEnd"/>
            <w:r>
              <w:rPr>
                <w:rFonts w:ascii="Arial" w:eastAsia="Times New Roman" w:hAnsi="Arial" w:cs="Arial"/>
                <w:color w:val="000000"/>
                <w:sz w:val="19"/>
                <w:szCs w:val="19"/>
              </w:rPr>
              <w:t xml:space="preserve"> y nada se escribe</w:t>
            </w:r>
          </w:p>
        </w:tc>
      </w:tr>
      <w:tr w:rsidR="004457EA" w14:paraId="402B21F6" w14:textId="77777777" w:rsidTr="00B4481E">
        <w:tc>
          <w:tcPr>
            <w:tcW w:w="3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66C62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CCAE2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4285F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PasswordEncoder</w:t>
            </w:r>
            <w:proofErr w:type="spellEnd"/>
          </w:p>
        </w:tc>
        <w:tc>
          <w:tcPr>
            <w:tcW w:w="40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19D5C7"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encode</w:t>
            </w:r>
            <w:proofErr w:type="spellEnd"/>
            <w:r>
              <w:rPr>
                <w:rStyle w:val="CdigoHTML"/>
                <w:color w:val="000000"/>
              </w:rPr>
              <w:t>(</w:t>
            </w:r>
            <w:proofErr w:type="spellStart"/>
            <w:r>
              <w:rPr>
                <w:rStyle w:val="CdigoHTML"/>
                <w:color w:val="000000"/>
              </w:rPr>
              <w:t>password</w:t>
            </w:r>
            <w:proofErr w:type="spellEnd"/>
            <w:r>
              <w:rPr>
                <w:rStyle w:val="CdigoHTML"/>
                <w:color w:val="000000"/>
              </w:rPr>
              <w:t>)</w:t>
            </w:r>
            <w:r>
              <w:rPr>
                <w:rFonts w:ascii="Arial" w:eastAsia="Times New Roman" w:hAnsi="Arial" w:cs="Arial"/>
                <w:color w:val="000000"/>
                <w:sz w:val="19"/>
                <w:szCs w:val="19"/>
              </w:rPr>
              <w:t xml:space="preserve"> — la contraseña nunca se guarda, se guarda su resumen</w:t>
            </w:r>
          </w:p>
        </w:tc>
      </w:tr>
      <w:tr w:rsidR="004457EA" w14:paraId="17A594D8" w14:textId="77777777" w:rsidTr="00B4481E">
        <w:tc>
          <w:tcPr>
            <w:tcW w:w="3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C2BF2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2BD40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728F8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UsuarioRepositorio</w:t>
            </w:r>
            <w:proofErr w:type="spellEnd"/>
          </w:p>
        </w:tc>
        <w:tc>
          <w:tcPr>
            <w:tcW w:w="40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F8E63D"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save</w:t>
            </w:r>
            <w:proofErr w:type="spellEnd"/>
            <w:r>
              <w:rPr>
                <w:rStyle w:val="CdigoHTML"/>
                <w:color w:val="000000"/>
              </w:rPr>
              <w:t>(usuario)</w:t>
            </w:r>
          </w:p>
        </w:tc>
      </w:tr>
      <w:tr w:rsidR="004457EA" w14:paraId="62323F7B" w14:textId="77777777" w:rsidTr="00B4481E">
        <w:tc>
          <w:tcPr>
            <w:tcW w:w="3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4BDE7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A327D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3C596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JwtEncoder</w:t>
            </w:r>
            <w:proofErr w:type="spellEnd"/>
          </w:p>
        </w:tc>
        <w:tc>
          <w:tcPr>
            <w:tcW w:w="40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3F3072"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encode</w:t>
            </w:r>
            <w:proofErr w:type="spellEnd"/>
            <w:r>
              <w:rPr>
                <w:rStyle w:val="CdigoHTML"/>
                <w:color w:val="000000"/>
              </w:rPr>
              <w:t>(</w:t>
            </w:r>
            <w:proofErr w:type="spellStart"/>
            <w:proofErr w:type="gramEnd"/>
            <w:r>
              <w:rPr>
                <w:rStyle w:val="CdigoHTML"/>
                <w:color w:val="000000"/>
              </w:rPr>
              <w:t>JwtEncoderParameters.from</w:t>
            </w:r>
            <w:proofErr w:type="spellEnd"/>
            <w:r>
              <w:rPr>
                <w:rStyle w:val="CdigoHTML"/>
                <w:color w:val="000000"/>
              </w:rPr>
              <w:t>(</w:t>
            </w:r>
            <w:proofErr w:type="spellStart"/>
            <w:r>
              <w:rPr>
                <w:rStyle w:val="CdigoHTML"/>
                <w:color w:val="000000"/>
              </w:rPr>
              <w:t>JwsHeader</w:t>
            </w:r>
            <w:proofErr w:type="spellEnd"/>
            <w:r>
              <w:rPr>
                <w:rStyle w:val="CdigoHTML"/>
                <w:color w:val="000000"/>
              </w:rPr>
              <w:t xml:space="preserve"> HS256, declaraciones))</w:t>
            </w:r>
            <w:r>
              <w:rPr>
                <w:rFonts w:ascii="Arial" w:eastAsia="Times New Roman" w:hAnsi="Arial" w:cs="Arial"/>
                <w:color w:val="000000"/>
                <w:sz w:val="19"/>
                <w:szCs w:val="19"/>
              </w:rPr>
              <w:t xml:space="preserve"> — el </w:t>
            </w:r>
            <w:r>
              <w:rPr>
                <w:rFonts w:ascii="Arial" w:eastAsia="Times New Roman" w:hAnsi="Arial" w:cs="Arial"/>
                <w:b/>
                <w:bCs/>
                <w:color w:val="000000"/>
                <w:sz w:val="19"/>
                <w:szCs w:val="19"/>
              </w:rPr>
              <w:t>sujeto es el id</w:t>
            </w:r>
            <w:r>
              <w:rPr>
                <w:rFonts w:ascii="Arial" w:eastAsia="Times New Roman" w:hAnsi="Arial" w:cs="Arial"/>
                <w:color w:val="000000"/>
                <w:sz w:val="19"/>
                <w:szCs w:val="19"/>
              </w:rPr>
              <w:t>, no el correo: el id es inmutable</w:t>
            </w:r>
          </w:p>
        </w:tc>
      </w:tr>
      <w:tr w:rsidR="004457EA" w14:paraId="19C10FDA" w14:textId="77777777" w:rsidTr="00B4481E">
        <w:tc>
          <w:tcPr>
            <w:tcW w:w="3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BA49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93F24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ControladorAutenticacion</w:t>
            </w:r>
            <w:proofErr w:type="spellEnd"/>
          </w:p>
        </w:tc>
        <w:tc>
          <w:tcPr>
            <w:tcW w:w="20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C209E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40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028550" w14:textId="77777777" w:rsidR="004457EA" w:rsidRDefault="00B4481E">
            <w:pPr>
              <w:spacing w:before="160" w:after="280"/>
              <w:rPr>
                <w:rFonts w:ascii="Arial" w:eastAsia="Times New Roman" w:hAnsi="Arial" w:cs="Arial"/>
                <w:color w:val="000000"/>
                <w:sz w:val="19"/>
                <w:szCs w:val="19"/>
              </w:rPr>
            </w:pPr>
            <w:r>
              <w:rPr>
                <w:rStyle w:val="CdigoHTML"/>
                <w:color w:val="000000"/>
              </w:rPr>
              <w:t>201 CREATED</w:t>
            </w:r>
            <w:r>
              <w:rPr>
                <w:rFonts w:ascii="Arial" w:eastAsia="Times New Roman" w:hAnsi="Arial" w:cs="Arial"/>
                <w:color w:val="000000"/>
                <w:sz w:val="19"/>
                <w:szCs w:val="19"/>
              </w:rPr>
              <w:t xml:space="preserve"> con </w:t>
            </w:r>
            <w:proofErr w:type="gramStart"/>
            <w:r>
              <w:rPr>
                <w:rStyle w:val="CdigoHTML"/>
                <w:color w:val="000000"/>
              </w:rPr>
              <w:t>Credencial(</w:t>
            </w:r>
            <w:proofErr w:type="gramEnd"/>
            <w:r>
              <w:rPr>
                <w:rStyle w:val="CdigoHTML"/>
                <w:color w:val="000000"/>
              </w:rPr>
              <w:t xml:space="preserve">token, </w:t>
            </w:r>
            <w:proofErr w:type="spellStart"/>
            <w:r>
              <w:rPr>
                <w:rStyle w:val="CdigoHTML"/>
                <w:color w:val="000000"/>
              </w:rPr>
              <w:t>expiraEn</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 nombre, email)</w:t>
            </w:r>
            <w:r>
              <w:rPr>
                <w:rFonts w:ascii="Arial" w:eastAsia="Times New Roman" w:hAnsi="Arial" w:cs="Arial"/>
                <w:color w:val="000000"/>
                <w:sz w:val="19"/>
                <w:szCs w:val="19"/>
              </w:rPr>
              <w:t xml:space="preserve"> — la cuenta queda creada </w:t>
            </w:r>
            <w:r>
              <w:rPr>
                <w:rFonts w:ascii="Arial" w:eastAsia="Times New Roman" w:hAnsi="Arial" w:cs="Arial"/>
                <w:b/>
                <w:bCs/>
                <w:color w:val="000000"/>
                <w:sz w:val="19"/>
                <w:szCs w:val="19"/>
              </w:rPr>
              <w:t>y la sesión iniciada</w:t>
            </w:r>
          </w:p>
        </w:tc>
      </w:tr>
    </w:tbl>
    <w:p w14:paraId="1E89E41B" w14:textId="77777777" w:rsidR="004457EA" w:rsidRDefault="00B4481E">
      <w:pPr>
        <w:pStyle w:val="Ttulo4"/>
        <w:rPr>
          <w:rFonts w:ascii="Arial" w:eastAsia="Times New Roman" w:hAnsi="Arial" w:cs="Arial"/>
          <w:lang w:val="es-ES"/>
        </w:rPr>
      </w:pPr>
      <w:bookmarkStart w:id="37" w:name="_Toc241025731"/>
      <w:r>
        <w:rPr>
          <w:rFonts w:ascii="Arial" w:eastAsia="Times New Roman" w:hAnsi="Arial" w:cs="Arial"/>
          <w:lang w:val="es-ES"/>
        </w:rPr>
        <w:t>CU2 — Iniciar sesión</w:t>
      </w:r>
      <w:bookmarkEnd w:id="37"/>
    </w:p>
    <w:p w14:paraId="2B00A558"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10EE1843" wp14:editId="44A6A040">
            <wp:extent cx="5288280" cy="3078480"/>
            <wp:effectExtent l="0" t="0" r="7620" b="7620"/>
            <wp:docPr id="28" name="Imagen 28" descr="Diagrama de secuencia de C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 de secuencia de CU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8280" cy="3078480"/>
                    </a:xfrm>
                    <a:prstGeom prst="rect">
                      <a:avLst/>
                    </a:prstGeom>
                    <a:noFill/>
                    <a:ln>
                      <a:noFill/>
                    </a:ln>
                  </pic:spPr>
                </pic:pic>
              </a:graphicData>
            </a:graphic>
          </wp:inline>
        </w:drawing>
      </w:r>
    </w:p>
    <w:p w14:paraId="52D3EA06"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25. Secuencia — CU2, iniciar sesión. El paso 4 se ejecuta aun sobre una cuenta inactiva, para que el tiempo de respuesta no delate el estado de la cuenta.</w:t>
      </w:r>
    </w:p>
    <w:p w14:paraId="26C5C5D8"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4B961693" wp14:editId="5E40AC58">
            <wp:extent cx="5288280" cy="5166360"/>
            <wp:effectExtent l="0" t="0" r="7620" b="0"/>
            <wp:docPr id="29" name="Imagen 29" descr="Diagrama de comunicación de C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 de comunicación de CU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8280" cy="5166360"/>
                    </a:xfrm>
                    <a:prstGeom prst="rect">
                      <a:avLst/>
                    </a:prstGeom>
                    <a:noFill/>
                    <a:ln>
                      <a:noFill/>
                    </a:ln>
                  </pic:spPr>
                </pic:pic>
              </a:graphicData>
            </a:graphic>
          </wp:inline>
        </w:drawing>
      </w:r>
    </w:p>
    <w:p w14:paraId="0C43A4E5"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26. Comunicación — CU2, iniciar sesión. El mensaje 7 es el único que un objeto se manda a sí mismo: guardar la credencial es trabajo del navegador. Los rótulos llevan el número y el nombre del mensaje; la firma completa de cada uno está en la tabla que sigue.</w:t>
      </w:r>
    </w:p>
    <w:tbl>
      <w:tblPr>
        <w:tblW w:w="8505" w:type="dxa"/>
        <w:tblLayout w:type="fixed"/>
        <w:tblCellMar>
          <w:top w:w="15" w:type="dxa"/>
          <w:left w:w="15" w:type="dxa"/>
          <w:bottom w:w="15" w:type="dxa"/>
          <w:right w:w="15" w:type="dxa"/>
        </w:tblCellMar>
        <w:tblLook w:val="04A0" w:firstRow="1" w:lastRow="0" w:firstColumn="1" w:lastColumn="0" w:noHBand="0" w:noVBand="1"/>
      </w:tblPr>
      <w:tblGrid>
        <w:gridCol w:w="324"/>
        <w:gridCol w:w="2220"/>
        <w:gridCol w:w="2220"/>
        <w:gridCol w:w="3741"/>
      </w:tblGrid>
      <w:tr w:rsidR="004457EA" w14:paraId="7082529C" w14:textId="77777777" w:rsidTr="00B4481E">
        <w:trPr>
          <w:tblHeader/>
        </w:trPr>
        <w:tc>
          <w:tcPr>
            <w:tcW w:w="32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A19AC3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222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5F0E80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22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6029F9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374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DB193D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rsidRPr="00303C06" w14:paraId="54403075"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A815E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5CC95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A4A53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ControladorAutenticacion</w:t>
            </w:r>
            <w:proofErr w:type="spellEnd"/>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63C316" w14:textId="77777777" w:rsidR="004457EA" w:rsidRPr="00303C06" w:rsidRDefault="00B4481E">
            <w:pPr>
              <w:spacing w:before="160" w:after="280"/>
              <w:rPr>
                <w:rFonts w:ascii="Arial" w:eastAsia="Times New Roman" w:hAnsi="Arial" w:cs="Arial"/>
                <w:color w:val="000000"/>
                <w:sz w:val="19"/>
                <w:szCs w:val="19"/>
                <w:lang w:val="en-US"/>
              </w:rPr>
            </w:pPr>
            <w:proofErr w:type="spellStart"/>
            <w:proofErr w:type="gramStart"/>
            <w:r w:rsidRPr="00303C06">
              <w:rPr>
                <w:rStyle w:val="CdigoHTML"/>
                <w:color w:val="000000"/>
                <w:lang w:val="en-US"/>
              </w:rPr>
              <w:t>iniciarSesion</w:t>
            </w:r>
            <w:proofErr w:type="spellEnd"/>
            <w:r w:rsidRPr="00303C06">
              <w:rPr>
                <w:rStyle w:val="CdigoHTML"/>
                <w:color w:val="000000"/>
                <w:lang w:val="en-US"/>
              </w:rPr>
              <w:t>(</w:t>
            </w:r>
            <w:proofErr w:type="spellStart"/>
            <w:proofErr w:type="gramEnd"/>
            <w:r w:rsidRPr="00303C06">
              <w:rPr>
                <w:rStyle w:val="CdigoHTML"/>
                <w:color w:val="000000"/>
                <w:lang w:val="en-US"/>
              </w:rPr>
              <w:t>SolicitudSesion</w:t>
            </w:r>
            <w:proofErr w:type="spellEnd"/>
            <w:r w:rsidRPr="00303C06">
              <w:rPr>
                <w:rStyle w:val="CdigoHTML"/>
                <w:color w:val="000000"/>
                <w:lang w:val="en-US"/>
              </w:rPr>
              <w:t>(email, password))</w:t>
            </w:r>
            <w:r w:rsidRPr="00303C06">
              <w:rPr>
                <w:rFonts w:ascii="Arial" w:eastAsia="Times New Roman" w:hAnsi="Arial" w:cs="Arial"/>
                <w:color w:val="000000"/>
                <w:sz w:val="19"/>
                <w:szCs w:val="19"/>
                <w:lang w:val="en-US"/>
              </w:rPr>
              <w:t xml:space="preserve"> — </w:t>
            </w:r>
            <w:r w:rsidRPr="00303C06">
              <w:rPr>
                <w:rStyle w:val="CdigoHTML"/>
                <w:color w:val="000000"/>
                <w:lang w:val="en-US"/>
              </w:rPr>
              <w:t>POST /</w:t>
            </w:r>
            <w:proofErr w:type="spellStart"/>
            <w:r w:rsidRPr="00303C06">
              <w:rPr>
                <w:rStyle w:val="CdigoHTML"/>
                <w:color w:val="000000"/>
                <w:lang w:val="en-US"/>
              </w:rPr>
              <w:t>api</w:t>
            </w:r>
            <w:proofErr w:type="spellEnd"/>
            <w:r w:rsidRPr="00303C06">
              <w:rPr>
                <w:rStyle w:val="CdigoHTML"/>
                <w:color w:val="000000"/>
                <w:lang w:val="en-US"/>
              </w:rPr>
              <w:t>/auth/</w:t>
            </w:r>
            <w:proofErr w:type="spellStart"/>
            <w:r w:rsidRPr="00303C06">
              <w:rPr>
                <w:rStyle w:val="CdigoHTML"/>
                <w:color w:val="000000"/>
                <w:lang w:val="en-US"/>
              </w:rPr>
              <w:t>sesion</w:t>
            </w:r>
            <w:proofErr w:type="spellEnd"/>
          </w:p>
        </w:tc>
      </w:tr>
      <w:tr w:rsidR="004457EA" w14:paraId="234584BC"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8FCFF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294FC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ControladorAutenticacion</w:t>
            </w:r>
            <w:proofErr w:type="spellEnd"/>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E66F7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4F10D4"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iniciarSesion</w:t>
            </w:r>
            <w:proofErr w:type="spellEnd"/>
            <w:r>
              <w:rPr>
                <w:rStyle w:val="CdigoHTML"/>
                <w:color w:val="000000"/>
              </w:rPr>
              <w:t>(</w:t>
            </w:r>
            <w:proofErr w:type="gramEnd"/>
            <w:r>
              <w:rPr>
                <w:rStyle w:val="CdigoHTML"/>
                <w:color w:val="000000"/>
              </w:rPr>
              <w:t xml:space="preserve">email, </w:t>
            </w:r>
            <w:proofErr w:type="spellStart"/>
            <w:r>
              <w:rPr>
                <w:rStyle w:val="CdigoHTML"/>
                <w:color w:val="000000"/>
              </w:rPr>
              <w:t>password</w:t>
            </w:r>
            <w:proofErr w:type="spellEnd"/>
            <w:r>
              <w:rPr>
                <w:rStyle w:val="CdigoHTML"/>
                <w:color w:val="000000"/>
              </w:rPr>
              <w:t>)</w:t>
            </w:r>
          </w:p>
        </w:tc>
      </w:tr>
      <w:tr w:rsidR="004457EA" w14:paraId="112B91CE"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01F38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E8EDC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F662F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UsuarioRepositorio</w:t>
            </w:r>
            <w:proofErr w:type="spellEnd"/>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3FE471"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findByEmail</w:t>
            </w:r>
            <w:proofErr w:type="spellEnd"/>
            <w:r>
              <w:rPr>
                <w:rStyle w:val="CdigoHTML"/>
                <w:color w:val="000000"/>
              </w:rPr>
              <w:t>(normalizar(email))</w:t>
            </w:r>
            <w:r>
              <w:rPr>
                <w:rFonts w:ascii="Arial" w:eastAsia="Times New Roman" w:hAnsi="Arial" w:cs="Arial"/>
                <w:color w:val="000000"/>
                <w:sz w:val="19"/>
                <w:szCs w:val="19"/>
              </w:rPr>
              <w:t xml:space="preserve"> — si no está, </w:t>
            </w:r>
            <w:proofErr w:type="spellStart"/>
            <w:r>
              <w:rPr>
                <w:rStyle w:val="CdigoHTML"/>
                <w:color w:val="000000"/>
              </w:rPr>
              <w:t>CredencialesInvalidas</w:t>
            </w:r>
            <w:proofErr w:type="spellEnd"/>
          </w:p>
        </w:tc>
      </w:tr>
      <w:tr w:rsidR="004457EA" w14:paraId="75CCF5ED"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853BA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4DD81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670E0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PasswordEncoder</w:t>
            </w:r>
            <w:proofErr w:type="spellEnd"/>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929E3A"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matches</w:t>
            </w:r>
            <w:proofErr w:type="spellEnd"/>
            <w:r>
              <w:rPr>
                <w:rStyle w:val="CdigoHTML"/>
                <w:color w:val="000000"/>
              </w:rPr>
              <w:t>(</w:t>
            </w:r>
            <w:proofErr w:type="spellStart"/>
            <w:proofErr w:type="gramEnd"/>
            <w:r>
              <w:rPr>
                <w:rStyle w:val="CdigoHTML"/>
                <w:color w:val="000000"/>
              </w:rPr>
              <w:t>password</w:t>
            </w:r>
            <w:proofErr w:type="spellEnd"/>
            <w:r>
              <w:rPr>
                <w:rStyle w:val="CdigoHTML"/>
                <w:color w:val="000000"/>
              </w:rPr>
              <w:t xml:space="preserve">, </w:t>
            </w:r>
            <w:proofErr w:type="spellStart"/>
            <w:r>
              <w:rPr>
                <w:rStyle w:val="CdigoHTML"/>
                <w:color w:val="000000"/>
              </w:rPr>
              <w:t>usuario.getPasswordHash</w:t>
            </w:r>
            <w:proofErr w:type="spellEnd"/>
            <w:r>
              <w:rPr>
                <w:rStyle w:val="CdigoHTML"/>
                <w:color w:val="000000"/>
              </w:rPr>
              <w:t>())</w:t>
            </w:r>
            <w:r>
              <w:rPr>
                <w:rFonts w:ascii="Arial" w:eastAsia="Times New Roman" w:hAnsi="Arial" w:cs="Arial"/>
                <w:color w:val="000000"/>
                <w:sz w:val="19"/>
                <w:szCs w:val="19"/>
              </w:rPr>
              <w:t xml:space="preserve"> — se comprueba </w:t>
            </w:r>
            <w:r>
              <w:rPr>
                <w:rFonts w:ascii="Arial" w:eastAsia="Times New Roman" w:hAnsi="Arial" w:cs="Arial"/>
                <w:b/>
                <w:bCs/>
                <w:color w:val="000000"/>
                <w:sz w:val="19"/>
                <w:szCs w:val="19"/>
              </w:rPr>
              <w:t>aun sobre una cuenta inactiva</w:t>
            </w:r>
            <w:r>
              <w:rPr>
                <w:rFonts w:ascii="Arial" w:eastAsia="Times New Roman" w:hAnsi="Arial" w:cs="Arial"/>
                <w:color w:val="000000"/>
                <w:sz w:val="19"/>
                <w:szCs w:val="19"/>
              </w:rPr>
              <w:t>, para que el tiempo de respuesta no delate el estado de la cuenta</w:t>
            </w:r>
          </w:p>
        </w:tc>
      </w:tr>
      <w:tr w:rsidR="004457EA" w14:paraId="4A6FEBA5"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0383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DE6F9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ServicioAutenticacion</w:t>
            </w:r>
            <w:proofErr w:type="spellEnd"/>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6AD59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JwtEncoder</w:t>
            </w:r>
            <w:proofErr w:type="spellEnd"/>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918388"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encode</w:t>
            </w:r>
            <w:proofErr w:type="spellEnd"/>
            <w:r>
              <w:rPr>
                <w:rStyle w:val="CdigoHTML"/>
                <w:color w:val="000000"/>
              </w:rPr>
              <w:t>(...)</w:t>
            </w:r>
            <w:r>
              <w:rPr>
                <w:rFonts w:ascii="Arial" w:eastAsia="Times New Roman" w:hAnsi="Arial" w:cs="Arial"/>
                <w:color w:val="000000"/>
                <w:sz w:val="19"/>
                <w:szCs w:val="19"/>
              </w:rPr>
              <w:t xml:space="preserve"> — credencial firmada, vigencia </w:t>
            </w:r>
            <w:proofErr w:type="spellStart"/>
            <w:proofErr w:type="gramStart"/>
            <w:r>
              <w:rPr>
                <w:rStyle w:val="CdigoHTML"/>
                <w:color w:val="000000"/>
              </w:rPr>
              <w:t>forja.jwt.vigencia</w:t>
            </w:r>
            <w:proofErr w:type="spellEnd"/>
            <w:proofErr w:type="gramEnd"/>
            <w:r>
              <w:rPr>
                <w:rStyle w:val="CdigoHTML"/>
                <w:color w:val="000000"/>
              </w:rPr>
              <w:t>-horas</w:t>
            </w:r>
            <w:r>
              <w:rPr>
                <w:rFonts w:ascii="Arial" w:eastAsia="Times New Roman" w:hAnsi="Arial" w:cs="Arial"/>
                <w:color w:val="000000"/>
                <w:sz w:val="19"/>
                <w:szCs w:val="19"/>
              </w:rPr>
              <w:t xml:space="preserve"> = 12 h</w:t>
            </w:r>
          </w:p>
        </w:tc>
      </w:tr>
      <w:tr w:rsidR="004457EA" w14:paraId="2A87567C"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B000B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185C4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ControladorAutenticacion</w:t>
            </w:r>
            <w:proofErr w:type="spellEnd"/>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98C39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sesion.ts</w:t>
            </w:r>
            <w:proofErr w:type="spellEnd"/>
            <w:r>
              <w:rPr>
                <w:rFonts w:ascii="Arial" w:eastAsia="Times New Roman" w:hAnsi="Arial" w:cs="Arial"/>
                <w:color w:val="000000"/>
                <w:sz w:val="19"/>
                <w:szCs w:val="19"/>
              </w:rPr>
              <w:t>)</w:t>
            </w:r>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937F4B"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Credencial(</w:t>
            </w:r>
            <w:proofErr w:type="gramEnd"/>
            <w:r>
              <w:rPr>
                <w:rStyle w:val="CdigoHTML"/>
                <w:color w:val="000000"/>
              </w:rPr>
              <w:t xml:space="preserve">token, </w:t>
            </w:r>
            <w:proofErr w:type="spellStart"/>
            <w:r>
              <w:rPr>
                <w:rStyle w:val="CdigoHTML"/>
                <w:color w:val="000000"/>
              </w:rPr>
              <w:t>expiraEn</w:t>
            </w:r>
            <w:proofErr w:type="spellEnd"/>
            <w:r>
              <w:rPr>
                <w:rStyle w:val="CdigoHTML"/>
                <w:color w:val="000000"/>
              </w:rPr>
              <w:t>, …)</w:t>
            </w:r>
          </w:p>
        </w:tc>
      </w:tr>
      <w:tr w:rsidR="004457EA" w14:paraId="58CF9FA6"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0D9EC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91EA7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sesion.ts</w:t>
            </w:r>
            <w:proofErr w:type="spellEnd"/>
            <w:r>
              <w:rPr>
                <w:rFonts w:ascii="Arial" w:eastAsia="Times New Roman" w:hAnsi="Arial" w:cs="Arial"/>
                <w:color w:val="000000"/>
                <w:sz w:val="19"/>
                <w:szCs w:val="19"/>
              </w:rPr>
              <w:t>)</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DC1EA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sesion.ts</w:t>
            </w:r>
            <w:proofErr w:type="spellEnd"/>
            <w:r>
              <w:rPr>
                <w:rFonts w:ascii="Arial" w:eastAsia="Times New Roman" w:hAnsi="Arial" w:cs="Arial"/>
                <w:color w:val="000000"/>
                <w:sz w:val="19"/>
                <w:szCs w:val="19"/>
              </w:rPr>
              <w:t>)</w:t>
            </w:r>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910DE9"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guardarCredencial</w:t>
            </w:r>
            <w:proofErr w:type="spellEnd"/>
            <w:r>
              <w:rPr>
                <w:rStyle w:val="CdigoHTML"/>
                <w:color w:val="000000"/>
              </w:rPr>
              <w:t>(credencial)</w:t>
            </w:r>
            <w:r>
              <w:rPr>
                <w:rFonts w:ascii="Arial" w:eastAsia="Times New Roman" w:hAnsi="Arial" w:cs="Arial"/>
                <w:color w:val="000000"/>
                <w:sz w:val="19"/>
                <w:szCs w:val="19"/>
              </w:rPr>
              <w:t xml:space="preserve"> — </w:t>
            </w:r>
            <w:proofErr w:type="spellStart"/>
            <w:r>
              <w:rPr>
                <w:rStyle w:val="CdigoHTML"/>
                <w:color w:val="000000"/>
              </w:rPr>
              <w:t>localStorage</w:t>
            </w:r>
            <w:proofErr w:type="spellEnd"/>
            <w:r>
              <w:rPr>
                <w:rStyle w:val="CdigoHTML"/>
                <w:color w:val="000000"/>
              </w:rPr>
              <w:t>['</w:t>
            </w:r>
            <w:proofErr w:type="spellStart"/>
            <w:proofErr w:type="gramStart"/>
            <w:r>
              <w:rPr>
                <w:rStyle w:val="CdigoHTML"/>
                <w:color w:val="000000"/>
              </w:rPr>
              <w:t>forja.credencial</w:t>
            </w:r>
            <w:proofErr w:type="spellEnd"/>
            <w:proofErr w:type="gramEnd"/>
            <w:r>
              <w:rPr>
                <w:rStyle w:val="CdigoHTML"/>
                <w:color w:val="000000"/>
              </w:rPr>
              <w:t>']</w:t>
            </w:r>
            <w:r>
              <w:rPr>
                <w:rFonts w:ascii="Arial" w:eastAsia="Times New Roman" w:hAnsi="Arial" w:cs="Arial"/>
                <w:color w:val="000000"/>
                <w:sz w:val="19"/>
                <w:szCs w:val="19"/>
              </w:rPr>
              <w:t xml:space="preserve"> y </w:t>
            </w:r>
            <w:proofErr w:type="spellStart"/>
            <w:r>
              <w:rPr>
                <w:rStyle w:val="CdigoHTML"/>
                <w:color w:val="000000"/>
              </w:rPr>
              <w:t>fijarToken</w:t>
            </w:r>
            <w:proofErr w:type="spellEnd"/>
            <w:r>
              <w:rPr>
                <w:rStyle w:val="CdigoHTML"/>
                <w:color w:val="000000"/>
              </w:rPr>
              <w:t>(token)</w:t>
            </w:r>
          </w:p>
        </w:tc>
      </w:tr>
      <w:tr w:rsidR="004457EA" w14:paraId="38AA3582" w14:textId="77777777" w:rsidTr="00B4481E">
        <w:tc>
          <w:tcPr>
            <w:tcW w:w="32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2C94D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561D3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p>
        </w:tc>
        <w:tc>
          <w:tcPr>
            <w:tcW w:w="22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ACD56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37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829565" w14:textId="77777777" w:rsidR="004457EA" w:rsidRDefault="00B4481E">
            <w:pPr>
              <w:spacing w:before="160" w:after="280"/>
              <w:rPr>
                <w:rFonts w:ascii="Arial" w:eastAsia="Times New Roman" w:hAnsi="Arial" w:cs="Arial"/>
                <w:color w:val="000000"/>
                <w:sz w:val="19"/>
                <w:szCs w:val="19"/>
              </w:rPr>
            </w:pPr>
            <w:r>
              <w:rPr>
                <w:rStyle w:val="CdigoHTML"/>
                <w:color w:val="000000"/>
              </w:rPr>
              <w:t>GET /api/proyectos</w:t>
            </w:r>
            <w:r>
              <w:rPr>
                <w:rFonts w:ascii="Arial" w:eastAsia="Times New Roman" w:hAnsi="Arial" w:cs="Arial"/>
                <w:color w:val="000000"/>
                <w:sz w:val="19"/>
                <w:szCs w:val="19"/>
              </w:rPr>
              <w:t xml:space="preserve"> — se accede a la pantalla de proyectos</w:t>
            </w:r>
          </w:p>
        </w:tc>
      </w:tr>
    </w:tbl>
    <w:p w14:paraId="74D392C4" w14:textId="77777777" w:rsidR="004457EA" w:rsidRDefault="00B4481E">
      <w:pPr>
        <w:pStyle w:val="Ttulo4"/>
        <w:rPr>
          <w:rFonts w:ascii="Arial" w:eastAsia="Times New Roman" w:hAnsi="Arial" w:cs="Arial"/>
          <w:lang w:val="es-ES"/>
        </w:rPr>
      </w:pPr>
      <w:bookmarkStart w:id="38" w:name="_Toc241025732"/>
      <w:r>
        <w:rPr>
          <w:rFonts w:ascii="Arial" w:eastAsia="Times New Roman" w:hAnsi="Arial" w:cs="Arial"/>
          <w:lang w:val="es-ES"/>
        </w:rPr>
        <w:t>CU3 — Cerrar sesión</w:t>
      </w:r>
      <w:bookmarkEnd w:id="38"/>
    </w:p>
    <w:p w14:paraId="73B26189" w14:textId="77777777" w:rsidR="004457EA" w:rsidRDefault="00B4481E">
      <w:pPr>
        <w:jc w:val="both"/>
        <w:divId w:val="515115384"/>
        <w:rPr>
          <w:rFonts w:ascii="Arial" w:eastAsia="Times New Roman" w:hAnsi="Arial" w:cs="Arial"/>
          <w:color w:val="333333"/>
          <w:sz w:val="22"/>
          <w:szCs w:val="22"/>
          <w:lang w:val="es-ES"/>
        </w:rPr>
      </w:pPr>
      <w:r>
        <w:rPr>
          <w:rFonts w:ascii="Arial" w:eastAsia="Times New Roman" w:hAnsi="Arial" w:cs="Arial"/>
          <w:b/>
          <w:bCs/>
          <w:color w:val="333333"/>
          <w:sz w:val="22"/>
          <w:szCs w:val="22"/>
          <w:lang w:val="es-ES"/>
        </w:rPr>
        <w:t xml:space="preserve">No hay </w:t>
      </w:r>
      <w:proofErr w:type="spellStart"/>
      <w:r>
        <w:rPr>
          <w:rFonts w:ascii="Arial" w:eastAsia="Times New Roman" w:hAnsi="Arial" w:cs="Arial"/>
          <w:b/>
          <w:bCs/>
          <w:color w:val="333333"/>
          <w:sz w:val="22"/>
          <w:szCs w:val="22"/>
          <w:lang w:val="es-ES"/>
        </w:rPr>
        <w:t>endpoint</w:t>
      </w:r>
      <w:proofErr w:type="spellEnd"/>
      <w:r>
        <w:rPr>
          <w:rFonts w:ascii="Arial" w:eastAsia="Times New Roman" w:hAnsi="Arial" w:cs="Arial"/>
          <w:b/>
          <w:bCs/>
          <w:color w:val="333333"/>
          <w:sz w:val="22"/>
          <w:szCs w:val="22"/>
          <w:lang w:val="es-ES"/>
        </w:rPr>
        <w:t xml:space="preserve"> de cierre de sesión.</w:t>
      </w:r>
      <w:r>
        <w:rPr>
          <w:rFonts w:ascii="Arial" w:eastAsia="Times New Roman" w:hAnsi="Arial" w:cs="Arial"/>
          <w:color w:val="333333"/>
          <w:sz w:val="22"/>
          <w:szCs w:val="22"/>
          <w:lang w:val="es-ES"/>
        </w:rPr>
        <w:t xml:space="preserve"> El token no tiene estado en el servidor: cerrar sesión es tirarlo. Lo único que llega al servidor es el cierre del </w:t>
      </w:r>
      <w:proofErr w:type="spellStart"/>
      <w:r>
        <w:rPr>
          <w:rFonts w:ascii="Arial" w:eastAsia="Times New Roman" w:hAnsi="Arial" w:cs="Arial"/>
          <w:color w:val="333333"/>
          <w:sz w:val="22"/>
          <w:szCs w:val="22"/>
          <w:lang w:val="es-ES"/>
        </w:rPr>
        <w:t>WebSocket</w:t>
      </w:r>
      <w:proofErr w:type="spellEnd"/>
      <w:r>
        <w:rPr>
          <w:rFonts w:ascii="Arial" w:eastAsia="Times New Roman" w:hAnsi="Arial" w:cs="Arial"/>
          <w:color w:val="333333"/>
          <w:sz w:val="22"/>
          <w:szCs w:val="22"/>
          <w:lang w:val="es-ES"/>
        </w:rPr>
        <w:t>, y es lo que devuelve los bloqueos.</w:t>
      </w:r>
    </w:p>
    <w:p w14:paraId="1D54BA2F"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34C74480" wp14:editId="05DF7D99">
            <wp:extent cx="5288280" cy="3078480"/>
            <wp:effectExtent l="0" t="0" r="7620" b="7620"/>
            <wp:docPr id="30" name="Imagen 30" descr="Diagrama de secuencia de C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a de secuencia de CU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8280" cy="3078480"/>
                    </a:xfrm>
                    <a:prstGeom prst="rect">
                      <a:avLst/>
                    </a:prstGeom>
                    <a:noFill/>
                    <a:ln>
                      <a:noFill/>
                    </a:ln>
                  </pic:spPr>
                </pic:pic>
              </a:graphicData>
            </a:graphic>
          </wp:inline>
        </w:drawing>
      </w:r>
    </w:p>
    <w:p w14:paraId="567768D3"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27. Secuencia — CU3, cerrar sesión. No hay petición de cierre de sesión: el token no tiene estado en el servidor y cerrarla es tirarlo. Lo único que llega al servidor es el cierre del </w:t>
      </w:r>
      <w:proofErr w:type="spellStart"/>
      <w:r>
        <w:rPr>
          <w:rFonts w:ascii="Arial" w:hAnsi="Arial" w:cs="Arial"/>
          <w:i/>
          <w:iCs/>
          <w:color w:val="000000"/>
          <w:sz w:val="22"/>
          <w:szCs w:val="22"/>
          <w:lang w:val="es-ES"/>
        </w:rPr>
        <w:t>WebSocket</w:t>
      </w:r>
      <w:proofErr w:type="spellEnd"/>
      <w:r>
        <w:rPr>
          <w:rFonts w:ascii="Arial" w:hAnsi="Arial" w:cs="Arial"/>
          <w:i/>
          <w:iCs/>
          <w:color w:val="000000"/>
          <w:sz w:val="22"/>
          <w:szCs w:val="22"/>
          <w:lang w:val="es-ES"/>
        </w:rPr>
        <w:t>, del paso 5 en adelante, que es lo que devuelve los bloqueos.</w:t>
      </w:r>
    </w:p>
    <w:p w14:paraId="3DFD58FE"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7D172F7F" wp14:editId="6F1B655C">
            <wp:extent cx="5288280" cy="5250180"/>
            <wp:effectExtent l="0" t="0" r="7620" b="7620"/>
            <wp:docPr id="31" name="Imagen 31" descr="Diagrama de comunicación de CU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agrama de comunicación de CU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8280" cy="5250180"/>
                    </a:xfrm>
                    <a:prstGeom prst="rect">
                      <a:avLst/>
                    </a:prstGeom>
                    <a:noFill/>
                    <a:ln>
                      <a:noFill/>
                    </a:ln>
                  </pic:spPr>
                </pic:pic>
              </a:graphicData>
            </a:graphic>
          </wp:inline>
        </w:drawing>
      </w:r>
    </w:p>
    <w:p w14:paraId="3B4BE928"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28. Comunicación — CU3, cerrar sesión. Se ven las dos mitades del caso, que no se comunican entre sí: la del navegador y la que dispara el cierre del canal.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36"/>
        <w:gridCol w:w="1651"/>
        <w:gridCol w:w="1917"/>
        <w:gridCol w:w="4600"/>
      </w:tblGrid>
      <w:tr w:rsidR="004457EA" w14:paraId="1EEC270F" w14:textId="77777777" w:rsidTr="00B4481E">
        <w:trPr>
          <w:tblHeader/>
        </w:trPr>
        <w:tc>
          <w:tcPr>
            <w:tcW w:w="33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A3C780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65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CD6605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191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73BC13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60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A70A81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17773E50"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A33B9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322B8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BDD1A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App.tsx</w:t>
            </w:r>
            <w:proofErr w:type="spellEnd"/>
            <w:r>
              <w:rPr>
                <w:rFonts w:ascii="Arial" w:eastAsia="Times New Roman" w:hAnsi="Arial" w:cs="Arial"/>
                <w:color w:val="000000"/>
                <w:sz w:val="19"/>
                <w:szCs w:val="19"/>
              </w:rPr>
              <w:t>)</w:t>
            </w:r>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210987"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salir(</w:t>
            </w:r>
            <w:proofErr w:type="gramEnd"/>
            <w:r>
              <w:rPr>
                <w:rStyle w:val="CdigoHTML"/>
                <w:color w:val="000000"/>
              </w:rPr>
              <w:t>)</w:t>
            </w:r>
          </w:p>
        </w:tc>
      </w:tr>
      <w:tr w:rsidR="004457EA" w14:paraId="2377F5BD"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9E345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4BC18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App.tsx</w:t>
            </w:r>
            <w:proofErr w:type="spellEnd"/>
            <w:r>
              <w:rPr>
                <w:rFonts w:ascii="Arial" w:eastAsia="Times New Roman" w:hAnsi="Arial" w:cs="Arial"/>
                <w:color w:val="000000"/>
                <w:sz w:val="19"/>
                <w:szCs w:val="19"/>
              </w:rPr>
              <w:t>)</w:t>
            </w:r>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4D426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sesion.ts</w:t>
            </w:r>
            <w:proofErr w:type="spellEnd"/>
            <w:r>
              <w:rPr>
                <w:rFonts w:ascii="Arial" w:eastAsia="Times New Roman" w:hAnsi="Arial" w:cs="Arial"/>
                <w:color w:val="000000"/>
                <w:sz w:val="19"/>
                <w:szCs w:val="19"/>
              </w:rPr>
              <w:t>)</w:t>
            </w:r>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F9066B"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guardarCredencial</w:t>
            </w:r>
            <w:proofErr w:type="spellEnd"/>
            <w:r>
              <w:rPr>
                <w:rStyle w:val="CdigoHTML"/>
                <w:color w:val="000000"/>
              </w:rPr>
              <w:t>(</w:t>
            </w:r>
            <w:proofErr w:type="spellStart"/>
            <w:r>
              <w:rPr>
                <w:rStyle w:val="CdigoHTML"/>
                <w:color w:val="000000"/>
              </w:rPr>
              <w:t>null</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localStorage.removeItem</w:t>
            </w:r>
            <w:proofErr w:type="spellEnd"/>
            <w:r>
              <w:rPr>
                <w:rStyle w:val="CdigoHTML"/>
                <w:color w:val="000000"/>
              </w:rPr>
              <w:t>('</w:t>
            </w:r>
            <w:proofErr w:type="spellStart"/>
            <w:proofErr w:type="gramStart"/>
            <w:r>
              <w:rPr>
                <w:rStyle w:val="CdigoHTML"/>
                <w:color w:val="000000"/>
              </w:rPr>
              <w:t>forja.credencial</w:t>
            </w:r>
            <w:proofErr w:type="spellEnd"/>
            <w:proofErr w:type="gramEnd"/>
            <w:r>
              <w:rPr>
                <w:rStyle w:val="CdigoHTML"/>
                <w:color w:val="000000"/>
              </w:rPr>
              <w:t>')</w:t>
            </w:r>
          </w:p>
        </w:tc>
      </w:tr>
      <w:tr w:rsidR="004457EA" w14:paraId="21AEFF41"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1B165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3</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35212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sesion.ts</w:t>
            </w:r>
            <w:proofErr w:type="spellEnd"/>
            <w:r>
              <w:rPr>
                <w:rFonts w:ascii="Arial" w:eastAsia="Times New Roman" w:hAnsi="Arial" w:cs="Arial"/>
                <w:color w:val="000000"/>
                <w:sz w:val="19"/>
                <w:szCs w:val="19"/>
              </w:rPr>
              <w:t>)</w:t>
            </w:r>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44F62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api.ts</w:t>
            </w:r>
            <w:proofErr w:type="spellEnd"/>
            <w:r>
              <w:rPr>
                <w:rFonts w:ascii="Arial" w:eastAsia="Times New Roman" w:hAnsi="Arial" w:cs="Arial"/>
                <w:color w:val="000000"/>
                <w:sz w:val="19"/>
                <w:szCs w:val="19"/>
              </w:rPr>
              <w:t>)</w:t>
            </w:r>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A45073"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fijarToken</w:t>
            </w:r>
            <w:proofErr w:type="spellEnd"/>
            <w:r>
              <w:rPr>
                <w:rStyle w:val="CdigoHTML"/>
                <w:color w:val="000000"/>
              </w:rPr>
              <w:t>(</w:t>
            </w:r>
            <w:proofErr w:type="spellStart"/>
            <w:r>
              <w:rPr>
                <w:rStyle w:val="CdigoHTML"/>
                <w:color w:val="000000"/>
              </w:rPr>
              <w:t>null</w:t>
            </w:r>
            <w:proofErr w:type="spellEnd"/>
            <w:r>
              <w:rPr>
                <w:rStyle w:val="CdigoHTML"/>
                <w:color w:val="000000"/>
              </w:rPr>
              <w:t>)</w:t>
            </w:r>
            <w:r>
              <w:rPr>
                <w:rFonts w:ascii="Arial" w:eastAsia="Times New Roman" w:hAnsi="Arial" w:cs="Arial"/>
                <w:color w:val="000000"/>
                <w:sz w:val="19"/>
                <w:szCs w:val="19"/>
              </w:rPr>
              <w:t xml:space="preserve"> — las peticiones dejan de llevar </w:t>
            </w:r>
            <w:proofErr w:type="spellStart"/>
            <w:r>
              <w:rPr>
                <w:rStyle w:val="CdigoHTML"/>
                <w:color w:val="000000"/>
              </w:rPr>
              <w:t>Authorization</w:t>
            </w:r>
            <w:proofErr w:type="spellEnd"/>
          </w:p>
        </w:tc>
      </w:tr>
      <w:tr w:rsidR="004457EA" w14:paraId="0F00002F"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83324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2CF3E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App.tsx</w:t>
            </w:r>
            <w:proofErr w:type="spellEnd"/>
            <w:r>
              <w:rPr>
                <w:rFonts w:ascii="Arial" w:eastAsia="Times New Roman" w:hAnsi="Arial" w:cs="Arial"/>
                <w:color w:val="000000"/>
                <w:sz w:val="19"/>
                <w:szCs w:val="19"/>
              </w:rPr>
              <w:t>)</w:t>
            </w:r>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95FFD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App.tsx</w:t>
            </w:r>
            <w:proofErr w:type="spellEnd"/>
            <w:r>
              <w:rPr>
                <w:rFonts w:ascii="Arial" w:eastAsia="Times New Roman" w:hAnsi="Arial" w:cs="Arial"/>
                <w:color w:val="000000"/>
                <w:sz w:val="19"/>
                <w:szCs w:val="19"/>
              </w:rPr>
              <w:t>)</w:t>
            </w:r>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85D9C4"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setCredencial</w:t>
            </w:r>
            <w:proofErr w:type="spellEnd"/>
            <w:r>
              <w:rPr>
                <w:rStyle w:val="CdigoHTML"/>
                <w:color w:val="000000"/>
              </w:rPr>
              <w:t>(</w:t>
            </w:r>
            <w:proofErr w:type="spellStart"/>
            <w:r>
              <w:rPr>
                <w:rStyle w:val="CdigoHTML"/>
                <w:color w:val="000000"/>
              </w:rPr>
              <w:t>null</w:t>
            </w:r>
            <w:proofErr w:type="spellEnd"/>
            <w:r>
              <w:rPr>
                <w:rStyle w:val="CdigoHTML"/>
                <w:color w:val="000000"/>
              </w:rPr>
              <w:t>)</w:t>
            </w:r>
            <w:r>
              <w:rPr>
                <w:rFonts w:ascii="Arial" w:eastAsia="Times New Roman" w:hAnsi="Arial" w:cs="Arial"/>
                <w:color w:val="000000"/>
                <w:sz w:val="19"/>
                <w:szCs w:val="19"/>
              </w:rPr>
              <w:t xml:space="preserve">, </w:t>
            </w:r>
            <w:proofErr w:type="spellStart"/>
            <w:r>
              <w:rPr>
                <w:rStyle w:val="CdigoHTML"/>
                <w:color w:val="000000"/>
              </w:rPr>
              <w:t>setAbierto</w:t>
            </w:r>
            <w:proofErr w:type="spellEnd"/>
            <w:r>
              <w:rPr>
                <w:rStyle w:val="CdigoHTML"/>
                <w:color w:val="000000"/>
              </w:rPr>
              <w:t>(</w:t>
            </w:r>
            <w:proofErr w:type="spellStart"/>
            <w:r>
              <w:rPr>
                <w:rStyle w:val="CdigoHTML"/>
                <w:color w:val="000000"/>
              </w:rPr>
              <w:t>null</w:t>
            </w:r>
            <w:proofErr w:type="spellEnd"/>
            <w:r>
              <w:rPr>
                <w:rStyle w:val="CdigoHTML"/>
                <w:color w:val="000000"/>
              </w:rPr>
              <w:t>)</w:t>
            </w:r>
            <w:r>
              <w:rPr>
                <w:rFonts w:ascii="Arial" w:eastAsia="Times New Roman" w:hAnsi="Arial" w:cs="Arial"/>
                <w:color w:val="000000"/>
                <w:sz w:val="19"/>
                <w:szCs w:val="19"/>
              </w:rPr>
              <w:t xml:space="preserve"> — se desmonta el lienzo y se vuelve a </w:t>
            </w:r>
            <w:r>
              <w:rPr>
                <w:rStyle w:val="CdigoHTML"/>
                <w:color w:val="000000"/>
              </w:rPr>
              <w:t>Entrar</w:t>
            </w:r>
          </w:p>
        </w:tc>
      </w:tr>
      <w:tr w:rsidR="004457EA" w:rsidRPr="00303C06" w14:paraId="4F4CAF7F"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13C5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902CB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canal.ts</w:t>
            </w:r>
            <w:proofErr w:type="spellEnd"/>
            <w:r>
              <w:rPr>
                <w:rFonts w:ascii="Arial" w:eastAsia="Times New Roman" w:hAnsi="Arial" w:cs="Arial"/>
                <w:color w:val="000000"/>
                <w:sz w:val="19"/>
                <w:szCs w:val="19"/>
              </w:rPr>
              <w:t>)</w:t>
            </w:r>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11244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ManejadorLienzo</w:t>
            </w:r>
            <w:proofErr w:type="spellEnd"/>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AA8F69" w14:textId="77777777" w:rsidR="004457EA" w:rsidRPr="00303C06" w:rsidRDefault="00B4481E">
            <w:pPr>
              <w:spacing w:before="160" w:after="280"/>
              <w:rPr>
                <w:rFonts w:ascii="Arial" w:eastAsia="Times New Roman" w:hAnsi="Arial" w:cs="Arial"/>
                <w:color w:val="000000"/>
                <w:sz w:val="19"/>
                <w:szCs w:val="19"/>
                <w:lang w:val="en-US"/>
              </w:rPr>
            </w:pPr>
            <w:proofErr w:type="spellStart"/>
            <w:r w:rsidRPr="00303C06">
              <w:rPr>
                <w:rFonts w:ascii="Arial" w:eastAsia="Times New Roman" w:hAnsi="Arial" w:cs="Arial"/>
                <w:color w:val="000000"/>
                <w:sz w:val="19"/>
                <w:szCs w:val="19"/>
                <w:lang w:val="en-US"/>
              </w:rPr>
              <w:t>cierre</w:t>
            </w:r>
            <w:proofErr w:type="spellEnd"/>
            <w:r w:rsidRPr="00303C06">
              <w:rPr>
                <w:rFonts w:ascii="Arial" w:eastAsia="Times New Roman" w:hAnsi="Arial" w:cs="Arial"/>
                <w:color w:val="000000"/>
                <w:sz w:val="19"/>
                <w:szCs w:val="19"/>
                <w:lang w:val="en-US"/>
              </w:rPr>
              <w:t xml:space="preserve"> del WebSocket → </w:t>
            </w:r>
            <w:proofErr w:type="spellStart"/>
            <w:proofErr w:type="gramStart"/>
            <w:r w:rsidRPr="00303C06">
              <w:rPr>
                <w:rStyle w:val="CdigoHTML"/>
                <w:color w:val="000000"/>
                <w:lang w:val="en-US"/>
              </w:rPr>
              <w:t>afterConnectionClosed</w:t>
            </w:r>
            <w:proofErr w:type="spellEnd"/>
            <w:r w:rsidRPr="00303C06">
              <w:rPr>
                <w:rStyle w:val="CdigoHTML"/>
                <w:color w:val="000000"/>
                <w:lang w:val="en-US"/>
              </w:rPr>
              <w:t>(</w:t>
            </w:r>
            <w:proofErr w:type="spellStart"/>
            <w:proofErr w:type="gramEnd"/>
            <w:r w:rsidRPr="00303C06">
              <w:rPr>
                <w:rStyle w:val="CdigoHTML"/>
                <w:color w:val="000000"/>
                <w:lang w:val="en-US"/>
              </w:rPr>
              <w:t>sesion</w:t>
            </w:r>
            <w:proofErr w:type="spellEnd"/>
            <w:r w:rsidRPr="00303C06">
              <w:rPr>
                <w:rStyle w:val="CdigoHTML"/>
                <w:color w:val="000000"/>
                <w:lang w:val="en-US"/>
              </w:rPr>
              <w:t xml:space="preserve">, </w:t>
            </w:r>
            <w:proofErr w:type="spellStart"/>
            <w:r w:rsidRPr="00303C06">
              <w:rPr>
                <w:rStyle w:val="CdigoHTML"/>
                <w:color w:val="000000"/>
                <w:lang w:val="en-US"/>
              </w:rPr>
              <w:t>estado</w:t>
            </w:r>
            <w:proofErr w:type="spellEnd"/>
            <w:r w:rsidRPr="00303C06">
              <w:rPr>
                <w:rStyle w:val="CdigoHTML"/>
                <w:color w:val="000000"/>
                <w:lang w:val="en-US"/>
              </w:rPr>
              <w:t>)</w:t>
            </w:r>
          </w:p>
        </w:tc>
      </w:tr>
      <w:tr w:rsidR="004457EA" w14:paraId="706A2C36"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F57AB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72C28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ManejadorLienzo</w:t>
            </w:r>
            <w:proofErr w:type="spellEnd"/>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9DD0B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RegistroDeSesiones</w:t>
            </w:r>
            <w:proofErr w:type="spellEnd"/>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5DF419"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quitar(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sesion</w:t>
            </w:r>
            <w:proofErr w:type="spellEnd"/>
            <w:r>
              <w:rPr>
                <w:rStyle w:val="CdigoHTML"/>
                <w:color w:val="000000"/>
              </w:rPr>
              <w:t>)</w:t>
            </w:r>
          </w:p>
        </w:tc>
      </w:tr>
      <w:tr w:rsidR="004457EA" w14:paraId="3B13B3A2"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2EF83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F660A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ManejadorLienzo</w:t>
            </w:r>
            <w:proofErr w:type="spellEnd"/>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E5CED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ServicioBloqueo</w:t>
            </w:r>
            <w:proofErr w:type="spellEnd"/>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3DCDFA"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liberarSesion</w:t>
            </w:r>
            <w:proofErr w:type="spellEnd"/>
            <w:r>
              <w:rPr>
                <w:rStyle w:val="CdigoHTML"/>
                <w:color w:val="000000"/>
              </w:rPr>
              <w:t>(</w:t>
            </w:r>
            <w:proofErr w:type="spellStart"/>
            <w:r>
              <w:rPr>
                <w:rStyle w:val="CdigoHTML"/>
                <w:color w:val="000000"/>
              </w:rPr>
              <w:t>sesionId</w:t>
            </w:r>
            <w:proofErr w:type="spellEnd"/>
            <w:r>
              <w:rPr>
                <w:rStyle w:val="CdigoHTML"/>
                <w:color w:val="000000"/>
              </w:rPr>
              <w:t>)</w:t>
            </w:r>
            <w:r>
              <w:rPr>
                <w:rFonts w:ascii="Arial" w:eastAsia="Times New Roman" w:hAnsi="Arial" w:cs="Arial"/>
                <w:color w:val="000000"/>
                <w:sz w:val="19"/>
                <w:szCs w:val="19"/>
              </w:rPr>
              <w:t xml:space="preserve"> — devuelve de inmediato lo que esa sesión retenía, sin obligar al resto a esperar el vencimiento</w:t>
            </w:r>
          </w:p>
        </w:tc>
      </w:tr>
      <w:tr w:rsidR="004457EA" w14:paraId="63D1BADC" w14:textId="77777777" w:rsidTr="00B4481E">
        <w:tc>
          <w:tcPr>
            <w:tcW w:w="3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DF101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65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79172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ManejadorLienzo</w:t>
            </w:r>
            <w:proofErr w:type="spellEnd"/>
          </w:p>
        </w:tc>
        <w:tc>
          <w:tcPr>
            <w:tcW w:w="19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7AE48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RegistroDeSesiones</w:t>
            </w:r>
            <w:proofErr w:type="spellEnd"/>
          </w:p>
        </w:tc>
        <w:tc>
          <w:tcPr>
            <w:tcW w:w="46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9CE387"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difundir(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EventoLienzo.sesionCerrada</w:t>
            </w:r>
            <w:proofErr w:type="spellEnd"/>
            <w:r>
              <w:rPr>
                <w:rStyle w:val="CdigoHTML"/>
                <w:color w:val="000000"/>
              </w:rPr>
              <w:t>(</w:t>
            </w:r>
            <w:proofErr w:type="spellStart"/>
            <w:r>
              <w:rPr>
                <w:rStyle w:val="CdigoHTML"/>
                <w:color w:val="000000"/>
              </w:rPr>
              <w:t>sesionId</w:t>
            </w:r>
            <w:proofErr w:type="spellEnd"/>
            <w:r>
              <w:rPr>
                <w:rStyle w:val="CdigoHTML"/>
                <w:color w:val="000000"/>
              </w:rPr>
              <w:t xml:space="preserve">, liberados), </w:t>
            </w:r>
            <w:proofErr w:type="spellStart"/>
            <w:r>
              <w:rPr>
                <w:rStyle w:val="CdigoHTML"/>
                <w:color w:val="000000"/>
              </w:rPr>
              <w:t>sesionId</w:t>
            </w:r>
            <w:proofErr w:type="spellEnd"/>
            <w:r>
              <w:rPr>
                <w:rStyle w:val="CdigoHTML"/>
                <w:color w:val="000000"/>
              </w:rPr>
              <w:t>)</w:t>
            </w:r>
            <w:r>
              <w:rPr>
                <w:rFonts w:ascii="Arial" w:eastAsia="Times New Roman" w:hAnsi="Arial" w:cs="Arial"/>
                <w:color w:val="000000"/>
                <w:sz w:val="19"/>
                <w:szCs w:val="19"/>
              </w:rPr>
              <w:t xml:space="preserve"> — solo si había algo tomado</w:t>
            </w:r>
          </w:p>
        </w:tc>
      </w:tr>
    </w:tbl>
    <w:p w14:paraId="7FFA7DD5" w14:textId="77777777" w:rsidR="004457EA" w:rsidRDefault="00B4481E">
      <w:pPr>
        <w:pStyle w:val="Ttulo4"/>
        <w:rPr>
          <w:rFonts w:ascii="Arial" w:eastAsia="Times New Roman" w:hAnsi="Arial" w:cs="Arial"/>
          <w:lang w:val="es-ES"/>
        </w:rPr>
      </w:pPr>
      <w:bookmarkStart w:id="39" w:name="_Toc241025733"/>
      <w:r>
        <w:rPr>
          <w:rFonts w:ascii="Arial" w:eastAsia="Times New Roman" w:hAnsi="Arial" w:cs="Arial"/>
          <w:lang w:val="es-ES"/>
        </w:rPr>
        <w:t>CU4 — Administrar proyecto</w:t>
      </w:r>
      <w:bookmarkEnd w:id="39"/>
    </w:p>
    <w:p w14:paraId="47BA5482"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195B7264" wp14:editId="666F26E1">
            <wp:extent cx="5288280" cy="3078480"/>
            <wp:effectExtent l="0" t="0" r="7620" b="7620"/>
            <wp:docPr id="32" name="Imagen 32" descr="Diagrama de secuencia de C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a de secuencia de CU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8280" cy="3078480"/>
                    </a:xfrm>
                    <a:prstGeom prst="rect">
                      <a:avLst/>
                    </a:prstGeom>
                    <a:noFill/>
                    <a:ln>
                      <a:noFill/>
                    </a:ln>
                  </pic:spPr>
                </pic:pic>
              </a:graphicData>
            </a:graphic>
          </wp:inline>
        </w:drawing>
      </w:r>
    </w:p>
    <w:p w14:paraId="5248CA14"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lastRenderedPageBreak/>
        <w:t>Figura 29. Secuencia — CU4, administrar proyecto. La membresía del paso 5 se crea explícitamente y no se deduce del propietario, para que todos los permisos consulten una sola tabla.</w:t>
      </w:r>
    </w:p>
    <w:p w14:paraId="4D7D4CB6"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0D4FA14D" wp14:editId="6DFB80C9">
            <wp:extent cx="5288280" cy="5623560"/>
            <wp:effectExtent l="0" t="0" r="7620" b="0"/>
            <wp:docPr id="33" name="Imagen 33" descr="Diagrama de comunicación de CU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agrama de comunicación de CU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88280" cy="5623560"/>
                    </a:xfrm>
                    <a:prstGeom prst="rect">
                      <a:avLst/>
                    </a:prstGeom>
                    <a:noFill/>
                    <a:ln>
                      <a:noFill/>
                    </a:ln>
                  </pic:spPr>
                </pic:pic>
              </a:graphicData>
            </a:graphic>
          </wp:inline>
        </w:drawing>
      </w:r>
    </w:p>
    <w:p w14:paraId="5AF4CE16"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30. Comunicación — CU4, administrar proyecto. Los mensajes 1, 6 y 7 comparten el enlace con el modelador, y el 4 y el 8 el del repositorio de proyectos. Los rótulos llevan el número y el nombre del mensaje; la firma completa de cada uno está en la tabla que sigue.</w:t>
      </w:r>
    </w:p>
    <w:tbl>
      <w:tblPr>
        <w:tblW w:w="8503" w:type="dxa"/>
        <w:tblLayout w:type="fixed"/>
        <w:tblCellMar>
          <w:top w:w="15" w:type="dxa"/>
          <w:left w:w="15" w:type="dxa"/>
          <w:bottom w:w="15" w:type="dxa"/>
          <w:right w:w="15" w:type="dxa"/>
        </w:tblCellMar>
        <w:tblLook w:val="04A0" w:firstRow="1" w:lastRow="0" w:firstColumn="1" w:lastColumn="0" w:noHBand="0" w:noVBand="1"/>
      </w:tblPr>
      <w:tblGrid>
        <w:gridCol w:w="338"/>
        <w:gridCol w:w="2032"/>
        <w:gridCol w:w="2630"/>
        <w:gridCol w:w="3503"/>
      </w:tblGrid>
      <w:tr w:rsidR="004457EA" w14:paraId="206D8C13" w14:textId="77777777" w:rsidTr="00B4481E">
        <w:trPr>
          <w:tblHeader/>
        </w:trPr>
        <w:tc>
          <w:tcPr>
            <w:tcW w:w="33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C93186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203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21B1AC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63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4DF208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350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EEFCBE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0F7FC1D0"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A368C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F6824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F02F7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5A9E82"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crear(</w:t>
            </w:r>
            <w:proofErr w:type="spellStart"/>
            <w:proofErr w:type="gramEnd"/>
            <w:r>
              <w:rPr>
                <w:rStyle w:val="CdigoHTML"/>
                <w:color w:val="000000"/>
              </w:rPr>
              <w:t>NuevoProyecto</w:t>
            </w:r>
            <w:proofErr w:type="spellEnd"/>
            <w:r>
              <w:rPr>
                <w:rStyle w:val="CdigoHTML"/>
                <w:color w:val="000000"/>
              </w:rPr>
              <w:t xml:space="preserve">(nombre, </w:t>
            </w:r>
            <w:proofErr w:type="spellStart"/>
            <w:r>
              <w:rPr>
                <w:rStyle w:val="CdigoHTML"/>
                <w:color w:val="000000"/>
              </w:rPr>
              <w:t>descripcion</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POST /api/proyectos</w:t>
            </w:r>
            <w:r>
              <w:rPr>
                <w:rFonts w:ascii="Arial" w:eastAsia="Times New Roman" w:hAnsi="Arial" w:cs="Arial"/>
                <w:color w:val="000000"/>
                <w:sz w:val="19"/>
                <w:szCs w:val="19"/>
              </w:rPr>
              <w:t xml:space="preserve">; </w:t>
            </w:r>
            <w:r>
              <w:rPr>
                <w:rStyle w:val="CdigoHTML"/>
                <w:color w:val="000000"/>
              </w:rPr>
              <w:t>@NotBlank @Size(max = 150)</w:t>
            </w:r>
            <w:r>
              <w:rPr>
                <w:rFonts w:ascii="Arial" w:eastAsia="Times New Roman" w:hAnsi="Arial" w:cs="Arial"/>
                <w:color w:val="000000"/>
                <w:sz w:val="19"/>
                <w:szCs w:val="19"/>
              </w:rPr>
              <w:t xml:space="preserve"> corta el nombre vacío o largo</w:t>
            </w:r>
          </w:p>
        </w:tc>
      </w:tr>
      <w:tr w:rsidR="004457EA" w14:paraId="6E83E510"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3B013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2</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AA346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A85D2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0B95F1"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crear(</w:t>
            </w:r>
            <w:proofErr w:type="spellStart"/>
            <w:proofErr w:type="gramEnd"/>
            <w:r>
              <w:rPr>
                <w:rStyle w:val="CdigoHTML"/>
                <w:color w:val="000000"/>
              </w:rPr>
              <w:t>UsuarioActual.id</w:t>
            </w:r>
            <w:proofErr w:type="spellEnd"/>
            <w:r>
              <w:rPr>
                <w:rStyle w:val="CdigoHTML"/>
                <w:color w:val="000000"/>
              </w:rPr>
              <w:t xml:space="preserve">(token), nombre, </w:t>
            </w:r>
            <w:proofErr w:type="spellStart"/>
            <w:r>
              <w:rPr>
                <w:rStyle w:val="CdigoHTML"/>
                <w:color w:val="000000"/>
              </w:rPr>
              <w:t>descripcion</w:t>
            </w:r>
            <w:proofErr w:type="spellEnd"/>
            <w:r>
              <w:rPr>
                <w:rStyle w:val="CdigoHTML"/>
                <w:color w:val="000000"/>
              </w:rPr>
              <w:t>)</w:t>
            </w:r>
          </w:p>
        </w:tc>
      </w:tr>
      <w:tr w:rsidR="004457EA" w14:paraId="626B20EB"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F77E9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C0474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7BB2F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UsuarioRepositorio</w:t>
            </w:r>
            <w:proofErr w:type="spellEnd"/>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8D2903"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findById</w:t>
            </w:r>
            <w:proofErr w:type="spellEnd"/>
            <w:r>
              <w:rPr>
                <w:rStyle w:val="CdigoHTML"/>
                <w:color w:val="000000"/>
              </w:rPr>
              <w:t>(</w:t>
            </w:r>
            <w:proofErr w:type="spellStart"/>
            <w:r>
              <w:rPr>
                <w:rStyle w:val="CdigoHTML"/>
                <w:color w:val="000000"/>
              </w:rPr>
              <w:t>autorId</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SesionSinDueno</w:t>
            </w:r>
            <w:proofErr w:type="spellEnd"/>
            <w:r>
              <w:rPr>
                <w:rFonts w:ascii="Arial" w:eastAsia="Times New Roman" w:hAnsi="Arial" w:cs="Arial"/>
                <w:color w:val="000000"/>
                <w:sz w:val="19"/>
                <w:szCs w:val="19"/>
              </w:rPr>
              <w:t xml:space="preserve"> si el token sobrevivió a la cuenta</w:t>
            </w:r>
          </w:p>
        </w:tc>
      </w:tr>
      <w:tr w:rsidR="004457EA" w14:paraId="5E5AA294"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DAC67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FD918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C6073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ProyectoRepositorio</w:t>
            </w:r>
            <w:proofErr w:type="spellEnd"/>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0FDB3E"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save</w:t>
            </w:r>
            <w:proofErr w:type="spellEnd"/>
            <w:r>
              <w:rPr>
                <w:rStyle w:val="CdigoHTML"/>
                <w:color w:val="000000"/>
              </w:rPr>
              <w:t>(proyecto)</w:t>
            </w:r>
            <w:r>
              <w:rPr>
                <w:rFonts w:ascii="Arial" w:eastAsia="Times New Roman" w:hAnsi="Arial" w:cs="Arial"/>
                <w:color w:val="000000"/>
                <w:sz w:val="19"/>
                <w:szCs w:val="19"/>
              </w:rPr>
              <w:t xml:space="preserve"> con </w:t>
            </w:r>
            <w:r>
              <w:rPr>
                <w:rStyle w:val="CdigoHTML"/>
                <w:color w:val="000000"/>
              </w:rPr>
              <w:t>propietario = autor</w:t>
            </w:r>
          </w:p>
        </w:tc>
      </w:tr>
      <w:tr w:rsidR="004457EA" w14:paraId="7FC7C30E"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1BE5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3D626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F436F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ProyectoMiembroRepositorio</w:t>
            </w:r>
            <w:proofErr w:type="spellEnd"/>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EEB5F8"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save</w:t>
            </w:r>
            <w:proofErr w:type="spellEnd"/>
            <w:r>
              <w:rPr>
                <w:rStyle w:val="CdigoHTML"/>
                <w:color w:val="000000"/>
              </w:rPr>
              <w:t>(</w:t>
            </w:r>
            <w:proofErr w:type="spellStart"/>
            <w:proofErr w:type="gramEnd"/>
            <w:r>
              <w:rPr>
                <w:rStyle w:val="CdigoHTML"/>
                <w:color w:val="000000"/>
              </w:rPr>
              <w:t>ProyectoMiembro</w:t>
            </w:r>
            <w:proofErr w:type="spellEnd"/>
            <w:r>
              <w:rPr>
                <w:rStyle w:val="CdigoHTML"/>
                <w:color w:val="000000"/>
              </w:rPr>
              <w:t xml:space="preserve">(proyecto, autor, </w:t>
            </w:r>
            <w:proofErr w:type="spellStart"/>
            <w:r>
              <w:rPr>
                <w:rStyle w:val="CdigoHTML"/>
                <w:color w:val="000000"/>
              </w:rPr>
              <w:t>RolMiembro.PROPIETARIO</w:t>
            </w:r>
            <w:proofErr w:type="spellEnd"/>
            <w:r>
              <w:rPr>
                <w:rStyle w:val="CdigoHTML"/>
                <w:color w:val="000000"/>
              </w:rPr>
              <w:t>))</w:t>
            </w:r>
            <w:r>
              <w:rPr>
                <w:rFonts w:ascii="Arial" w:eastAsia="Times New Roman" w:hAnsi="Arial" w:cs="Arial"/>
                <w:color w:val="000000"/>
                <w:sz w:val="19"/>
                <w:szCs w:val="19"/>
              </w:rPr>
              <w:t xml:space="preserve"> — la membresía se crea </w:t>
            </w:r>
            <w:r>
              <w:rPr>
                <w:rFonts w:ascii="Arial" w:eastAsia="Times New Roman" w:hAnsi="Arial" w:cs="Arial"/>
                <w:b/>
                <w:bCs/>
                <w:color w:val="000000"/>
                <w:sz w:val="19"/>
                <w:szCs w:val="19"/>
              </w:rPr>
              <w:t>explícitamente</w:t>
            </w:r>
            <w:r>
              <w:rPr>
                <w:rFonts w:ascii="Arial" w:eastAsia="Times New Roman" w:hAnsi="Arial" w:cs="Arial"/>
                <w:color w:val="000000"/>
                <w:sz w:val="19"/>
                <w:szCs w:val="19"/>
              </w:rPr>
              <w:t xml:space="preserve"> y no se deduce de </w:t>
            </w:r>
            <w:proofErr w:type="spellStart"/>
            <w:r>
              <w:rPr>
                <w:rStyle w:val="CdigoHTML"/>
                <w:color w:val="000000"/>
              </w:rPr>
              <w:t>propietario_id</w:t>
            </w:r>
            <w:proofErr w:type="spellEnd"/>
            <w:r>
              <w:rPr>
                <w:rFonts w:ascii="Arial" w:eastAsia="Times New Roman" w:hAnsi="Arial" w:cs="Arial"/>
                <w:color w:val="000000"/>
                <w:sz w:val="19"/>
                <w:szCs w:val="19"/>
              </w:rPr>
              <w:t>, para que todos los permisos consulten una sola tabla</w:t>
            </w:r>
          </w:p>
        </w:tc>
      </w:tr>
      <w:tr w:rsidR="004457EA" w14:paraId="58AE91CF"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92F9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83485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7AD71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99A07D" w14:textId="77777777" w:rsidR="004457EA" w:rsidRDefault="00B4481E">
            <w:pPr>
              <w:spacing w:before="160" w:after="280"/>
              <w:rPr>
                <w:rFonts w:ascii="Arial" w:eastAsia="Times New Roman" w:hAnsi="Arial" w:cs="Arial"/>
                <w:color w:val="000000"/>
                <w:sz w:val="19"/>
                <w:szCs w:val="19"/>
              </w:rPr>
            </w:pPr>
            <w:r>
              <w:rPr>
                <w:rStyle w:val="CdigoHTML"/>
                <w:color w:val="000000"/>
              </w:rPr>
              <w:t>201 CREATED</w:t>
            </w:r>
            <w:r>
              <w:rPr>
                <w:rFonts w:ascii="Arial" w:eastAsia="Times New Roman" w:hAnsi="Arial" w:cs="Arial"/>
                <w:color w:val="000000"/>
                <w:sz w:val="19"/>
                <w:szCs w:val="19"/>
              </w:rPr>
              <w:t xml:space="preserve"> con </w:t>
            </w:r>
            <w:proofErr w:type="spellStart"/>
            <w:r>
              <w:rPr>
                <w:rStyle w:val="CdigoHTML"/>
                <w:color w:val="000000"/>
              </w:rPr>
              <w:t>Vistas.ProyectoVista</w:t>
            </w:r>
            <w:proofErr w:type="spellEnd"/>
          </w:p>
        </w:tc>
      </w:tr>
      <w:tr w:rsidR="004457EA" w14:paraId="70C32281"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1C871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7775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F095F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B51A69"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mios</w:t>
            </w:r>
            <w:proofErr w:type="spellEnd"/>
            <w:r>
              <w:rPr>
                <w:rStyle w:val="CdigoHTML"/>
                <w:color w:val="000000"/>
              </w:rPr>
              <w:t>(</w:t>
            </w:r>
            <w:proofErr w:type="gramEnd"/>
            <w:r>
              <w:rPr>
                <w:rStyle w:val="CdigoHTML"/>
                <w:color w:val="000000"/>
              </w:rPr>
              <w:t>)</w:t>
            </w:r>
            <w:r>
              <w:rPr>
                <w:rFonts w:ascii="Arial" w:eastAsia="Times New Roman" w:hAnsi="Arial" w:cs="Arial"/>
                <w:color w:val="000000"/>
                <w:sz w:val="19"/>
                <w:szCs w:val="19"/>
              </w:rPr>
              <w:t xml:space="preserve"> — </w:t>
            </w:r>
            <w:r>
              <w:rPr>
                <w:rStyle w:val="CdigoHTML"/>
                <w:color w:val="000000"/>
              </w:rPr>
              <w:t>GET /api/proyectos</w:t>
            </w:r>
          </w:p>
        </w:tc>
      </w:tr>
      <w:tr w:rsidR="004457EA" w14:paraId="0277EE30" w14:textId="77777777" w:rsidTr="00B4481E">
        <w:tc>
          <w:tcPr>
            <w:tcW w:w="3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0FB27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20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3D4B0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63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742B4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ProyectoRepositorio</w:t>
            </w:r>
            <w:proofErr w:type="spellEnd"/>
          </w:p>
        </w:tc>
        <w:tc>
          <w:tcPr>
            <w:tcW w:w="350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AE080E"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buscarPorParticipante</w:t>
            </w:r>
            <w:proofErr w:type="spellEnd"/>
            <w:r>
              <w:rPr>
                <w:rStyle w:val="CdigoHTML"/>
                <w:color w:val="000000"/>
              </w:rPr>
              <w:t>(</w:t>
            </w:r>
            <w:proofErr w:type="spellStart"/>
            <w:r>
              <w:rPr>
                <w:rStyle w:val="CdigoHTML"/>
                <w:color w:val="000000"/>
              </w:rPr>
              <w:t>usuarioId</w:t>
            </w:r>
            <w:proofErr w:type="spellEnd"/>
            <w:r>
              <w:rPr>
                <w:rStyle w:val="CdigoHTML"/>
                <w:color w:val="000000"/>
              </w:rPr>
              <w:t>)</w:t>
            </w:r>
            <w:r>
              <w:rPr>
                <w:rFonts w:ascii="Arial" w:eastAsia="Times New Roman" w:hAnsi="Arial" w:cs="Arial"/>
                <w:color w:val="000000"/>
                <w:sz w:val="19"/>
                <w:szCs w:val="19"/>
              </w:rPr>
              <w:t xml:space="preserve"> — la lista, con su fecha de modificación</w:t>
            </w:r>
          </w:p>
        </w:tc>
      </w:tr>
    </w:tbl>
    <w:p w14:paraId="4DF94688" w14:textId="77777777" w:rsidR="004457EA" w:rsidRDefault="00B4481E">
      <w:pPr>
        <w:pStyle w:val="Ttulo4"/>
        <w:rPr>
          <w:rFonts w:ascii="Arial" w:eastAsia="Times New Roman" w:hAnsi="Arial" w:cs="Arial"/>
          <w:lang w:val="es-ES"/>
        </w:rPr>
      </w:pPr>
      <w:bookmarkStart w:id="40" w:name="_Toc241025734"/>
      <w:r>
        <w:rPr>
          <w:rFonts w:ascii="Arial" w:eastAsia="Times New Roman" w:hAnsi="Arial" w:cs="Arial"/>
          <w:lang w:val="es-ES"/>
        </w:rPr>
        <w:t>CU5 — Invitar colaborador</w:t>
      </w:r>
      <w:bookmarkEnd w:id="40"/>
    </w:p>
    <w:p w14:paraId="6F13B7D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67D86565" wp14:editId="33D89BED">
            <wp:extent cx="5288280" cy="3055620"/>
            <wp:effectExtent l="0" t="0" r="7620" b="0"/>
            <wp:docPr id="34" name="Imagen 34" descr="Diagrama de secuencia de CU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iagrama de secuencia de CU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88280" cy="3055620"/>
                    </a:xfrm>
                    <a:prstGeom prst="rect">
                      <a:avLst/>
                    </a:prstGeom>
                    <a:noFill/>
                    <a:ln>
                      <a:noFill/>
                    </a:ln>
                  </pic:spPr>
                </pic:pic>
              </a:graphicData>
            </a:graphic>
          </wp:inline>
        </w:drawing>
      </w:r>
    </w:p>
    <w:p w14:paraId="62814557"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31. Secuencia — CU5, invitar colaborador. El paso 4 es el que decide: si el rol del solicitante no es propietario, la invitación se rechaza antes de tocar nada.</w:t>
      </w:r>
    </w:p>
    <w:p w14:paraId="144E1351"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47844E85" wp14:editId="66A565E8">
            <wp:extent cx="5288280" cy="5265420"/>
            <wp:effectExtent l="0" t="0" r="7620" b="0"/>
            <wp:docPr id="35" name="Imagen 35" descr="Diagrama de comunicación de CU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agrama de comunicación de CU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88280" cy="5265420"/>
                    </a:xfrm>
                    <a:prstGeom prst="rect">
                      <a:avLst/>
                    </a:prstGeom>
                    <a:noFill/>
                    <a:ln>
                      <a:noFill/>
                    </a:ln>
                  </pic:spPr>
                </pic:pic>
              </a:graphicData>
            </a:graphic>
          </wp:inline>
        </w:drawing>
      </w:r>
    </w:p>
    <w:p w14:paraId="1247D5CF"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lastRenderedPageBreak/>
        <w:t>Figura 32. Comunicación — CU5, invitar colaborador. El mensaje 8 no es una notificación: el proyecto aparece en la consulta del colaborador porque la membresía ya está escrita. Los rótulos llevan el número y el nombre del mensaje; la firma completa de cada uno está en la tabla que sigue.</w:t>
      </w:r>
    </w:p>
    <w:tbl>
      <w:tblPr>
        <w:tblW w:w="8505" w:type="dxa"/>
        <w:tblLayout w:type="fixed"/>
        <w:tblCellMar>
          <w:top w:w="15" w:type="dxa"/>
          <w:left w:w="15" w:type="dxa"/>
          <w:bottom w:w="15" w:type="dxa"/>
          <w:right w:w="15" w:type="dxa"/>
        </w:tblCellMar>
        <w:tblLook w:val="04A0" w:firstRow="1" w:lastRow="0" w:firstColumn="1" w:lastColumn="0" w:noHBand="0" w:noVBand="1"/>
      </w:tblPr>
      <w:tblGrid>
        <w:gridCol w:w="309"/>
        <w:gridCol w:w="1854"/>
        <w:gridCol w:w="2400"/>
        <w:gridCol w:w="3942"/>
      </w:tblGrid>
      <w:tr w:rsidR="004457EA" w14:paraId="6AABC703" w14:textId="77777777" w:rsidTr="00B4481E">
        <w:trPr>
          <w:tblHeader/>
        </w:trPr>
        <w:tc>
          <w:tcPr>
            <w:tcW w:w="30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8E20F5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85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373255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40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36D59C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394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51AA80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307C1C49"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FEB51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7584D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75743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F80246"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invitar(</w:t>
            </w:r>
            <w:proofErr w:type="spellStart"/>
            <w:proofErr w:type="gramEnd"/>
            <w:r>
              <w:rPr>
                <w:rStyle w:val="CdigoHTML"/>
                <w:color w:val="000000"/>
              </w:rPr>
              <w:t>proyectoId</w:t>
            </w:r>
            <w:proofErr w:type="spellEnd"/>
            <w:r>
              <w:rPr>
                <w:rStyle w:val="CdigoHTML"/>
                <w:color w:val="000000"/>
              </w:rPr>
              <w:t xml:space="preserve">, </w:t>
            </w:r>
            <w:proofErr w:type="spellStart"/>
            <w:r>
              <w:rPr>
                <w:rStyle w:val="CdigoHTML"/>
                <w:color w:val="000000"/>
              </w:rPr>
              <w:t>NuevoMiembro</w:t>
            </w:r>
            <w:proofErr w:type="spellEnd"/>
            <w:r>
              <w:rPr>
                <w:rStyle w:val="CdigoHTML"/>
                <w:color w:val="000000"/>
              </w:rPr>
              <w:t>(email, rol))</w:t>
            </w:r>
            <w:r>
              <w:rPr>
                <w:rFonts w:ascii="Arial" w:eastAsia="Times New Roman" w:hAnsi="Arial" w:cs="Arial"/>
                <w:color w:val="000000"/>
                <w:sz w:val="19"/>
                <w:szCs w:val="19"/>
              </w:rPr>
              <w:t xml:space="preserve"> — </w:t>
            </w:r>
            <w:r>
              <w:rPr>
                <w:rStyle w:val="CdigoHTML"/>
                <w:color w:val="000000"/>
              </w:rPr>
              <w:t>POST /api/proyectos/{id}/miembros</w:t>
            </w:r>
            <w:r>
              <w:rPr>
                <w:rFonts w:ascii="Arial" w:eastAsia="Times New Roman" w:hAnsi="Arial" w:cs="Arial"/>
                <w:color w:val="000000"/>
                <w:sz w:val="19"/>
                <w:szCs w:val="19"/>
              </w:rPr>
              <w:t xml:space="preserve">; sin rol, </w:t>
            </w:r>
            <w:proofErr w:type="spellStart"/>
            <w:r>
              <w:rPr>
                <w:rStyle w:val="CdigoHTML"/>
                <w:color w:val="000000"/>
              </w:rPr>
              <w:t>RolMiembro.EDITOR</w:t>
            </w:r>
            <w:proofErr w:type="spellEnd"/>
          </w:p>
        </w:tc>
      </w:tr>
      <w:tr w:rsidR="004457EA" w14:paraId="31850922"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55E2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E7DAF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C887C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0CD646"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invitar(</w:t>
            </w:r>
            <w:proofErr w:type="spellStart"/>
            <w:proofErr w:type="gramEnd"/>
            <w:r>
              <w:rPr>
                <w:rStyle w:val="CdigoHTML"/>
                <w:color w:val="000000"/>
              </w:rPr>
              <w:t>proyectoId</w:t>
            </w:r>
            <w:proofErr w:type="spellEnd"/>
            <w:r>
              <w:rPr>
                <w:rStyle w:val="CdigoHTML"/>
                <w:color w:val="000000"/>
              </w:rPr>
              <w:t xml:space="preserve">, </w:t>
            </w:r>
            <w:proofErr w:type="spellStart"/>
            <w:r>
              <w:rPr>
                <w:rStyle w:val="CdigoHTML"/>
                <w:color w:val="000000"/>
              </w:rPr>
              <w:t>solicitanteId</w:t>
            </w:r>
            <w:proofErr w:type="spellEnd"/>
            <w:r>
              <w:rPr>
                <w:rStyle w:val="CdigoHTML"/>
                <w:color w:val="000000"/>
              </w:rPr>
              <w:t>, email, rol)</w:t>
            </w:r>
          </w:p>
        </w:tc>
      </w:tr>
      <w:tr w:rsidR="004457EA" w14:paraId="1A5EFB1E"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BC1EB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F22EC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F8CD1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ProyectoRepositorio</w:t>
            </w:r>
            <w:proofErr w:type="spellEnd"/>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E12541"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findById</w:t>
            </w:r>
            <w:proofErr w:type="spellEnd"/>
            <w:r>
              <w:rPr>
                <w:rStyle w:val="CdigoHTML"/>
                <w:color w:val="000000"/>
              </w:rPr>
              <w:t>(</w:t>
            </w:r>
            <w:proofErr w:type="spellStart"/>
            <w:r>
              <w:rPr>
                <w:rStyle w:val="CdigoHTML"/>
                <w:color w:val="000000"/>
              </w:rPr>
              <w:t>proyectoId</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RecursoNoEncontrado</w:t>
            </w:r>
            <w:proofErr w:type="spellEnd"/>
            <w:r>
              <w:rPr>
                <w:rFonts w:ascii="Arial" w:eastAsia="Times New Roman" w:hAnsi="Arial" w:cs="Arial"/>
                <w:color w:val="000000"/>
                <w:sz w:val="19"/>
                <w:szCs w:val="19"/>
              </w:rPr>
              <w:t xml:space="preserve"> si no existe</w:t>
            </w:r>
          </w:p>
        </w:tc>
      </w:tr>
      <w:tr w:rsidR="004457EA" w14:paraId="6D49730C"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D472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46336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2F41C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ProyectoMiembroRepositorio</w:t>
            </w:r>
            <w:proofErr w:type="spellEnd"/>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FB21B8"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findByProyectoIdAndUsuarioId</w:t>
            </w:r>
            <w:proofErr w:type="spellEnd"/>
            <w:r>
              <w:rPr>
                <w:rStyle w:val="CdigoHTML"/>
                <w:color w:val="000000"/>
              </w:rPr>
              <w:t>(</w:t>
            </w:r>
            <w:proofErr w:type="spellStart"/>
            <w:proofErr w:type="gramEnd"/>
            <w:r>
              <w:rPr>
                <w:rStyle w:val="CdigoHTML"/>
                <w:color w:val="000000"/>
              </w:rPr>
              <w:t>proyectoId</w:t>
            </w:r>
            <w:proofErr w:type="spellEnd"/>
            <w:r>
              <w:rPr>
                <w:rStyle w:val="CdigoHTML"/>
                <w:color w:val="000000"/>
              </w:rPr>
              <w:t xml:space="preserve">, </w:t>
            </w:r>
            <w:proofErr w:type="spellStart"/>
            <w:r>
              <w:rPr>
                <w:rStyle w:val="CdigoHTML"/>
                <w:color w:val="000000"/>
              </w:rPr>
              <w:t>solicitanteId</w:t>
            </w:r>
            <w:proofErr w:type="spellEnd"/>
            <w:r>
              <w:rPr>
                <w:rStyle w:val="CdigoHTML"/>
                <w:color w:val="000000"/>
              </w:rPr>
              <w:t>)</w:t>
            </w:r>
            <w:r>
              <w:rPr>
                <w:rFonts w:ascii="Arial" w:eastAsia="Times New Roman" w:hAnsi="Arial" w:cs="Arial"/>
                <w:color w:val="000000"/>
                <w:sz w:val="19"/>
                <w:szCs w:val="19"/>
              </w:rPr>
              <w:t xml:space="preserve"> — si su rol no es </w:t>
            </w:r>
            <w:r>
              <w:rPr>
                <w:rStyle w:val="CdigoHTML"/>
                <w:color w:val="000000"/>
              </w:rPr>
              <w:t>PROPIETARIO</w:t>
            </w:r>
            <w:r>
              <w:rPr>
                <w:rFonts w:ascii="Arial" w:eastAsia="Times New Roman" w:hAnsi="Arial" w:cs="Arial"/>
                <w:color w:val="000000"/>
                <w:sz w:val="19"/>
                <w:szCs w:val="19"/>
              </w:rPr>
              <w:t xml:space="preserve">, </w:t>
            </w:r>
            <w:proofErr w:type="spellStart"/>
            <w:r>
              <w:rPr>
                <w:rStyle w:val="CdigoHTML"/>
                <w:color w:val="000000"/>
              </w:rPr>
              <w:t>AccesoDenegado</w:t>
            </w:r>
            <w:proofErr w:type="spellEnd"/>
          </w:p>
        </w:tc>
      </w:tr>
      <w:tr w:rsidR="004457EA" w14:paraId="15220B45"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CF801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716EA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B00D3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UsuarioRepositorio</w:t>
            </w:r>
            <w:proofErr w:type="spellEnd"/>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F892BD"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findByEmail</w:t>
            </w:r>
            <w:proofErr w:type="spellEnd"/>
            <w:r>
              <w:rPr>
                <w:rStyle w:val="CdigoHTML"/>
                <w:color w:val="000000"/>
              </w:rPr>
              <w:t>(</w:t>
            </w:r>
            <w:proofErr w:type="spellStart"/>
            <w:proofErr w:type="gramStart"/>
            <w:r>
              <w:rPr>
                <w:rStyle w:val="CdigoHTML"/>
                <w:color w:val="000000"/>
              </w:rPr>
              <w:t>email.trim</w:t>
            </w:r>
            <w:proofErr w:type="spellEnd"/>
            <w:proofErr w:type="gramEnd"/>
            <w:r>
              <w:rPr>
                <w:rStyle w:val="CdigoHTML"/>
                <w:color w:val="000000"/>
              </w:rPr>
              <w:t>().</w:t>
            </w:r>
            <w:proofErr w:type="spellStart"/>
            <w:r>
              <w:rPr>
                <w:rStyle w:val="CdigoHTML"/>
                <w:color w:val="000000"/>
              </w:rPr>
              <w:t>toLowerCase</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RecursoNoEncontrado</w:t>
            </w:r>
            <w:proofErr w:type="spellEnd"/>
            <w:r>
              <w:rPr>
                <w:rFonts w:ascii="Arial" w:eastAsia="Times New Roman" w:hAnsi="Arial" w:cs="Arial"/>
                <w:color w:val="000000"/>
                <w:sz w:val="19"/>
                <w:szCs w:val="19"/>
              </w:rPr>
              <w:t xml:space="preserve"> si ese correo no tiene cuenta</w:t>
            </w:r>
          </w:p>
        </w:tc>
      </w:tr>
      <w:tr w:rsidR="004457EA" w14:paraId="5F15CAD0"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1708C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B9437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5DFF6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ProyectoMiembroRepositorio</w:t>
            </w:r>
            <w:proofErr w:type="spellEnd"/>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1BDDBA"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save</w:t>
            </w:r>
            <w:proofErr w:type="spellEnd"/>
            <w:r>
              <w:rPr>
                <w:rStyle w:val="CdigoHTML"/>
                <w:color w:val="000000"/>
              </w:rPr>
              <w:t>(</w:t>
            </w:r>
            <w:proofErr w:type="spellStart"/>
            <w:proofErr w:type="gramEnd"/>
            <w:r>
              <w:rPr>
                <w:rStyle w:val="CdigoHTML"/>
                <w:color w:val="000000"/>
              </w:rPr>
              <w:t>ProyectoMiembro</w:t>
            </w:r>
            <w:proofErr w:type="spellEnd"/>
            <w:r>
              <w:rPr>
                <w:rStyle w:val="CdigoHTML"/>
                <w:color w:val="000000"/>
              </w:rPr>
              <w:t>(proyecto, invitado, EDITOR))</w:t>
            </w:r>
            <w:r>
              <w:rPr>
                <w:rFonts w:ascii="Arial" w:eastAsia="Times New Roman" w:hAnsi="Arial" w:cs="Arial"/>
                <w:color w:val="000000"/>
                <w:sz w:val="19"/>
                <w:szCs w:val="19"/>
              </w:rPr>
              <w:t>, o cambio de rol si ya era miembro</w:t>
            </w:r>
          </w:p>
        </w:tc>
      </w:tr>
      <w:tr w:rsidR="004457EA" w14:paraId="77006DC0"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1267C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24227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4A51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254621" w14:textId="77777777" w:rsidR="004457EA" w:rsidRDefault="00B4481E">
            <w:pPr>
              <w:spacing w:before="160" w:after="280"/>
              <w:rPr>
                <w:rFonts w:ascii="Arial" w:eastAsia="Times New Roman" w:hAnsi="Arial" w:cs="Arial"/>
                <w:color w:val="000000"/>
                <w:sz w:val="19"/>
                <w:szCs w:val="19"/>
              </w:rPr>
            </w:pPr>
            <w:r>
              <w:rPr>
                <w:rStyle w:val="CdigoHTML"/>
                <w:color w:val="000000"/>
              </w:rPr>
              <w:t>201 CREATED</w:t>
            </w:r>
          </w:p>
        </w:tc>
      </w:tr>
      <w:tr w:rsidR="004457EA" w14:paraId="55409CA3" w14:textId="77777777" w:rsidTr="00B4481E">
        <w:tc>
          <w:tcPr>
            <w:tcW w:w="3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7F521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85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7C1EA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24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AFF92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Colaborador</w:t>
            </w:r>
          </w:p>
        </w:tc>
        <w:tc>
          <w:tcPr>
            <w:tcW w:w="39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F53D6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en su </w:t>
            </w:r>
            <w:r>
              <w:rPr>
                <w:rStyle w:val="CdigoHTML"/>
                <w:color w:val="000000"/>
              </w:rPr>
              <w:t>GET /api/proyectos</w:t>
            </w:r>
            <w:r>
              <w:rPr>
                <w:rFonts w:ascii="Arial" w:eastAsia="Times New Roman" w:hAnsi="Arial" w:cs="Arial"/>
                <w:color w:val="000000"/>
                <w:sz w:val="19"/>
                <w:szCs w:val="19"/>
              </w:rPr>
              <w:t xml:space="preserve"> (</w:t>
            </w:r>
            <w:proofErr w:type="spellStart"/>
            <w:r>
              <w:rPr>
                <w:rStyle w:val="CdigoHTML"/>
                <w:color w:val="000000"/>
              </w:rPr>
              <w:t>buscarPorParticipante</w:t>
            </w:r>
            <w:proofErr w:type="spellEnd"/>
            <w:r>
              <w:rPr>
                <w:rFonts w:ascii="Arial" w:eastAsia="Times New Roman" w:hAnsi="Arial" w:cs="Arial"/>
                <w:color w:val="000000"/>
                <w:sz w:val="19"/>
                <w:szCs w:val="19"/>
              </w:rPr>
              <w:t>) el proyecto ya aparece</w:t>
            </w:r>
          </w:p>
        </w:tc>
      </w:tr>
    </w:tbl>
    <w:p w14:paraId="2AC5F05C" w14:textId="77777777" w:rsidR="004457EA" w:rsidRDefault="00B4481E">
      <w:pPr>
        <w:pStyle w:val="Ttulo4"/>
        <w:rPr>
          <w:rFonts w:ascii="Arial" w:eastAsia="Times New Roman" w:hAnsi="Arial" w:cs="Arial"/>
          <w:lang w:val="es-ES"/>
        </w:rPr>
      </w:pPr>
      <w:bookmarkStart w:id="41" w:name="_Toc241025735"/>
      <w:r>
        <w:rPr>
          <w:rFonts w:ascii="Arial" w:eastAsia="Times New Roman" w:hAnsi="Arial" w:cs="Arial"/>
          <w:lang w:val="es-ES"/>
        </w:rPr>
        <w:t>CU6 — Administrar diagrama</w:t>
      </w:r>
      <w:bookmarkEnd w:id="41"/>
    </w:p>
    <w:p w14:paraId="06A2B66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5953BF83" wp14:editId="25ABBCB3">
            <wp:extent cx="5288280" cy="3025140"/>
            <wp:effectExtent l="0" t="0" r="7620" b="3810"/>
            <wp:docPr id="36" name="Imagen 36" descr="Diagrama de secuencia de CU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iagrama de secuencia de CU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8280" cy="3025140"/>
                    </a:xfrm>
                    <a:prstGeom prst="rect">
                      <a:avLst/>
                    </a:prstGeom>
                    <a:noFill/>
                    <a:ln>
                      <a:noFill/>
                    </a:ln>
                  </pic:spPr>
                </pic:pic>
              </a:graphicData>
            </a:graphic>
          </wp:inline>
        </w:drawing>
      </w:r>
    </w:p>
    <w:p w14:paraId="2B3CD4CE"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33. Secuencia — CU6, administrar diagrama. Crear el diagrama y abrirlo son dos peticiones distintas; el paso 8 es la apertura del canal, que registra la sesión en el lienzo.</w:t>
      </w:r>
    </w:p>
    <w:p w14:paraId="57BCA393"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441783C8" wp14:editId="641FCAF9">
            <wp:extent cx="5288280" cy="5166360"/>
            <wp:effectExtent l="0" t="0" r="7620" b="0"/>
            <wp:docPr id="37" name="Imagen 37" descr="Diagrama de comunicación de CU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agrama de comunicación de CU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88280" cy="5166360"/>
                    </a:xfrm>
                    <a:prstGeom prst="rect">
                      <a:avLst/>
                    </a:prstGeom>
                    <a:noFill/>
                    <a:ln>
                      <a:noFill/>
                    </a:ln>
                  </pic:spPr>
                </pic:pic>
              </a:graphicData>
            </a:graphic>
          </wp:inline>
        </w:drawing>
      </w:r>
    </w:p>
    <w:p w14:paraId="7ADC15D7"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lastRenderedPageBreak/>
        <w:t>Figura 34. Comunicación — CU6, administrar diagrama. «</w:t>
      </w:r>
      <w:proofErr w:type="spellStart"/>
      <w:r>
        <w:rPr>
          <w:rFonts w:ascii="Arial" w:hAnsi="Arial" w:cs="Arial"/>
          <w:i/>
          <w:iCs/>
          <w:color w:val="000000"/>
          <w:sz w:val="22"/>
          <w:szCs w:val="22"/>
          <w:lang w:val="es-ES"/>
        </w:rPr>
        <w:t>puedeEditar</w:t>
      </w:r>
      <w:proofErr w:type="spellEnd"/>
      <w:r>
        <w:rPr>
          <w:rFonts w:ascii="Arial" w:hAnsi="Arial" w:cs="Arial"/>
          <w:i/>
          <w:iCs/>
          <w:color w:val="000000"/>
          <w:sz w:val="22"/>
          <w:szCs w:val="22"/>
          <w:lang w:val="es-ES"/>
        </w:rPr>
        <w:t xml:space="preserve">» resume el mensaje 3, que es </w:t>
      </w:r>
      <w:proofErr w:type="spellStart"/>
      <w:r>
        <w:rPr>
          <w:rStyle w:val="CdigoHTML"/>
          <w:i/>
          <w:iCs/>
          <w:color w:val="000000"/>
          <w:lang w:val="es-ES"/>
        </w:rPr>
        <w:t>findByProyectoIdAndUsuarioId</w:t>
      </w:r>
      <w:proofErr w:type="spellEnd"/>
      <w:r>
        <w:rPr>
          <w:rStyle w:val="CdigoHTML"/>
          <w:i/>
          <w:iCs/>
          <w:color w:val="000000"/>
          <w:lang w:val="es-ES"/>
        </w:rPr>
        <w:t>(...)</w:t>
      </w:r>
      <w:r>
        <w:rPr>
          <w:rFonts w:ascii="Arial" w:hAnsi="Arial" w:cs="Arial"/>
          <w:i/>
          <w:iCs/>
          <w:color w:val="000000"/>
          <w:sz w:val="22"/>
          <w:szCs w:val="22"/>
          <w:lang w:val="es-ES"/>
        </w:rPr>
        <w:t xml:space="preserve"> seguido de </w:t>
      </w:r>
      <w:proofErr w:type="spellStart"/>
      <w:r>
        <w:rPr>
          <w:rStyle w:val="CdigoHTML"/>
          <w:i/>
          <w:iCs/>
          <w:color w:val="000000"/>
          <w:lang w:val="es-ES"/>
        </w:rPr>
        <w:t>getRol</w:t>
      </w:r>
      <w:proofErr w:type="spellEnd"/>
      <w:r>
        <w:rPr>
          <w:rStyle w:val="CdigoHTML"/>
          <w:i/>
          <w:iCs/>
          <w:color w:val="000000"/>
          <w:lang w:val="es-ES"/>
        </w:rPr>
        <w:t>(</w:t>
      </w:r>
      <w:proofErr w:type="gramStart"/>
      <w:r>
        <w:rPr>
          <w:rStyle w:val="CdigoHTML"/>
          <w:i/>
          <w:iCs/>
          <w:color w:val="000000"/>
          <w:lang w:val="es-ES"/>
        </w:rPr>
        <w:t>).</w:t>
      </w:r>
      <w:proofErr w:type="spellStart"/>
      <w:r>
        <w:rPr>
          <w:rStyle w:val="CdigoHTML"/>
          <w:i/>
          <w:iCs/>
          <w:color w:val="000000"/>
          <w:lang w:val="es-ES"/>
        </w:rPr>
        <w:t>puedeEditar</w:t>
      </w:r>
      <w:proofErr w:type="spellEnd"/>
      <w:proofErr w:type="gramEnd"/>
      <w:r>
        <w:rPr>
          <w:rStyle w:val="CdigoHTML"/>
          <w:i/>
          <w:iCs/>
          <w:color w:val="000000"/>
          <w:lang w:val="es-ES"/>
        </w:rPr>
        <w:t>()</w:t>
      </w:r>
      <w:r>
        <w:rPr>
          <w:rFonts w:ascii="Arial" w:hAnsi="Arial" w:cs="Arial"/>
          <w:i/>
          <w:iCs/>
          <w:color w:val="000000"/>
          <w:sz w:val="22"/>
          <w:szCs w:val="22"/>
          <w:lang w:val="es-ES"/>
        </w:rPr>
        <w:t>: el nombre completo no entra en el enlace.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06"/>
        <w:gridCol w:w="1905"/>
        <w:gridCol w:w="2381"/>
        <w:gridCol w:w="3912"/>
      </w:tblGrid>
      <w:tr w:rsidR="004457EA" w14:paraId="6EE031CD" w14:textId="77777777" w:rsidTr="00B4481E">
        <w:trPr>
          <w:tblHeader/>
        </w:trPr>
        <w:tc>
          <w:tcPr>
            <w:tcW w:w="30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83ED85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90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DFE1F3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38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8FFDE1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391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AF6F34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305711DF"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E370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5034D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07FA1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112F79"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crearDiagrama</w:t>
            </w:r>
            <w:proofErr w:type="spellEnd"/>
            <w:r>
              <w:rPr>
                <w:rStyle w:val="CdigoHTML"/>
                <w:color w:val="000000"/>
              </w:rPr>
              <w:t>(</w:t>
            </w:r>
            <w:proofErr w:type="spellStart"/>
            <w:proofErr w:type="gramEnd"/>
            <w:r>
              <w:rPr>
                <w:rStyle w:val="CdigoHTML"/>
                <w:color w:val="000000"/>
              </w:rPr>
              <w:t>proyectoId</w:t>
            </w:r>
            <w:proofErr w:type="spellEnd"/>
            <w:r>
              <w:rPr>
                <w:rStyle w:val="CdigoHTML"/>
                <w:color w:val="000000"/>
              </w:rPr>
              <w:t xml:space="preserve">, </w:t>
            </w:r>
            <w:proofErr w:type="spellStart"/>
            <w:r>
              <w:rPr>
                <w:rStyle w:val="CdigoHTML"/>
                <w:color w:val="000000"/>
              </w:rPr>
              <w:t>NuevoDiagrama</w:t>
            </w:r>
            <w:proofErr w:type="spellEnd"/>
            <w:r>
              <w:rPr>
                <w:rStyle w:val="CdigoHTML"/>
                <w:color w:val="000000"/>
              </w:rPr>
              <w:t>(nombre, tipo))</w:t>
            </w:r>
            <w:r>
              <w:rPr>
                <w:rFonts w:ascii="Arial" w:eastAsia="Times New Roman" w:hAnsi="Arial" w:cs="Arial"/>
                <w:color w:val="000000"/>
                <w:sz w:val="19"/>
                <w:szCs w:val="19"/>
              </w:rPr>
              <w:t xml:space="preserve"> — </w:t>
            </w:r>
            <w:r>
              <w:rPr>
                <w:rStyle w:val="CdigoHTML"/>
                <w:color w:val="000000"/>
              </w:rPr>
              <w:t>POST /api/proyectos/{id}/diagramas</w:t>
            </w:r>
          </w:p>
        </w:tc>
      </w:tr>
      <w:tr w:rsidR="004457EA" w14:paraId="7FDB2F06"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55547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96BC9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CCBDE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9DF560"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crearDiagrama</w:t>
            </w:r>
            <w:proofErr w:type="spellEnd"/>
            <w:r>
              <w:rPr>
                <w:rStyle w:val="CdigoHTML"/>
                <w:color w:val="000000"/>
              </w:rPr>
              <w:t>(</w:t>
            </w:r>
            <w:proofErr w:type="spellStart"/>
            <w:proofErr w:type="gramEnd"/>
            <w:r>
              <w:rPr>
                <w:rStyle w:val="CdigoHTML"/>
                <w:color w:val="000000"/>
              </w:rPr>
              <w:t>proyectoId</w:t>
            </w:r>
            <w:proofErr w:type="spellEnd"/>
            <w:r>
              <w:rPr>
                <w:rStyle w:val="CdigoHTML"/>
                <w:color w:val="000000"/>
              </w:rPr>
              <w:t xml:space="preserve">, </w:t>
            </w:r>
            <w:proofErr w:type="spellStart"/>
            <w:r>
              <w:rPr>
                <w:rStyle w:val="CdigoHTML"/>
                <w:color w:val="000000"/>
              </w:rPr>
              <w:t>autorId</w:t>
            </w:r>
            <w:proofErr w:type="spellEnd"/>
            <w:r>
              <w:rPr>
                <w:rStyle w:val="CdigoHTML"/>
                <w:color w:val="000000"/>
              </w:rPr>
              <w:t>, nombre, tipo)</w:t>
            </w:r>
          </w:p>
        </w:tc>
      </w:tr>
      <w:tr w:rsidR="004457EA" w14:paraId="3E55E22B"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A8008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280A2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19C02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ProyectoMiembroRepositorio</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EE418F"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findByProyectoIdAndUsuarioId</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getRol</w:t>
            </w:r>
            <w:proofErr w:type="spellEnd"/>
            <w:r>
              <w:rPr>
                <w:rStyle w:val="CdigoHTML"/>
                <w:color w:val="000000"/>
              </w:rPr>
              <w:t>(</w:t>
            </w:r>
            <w:proofErr w:type="gramStart"/>
            <w:r>
              <w:rPr>
                <w:rStyle w:val="CdigoHTML"/>
                <w:color w:val="000000"/>
              </w:rPr>
              <w:t>).</w:t>
            </w:r>
            <w:proofErr w:type="spellStart"/>
            <w:r>
              <w:rPr>
                <w:rStyle w:val="CdigoHTML"/>
                <w:color w:val="000000"/>
              </w:rPr>
              <w:t>puedeEditar</w:t>
            </w:r>
            <w:proofErr w:type="spellEnd"/>
            <w:proofErr w:type="gram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AccesoDenegado</w:t>
            </w:r>
            <w:proofErr w:type="spellEnd"/>
            <w:r>
              <w:rPr>
                <w:rFonts w:ascii="Arial" w:eastAsia="Times New Roman" w:hAnsi="Arial" w:cs="Arial"/>
                <w:color w:val="000000"/>
                <w:sz w:val="19"/>
                <w:szCs w:val="19"/>
              </w:rPr>
              <w:t xml:space="preserve"> si no pertenece o solo lee</w:t>
            </w:r>
          </w:p>
        </w:tc>
      </w:tr>
      <w:tr w:rsidR="004457EA" w14:paraId="68C2CA11"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D24F9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43D74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A78C9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DiagramaRepositorio</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C9AB71"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save</w:t>
            </w:r>
            <w:proofErr w:type="spellEnd"/>
            <w:r>
              <w:rPr>
                <w:rStyle w:val="CdigoHTML"/>
                <w:color w:val="000000"/>
              </w:rPr>
              <w:t>(diagrama)</w:t>
            </w:r>
            <w:r>
              <w:rPr>
                <w:rFonts w:ascii="Arial" w:eastAsia="Times New Roman" w:hAnsi="Arial" w:cs="Arial"/>
                <w:color w:val="000000"/>
                <w:sz w:val="19"/>
                <w:szCs w:val="19"/>
              </w:rPr>
              <w:t xml:space="preserve"> — nace en </w:t>
            </w:r>
            <w:r>
              <w:rPr>
                <w:rFonts w:ascii="Arial" w:eastAsia="Times New Roman" w:hAnsi="Arial" w:cs="Arial"/>
                <w:b/>
                <w:bCs/>
                <w:color w:val="000000"/>
                <w:sz w:val="19"/>
                <w:szCs w:val="19"/>
              </w:rPr>
              <w:t>versión 0</w:t>
            </w:r>
            <w:r>
              <w:rPr>
                <w:rFonts w:ascii="Arial" w:eastAsia="Times New Roman" w:hAnsi="Arial" w:cs="Arial"/>
                <w:color w:val="000000"/>
                <w:sz w:val="19"/>
                <w:szCs w:val="19"/>
              </w:rPr>
              <w:t xml:space="preserve">, </w:t>
            </w:r>
            <w:proofErr w:type="spellStart"/>
            <w:r>
              <w:rPr>
                <w:rStyle w:val="CdigoHTML"/>
                <w:color w:val="000000"/>
              </w:rPr>
              <w:t>TipoDiagrama.CLASES</w:t>
            </w:r>
            <w:proofErr w:type="spellEnd"/>
            <w:r>
              <w:rPr>
                <w:rFonts w:ascii="Arial" w:eastAsia="Times New Roman" w:hAnsi="Arial" w:cs="Arial"/>
                <w:color w:val="000000"/>
                <w:sz w:val="19"/>
                <w:szCs w:val="19"/>
              </w:rPr>
              <w:t xml:space="preserve"> por defecto</w:t>
            </w:r>
          </w:p>
        </w:tc>
      </w:tr>
      <w:tr w:rsidR="004457EA" w14:paraId="6E142552"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CEDA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B3526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ControladorProyectos</w:t>
            </w:r>
            <w:proofErr w:type="spellEnd"/>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6D325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3186FC" w14:textId="77777777" w:rsidR="004457EA" w:rsidRDefault="00B4481E">
            <w:pPr>
              <w:spacing w:before="160" w:after="280"/>
              <w:rPr>
                <w:rFonts w:ascii="Arial" w:eastAsia="Times New Roman" w:hAnsi="Arial" w:cs="Arial"/>
                <w:color w:val="000000"/>
                <w:sz w:val="19"/>
                <w:szCs w:val="19"/>
              </w:rPr>
            </w:pPr>
            <w:r>
              <w:rPr>
                <w:rStyle w:val="CdigoHTML"/>
                <w:color w:val="000000"/>
              </w:rPr>
              <w:t>201 CREATED</w:t>
            </w:r>
            <w:r>
              <w:rPr>
                <w:rFonts w:ascii="Arial" w:eastAsia="Times New Roman" w:hAnsi="Arial" w:cs="Arial"/>
                <w:color w:val="000000"/>
                <w:sz w:val="19"/>
                <w:szCs w:val="19"/>
              </w:rPr>
              <w:t xml:space="preserve"> con </w:t>
            </w:r>
            <w:proofErr w:type="spellStart"/>
            <w:r>
              <w:rPr>
                <w:rStyle w:val="CdigoHTML"/>
                <w:color w:val="000000"/>
              </w:rPr>
              <w:t>Vistas.DiagramaResumen</w:t>
            </w:r>
            <w:proofErr w:type="spellEnd"/>
          </w:p>
        </w:tc>
      </w:tr>
      <w:tr w:rsidR="004457EA" w14:paraId="69784F97"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E8A85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8EB44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A7A54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7C23DB" w14:textId="77777777" w:rsidR="004457EA" w:rsidRDefault="00B4481E">
            <w:pPr>
              <w:spacing w:before="160" w:after="280"/>
              <w:rPr>
                <w:rFonts w:ascii="Arial" w:eastAsia="Times New Roman" w:hAnsi="Arial" w:cs="Arial"/>
                <w:color w:val="000000"/>
                <w:sz w:val="19"/>
                <w:szCs w:val="19"/>
              </w:rPr>
            </w:pPr>
            <w:r>
              <w:rPr>
                <w:rStyle w:val="CdigoHTML"/>
                <w:color w:val="000000"/>
              </w:rPr>
              <w:t>ver(</w:t>
            </w:r>
            <w:proofErr w:type="spellStart"/>
            <w:r>
              <w:rPr>
                <w:rStyle w:val="CdigoHTML"/>
                <w:color w:val="000000"/>
              </w:rPr>
              <w:t>diagramaId</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GET /api/diagramas/{id}</w:t>
            </w:r>
          </w:p>
        </w:tc>
      </w:tr>
      <w:tr w:rsidR="004457EA" w14:paraId="35225BEB"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92353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0F4A6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A634B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ConsultaDeDiagrama</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40845B"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completo(</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w:t>
            </w:r>
            <w:r>
              <w:rPr>
                <w:rFonts w:ascii="Arial" w:eastAsia="Times New Roman" w:hAnsi="Arial" w:cs="Arial"/>
                <w:color w:val="000000"/>
                <w:sz w:val="19"/>
                <w:szCs w:val="19"/>
              </w:rPr>
              <w:t xml:space="preserve"> — fotografía completa: modelo </w:t>
            </w:r>
            <w:r>
              <w:rPr>
                <w:rFonts w:ascii="Arial" w:eastAsia="Times New Roman" w:hAnsi="Arial" w:cs="Arial"/>
                <w:b/>
                <w:bCs/>
                <w:color w:val="000000"/>
                <w:sz w:val="19"/>
                <w:szCs w:val="19"/>
              </w:rPr>
              <w:t>y bloqueos vigentes</w:t>
            </w:r>
          </w:p>
        </w:tc>
      </w:tr>
      <w:tr w:rsidR="004457EA" w14:paraId="4F14AC6E" w14:textId="77777777" w:rsidTr="00B4481E">
        <w:tc>
          <w:tcPr>
            <w:tcW w:w="30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2D1D7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90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CF2E1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canal.ts</w:t>
            </w:r>
            <w:proofErr w:type="spellEnd"/>
            <w:r>
              <w:rPr>
                <w:rFonts w:ascii="Arial" w:eastAsia="Times New Roman" w:hAnsi="Arial" w:cs="Arial"/>
                <w:color w:val="000000"/>
                <w:sz w:val="19"/>
                <w:szCs w:val="19"/>
              </w:rPr>
              <w:t>)</w:t>
            </w:r>
          </w:p>
        </w:tc>
        <w:tc>
          <w:tcPr>
            <w:tcW w:w="2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27675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ManejadorLienzo</w:t>
            </w:r>
            <w:proofErr w:type="spellEnd"/>
          </w:p>
        </w:tc>
        <w:tc>
          <w:tcPr>
            <w:tcW w:w="391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B38C2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apertura del </w:t>
            </w:r>
            <w:proofErr w:type="spellStart"/>
            <w:r>
              <w:rPr>
                <w:rFonts w:ascii="Arial" w:eastAsia="Times New Roman" w:hAnsi="Arial" w:cs="Arial"/>
                <w:color w:val="000000"/>
                <w:sz w:val="19"/>
                <w:szCs w:val="19"/>
              </w:rPr>
              <w:t>WebSocket</w:t>
            </w:r>
            <w:proofErr w:type="spellEnd"/>
            <w:r>
              <w:rPr>
                <w:rFonts w:ascii="Arial" w:eastAsia="Times New Roman" w:hAnsi="Arial" w:cs="Arial"/>
                <w:color w:val="000000"/>
                <w:sz w:val="19"/>
                <w:szCs w:val="19"/>
              </w:rPr>
              <w:t xml:space="preserve"> → </w:t>
            </w:r>
            <w:proofErr w:type="spellStart"/>
            <w:r>
              <w:rPr>
                <w:rStyle w:val="CdigoHTML"/>
                <w:color w:val="000000"/>
              </w:rPr>
              <w:t>afterConnectionEstablished</w:t>
            </w:r>
            <w:proofErr w:type="spellEnd"/>
            <w:r>
              <w:rPr>
                <w:rFonts w:ascii="Arial" w:eastAsia="Times New Roman" w:hAnsi="Arial" w:cs="Arial"/>
                <w:color w:val="000000"/>
                <w:sz w:val="19"/>
                <w:szCs w:val="19"/>
              </w:rPr>
              <w:t xml:space="preserve"> → </w:t>
            </w:r>
            <w:proofErr w:type="spellStart"/>
            <w:r>
              <w:rPr>
                <w:rStyle w:val="CdigoHTML"/>
                <w:color w:val="000000"/>
              </w:rPr>
              <w:t>RegistroDeSesiones.registrar</w:t>
            </w:r>
            <w:proofErr w:type="spellEnd"/>
            <w:r>
              <w:rPr>
                <w:rStyle w:val="CdigoHTML"/>
                <w:color w:val="000000"/>
              </w:rPr>
              <w:t>(</w:t>
            </w:r>
            <w:proofErr w:type="spellStart"/>
            <w:r>
              <w:rPr>
                <w:rStyle w:val="CdigoHTML"/>
                <w:color w:val="000000"/>
              </w:rPr>
              <w:t>diagramaId</w:t>
            </w:r>
            <w:proofErr w:type="spellEnd"/>
            <w:r>
              <w:rPr>
                <w:rStyle w:val="CdigoHTML"/>
                <w:color w:val="000000"/>
              </w:rPr>
              <w:t xml:space="preserve">, </w:t>
            </w:r>
            <w:proofErr w:type="spellStart"/>
            <w:r>
              <w:rPr>
                <w:rStyle w:val="CdigoHTML"/>
                <w:color w:val="000000"/>
              </w:rPr>
              <w:t>sesion</w:t>
            </w:r>
            <w:proofErr w:type="spellEnd"/>
            <w:r>
              <w:rPr>
                <w:rStyle w:val="CdigoHTML"/>
                <w:color w:val="000000"/>
              </w:rPr>
              <w:t>)</w:t>
            </w:r>
          </w:p>
        </w:tc>
      </w:tr>
    </w:tbl>
    <w:p w14:paraId="6727D6E5" w14:textId="77777777" w:rsidR="004457EA" w:rsidRDefault="00B4481E">
      <w:pPr>
        <w:pStyle w:val="Ttulo4"/>
        <w:rPr>
          <w:rFonts w:ascii="Arial" w:eastAsia="Times New Roman" w:hAnsi="Arial" w:cs="Arial"/>
          <w:lang w:val="es-ES"/>
        </w:rPr>
      </w:pPr>
      <w:bookmarkStart w:id="42" w:name="_Toc241025736"/>
      <w:r>
        <w:rPr>
          <w:rFonts w:ascii="Arial" w:eastAsia="Times New Roman" w:hAnsi="Arial" w:cs="Arial"/>
          <w:lang w:val="es-ES"/>
        </w:rPr>
        <w:t>CU7 — Modelar clases en el lienzo</w:t>
      </w:r>
      <w:bookmarkEnd w:id="42"/>
    </w:p>
    <w:p w14:paraId="7E6BEE59" w14:textId="77777777" w:rsidR="004457EA" w:rsidRDefault="00B4481E">
      <w:pPr>
        <w:jc w:val="both"/>
        <w:divId w:val="896479624"/>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Este es el </w:t>
      </w:r>
      <w:r>
        <w:rPr>
          <w:rFonts w:ascii="Arial" w:eastAsia="Times New Roman" w:hAnsi="Arial" w:cs="Arial"/>
          <w:b/>
          <w:bCs/>
          <w:color w:val="333333"/>
          <w:sz w:val="22"/>
          <w:szCs w:val="22"/>
          <w:lang w:val="es-ES"/>
        </w:rPr>
        <w:t>camino canónico</w:t>
      </w:r>
      <w:r>
        <w:rPr>
          <w:rFonts w:ascii="Arial" w:eastAsia="Times New Roman" w:hAnsi="Arial" w:cs="Arial"/>
          <w:color w:val="333333"/>
          <w:sz w:val="22"/>
          <w:szCs w:val="22"/>
          <w:lang w:val="es-ES"/>
        </w:rPr>
        <w:t>: CU11, CU12, CU13, CU17 y CU18 terminan todos en los mensajes 4 a 7 de esta tabla.</w:t>
      </w:r>
    </w:p>
    <w:p w14:paraId="0DA3C066"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656B6EC5" wp14:editId="7B8347BE">
            <wp:extent cx="5288280" cy="3322320"/>
            <wp:effectExtent l="0" t="0" r="7620" b="0"/>
            <wp:docPr id="38" name="Imagen 38" descr="Diagrama de secuencia de CU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agrama de secuencia de CU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88280" cy="3322320"/>
                    </a:xfrm>
                    <a:prstGeom prst="rect">
                      <a:avLst/>
                    </a:prstGeom>
                    <a:noFill/>
                    <a:ln>
                      <a:noFill/>
                    </a:ln>
                  </pic:spPr>
                </pic:pic>
              </a:graphicData>
            </a:graphic>
          </wp:inline>
        </w:drawing>
      </w:r>
    </w:p>
    <w:p w14:paraId="5E18CA77"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35. Secuencia — CU7, modelar clases en el lienzo. Es el camino canónico de la herramienta: los mensajes 4 a 7 son los que reutilizan CU11, CU12, CU13, CU17 y CU18. El 8.1 es la segunda mitad del mensaje 8, el evento que el registro de sesiones entrega al colaborador por </w:t>
      </w:r>
      <w:proofErr w:type="spellStart"/>
      <w:r>
        <w:rPr>
          <w:rFonts w:ascii="Arial" w:hAnsi="Arial" w:cs="Arial"/>
          <w:i/>
          <w:iCs/>
          <w:color w:val="000000"/>
          <w:sz w:val="22"/>
          <w:szCs w:val="22"/>
          <w:lang w:val="es-ES"/>
        </w:rPr>
        <w:t>WebSocket</w:t>
      </w:r>
      <w:proofErr w:type="spellEnd"/>
      <w:r>
        <w:rPr>
          <w:rFonts w:ascii="Arial" w:hAnsi="Arial" w:cs="Arial"/>
          <w:i/>
          <w:iCs/>
          <w:color w:val="000000"/>
          <w:sz w:val="22"/>
          <w:szCs w:val="22"/>
          <w:lang w:val="es-ES"/>
        </w:rPr>
        <w:t>.</w:t>
      </w:r>
    </w:p>
    <w:p w14:paraId="781C2705"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4B015C39" wp14:editId="447F2E07">
            <wp:extent cx="5288280" cy="4579620"/>
            <wp:effectExtent l="0" t="0" r="7620" b="0"/>
            <wp:docPr id="39" name="Imagen 39" descr="Diagrama de comunicación de CU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agrama de comunicación de CU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88280" cy="4579620"/>
                    </a:xfrm>
                    <a:prstGeom prst="rect">
                      <a:avLst/>
                    </a:prstGeom>
                    <a:noFill/>
                    <a:ln>
                      <a:noFill/>
                    </a:ln>
                  </pic:spPr>
                </pic:pic>
              </a:graphicData>
            </a:graphic>
          </wp:inline>
        </w:drawing>
      </w:r>
    </w:p>
    <w:p w14:paraId="6B11EB51"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lastRenderedPageBreak/>
        <w:t xml:space="preserve">Figura 36. Comunicación — CU7, modelar clases en el lienzo. Al autor no le llega el evento del mensaje 8: ya conoce el resultado por la respuesta de su propia petición. «bloquear» y «guardar» son </w:t>
      </w:r>
      <w:proofErr w:type="spellStart"/>
      <w:r>
        <w:rPr>
          <w:rStyle w:val="CdigoHTML"/>
          <w:i/>
          <w:iCs/>
          <w:color w:val="000000"/>
          <w:lang w:val="es-ES"/>
        </w:rPr>
        <w:t>buscarParaActualizar</w:t>
      </w:r>
      <w:proofErr w:type="spellEnd"/>
      <w:r>
        <w:rPr>
          <w:rFonts w:ascii="Arial" w:hAnsi="Arial" w:cs="Arial"/>
          <w:i/>
          <w:iCs/>
          <w:color w:val="000000"/>
          <w:sz w:val="22"/>
          <w:szCs w:val="22"/>
          <w:lang w:val="es-ES"/>
        </w:rPr>
        <w:t xml:space="preserve"> y </w:t>
      </w:r>
      <w:proofErr w:type="spellStart"/>
      <w:r>
        <w:rPr>
          <w:rStyle w:val="CdigoHTML"/>
          <w:i/>
          <w:iCs/>
          <w:color w:val="000000"/>
          <w:lang w:val="es-ES"/>
        </w:rPr>
        <w:t>save</w:t>
      </w:r>
      <w:proofErr w:type="spellEnd"/>
      <w:r>
        <w:rPr>
          <w:rFonts w:ascii="Arial" w:hAnsi="Arial" w:cs="Arial"/>
          <w:i/>
          <w:iCs/>
          <w:color w:val="000000"/>
          <w:sz w:val="22"/>
          <w:szCs w:val="22"/>
          <w:lang w:val="es-ES"/>
        </w:rPr>
        <w:t>, cuyos nombres completos no entran en el enlace.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48"/>
        <w:gridCol w:w="2156"/>
        <w:gridCol w:w="2156"/>
        <w:gridCol w:w="3844"/>
      </w:tblGrid>
      <w:tr w:rsidR="004457EA" w14:paraId="537667D5" w14:textId="77777777" w:rsidTr="00B4481E">
        <w:trPr>
          <w:tblHeader/>
        </w:trPr>
        <w:tc>
          <w:tcPr>
            <w:tcW w:w="34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97D700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215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C404C4F"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15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9BC454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384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6BA485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41C85166"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7A26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28B6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F0CED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3BDE3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botón «Clase» + nombre → </w:t>
            </w:r>
            <w:proofErr w:type="spellStart"/>
            <w:r>
              <w:rPr>
                <w:rStyle w:val="CdigoHTML"/>
                <w:color w:val="000000"/>
              </w:rPr>
              <w:t>crearClase</w:t>
            </w:r>
            <w:proofErr w:type="spellEnd"/>
            <w:r>
              <w:rPr>
                <w:rStyle w:val="CdigoHTML"/>
                <w:color w:val="000000"/>
              </w:rPr>
              <w:t>(nombre)</w:t>
            </w:r>
          </w:p>
        </w:tc>
      </w:tr>
      <w:tr w:rsidR="004457EA" w14:paraId="4C51BACC"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E78E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4318F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21AB4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B56E34"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sitioLibre</w:t>
            </w:r>
            <w:proofErr w:type="spellEnd"/>
            <w:r>
              <w:rPr>
                <w:rStyle w:val="CdigoHTML"/>
                <w:color w:val="000000"/>
              </w:rPr>
              <w:t>(</w:t>
            </w:r>
            <w:proofErr w:type="gramEnd"/>
            <w:r>
              <w:rPr>
                <w:rStyle w:val="CdigoHTML"/>
                <w:color w:val="000000"/>
              </w:rPr>
              <w:t>x, y)</w:t>
            </w:r>
            <w:r>
              <w:rPr>
                <w:rFonts w:ascii="Arial" w:eastAsia="Times New Roman" w:hAnsi="Arial" w:cs="Arial"/>
                <w:color w:val="000000"/>
                <w:sz w:val="19"/>
                <w:szCs w:val="19"/>
              </w:rPr>
              <w:t xml:space="preserve"> — anillos concéntricos con el </w:t>
            </w:r>
            <w:r>
              <w:rPr>
                <w:rFonts w:ascii="Arial" w:eastAsia="Times New Roman" w:hAnsi="Arial" w:cs="Arial"/>
                <w:b/>
                <w:bCs/>
                <w:color w:val="000000"/>
                <w:sz w:val="19"/>
                <w:szCs w:val="19"/>
              </w:rPr>
              <w:t>mismo paso 380 × 260</w:t>
            </w:r>
            <w:r>
              <w:rPr>
                <w:rFonts w:ascii="Arial" w:eastAsia="Times New Roman" w:hAnsi="Arial" w:cs="Arial"/>
                <w:color w:val="000000"/>
                <w:sz w:val="19"/>
                <w:szCs w:val="19"/>
              </w:rPr>
              <w:t xml:space="preserve"> que usa </w:t>
            </w:r>
            <w:r>
              <w:rPr>
                <w:rStyle w:val="CdigoHTML"/>
                <w:color w:val="000000"/>
              </w:rPr>
              <w:t>Cuadricula</w:t>
            </w:r>
            <w:r>
              <w:rPr>
                <w:rFonts w:ascii="Arial" w:eastAsia="Times New Roman" w:hAnsi="Arial" w:cs="Arial"/>
                <w:color w:val="000000"/>
                <w:sz w:val="19"/>
                <w:szCs w:val="19"/>
              </w:rPr>
              <w:t xml:space="preserve"> en el servidor; es el «buscar un lugar libre» de la ficha</w:t>
            </w:r>
          </w:p>
        </w:tc>
      </w:tr>
      <w:tr w:rsidR="004457EA" w14:paraId="06CBEF1B"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78125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6401C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A4DA1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4F0051"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EnvioDeOperacion</w:t>
            </w:r>
            <w:proofErr w:type="spellEnd"/>
            <w:r>
              <w:rPr>
                <w:rStyle w:val="CdigoHTML"/>
                <w:color w:val="000000"/>
              </w:rPr>
              <w:t xml:space="preserve">(CLASE_CREAR, comando, LIENZO, </w:t>
            </w:r>
            <w:proofErr w:type="spellStart"/>
            <w:r>
              <w:rPr>
                <w:rStyle w:val="CdigoHTML"/>
                <w:color w:val="000000"/>
              </w:rPr>
              <w:t>sesionId</w:t>
            </w:r>
            <w:proofErr w:type="spellEnd"/>
            <w:r>
              <w:rPr>
                <w:rStyle w:val="CdigoHTML"/>
                <w:color w:val="000000"/>
              </w:rPr>
              <w:t xml:space="preserve">, </w:t>
            </w:r>
            <w:proofErr w:type="spellStart"/>
            <w:r>
              <w:rPr>
                <w:rStyle w:val="CdigoHTML"/>
                <w:color w:val="000000"/>
              </w:rPr>
              <w:t>tokenCliente</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POST /api/diagramas/{id}/operaciones</w:t>
            </w:r>
            <w:r>
              <w:rPr>
                <w:rFonts w:ascii="Arial" w:eastAsia="Times New Roman" w:hAnsi="Arial" w:cs="Arial"/>
                <w:color w:val="000000"/>
                <w:sz w:val="19"/>
                <w:szCs w:val="19"/>
              </w:rPr>
              <w:t xml:space="preserve">; el </w:t>
            </w:r>
            <w:proofErr w:type="spellStart"/>
            <w:r>
              <w:rPr>
                <w:rStyle w:val="CdigoHTML"/>
                <w:color w:val="000000"/>
              </w:rPr>
              <w:t>tokenCliente</w:t>
            </w:r>
            <w:proofErr w:type="spellEnd"/>
            <w:r>
              <w:rPr>
                <w:rFonts w:ascii="Arial" w:eastAsia="Times New Roman" w:hAnsi="Arial" w:cs="Arial"/>
                <w:color w:val="000000"/>
                <w:sz w:val="19"/>
                <w:szCs w:val="19"/>
              </w:rPr>
              <w:t xml:space="preserve"> lo genera el cliente </w:t>
            </w:r>
            <w:r>
              <w:rPr>
                <w:rFonts w:ascii="Arial" w:eastAsia="Times New Roman" w:hAnsi="Arial" w:cs="Arial"/>
                <w:b/>
                <w:bCs/>
                <w:color w:val="000000"/>
                <w:sz w:val="19"/>
                <w:szCs w:val="19"/>
              </w:rPr>
              <w:t>antes</w:t>
            </w:r>
            <w:r>
              <w:rPr>
                <w:rFonts w:ascii="Arial" w:eastAsia="Times New Roman" w:hAnsi="Arial" w:cs="Arial"/>
                <w:color w:val="000000"/>
                <w:sz w:val="19"/>
                <w:szCs w:val="19"/>
              </w:rPr>
              <w:t xml:space="preserve"> de enviar</w:t>
            </w:r>
          </w:p>
        </w:tc>
      </w:tr>
      <w:tr w:rsidR="004457EA" w14:paraId="6AEBF7A3"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A0A3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B96DE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BB179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856E7A"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autorId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 xml:space="preserve">, comando, </w:t>
            </w:r>
            <w:proofErr w:type="spellStart"/>
            <w:r>
              <w:rPr>
                <w:rStyle w:val="CdigoHTML"/>
                <w:color w:val="000000"/>
              </w:rPr>
              <w:t>OrigenOperacion.LIENZO</w:t>
            </w:r>
            <w:proofErr w:type="spellEnd"/>
            <w:r>
              <w:rPr>
                <w:rStyle w:val="CdigoHTML"/>
                <w:color w:val="000000"/>
              </w:rPr>
              <w:t xml:space="preserve">, </w:t>
            </w:r>
            <w:proofErr w:type="spellStart"/>
            <w:r>
              <w:rPr>
                <w:rStyle w:val="CdigoHTML"/>
                <w:color w:val="000000"/>
              </w:rPr>
              <w:t>tokenCliente</w:t>
            </w:r>
            <w:proofErr w:type="spellEnd"/>
            <w:r>
              <w:rPr>
                <w:rStyle w:val="CdigoHTML"/>
                <w:color w:val="000000"/>
              </w:rPr>
              <w:t>)</w:t>
            </w:r>
          </w:p>
        </w:tc>
      </w:tr>
      <w:tr w:rsidR="004457EA" w14:paraId="41764B54"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8826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41458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14C4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C248F9"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buscarParaActualizar</w:t>
            </w:r>
            <w:proofErr w:type="spellEnd"/>
            <w:r>
              <w:rPr>
                <w:rStyle w:val="CdigoHTML"/>
                <w:color w:val="000000"/>
              </w:rPr>
              <w:t>(</w:t>
            </w:r>
            <w:proofErr w:type="spellStart"/>
            <w:r>
              <w:rPr>
                <w:rStyle w:val="CdigoHTML"/>
                <w:color w:val="000000"/>
              </w:rPr>
              <w:t>diagramaId</w:t>
            </w:r>
            <w:proofErr w:type="spellEnd"/>
            <w:r>
              <w:rPr>
                <w:rStyle w:val="CdigoHTML"/>
                <w:color w:val="000000"/>
              </w:rPr>
              <w:t>)</w:t>
            </w:r>
            <w:r>
              <w:rPr>
                <w:rFonts w:ascii="Arial" w:eastAsia="Times New Roman" w:hAnsi="Arial" w:cs="Arial"/>
                <w:color w:val="000000"/>
                <w:sz w:val="19"/>
                <w:szCs w:val="19"/>
              </w:rPr>
              <w:t xml:space="preserve"> — bloqueo de fila pesimista que serializa la asignación del número de secuencia</w:t>
            </w:r>
          </w:p>
        </w:tc>
      </w:tr>
      <w:tr w:rsidR="004457EA" w14:paraId="4AD7A711"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34AB4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9CCEB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B3143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AplicadorComando</w:t>
            </w:r>
            <w:proofErr w:type="spellEnd"/>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1BD56D"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aplicar(</w:t>
            </w:r>
            <w:proofErr w:type="gramEnd"/>
            <w:r>
              <w:rPr>
                <w:rStyle w:val="CdigoHTML"/>
                <w:color w:val="000000"/>
              </w:rPr>
              <w:t xml:space="preserve">diagrama, </w:t>
            </w:r>
            <w:proofErr w:type="spellStart"/>
            <w:r>
              <w:rPr>
                <w:rStyle w:val="CdigoHTML"/>
                <w:color w:val="000000"/>
              </w:rPr>
              <w:t>CrearClase</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exigirNombreLibre</w:t>
            </w:r>
            <w:proofErr w:type="spellEnd"/>
            <w:r>
              <w:rPr>
                <w:rStyle w:val="CdigoHTML"/>
                <w:color w:val="000000"/>
              </w:rPr>
              <w:t>(</w:t>
            </w:r>
            <w:proofErr w:type="spellStart"/>
            <w:r>
              <w:rPr>
                <w:rStyle w:val="CdigoHTML"/>
                <w:color w:val="000000"/>
              </w:rPr>
              <w:t>diagramaId</w:t>
            </w:r>
            <w:proofErr w:type="spellEnd"/>
            <w:r>
              <w:rPr>
                <w:rStyle w:val="CdigoHTML"/>
                <w:color w:val="000000"/>
              </w:rPr>
              <w:t xml:space="preserve">, nombre, </w:t>
            </w:r>
            <w:proofErr w:type="spellStart"/>
            <w:r>
              <w:rPr>
                <w:rStyle w:val="CdigoHTML"/>
                <w:color w:val="000000"/>
              </w:rPr>
              <w:t>null</w:t>
            </w:r>
            <w:proofErr w:type="spellEnd"/>
            <w:r>
              <w:rPr>
                <w:rStyle w:val="CdigoHTML"/>
                <w:color w:val="000000"/>
              </w:rPr>
              <w:t>)</w:t>
            </w:r>
            <w:r>
              <w:rPr>
                <w:rFonts w:ascii="Arial" w:eastAsia="Times New Roman" w:hAnsi="Arial" w:cs="Arial"/>
                <w:color w:val="000000"/>
                <w:sz w:val="19"/>
                <w:szCs w:val="19"/>
              </w:rPr>
              <w:t xml:space="preserve"> rechaza el nombre repetido con </w:t>
            </w:r>
            <w:proofErr w:type="spellStart"/>
            <w:r>
              <w:rPr>
                <w:rStyle w:val="CdigoHTML"/>
                <w:color w:val="000000"/>
              </w:rPr>
              <w:t>ComandoInvalido</w:t>
            </w:r>
            <w:proofErr w:type="spellEnd"/>
          </w:p>
        </w:tc>
      </w:tr>
      <w:tr w:rsidR="004457EA" w14:paraId="79C1DA6F"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31034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588FC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912B0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2C5B93"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operaciones.save</w:t>
            </w:r>
            <w:proofErr w:type="spellEnd"/>
            <w:proofErr w:type="gramEnd"/>
            <w:r>
              <w:rPr>
                <w:rStyle w:val="CdigoHTML"/>
                <w:color w:val="000000"/>
              </w:rPr>
              <w:t>(registro)</w:t>
            </w:r>
            <w:r>
              <w:rPr>
                <w:rFonts w:ascii="Arial" w:eastAsia="Times New Roman" w:hAnsi="Arial" w:cs="Arial"/>
                <w:color w:val="000000"/>
                <w:sz w:val="19"/>
                <w:szCs w:val="19"/>
              </w:rPr>
              <w:t xml:space="preserve"> con </w:t>
            </w:r>
            <w:r>
              <w:rPr>
                <w:rStyle w:val="CdigoHTML"/>
                <w:color w:val="000000"/>
              </w:rPr>
              <w:t xml:space="preserve">secuencia = </w:t>
            </w:r>
            <w:proofErr w:type="spellStart"/>
            <w:r>
              <w:rPr>
                <w:rStyle w:val="CdigoHTML"/>
                <w:color w:val="000000"/>
              </w:rPr>
              <w:t>version</w:t>
            </w:r>
            <w:proofErr w:type="spellEnd"/>
            <w:r>
              <w:rPr>
                <w:rStyle w:val="CdigoHTML"/>
                <w:color w:val="000000"/>
              </w:rPr>
              <w:t xml:space="preserve"> + 1</w:t>
            </w:r>
            <w:r>
              <w:rPr>
                <w:rFonts w:ascii="Arial" w:eastAsia="Times New Roman" w:hAnsi="Arial" w:cs="Arial"/>
                <w:color w:val="000000"/>
                <w:sz w:val="19"/>
                <w:szCs w:val="19"/>
              </w:rPr>
              <w:t xml:space="preserve"> y </w:t>
            </w:r>
            <w:r>
              <w:rPr>
                <w:rStyle w:val="CdigoHTML"/>
                <w:color w:val="000000"/>
              </w:rPr>
              <w:t>origen = LIENZO</w:t>
            </w:r>
            <w:r>
              <w:rPr>
                <w:rFonts w:ascii="Arial" w:eastAsia="Times New Roman" w:hAnsi="Arial" w:cs="Arial"/>
                <w:color w:val="000000"/>
                <w:sz w:val="19"/>
                <w:szCs w:val="19"/>
              </w:rPr>
              <w:t xml:space="preserve">, y </w:t>
            </w:r>
            <w:proofErr w:type="spellStart"/>
            <w:r>
              <w:rPr>
                <w:rStyle w:val="CdigoHTML"/>
                <w:color w:val="000000"/>
              </w:rPr>
              <w:t>diagramas.fijarVersion</w:t>
            </w:r>
            <w:proofErr w:type="spellEnd"/>
            <w:r>
              <w:rPr>
                <w:rStyle w:val="CdigoHTML"/>
                <w:color w:val="000000"/>
              </w:rPr>
              <w:t>(</w:t>
            </w:r>
            <w:proofErr w:type="spellStart"/>
            <w:r>
              <w:rPr>
                <w:rStyle w:val="CdigoHTML"/>
                <w:color w:val="000000"/>
              </w:rPr>
              <w:t>diagramaId</w:t>
            </w:r>
            <w:proofErr w:type="spellEnd"/>
            <w:r>
              <w:rPr>
                <w:rStyle w:val="CdigoHTML"/>
                <w:color w:val="000000"/>
              </w:rPr>
              <w:t xml:space="preserve">, secuencia, </w:t>
            </w:r>
            <w:proofErr w:type="spellStart"/>
            <w:r>
              <w:rPr>
                <w:rStyle w:val="CdigoHTML"/>
                <w:color w:val="000000"/>
              </w:rPr>
              <w:t>creadaEn</w:t>
            </w:r>
            <w:proofErr w:type="spellEnd"/>
            <w:r>
              <w:rPr>
                <w:rStyle w:val="CdigoHTML"/>
                <w:color w:val="000000"/>
              </w:rPr>
              <w:t>)</w:t>
            </w:r>
          </w:p>
        </w:tc>
      </w:tr>
      <w:tr w:rsidR="004457EA" w14:paraId="418728D5" w14:textId="77777777" w:rsidTr="00B4481E">
        <w:tc>
          <w:tcPr>
            <w:tcW w:w="34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E5D1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8</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AF957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0511A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RegistroDeSesiones</w:t>
            </w:r>
            <w:proofErr w:type="spellEnd"/>
          </w:p>
        </w:tc>
        <w:tc>
          <w:tcPr>
            <w:tcW w:w="384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83FCD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difundir(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EventoLienzo.operacion</w:t>
            </w:r>
            <w:proofErr w:type="spellEnd"/>
            <w:r>
              <w:rPr>
                <w:rStyle w:val="CdigoHTML"/>
                <w:color w:val="000000"/>
              </w:rPr>
              <w:t xml:space="preserve">(aviso), </w:t>
            </w:r>
            <w:proofErr w:type="spellStart"/>
            <w:r>
              <w:rPr>
                <w:rStyle w:val="CdigoHTML"/>
                <w:color w:val="000000"/>
              </w:rPr>
              <w:t>sesionId</w:t>
            </w:r>
            <w:proofErr w:type="spellEnd"/>
            <w:r>
              <w:rPr>
                <w:rStyle w:val="CdigoHTML"/>
                <w:color w:val="000000"/>
              </w:rPr>
              <w:t>)</w:t>
            </w:r>
            <w:r>
              <w:rPr>
                <w:rFonts w:ascii="Arial" w:eastAsia="Times New Roman" w:hAnsi="Arial" w:cs="Arial"/>
                <w:color w:val="000000"/>
                <w:sz w:val="19"/>
                <w:szCs w:val="19"/>
              </w:rPr>
              <w:t xml:space="preserve"> → llega al </w:t>
            </w:r>
            <w:r>
              <w:rPr>
                <w:rStyle w:val="CdigoHTML"/>
                <w:color w:val="000000"/>
              </w:rPr>
              <w:t>Colaborador</w:t>
            </w:r>
            <w:r>
              <w:rPr>
                <w:rFonts w:ascii="Arial" w:eastAsia="Times New Roman" w:hAnsi="Arial" w:cs="Arial"/>
                <w:color w:val="000000"/>
                <w:sz w:val="19"/>
                <w:szCs w:val="19"/>
              </w:rPr>
              <w:t xml:space="preserve"> por </w:t>
            </w:r>
            <w:proofErr w:type="spellStart"/>
            <w:r>
              <w:rPr>
                <w:rFonts w:ascii="Arial" w:eastAsia="Times New Roman" w:hAnsi="Arial" w:cs="Arial"/>
                <w:color w:val="000000"/>
                <w:sz w:val="19"/>
                <w:szCs w:val="19"/>
              </w:rPr>
              <w:t>WebSocket</w:t>
            </w:r>
            <w:proofErr w:type="spellEnd"/>
            <w:r>
              <w:rPr>
                <w:rFonts w:ascii="Arial" w:eastAsia="Times New Roman" w:hAnsi="Arial" w:cs="Arial"/>
                <w:color w:val="000000"/>
                <w:sz w:val="19"/>
                <w:szCs w:val="19"/>
              </w:rPr>
              <w:t xml:space="preserve">; </w:t>
            </w:r>
            <w:r>
              <w:rPr>
                <w:rFonts w:ascii="Arial" w:eastAsia="Times New Roman" w:hAnsi="Arial" w:cs="Arial"/>
                <w:b/>
                <w:bCs/>
                <w:color w:val="000000"/>
                <w:sz w:val="19"/>
                <w:szCs w:val="19"/>
              </w:rPr>
              <w:t>al autor no</w:t>
            </w:r>
            <w:r>
              <w:rPr>
                <w:rFonts w:ascii="Arial" w:eastAsia="Times New Roman" w:hAnsi="Arial" w:cs="Arial"/>
                <w:color w:val="000000"/>
                <w:sz w:val="19"/>
                <w:szCs w:val="19"/>
              </w:rPr>
              <w:t>, que ya lo sabe por la respuesta HTTP</w:t>
            </w:r>
          </w:p>
        </w:tc>
      </w:tr>
    </w:tbl>
    <w:p w14:paraId="793648B8" w14:textId="77777777" w:rsidR="004457EA" w:rsidRDefault="00B4481E">
      <w:pPr>
        <w:pStyle w:val="Ttulo4"/>
        <w:rPr>
          <w:rFonts w:ascii="Arial" w:eastAsia="Times New Roman" w:hAnsi="Arial" w:cs="Arial"/>
          <w:lang w:val="es-ES"/>
        </w:rPr>
      </w:pPr>
      <w:bookmarkStart w:id="43" w:name="_Toc241025737"/>
      <w:r>
        <w:rPr>
          <w:rFonts w:ascii="Arial" w:eastAsia="Times New Roman" w:hAnsi="Arial" w:cs="Arial"/>
          <w:lang w:val="es-ES"/>
        </w:rPr>
        <w:t>CU8 — Trazar relaciones</w:t>
      </w:r>
      <w:bookmarkEnd w:id="43"/>
    </w:p>
    <w:p w14:paraId="3290B6C7"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292C4BFB" wp14:editId="212A7CC1">
            <wp:extent cx="5288280" cy="3055620"/>
            <wp:effectExtent l="0" t="0" r="7620" b="0"/>
            <wp:docPr id="40" name="Imagen 40" descr="Diagrama de secuencia de CU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agrama de secuencia de CU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8280" cy="3055620"/>
                    </a:xfrm>
                    <a:prstGeom prst="rect">
                      <a:avLst/>
                    </a:prstGeom>
                    <a:noFill/>
                    <a:ln>
                      <a:noFill/>
                    </a:ln>
                  </pic:spPr>
                </pic:pic>
              </a:graphicData>
            </a:graphic>
          </wp:inline>
        </w:drawing>
      </w:r>
    </w:p>
    <w:p w14:paraId="74C0B48D"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37. Secuencia — CU8, trazar relaciones. El paso 6 rechaza la herencia y la realización reflexivas, y el 7 pone </w:t>
      </w:r>
      <w:r>
        <w:rPr>
          <w:rStyle w:val="CdigoHTML"/>
          <w:i/>
          <w:iCs/>
          <w:color w:val="000000"/>
          <w:lang w:val="es-ES"/>
        </w:rPr>
        <w:t>"1"</w:t>
      </w:r>
      <w:r>
        <w:rPr>
          <w:rFonts w:ascii="Arial" w:hAnsi="Arial" w:cs="Arial"/>
          <w:i/>
          <w:iCs/>
          <w:color w:val="000000"/>
          <w:sz w:val="22"/>
          <w:szCs w:val="22"/>
          <w:lang w:val="es-ES"/>
        </w:rPr>
        <w:t xml:space="preserve"> como multiplicidad por defecto de cada extremo.</w:t>
      </w:r>
    </w:p>
    <w:p w14:paraId="1FDB7146"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71D1C849" wp14:editId="3536AFC1">
            <wp:extent cx="5288280" cy="4579620"/>
            <wp:effectExtent l="0" t="0" r="7620" b="0"/>
            <wp:docPr id="41" name="Imagen 41" descr="Diagrama de comunicación de CU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agrama de comunicación de CU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88280" cy="4579620"/>
                    </a:xfrm>
                    <a:prstGeom prst="rect">
                      <a:avLst/>
                    </a:prstGeom>
                    <a:noFill/>
                    <a:ln>
                      <a:noFill/>
                    </a:ln>
                  </pic:spPr>
                </pic:pic>
              </a:graphicData>
            </a:graphic>
          </wp:inline>
        </w:drawing>
      </w:r>
    </w:p>
    <w:p w14:paraId="40953B35"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38. Comunicación — CU8, trazar relaciones. Mismo recorrido que CU7, con una diferencia: aquí es el aplicador, y no el servicio, quien escribe la relación.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47"/>
        <w:gridCol w:w="2158"/>
        <w:gridCol w:w="2158"/>
        <w:gridCol w:w="3841"/>
      </w:tblGrid>
      <w:tr w:rsidR="004457EA" w14:paraId="0E4B3C28" w14:textId="77777777" w:rsidTr="00B4481E">
        <w:trPr>
          <w:tblHeader/>
        </w:trPr>
        <w:tc>
          <w:tcPr>
            <w:tcW w:w="34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80D439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215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FE78BF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15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0F169D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384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875E7D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1A2462C6"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4F8E5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14883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BA229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CE8DD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elige el tipo y después los dos extremos → </w:t>
            </w:r>
            <w:proofErr w:type="spellStart"/>
            <w:r>
              <w:rPr>
                <w:rStyle w:val="CdigoHTML"/>
                <w:color w:val="000000"/>
              </w:rPr>
              <w:t>elegirExtremo</w:t>
            </w:r>
            <w:proofErr w:type="spellEnd"/>
            <w:r>
              <w:rPr>
                <w:rStyle w:val="CdigoHTML"/>
                <w:color w:val="000000"/>
              </w:rPr>
              <w:t>(</w:t>
            </w:r>
            <w:proofErr w:type="spellStart"/>
            <w:r>
              <w:rPr>
                <w:rStyle w:val="CdigoHTML"/>
                <w:color w:val="000000"/>
              </w:rPr>
              <w:t>claseId</w:t>
            </w:r>
            <w:proofErr w:type="spellEnd"/>
            <w:r>
              <w:rPr>
                <w:rStyle w:val="CdigoHTML"/>
                <w:color w:val="000000"/>
              </w:rPr>
              <w:t>)</w:t>
            </w:r>
            <w:r>
              <w:rPr>
                <w:rFonts w:ascii="Arial" w:eastAsia="Times New Roman" w:hAnsi="Arial" w:cs="Arial"/>
                <w:color w:val="000000"/>
                <w:sz w:val="19"/>
                <w:szCs w:val="19"/>
              </w:rPr>
              <w:t xml:space="preserve"> dos veces</w:t>
            </w:r>
          </w:p>
        </w:tc>
      </w:tr>
      <w:tr w:rsidR="004457EA" w14:paraId="0B39F782"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EE0E7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AD981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B162C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286F12"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trazarRelacion</w:t>
            </w:r>
            <w:proofErr w:type="spellEnd"/>
            <w:r>
              <w:rPr>
                <w:rStyle w:val="CdigoHTML"/>
                <w:color w:val="000000"/>
              </w:rPr>
              <w:t>(</w:t>
            </w:r>
            <w:proofErr w:type="gramEnd"/>
            <w:r>
              <w:rPr>
                <w:rStyle w:val="CdigoHTML"/>
                <w:color w:val="000000"/>
              </w:rPr>
              <w:t xml:space="preserve">{tipo, </w:t>
            </w:r>
            <w:proofErr w:type="spellStart"/>
            <w:r>
              <w:rPr>
                <w:rStyle w:val="CdigoHTML"/>
                <w:color w:val="000000"/>
              </w:rPr>
              <w:t>origenId</w:t>
            </w:r>
            <w:proofErr w:type="spellEnd"/>
            <w:r>
              <w:rPr>
                <w:rStyle w:val="CdigoHTML"/>
                <w:color w:val="000000"/>
              </w:rPr>
              <w:t xml:space="preserve">, </w:t>
            </w:r>
            <w:proofErr w:type="spellStart"/>
            <w:r>
              <w:rPr>
                <w:rStyle w:val="CdigoHTML"/>
                <w:color w:val="000000"/>
              </w:rPr>
              <w:t>destinoId</w:t>
            </w:r>
            <w:proofErr w:type="spellEnd"/>
            <w:r>
              <w:rPr>
                <w:rStyle w:val="CdigoHTML"/>
                <w:color w:val="000000"/>
              </w:rPr>
              <w:t xml:space="preserve">}, </w:t>
            </w:r>
            <w:proofErr w:type="spellStart"/>
            <w:r>
              <w:rPr>
                <w:rStyle w:val="CdigoHTML"/>
                <w:color w:val="000000"/>
              </w:rPr>
              <w:t>multOrigen</w:t>
            </w:r>
            <w:proofErr w:type="spellEnd"/>
            <w:r>
              <w:rPr>
                <w:rStyle w:val="CdigoHTML"/>
                <w:color w:val="000000"/>
              </w:rPr>
              <w:t xml:space="preserve">, </w:t>
            </w:r>
            <w:proofErr w:type="spellStart"/>
            <w:r>
              <w:rPr>
                <w:rStyle w:val="CdigoHTML"/>
                <w:color w:val="000000"/>
              </w:rPr>
              <w:t>multDestino</w:t>
            </w:r>
            <w:proofErr w:type="spellEnd"/>
            <w:r>
              <w:rPr>
                <w:rStyle w:val="CdigoHTML"/>
                <w:color w:val="000000"/>
              </w:rPr>
              <w:t>)</w:t>
            </w:r>
            <w:r>
              <w:rPr>
                <w:rFonts w:ascii="Arial" w:eastAsia="Times New Roman" w:hAnsi="Arial" w:cs="Arial"/>
                <w:color w:val="000000"/>
                <w:sz w:val="19"/>
                <w:szCs w:val="19"/>
              </w:rPr>
              <w:t xml:space="preserve"> — a </w:t>
            </w:r>
            <w:r>
              <w:rPr>
                <w:rStyle w:val="CdigoHTML"/>
                <w:color w:val="000000"/>
              </w:rPr>
              <w:t>HERENCIA</w:t>
            </w:r>
            <w:r>
              <w:rPr>
                <w:rFonts w:ascii="Arial" w:eastAsia="Times New Roman" w:hAnsi="Arial" w:cs="Arial"/>
                <w:color w:val="000000"/>
                <w:sz w:val="19"/>
                <w:szCs w:val="19"/>
              </w:rPr>
              <w:t xml:space="preserve"> y </w:t>
            </w:r>
            <w:r>
              <w:rPr>
                <w:rStyle w:val="CdigoHTML"/>
                <w:color w:val="000000"/>
              </w:rPr>
              <w:t>REALIZACION</w:t>
            </w:r>
            <w:r>
              <w:rPr>
                <w:rFonts w:ascii="Arial" w:eastAsia="Times New Roman" w:hAnsi="Arial" w:cs="Arial"/>
                <w:color w:val="000000"/>
                <w:sz w:val="19"/>
                <w:szCs w:val="19"/>
              </w:rPr>
              <w:t xml:space="preserve"> </w:t>
            </w:r>
            <w:r>
              <w:rPr>
                <w:rFonts w:ascii="Arial" w:eastAsia="Times New Roman" w:hAnsi="Arial" w:cs="Arial"/>
                <w:b/>
                <w:bCs/>
                <w:color w:val="000000"/>
                <w:sz w:val="19"/>
                <w:szCs w:val="19"/>
              </w:rPr>
              <w:t>no</w:t>
            </w:r>
            <w:r>
              <w:rPr>
                <w:rFonts w:ascii="Arial" w:eastAsia="Times New Roman" w:hAnsi="Arial" w:cs="Arial"/>
                <w:color w:val="000000"/>
                <w:sz w:val="19"/>
                <w:szCs w:val="19"/>
              </w:rPr>
              <w:t xml:space="preserve"> se les pregunta multiplicidad: UML no la admite en esos extremos</w:t>
            </w:r>
          </w:p>
        </w:tc>
      </w:tr>
      <w:tr w:rsidR="004457EA" w14:paraId="478925AE"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D8F44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1FBDD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Lienzo.tsx</w:t>
            </w:r>
            <w:proofErr w:type="spellEnd"/>
            <w:r>
              <w:rPr>
                <w:rFonts w:ascii="Arial" w:eastAsia="Times New Roman" w:hAnsi="Arial" w:cs="Arial"/>
                <w:color w:val="000000"/>
                <w:sz w:val="19"/>
                <w:szCs w:val="19"/>
              </w:rPr>
              <w:t>)</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C241C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6298B5"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EnvioDeOperacion</w:t>
            </w:r>
            <w:proofErr w:type="spellEnd"/>
            <w:r>
              <w:rPr>
                <w:rStyle w:val="CdigoHTML"/>
                <w:color w:val="000000"/>
              </w:rPr>
              <w:t>(</w:t>
            </w:r>
            <w:proofErr w:type="gramEnd"/>
            <w:r>
              <w:rPr>
                <w:rStyle w:val="CdigoHTML"/>
                <w:color w:val="000000"/>
              </w:rPr>
              <w:t xml:space="preserve">RELACION_CREAR, </w:t>
            </w:r>
            <w:proofErr w:type="spellStart"/>
            <w:r>
              <w:rPr>
                <w:rStyle w:val="CdigoHTML"/>
                <w:color w:val="000000"/>
              </w:rPr>
              <w:t>CrearRelacion</w:t>
            </w:r>
            <w:proofErr w:type="spellEnd"/>
            <w:r>
              <w:rPr>
                <w:rStyle w:val="CdigoHTML"/>
                <w:color w:val="000000"/>
              </w:rPr>
              <w:t>(</w:t>
            </w:r>
            <w:proofErr w:type="spellStart"/>
            <w:r>
              <w:rPr>
                <w:rStyle w:val="CdigoHTML"/>
                <w:color w:val="000000"/>
              </w:rPr>
              <w:t>relacionId</w:t>
            </w:r>
            <w:proofErr w:type="spellEnd"/>
            <w:r>
              <w:rPr>
                <w:rStyle w:val="CdigoHTML"/>
                <w:color w:val="000000"/>
              </w:rPr>
              <w:t xml:space="preserve">, tipo, </w:t>
            </w:r>
            <w:proofErr w:type="spellStart"/>
            <w:r>
              <w:rPr>
                <w:rStyle w:val="CdigoHTML"/>
                <w:color w:val="000000"/>
              </w:rPr>
              <w:t>origenId</w:t>
            </w:r>
            <w:proofErr w:type="spellEnd"/>
            <w:r>
              <w:rPr>
                <w:rStyle w:val="CdigoHTML"/>
                <w:color w:val="000000"/>
              </w:rPr>
              <w:t xml:space="preserve">, </w:t>
            </w:r>
            <w:proofErr w:type="spellStart"/>
            <w:r>
              <w:rPr>
                <w:rStyle w:val="CdigoHTML"/>
                <w:color w:val="000000"/>
              </w:rPr>
              <w:t>destinoId</w:t>
            </w:r>
            <w:proofErr w:type="spellEnd"/>
            <w:r>
              <w:rPr>
                <w:rStyle w:val="CdigoHTML"/>
                <w:color w:val="000000"/>
              </w:rPr>
              <w:t xml:space="preserve">, </w:t>
            </w:r>
            <w:r>
              <w:rPr>
                <w:rStyle w:val="CdigoHTML"/>
                <w:color w:val="000000"/>
              </w:rPr>
              <w:lastRenderedPageBreak/>
              <w:t xml:space="preserve">multiplicidades, roles), LIENZO, </w:t>
            </w:r>
            <w:proofErr w:type="spellStart"/>
            <w:r>
              <w:rPr>
                <w:rStyle w:val="CdigoHTML"/>
                <w:color w:val="000000"/>
              </w:rPr>
              <w:t>sesionId</w:t>
            </w:r>
            <w:proofErr w:type="spellEnd"/>
            <w:r>
              <w:rPr>
                <w:rStyle w:val="CdigoHTML"/>
                <w:color w:val="000000"/>
              </w:rPr>
              <w:t xml:space="preserve">, </w:t>
            </w:r>
            <w:proofErr w:type="spellStart"/>
            <w:r>
              <w:rPr>
                <w:rStyle w:val="CdigoHTML"/>
                <w:color w:val="000000"/>
              </w:rPr>
              <w:t>tokenCliente</w:t>
            </w:r>
            <w:proofErr w:type="spellEnd"/>
            <w:r>
              <w:rPr>
                <w:rStyle w:val="CdigoHTML"/>
                <w:color w:val="000000"/>
              </w:rPr>
              <w:t>)</w:t>
            </w:r>
          </w:p>
        </w:tc>
      </w:tr>
      <w:tr w:rsidR="004457EA" w14:paraId="0A23C462"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775A7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D5F09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7C237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69EFDC" w14:textId="77777777" w:rsidR="004457EA" w:rsidRDefault="00B4481E">
            <w:pPr>
              <w:spacing w:before="160" w:after="280"/>
              <w:rPr>
                <w:rFonts w:ascii="Arial" w:eastAsia="Times New Roman" w:hAnsi="Arial" w:cs="Arial"/>
                <w:color w:val="000000"/>
                <w:sz w:val="19"/>
                <w:szCs w:val="19"/>
              </w:rPr>
            </w:pPr>
            <w:r>
              <w:rPr>
                <w:rStyle w:val="CdigoHTML"/>
                <w:color w:val="000000"/>
              </w:rPr>
              <w:t>registrar(...)</w:t>
            </w:r>
          </w:p>
        </w:tc>
      </w:tr>
      <w:tr w:rsidR="004457EA" w14:paraId="4576FC0D"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31A7F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046ED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1D00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BB4C9C"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buscarParaActualizar</w:t>
            </w:r>
            <w:proofErr w:type="spellEnd"/>
            <w:r>
              <w:rPr>
                <w:rStyle w:val="CdigoHTML"/>
                <w:color w:val="000000"/>
              </w:rPr>
              <w:t>(</w:t>
            </w:r>
            <w:proofErr w:type="spellStart"/>
            <w:r>
              <w:rPr>
                <w:rStyle w:val="CdigoHTML"/>
                <w:color w:val="000000"/>
              </w:rPr>
              <w:t>diagramaId</w:t>
            </w:r>
            <w:proofErr w:type="spellEnd"/>
            <w:r>
              <w:rPr>
                <w:rStyle w:val="CdigoHTML"/>
                <w:color w:val="000000"/>
              </w:rPr>
              <w:t>)</w:t>
            </w:r>
          </w:p>
        </w:tc>
      </w:tr>
      <w:tr w:rsidR="004457EA" w14:paraId="33CCEC99"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B0507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0BEBF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67B9B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AplicadorComando</w:t>
            </w:r>
            <w:proofErr w:type="spellEnd"/>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4DAC0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aplicar(</w:t>
            </w:r>
            <w:proofErr w:type="gramEnd"/>
            <w:r>
              <w:rPr>
                <w:rStyle w:val="CdigoHTML"/>
                <w:color w:val="000000"/>
              </w:rPr>
              <w:t xml:space="preserve">diagrama, </w:t>
            </w:r>
            <w:proofErr w:type="spellStart"/>
            <w:r>
              <w:rPr>
                <w:rStyle w:val="CdigoHTML"/>
                <w:color w:val="000000"/>
              </w:rPr>
              <w:t>CrearRelacion</w:t>
            </w:r>
            <w:proofErr w:type="spellEnd"/>
            <w:r>
              <w:rPr>
                <w:rStyle w:val="CdigoHTML"/>
                <w:color w:val="000000"/>
              </w:rPr>
              <w:t>)</w:t>
            </w:r>
            <w:r>
              <w:rPr>
                <w:rFonts w:ascii="Arial" w:eastAsia="Times New Roman" w:hAnsi="Arial" w:cs="Arial"/>
                <w:color w:val="000000"/>
                <w:sz w:val="19"/>
                <w:szCs w:val="19"/>
              </w:rPr>
              <w:t xml:space="preserve"> — exige que existan las dos clases y rechaza </w:t>
            </w:r>
            <w:r>
              <w:rPr>
                <w:rStyle w:val="CdigoHTML"/>
                <w:color w:val="000000"/>
              </w:rPr>
              <w:t>HERENCIA</w:t>
            </w:r>
            <w:r>
              <w:rPr>
                <w:rFonts w:ascii="Arial" w:eastAsia="Times New Roman" w:hAnsi="Arial" w:cs="Arial"/>
                <w:color w:val="000000"/>
                <w:sz w:val="19"/>
                <w:szCs w:val="19"/>
              </w:rPr>
              <w:t>/</w:t>
            </w:r>
            <w:r>
              <w:rPr>
                <w:rStyle w:val="CdigoHTML"/>
                <w:color w:val="000000"/>
              </w:rPr>
              <w:t>REALIZACION</w:t>
            </w:r>
            <w:r>
              <w:rPr>
                <w:rFonts w:ascii="Arial" w:eastAsia="Times New Roman" w:hAnsi="Arial" w:cs="Arial"/>
                <w:color w:val="000000"/>
                <w:sz w:val="19"/>
                <w:szCs w:val="19"/>
              </w:rPr>
              <w:t xml:space="preserve"> </w:t>
            </w:r>
            <w:r>
              <w:rPr>
                <w:rFonts w:ascii="Arial" w:eastAsia="Times New Roman" w:hAnsi="Arial" w:cs="Arial"/>
                <w:b/>
                <w:bCs/>
                <w:color w:val="000000"/>
                <w:sz w:val="19"/>
                <w:szCs w:val="19"/>
              </w:rPr>
              <w:t>reflexiva</w:t>
            </w:r>
            <w:r>
              <w:rPr>
                <w:rFonts w:ascii="Arial" w:eastAsia="Times New Roman" w:hAnsi="Arial" w:cs="Arial"/>
                <w:color w:val="000000"/>
                <w:sz w:val="19"/>
                <w:szCs w:val="19"/>
              </w:rPr>
              <w:t>: «una clase no puede tener una relación de X consigo misma»</w:t>
            </w:r>
          </w:p>
        </w:tc>
      </w:tr>
      <w:tr w:rsidR="004457EA" w14:paraId="5A0A002D"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9D66A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77C99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AplicadorComando</w:t>
            </w:r>
            <w:proofErr w:type="spellEnd"/>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7CA2A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78DEDA"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relaciones.save</w:t>
            </w:r>
            <w:proofErr w:type="spellEnd"/>
            <w:proofErr w:type="gramEnd"/>
            <w:r>
              <w:rPr>
                <w:rStyle w:val="CdigoHTML"/>
                <w:color w:val="000000"/>
              </w:rPr>
              <w:t>(</w:t>
            </w:r>
            <w:proofErr w:type="spellStart"/>
            <w:r>
              <w:rPr>
                <w:rStyle w:val="CdigoHTML"/>
                <w:color w:val="000000"/>
              </w:rPr>
              <w:t>relacion</w:t>
            </w:r>
            <w:proofErr w:type="spellEnd"/>
            <w:r>
              <w:rPr>
                <w:rStyle w:val="CdigoHTML"/>
                <w:color w:val="000000"/>
              </w:rPr>
              <w:t>)</w:t>
            </w:r>
            <w:r>
              <w:rPr>
                <w:rFonts w:ascii="Arial" w:eastAsia="Times New Roman" w:hAnsi="Arial" w:cs="Arial"/>
                <w:color w:val="000000"/>
                <w:sz w:val="19"/>
                <w:szCs w:val="19"/>
              </w:rPr>
              <w:t xml:space="preserve">, con </w:t>
            </w:r>
            <w:r>
              <w:rPr>
                <w:rStyle w:val="CdigoHTML"/>
                <w:color w:val="000000"/>
              </w:rPr>
              <w:t>"1"</w:t>
            </w:r>
            <w:r>
              <w:rPr>
                <w:rFonts w:ascii="Arial" w:eastAsia="Times New Roman" w:hAnsi="Arial" w:cs="Arial"/>
                <w:color w:val="000000"/>
                <w:sz w:val="19"/>
                <w:szCs w:val="19"/>
              </w:rPr>
              <w:t xml:space="preserve"> como multiplicidad por defecto de cada extremo</w:t>
            </w:r>
          </w:p>
        </w:tc>
      </w:tr>
      <w:tr w:rsidR="004457EA" w14:paraId="7500E9DA"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B593E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F8627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1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E6E6C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RegistroDeSesiones</w:t>
            </w:r>
            <w:proofErr w:type="spellEnd"/>
          </w:p>
        </w:tc>
        <w:tc>
          <w:tcPr>
            <w:tcW w:w="384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30D8FB"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difundir(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EventoLienzo.operacion</w:t>
            </w:r>
            <w:proofErr w:type="spellEnd"/>
            <w:r>
              <w:rPr>
                <w:rStyle w:val="CdigoHTML"/>
                <w:color w:val="000000"/>
              </w:rPr>
              <w:t xml:space="preserve">(aviso), </w:t>
            </w:r>
            <w:proofErr w:type="spellStart"/>
            <w:r>
              <w:rPr>
                <w:rStyle w:val="CdigoHTML"/>
                <w:color w:val="000000"/>
              </w:rPr>
              <w:t>sesionId</w:t>
            </w:r>
            <w:proofErr w:type="spellEnd"/>
            <w:r>
              <w:rPr>
                <w:rStyle w:val="CdigoHTML"/>
                <w:color w:val="000000"/>
              </w:rPr>
              <w:t>)</w:t>
            </w:r>
          </w:p>
        </w:tc>
      </w:tr>
    </w:tbl>
    <w:p w14:paraId="3F1833C7" w14:textId="77777777" w:rsidR="004457EA" w:rsidRDefault="00B4481E">
      <w:pPr>
        <w:pStyle w:val="Ttulo4"/>
        <w:rPr>
          <w:rFonts w:ascii="Arial" w:eastAsia="Times New Roman" w:hAnsi="Arial" w:cs="Arial"/>
          <w:lang w:val="es-ES"/>
        </w:rPr>
      </w:pPr>
      <w:bookmarkStart w:id="44" w:name="_Toc241025738"/>
      <w:r>
        <w:rPr>
          <w:rFonts w:ascii="Arial" w:eastAsia="Times New Roman" w:hAnsi="Arial" w:cs="Arial"/>
          <w:lang w:val="es-ES"/>
        </w:rPr>
        <w:t>CU9 — Editar atributos y operaciones</w:t>
      </w:r>
      <w:bookmarkEnd w:id="44"/>
    </w:p>
    <w:p w14:paraId="1E871C35" w14:textId="77777777" w:rsidR="004457EA" w:rsidRDefault="00B4481E">
      <w:pPr>
        <w:jc w:val="both"/>
        <w:divId w:val="858548171"/>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Es el caso donde </w:t>
      </w:r>
      <w:r>
        <w:rPr>
          <w:rFonts w:ascii="Arial" w:eastAsia="Times New Roman" w:hAnsi="Arial" w:cs="Arial"/>
          <w:b/>
          <w:bCs/>
          <w:color w:val="333333"/>
          <w:sz w:val="22"/>
          <w:szCs w:val="22"/>
          <w:lang w:val="es-ES"/>
        </w:rPr>
        <w:t>se ve la exclusión mutua en el camino normal</w:t>
      </w:r>
      <w:r>
        <w:rPr>
          <w:rFonts w:ascii="Arial" w:eastAsia="Times New Roman" w:hAnsi="Arial" w:cs="Arial"/>
          <w:color w:val="333333"/>
          <w:sz w:val="22"/>
          <w:szCs w:val="22"/>
          <w:lang w:val="es-ES"/>
        </w:rPr>
        <w:t xml:space="preserve">: el comando declara el elemento que toca y </w:t>
      </w:r>
      <w:proofErr w:type="spellStart"/>
      <w:r>
        <w:rPr>
          <w:rStyle w:val="CdigoHTML"/>
          <w:color w:val="333333"/>
          <w:lang w:val="es-ES"/>
        </w:rPr>
        <w:t>ServicioOperaciones</w:t>
      </w:r>
      <w:proofErr w:type="spellEnd"/>
      <w:r>
        <w:rPr>
          <w:rFonts w:ascii="Arial" w:eastAsia="Times New Roman" w:hAnsi="Arial" w:cs="Arial"/>
          <w:color w:val="333333"/>
          <w:sz w:val="22"/>
          <w:szCs w:val="22"/>
          <w:lang w:val="es-ES"/>
        </w:rPr>
        <w:t xml:space="preserve"> compite por su bloqueo.</w:t>
      </w:r>
    </w:p>
    <w:p w14:paraId="4051D899"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762C4AB6" wp14:editId="1E7CCCE5">
            <wp:extent cx="5288280" cy="3078480"/>
            <wp:effectExtent l="0" t="0" r="7620" b="7620"/>
            <wp:docPr id="42" name="Imagen 42" descr="Diagrama de secuencia de CU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iagrama de secuencia de CU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88280" cy="3078480"/>
                    </a:xfrm>
                    <a:prstGeom prst="rect">
                      <a:avLst/>
                    </a:prstGeom>
                    <a:noFill/>
                    <a:ln>
                      <a:noFill/>
                    </a:ln>
                  </pic:spPr>
                </pic:pic>
              </a:graphicData>
            </a:graphic>
          </wp:inline>
        </w:drawing>
      </w:r>
    </w:p>
    <w:p w14:paraId="1EEF3A07"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39. Secuencia — CU9, editar atributos y operaciones. Es donde se ve la exclusión mutua en el camino normal: el bloqueo del paso 4 se pide, no se comprueba, y el 7 solo lo libera si el 4 lo concedió.</w:t>
      </w:r>
    </w:p>
    <w:p w14:paraId="5A91ED37"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22505D17" wp14:editId="3F0A69E1">
            <wp:extent cx="5288280" cy="4579620"/>
            <wp:effectExtent l="0" t="0" r="7620" b="0"/>
            <wp:docPr id="43" name="Imagen 43" descr="Diagrama de comunicación de CU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iagrama de comunicación de CU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88280" cy="4579620"/>
                    </a:xfrm>
                    <a:prstGeom prst="rect">
                      <a:avLst/>
                    </a:prstGeom>
                    <a:noFill/>
                    <a:ln>
                      <a:noFill/>
                    </a:ln>
                  </pic:spPr>
                </pic:pic>
              </a:graphicData>
            </a:graphic>
          </wp:inline>
        </w:drawing>
      </w:r>
    </w:p>
    <w:p w14:paraId="2B464C8B"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40. Comunicación — CU9, editar atributos y operaciones. Los mensajes 4 y 7 comparten enlace: son la toma y la devolución del mismo bloqueo. Los rótulos llevan el </w:t>
      </w:r>
      <w:r>
        <w:rPr>
          <w:rFonts w:ascii="Arial" w:hAnsi="Arial" w:cs="Arial"/>
          <w:i/>
          <w:iCs/>
          <w:color w:val="000000"/>
          <w:sz w:val="22"/>
          <w:szCs w:val="22"/>
          <w:lang w:val="es-ES"/>
        </w:rPr>
        <w:lastRenderedPageBreak/>
        <w:t>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07"/>
        <w:gridCol w:w="1908"/>
        <w:gridCol w:w="1908"/>
        <w:gridCol w:w="4381"/>
      </w:tblGrid>
      <w:tr w:rsidR="004457EA" w14:paraId="1DBA12CE" w14:textId="77777777" w:rsidTr="00B4481E">
        <w:trPr>
          <w:tblHeader/>
        </w:trPr>
        <w:tc>
          <w:tcPr>
            <w:tcW w:w="30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2F34A1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90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A6EF74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190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E122AB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38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9FDEEA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7FAB4B3D"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7025E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6AEA2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A6C9B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PanelClase.tsx</w:t>
            </w:r>
            <w:proofErr w:type="spellEnd"/>
            <w:r>
              <w:rPr>
                <w:rFonts w:ascii="Arial" w:eastAsia="Times New Roman" w:hAnsi="Arial" w:cs="Arial"/>
                <w:color w:val="000000"/>
                <w:sz w:val="19"/>
                <w:szCs w:val="19"/>
              </w:rPr>
              <w:t>)</w:t>
            </w:r>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94631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selecciona la clase, completa nombre, tipo, visibilidad y las marcas clave/obligatorio/único → </w:t>
            </w:r>
            <w:proofErr w:type="spellStart"/>
            <w:r>
              <w:rPr>
                <w:rStyle w:val="CdigoHTML"/>
                <w:color w:val="000000"/>
              </w:rPr>
              <w:t>agregarAtributo</w:t>
            </w:r>
            <w:proofErr w:type="spellEnd"/>
            <w:r>
              <w:rPr>
                <w:rStyle w:val="CdigoHTML"/>
                <w:color w:val="000000"/>
              </w:rPr>
              <w:t>(evento)</w:t>
            </w:r>
          </w:p>
        </w:tc>
      </w:tr>
      <w:tr w:rsidR="004457EA" w14:paraId="1B9A8513"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725F1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B6DFF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PanelClase.tsx</w:t>
            </w:r>
            <w:proofErr w:type="spellEnd"/>
            <w:r>
              <w:rPr>
                <w:rFonts w:ascii="Arial" w:eastAsia="Times New Roman" w:hAnsi="Arial" w:cs="Arial"/>
                <w:color w:val="000000"/>
                <w:sz w:val="19"/>
                <w:szCs w:val="19"/>
              </w:rPr>
              <w:t>)</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BB65D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3FCCA4"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EnvioDeOperacion</w:t>
            </w:r>
            <w:proofErr w:type="spellEnd"/>
            <w:r>
              <w:rPr>
                <w:rStyle w:val="CdigoHTML"/>
                <w:color w:val="000000"/>
              </w:rPr>
              <w:t>(</w:t>
            </w:r>
            <w:proofErr w:type="gramEnd"/>
            <w:r>
              <w:rPr>
                <w:rStyle w:val="CdigoHTML"/>
                <w:color w:val="000000"/>
              </w:rPr>
              <w:t xml:space="preserve">ATRIBUTO_AGREGAR, </w:t>
            </w:r>
            <w:proofErr w:type="spellStart"/>
            <w:r>
              <w:rPr>
                <w:rStyle w:val="CdigoHTML"/>
                <w:color w:val="000000"/>
              </w:rPr>
              <w:t>AgregarAtributo</w:t>
            </w:r>
            <w:proofErr w:type="spellEnd"/>
            <w:r>
              <w:rPr>
                <w:rStyle w:val="CdigoHTML"/>
                <w:color w:val="000000"/>
              </w:rPr>
              <w:t>(</w:t>
            </w:r>
            <w:proofErr w:type="spellStart"/>
            <w:r>
              <w:rPr>
                <w:rStyle w:val="CdigoHTML"/>
                <w:color w:val="000000"/>
              </w:rPr>
              <w:t>claseId</w:t>
            </w:r>
            <w:proofErr w:type="spellEnd"/>
            <w:r>
              <w:rPr>
                <w:rStyle w:val="CdigoHTML"/>
                <w:color w:val="000000"/>
              </w:rPr>
              <w:t xml:space="preserve">, </w:t>
            </w:r>
            <w:proofErr w:type="spellStart"/>
            <w:r>
              <w:rPr>
                <w:rStyle w:val="CdigoHTML"/>
                <w:color w:val="000000"/>
              </w:rPr>
              <w:t>atributoId</w:t>
            </w:r>
            <w:proofErr w:type="spellEnd"/>
            <w:r>
              <w:rPr>
                <w:rStyle w:val="CdigoHTML"/>
                <w:color w:val="000000"/>
              </w:rPr>
              <w:t xml:space="preserve">, nombre, tipo, visibilidad, </w:t>
            </w:r>
            <w:proofErr w:type="spellStart"/>
            <w:r>
              <w:rPr>
                <w:rStyle w:val="CdigoHTML"/>
                <w:color w:val="000000"/>
              </w:rPr>
              <w:t>esIdentificador</w:t>
            </w:r>
            <w:proofErr w:type="spellEnd"/>
            <w:r>
              <w:rPr>
                <w:rStyle w:val="CdigoHTML"/>
                <w:color w:val="000000"/>
              </w:rPr>
              <w:t xml:space="preserve">, </w:t>
            </w:r>
            <w:proofErr w:type="spellStart"/>
            <w:r>
              <w:rPr>
                <w:rStyle w:val="CdigoHTML"/>
                <w:color w:val="000000"/>
              </w:rPr>
              <w:t>esRequerido</w:t>
            </w:r>
            <w:proofErr w:type="spellEnd"/>
            <w:r>
              <w:rPr>
                <w:rStyle w:val="CdigoHTML"/>
                <w:color w:val="000000"/>
              </w:rPr>
              <w:t xml:space="preserve">, </w:t>
            </w:r>
            <w:proofErr w:type="spellStart"/>
            <w:r>
              <w:rPr>
                <w:rStyle w:val="CdigoHTML"/>
                <w:color w:val="000000"/>
              </w:rPr>
              <w:t>esUnico</w:t>
            </w:r>
            <w:proofErr w:type="spellEnd"/>
            <w:r>
              <w:rPr>
                <w:rStyle w:val="CdigoHTML"/>
                <w:color w:val="000000"/>
              </w:rPr>
              <w:t xml:space="preserve">, longitud), LIENZO, </w:t>
            </w:r>
            <w:proofErr w:type="spellStart"/>
            <w:r>
              <w:rPr>
                <w:rStyle w:val="CdigoHTML"/>
                <w:color w:val="000000"/>
              </w:rPr>
              <w:t>sesionId</w:t>
            </w:r>
            <w:proofErr w:type="spellEnd"/>
            <w:r>
              <w:rPr>
                <w:rStyle w:val="CdigoHTML"/>
                <w:color w:val="000000"/>
              </w:rPr>
              <w:t xml:space="preserve">, </w:t>
            </w:r>
            <w:proofErr w:type="spellStart"/>
            <w:r>
              <w:rPr>
                <w:rStyle w:val="CdigoHTML"/>
                <w:color w:val="000000"/>
              </w:rPr>
              <w:t>tokenCliente</w:t>
            </w:r>
            <w:proofErr w:type="spellEnd"/>
            <w:r>
              <w:rPr>
                <w:rStyle w:val="CdigoHTML"/>
                <w:color w:val="000000"/>
              </w:rPr>
              <w:t>)</w:t>
            </w:r>
          </w:p>
        </w:tc>
      </w:tr>
      <w:tr w:rsidR="004457EA" w14:paraId="12E6987E"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EFE70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7F733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7456E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37C0A7" w14:textId="77777777" w:rsidR="004457EA" w:rsidRDefault="00B4481E">
            <w:pPr>
              <w:spacing w:before="160" w:after="280"/>
              <w:rPr>
                <w:rFonts w:ascii="Arial" w:eastAsia="Times New Roman" w:hAnsi="Arial" w:cs="Arial"/>
                <w:color w:val="000000"/>
                <w:sz w:val="19"/>
                <w:szCs w:val="19"/>
              </w:rPr>
            </w:pPr>
            <w:r>
              <w:rPr>
                <w:rStyle w:val="CdigoHTML"/>
                <w:color w:val="000000"/>
              </w:rPr>
              <w:t>registrar(...)</w:t>
            </w:r>
          </w:p>
        </w:tc>
      </w:tr>
      <w:tr w:rsidR="004457EA" w14:paraId="125C0E5F"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74DAB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F84AA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54687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ServicioBloqueo</w:t>
            </w:r>
            <w:proofErr w:type="spellEnd"/>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37A25A"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adquirir(</w:t>
            </w:r>
            <w:proofErr w:type="spellStart"/>
            <w:proofErr w:type="gramEnd"/>
            <w:r>
              <w:rPr>
                <w:rStyle w:val="CdigoHTML"/>
                <w:color w:val="000000"/>
              </w:rPr>
              <w:t>diagramaId</w:t>
            </w:r>
            <w:proofErr w:type="spellEnd"/>
            <w:r>
              <w:rPr>
                <w:rStyle w:val="CdigoHTML"/>
                <w:color w:val="000000"/>
              </w:rPr>
              <w:t xml:space="preserve">, CLASE, </w:t>
            </w:r>
            <w:proofErr w:type="spellStart"/>
            <w:r>
              <w:rPr>
                <w:rStyle w:val="CdigoHTML"/>
                <w:color w:val="000000"/>
              </w:rPr>
              <w:t>claseId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w:t>
            </w:r>
            <w:r>
              <w:rPr>
                <w:rFonts w:ascii="Arial" w:eastAsia="Times New Roman" w:hAnsi="Arial" w:cs="Arial"/>
                <w:color w:val="000000"/>
                <w:sz w:val="19"/>
                <w:szCs w:val="19"/>
              </w:rPr>
              <w:t xml:space="preserve"> — el elemento sale de </w:t>
            </w:r>
            <w:proofErr w:type="spellStart"/>
            <w:r>
              <w:rPr>
                <w:rStyle w:val="CdigoHTML"/>
                <w:color w:val="000000"/>
              </w:rPr>
              <w:t>comando.elementoAfectado</w:t>
            </w:r>
            <w:proofErr w:type="spellEnd"/>
            <w:r>
              <w:rPr>
                <w:rStyle w:val="CdigoHTML"/>
                <w:color w:val="000000"/>
              </w:rPr>
              <w:t>()</w:t>
            </w:r>
            <w:r>
              <w:rPr>
                <w:rFonts w:ascii="Arial" w:eastAsia="Times New Roman" w:hAnsi="Arial" w:cs="Arial"/>
                <w:color w:val="000000"/>
                <w:sz w:val="19"/>
                <w:szCs w:val="19"/>
              </w:rPr>
              <w:t xml:space="preserve">; </w:t>
            </w:r>
            <w:r>
              <w:rPr>
                <w:rFonts w:ascii="Arial" w:eastAsia="Times New Roman" w:hAnsi="Arial" w:cs="Arial"/>
                <w:b/>
                <w:bCs/>
                <w:color w:val="000000"/>
                <w:sz w:val="19"/>
                <w:szCs w:val="19"/>
              </w:rPr>
              <w:t>se pide el bloqueo, no se verifica</w:t>
            </w:r>
            <w:r>
              <w:rPr>
                <w:rFonts w:ascii="Arial" w:eastAsia="Times New Roman" w:hAnsi="Arial" w:cs="Arial"/>
                <w:color w:val="000000"/>
                <w:sz w:val="19"/>
                <w:szCs w:val="19"/>
              </w:rPr>
              <w:t>: quien ya edita lo renueva, quien reproduce una cola lo toma ahora</w:t>
            </w:r>
          </w:p>
        </w:tc>
      </w:tr>
      <w:tr w:rsidR="004457EA" w14:paraId="4E96BC64"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A0046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D62F4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ServicioBloqueo</w:t>
            </w:r>
            <w:proofErr w:type="spellEnd"/>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E159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424D28"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intentarAdquirir</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INSERT ... ON CONFLICT DO NOTHING</w:t>
            </w:r>
            <w:r>
              <w:rPr>
                <w:rFonts w:ascii="Arial" w:eastAsia="Times New Roman" w:hAnsi="Arial" w:cs="Arial"/>
                <w:color w:val="000000"/>
                <w:sz w:val="19"/>
                <w:szCs w:val="19"/>
              </w:rPr>
              <w:t xml:space="preserve">; 0 filas </w:t>
            </w:r>
            <w:r>
              <w:rPr>
                <w:rFonts w:ascii="Cambria Math" w:eastAsia="Times New Roman" w:hAnsi="Cambria Math" w:cs="Cambria Math"/>
                <w:color w:val="000000"/>
                <w:sz w:val="19"/>
                <w:szCs w:val="19"/>
              </w:rPr>
              <w:t>⇒</w:t>
            </w:r>
            <w:r>
              <w:rPr>
                <w:rFonts w:ascii="Arial" w:eastAsia="Times New Roman" w:hAnsi="Arial" w:cs="Arial"/>
                <w:color w:val="000000"/>
                <w:sz w:val="19"/>
                <w:szCs w:val="19"/>
              </w:rPr>
              <w:t xml:space="preserve"> </w:t>
            </w:r>
            <w:proofErr w:type="spellStart"/>
            <w:r>
              <w:rPr>
                <w:rStyle w:val="CdigoHTML"/>
                <w:color w:val="000000"/>
              </w:rPr>
              <w:t>ResultadoOperacion.rechazoPorBloqueo</w:t>
            </w:r>
            <w:proofErr w:type="spellEnd"/>
            <w:r>
              <w:rPr>
                <w:rStyle w:val="CdigoHTML"/>
                <w:color w:val="000000"/>
              </w:rPr>
              <w:t>(bloqueo)</w:t>
            </w:r>
            <w:r>
              <w:rPr>
                <w:rFonts w:ascii="Arial" w:eastAsia="Times New Roman" w:hAnsi="Arial" w:cs="Arial"/>
                <w:color w:val="000000"/>
                <w:sz w:val="19"/>
                <w:szCs w:val="19"/>
              </w:rPr>
              <w:t xml:space="preserve"> y no se aplica nada</w:t>
            </w:r>
          </w:p>
        </w:tc>
      </w:tr>
      <w:tr w:rsidR="004457EA" w14:paraId="1E766027"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C61F6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AF421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86D1A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AplicadorComando</w:t>
            </w:r>
            <w:proofErr w:type="spellEnd"/>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26E6EF"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aplicar(</w:t>
            </w:r>
            <w:proofErr w:type="gramEnd"/>
            <w:r>
              <w:rPr>
                <w:rStyle w:val="CdigoHTML"/>
                <w:color w:val="000000"/>
              </w:rPr>
              <w:t xml:space="preserve">diagrama, </w:t>
            </w:r>
            <w:proofErr w:type="spellStart"/>
            <w:r>
              <w:rPr>
                <w:rStyle w:val="CdigoHTML"/>
                <w:color w:val="000000"/>
              </w:rPr>
              <w:t>AgregarAtributo</w:t>
            </w:r>
            <w:proofErr w:type="spellEnd"/>
            <w:r>
              <w:rPr>
                <w:rStyle w:val="CdigoHTML"/>
                <w:color w:val="000000"/>
              </w:rPr>
              <w:t>)</w:t>
            </w:r>
            <w:r>
              <w:rPr>
                <w:rFonts w:ascii="Arial" w:eastAsia="Times New Roman" w:hAnsi="Arial" w:cs="Arial"/>
                <w:color w:val="000000"/>
                <w:sz w:val="19"/>
                <w:szCs w:val="19"/>
              </w:rPr>
              <w:t xml:space="preserve"> — rechaza el atributo repetido: «la clase X ya tiene un atributo llamado Y»</w:t>
            </w:r>
          </w:p>
        </w:tc>
      </w:tr>
      <w:tr w:rsidR="004457EA" w14:paraId="27BCACD2"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537F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4C487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85159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ServicioBloqueo</w:t>
            </w:r>
            <w:proofErr w:type="spellEnd"/>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98F35B"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liberar(</w:t>
            </w:r>
            <w:proofErr w:type="gramEnd"/>
            <w:r>
              <w:rPr>
                <w:rStyle w:val="CdigoHTML"/>
                <w:color w:val="000000"/>
              </w:rPr>
              <w:t xml:space="preserve">tipo, id,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solo si el bloqueo se tomó al paso</w:t>
            </w:r>
            <w:r>
              <w:rPr>
                <w:rFonts w:ascii="Arial" w:eastAsia="Times New Roman" w:hAnsi="Arial" w:cs="Arial"/>
                <w:color w:val="000000"/>
                <w:sz w:val="19"/>
                <w:szCs w:val="19"/>
              </w:rPr>
              <w:t xml:space="preserve"> (</w:t>
            </w:r>
            <w:r>
              <w:rPr>
                <w:rStyle w:val="CdigoHTML"/>
                <w:color w:val="000000"/>
              </w:rPr>
              <w:t>CONCEDIDO</w:t>
            </w:r>
            <w:r>
              <w:rPr>
                <w:rFonts w:ascii="Arial" w:eastAsia="Times New Roman" w:hAnsi="Arial" w:cs="Arial"/>
                <w:color w:val="000000"/>
                <w:sz w:val="19"/>
                <w:szCs w:val="19"/>
              </w:rPr>
              <w:t xml:space="preserve">, no </w:t>
            </w:r>
            <w:r>
              <w:rPr>
                <w:rStyle w:val="CdigoHTML"/>
                <w:color w:val="000000"/>
              </w:rPr>
              <w:t>RENOVADO</w:t>
            </w:r>
            <w:r>
              <w:rPr>
                <w:rFonts w:ascii="Arial" w:eastAsia="Times New Roman" w:hAnsi="Arial" w:cs="Arial"/>
                <w:color w:val="000000"/>
                <w:sz w:val="19"/>
                <w:szCs w:val="19"/>
              </w:rPr>
              <w:t>): si era suyo, la persona sigue editando</w:t>
            </w:r>
          </w:p>
        </w:tc>
      </w:tr>
      <w:tr w:rsidR="004457EA" w14:paraId="3845B9C0" w14:textId="77777777" w:rsidTr="00B4481E">
        <w:tc>
          <w:tcPr>
            <w:tcW w:w="30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3EC81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8DC42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19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AA40A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RegistroDeSesiones</w:t>
            </w:r>
            <w:proofErr w:type="spellEnd"/>
          </w:p>
        </w:tc>
        <w:tc>
          <w:tcPr>
            <w:tcW w:w="43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7EA9D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difundir(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EventoLienzo.operacion</w:t>
            </w:r>
            <w:proofErr w:type="spellEnd"/>
            <w:r>
              <w:rPr>
                <w:rStyle w:val="CdigoHTML"/>
                <w:color w:val="000000"/>
              </w:rPr>
              <w:t xml:space="preserve">(aviso), </w:t>
            </w:r>
            <w:proofErr w:type="spellStart"/>
            <w:r>
              <w:rPr>
                <w:rStyle w:val="CdigoHTML"/>
                <w:color w:val="000000"/>
              </w:rPr>
              <w:t>sesionId</w:t>
            </w:r>
            <w:proofErr w:type="spellEnd"/>
            <w:r>
              <w:rPr>
                <w:rStyle w:val="CdigoHTML"/>
                <w:color w:val="000000"/>
              </w:rPr>
              <w:t>)</w:t>
            </w:r>
          </w:p>
        </w:tc>
      </w:tr>
    </w:tbl>
    <w:p w14:paraId="65F3DA2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Una diferencia con la ficha.</w:t>
      </w:r>
      <w:r>
        <w:rPr>
          <w:rFonts w:ascii="Arial" w:hAnsi="Arial" w:cs="Arial"/>
          <w:color w:val="000000"/>
          <w:sz w:val="22"/>
          <w:szCs w:val="22"/>
          <w:lang w:val="es-ES"/>
        </w:rPr>
        <w:t xml:space="preserve"> La excepción «interfaz con atributos» que la ficha de CU9 lista junto a las otras dos </w:t>
      </w:r>
      <w:r>
        <w:rPr>
          <w:rFonts w:ascii="Arial" w:hAnsi="Arial" w:cs="Arial"/>
          <w:b/>
          <w:bCs/>
          <w:color w:val="000000"/>
          <w:sz w:val="22"/>
          <w:szCs w:val="22"/>
          <w:lang w:val="es-ES"/>
        </w:rPr>
        <w:t>no la rechaza el código</w:t>
      </w:r>
      <w:r>
        <w:rPr>
          <w:rFonts w:ascii="Arial" w:hAnsi="Arial" w:cs="Arial"/>
          <w:color w:val="000000"/>
          <w:sz w:val="22"/>
          <w:szCs w:val="22"/>
          <w:lang w:val="es-ES"/>
        </w:rPr>
        <w:t xml:space="preserve">: </w:t>
      </w:r>
      <w:proofErr w:type="spellStart"/>
      <w:r>
        <w:rPr>
          <w:rStyle w:val="CdigoHTML"/>
          <w:color w:val="000000"/>
          <w:lang w:val="es-ES"/>
        </w:rPr>
        <w:t>AplicadorComando.agregarAtributo</w:t>
      </w:r>
      <w:proofErr w:type="spellEnd"/>
      <w:r>
        <w:rPr>
          <w:rFonts w:ascii="Arial" w:hAnsi="Arial" w:cs="Arial"/>
          <w:color w:val="000000"/>
          <w:sz w:val="22"/>
          <w:szCs w:val="22"/>
          <w:lang w:val="es-ES"/>
        </w:rPr>
        <w:t xml:space="preserve"> solo rechaza el atributo repetido, y no mira el estereotipo. La regla vive en el agente guía (</w:t>
      </w:r>
      <w:r>
        <w:rPr>
          <w:rStyle w:val="CdigoHTML"/>
          <w:color w:val="000000"/>
          <w:lang w:val="es-ES"/>
        </w:rPr>
        <w:t>agente/BaseDeConocimiento.java</w:t>
      </w:r>
      <w:r>
        <w:rPr>
          <w:rFonts w:ascii="Arial" w:hAnsi="Arial" w:cs="Arial"/>
          <w:color w:val="000000"/>
          <w:sz w:val="22"/>
          <w:szCs w:val="22"/>
          <w:lang w:val="es-ES"/>
        </w:rPr>
        <w:t xml:space="preserve">), que advierte que al generar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esos atributos se pierden y sugiere marcar la clase abstracta. Es un aviso, no un rechazo: el modelo queda guardado igual.</w:t>
      </w:r>
    </w:p>
    <w:p w14:paraId="57042CF5" w14:textId="77777777" w:rsidR="004457EA" w:rsidRDefault="00B4481E">
      <w:pPr>
        <w:pStyle w:val="Ttulo4"/>
        <w:rPr>
          <w:rFonts w:ascii="Arial" w:eastAsia="Times New Roman" w:hAnsi="Arial" w:cs="Arial"/>
          <w:lang w:val="es-ES"/>
        </w:rPr>
      </w:pPr>
      <w:bookmarkStart w:id="45" w:name="_Toc241025739"/>
      <w:r>
        <w:rPr>
          <w:rFonts w:ascii="Arial" w:eastAsia="Times New Roman" w:hAnsi="Arial" w:cs="Arial"/>
          <w:lang w:val="es-ES"/>
        </w:rPr>
        <w:t>CU10 — Editar en forma concurrente</w:t>
      </w:r>
      <w:bookmarkEnd w:id="45"/>
    </w:p>
    <w:p w14:paraId="563D8E5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Es el caso de uso de mayor riesgo del sistema y el que define su arquitectura.</w:t>
      </w:r>
    </w:p>
    <w:p w14:paraId="128A898F"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013E310B" wp14:editId="11C911FF">
            <wp:extent cx="5288280" cy="3779520"/>
            <wp:effectExtent l="0" t="0" r="7620" b="0"/>
            <wp:docPr id="44" name="Imagen 44" descr="Diagrama de secuencia de C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agrama de secuencia de CU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88280" cy="3779520"/>
                    </a:xfrm>
                    <a:prstGeom prst="rect">
                      <a:avLst/>
                    </a:prstGeom>
                    <a:noFill/>
                    <a:ln>
                      <a:noFill/>
                    </a:ln>
                  </pic:spPr>
                </pic:pic>
              </a:graphicData>
            </a:graphic>
          </wp:inline>
        </w:drawing>
      </w:r>
    </w:p>
    <w:p w14:paraId="67CBE047"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41. Secuencia — CU10, editar en forma concurrente. La persona B intenta el mismo elemento que la persona A mientras esta lo retiene, y es rechazada en el paso 11.</w:t>
      </w:r>
    </w:p>
    <w:p w14:paraId="1367FFE1"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0208C0BF" wp14:editId="74DF7FED">
            <wp:extent cx="5288280" cy="4579620"/>
            <wp:effectExtent l="0" t="0" r="7620" b="0"/>
            <wp:docPr id="45" name="Imagen 45" descr="Diagrama de comunicación de CU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agrama de comunicación de CU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88280" cy="4579620"/>
                    </a:xfrm>
                    <a:prstGeom prst="rect">
                      <a:avLst/>
                    </a:prstGeom>
                    <a:noFill/>
                    <a:ln>
                      <a:noFill/>
                    </a:ln>
                  </pic:spPr>
                </pic:pic>
              </a:graphicData>
            </a:graphic>
          </wp:inline>
        </w:drawing>
      </w:r>
    </w:p>
    <w:p w14:paraId="17D0066D"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42. Comunicación — CU10, editar en forma concurrente. Los objetos son las clases reales del servidor; </w:t>
      </w:r>
      <w:r>
        <w:rPr>
          <w:rStyle w:val="CdigoHTML"/>
          <w:i/>
          <w:iCs/>
          <w:color w:val="000000"/>
          <w:lang w:val="es-ES"/>
        </w:rPr>
        <w:t>a</w:t>
      </w:r>
      <w:r>
        <w:rPr>
          <w:rFonts w:ascii="Arial" w:hAnsi="Arial" w:cs="Arial"/>
          <w:i/>
          <w:iCs/>
          <w:color w:val="000000"/>
          <w:sz w:val="22"/>
          <w:szCs w:val="22"/>
          <w:lang w:val="es-ES"/>
        </w:rPr>
        <w:t xml:space="preserve"> y </w:t>
      </w:r>
      <w:r>
        <w:rPr>
          <w:rStyle w:val="CdigoHTML"/>
          <w:i/>
          <w:iCs/>
          <w:color w:val="000000"/>
          <w:lang w:val="es-ES"/>
        </w:rPr>
        <w:t>b</w:t>
      </w:r>
      <w:r>
        <w:rPr>
          <w:rFonts w:ascii="Arial" w:hAnsi="Arial" w:cs="Arial"/>
          <w:i/>
          <w:iCs/>
          <w:color w:val="000000"/>
          <w:sz w:val="22"/>
          <w:szCs w:val="22"/>
          <w:lang w:val="es-ES"/>
        </w:rPr>
        <w:t xml:space="preserve"> son los clientes web de la persona A y de la persona B. La persona B intenta el mismo elemento que la persona A y es rechazada en el paso 11.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453"/>
        <w:gridCol w:w="2156"/>
        <w:gridCol w:w="2156"/>
        <w:gridCol w:w="3739"/>
      </w:tblGrid>
      <w:tr w:rsidR="004457EA" w14:paraId="6A4053A7" w14:textId="77777777" w:rsidTr="00B4481E">
        <w:trPr>
          <w:tblHeader/>
        </w:trPr>
        <w:tc>
          <w:tcPr>
            <w:tcW w:w="45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293331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215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41C4C6F"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w:t>
            </w:r>
          </w:p>
        </w:tc>
        <w:tc>
          <w:tcPr>
            <w:tcW w:w="215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CACE59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w:t>
            </w:r>
          </w:p>
        </w:tc>
        <w:tc>
          <w:tcPr>
            <w:tcW w:w="373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FF08C3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73460BA0"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D60B8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8610E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web (A)</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43C20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77DC2A"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aplicar(</w:t>
            </w:r>
            <w:proofErr w:type="gramEnd"/>
            <w:r>
              <w:rPr>
                <w:rStyle w:val="CdigoHTML"/>
                <w:color w:val="000000"/>
              </w:rPr>
              <w:t xml:space="preserve">comando, </w:t>
            </w:r>
            <w:proofErr w:type="spellStart"/>
            <w:r>
              <w:rPr>
                <w:rStyle w:val="CdigoHTML"/>
                <w:color w:val="000000"/>
              </w:rPr>
              <w:t>sesionId</w:t>
            </w:r>
            <w:proofErr w:type="spellEnd"/>
            <w:r>
              <w:rPr>
                <w:rStyle w:val="CdigoHTML"/>
                <w:color w:val="000000"/>
              </w:rPr>
              <w:t xml:space="preserve">, </w:t>
            </w:r>
            <w:proofErr w:type="spellStart"/>
            <w:r>
              <w:rPr>
                <w:rStyle w:val="CdigoHTML"/>
                <w:color w:val="000000"/>
              </w:rPr>
              <w:t>tokenCliente</w:t>
            </w:r>
            <w:proofErr w:type="spellEnd"/>
            <w:r>
              <w:rPr>
                <w:rStyle w:val="CdigoHTML"/>
                <w:color w:val="000000"/>
              </w:rPr>
              <w:t>)</w:t>
            </w:r>
          </w:p>
        </w:tc>
      </w:tr>
      <w:tr w:rsidR="004457EA" w14:paraId="5FE9612E"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38E7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0A3C8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C21A2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72530F"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gramEnd"/>
            <w:r>
              <w:rPr>
                <w:rStyle w:val="CdigoHTML"/>
                <w:color w:val="000000"/>
              </w:rPr>
              <w:t xml:space="preserve">comando, </w:t>
            </w:r>
            <w:proofErr w:type="spellStart"/>
            <w:r>
              <w:rPr>
                <w:rStyle w:val="CdigoHTML"/>
                <w:color w:val="000000"/>
              </w:rPr>
              <w:t>sesionId</w:t>
            </w:r>
            <w:proofErr w:type="spellEnd"/>
            <w:r>
              <w:rPr>
                <w:rStyle w:val="CdigoHTML"/>
                <w:color w:val="000000"/>
              </w:rPr>
              <w:t xml:space="preserve">, </w:t>
            </w:r>
            <w:proofErr w:type="spellStart"/>
            <w:r>
              <w:rPr>
                <w:rStyle w:val="CdigoHTML"/>
                <w:color w:val="000000"/>
              </w:rPr>
              <w:t>tokenCliente</w:t>
            </w:r>
            <w:proofErr w:type="spellEnd"/>
            <w:r>
              <w:rPr>
                <w:rStyle w:val="CdigoHTML"/>
                <w:color w:val="000000"/>
              </w:rPr>
              <w:t>)</w:t>
            </w:r>
          </w:p>
        </w:tc>
      </w:tr>
      <w:tr w:rsidR="004457EA" w14:paraId="246D3C2E"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420FE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69FEB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5DA9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498482"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buscarParaActualizar</w:t>
            </w:r>
            <w:proofErr w:type="spellEnd"/>
            <w:r>
              <w:rPr>
                <w:rStyle w:val="CdigoHTML"/>
                <w:color w:val="000000"/>
              </w:rPr>
              <w:t>(</w:t>
            </w:r>
            <w:proofErr w:type="spellStart"/>
            <w:r>
              <w:rPr>
                <w:rStyle w:val="CdigoHTML"/>
                <w:color w:val="000000"/>
              </w:rPr>
              <w:t>diagramaId</w:t>
            </w:r>
            <w:proofErr w:type="spellEnd"/>
            <w:r>
              <w:rPr>
                <w:rStyle w:val="CdigoHTML"/>
                <w:color w:val="000000"/>
              </w:rPr>
              <w:t>)</w:t>
            </w:r>
            <w:r>
              <w:rPr>
                <w:rFonts w:ascii="Arial" w:eastAsia="Times New Roman" w:hAnsi="Arial" w:cs="Arial"/>
                <w:color w:val="000000"/>
                <w:sz w:val="19"/>
                <w:szCs w:val="19"/>
              </w:rPr>
              <w:t xml:space="preserve"> — bloqueo de fila que serializa la secuencia</w:t>
            </w:r>
          </w:p>
        </w:tc>
      </w:tr>
      <w:tr w:rsidR="004457EA" w14:paraId="2E0A21D6"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AA791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F4530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220E0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ServicioBloqueo</w:t>
            </w:r>
            <w:proofErr w:type="spellEnd"/>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82191D"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adquirir(</w:t>
            </w:r>
            <w:proofErr w:type="gramEnd"/>
            <w:r>
              <w:rPr>
                <w:rStyle w:val="CdigoHTML"/>
                <w:color w:val="000000"/>
              </w:rPr>
              <w:t xml:space="preserve">elemento,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w:t>
            </w:r>
          </w:p>
        </w:tc>
      </w:tr>
      <w:tr w:rsidR="004457EA" w14:paraId="3C6998C1"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C0E05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6B3C0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ServicioBloqueo</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EAAA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AAB834" w14:textId="77777777" w:rsidR="004457EA" w:rsidRDefault="00B4481E">
            <w:pPr>
              <w:spacing w:before="160" w:after="280"/>
              <w:rPr>
                <w:rFonts w:ascii="Arial" w:eastAsia="Times New Roman" w:hAnsi="Arial" w:cs="Arial"/>
                <w:color w:val="000000"/>
                <w:sz w:val="19"/>
                <w:szCs w:val="19"/>
              </w:rPr>
            </w:pPr>
            <w:r>
              <w:rPr>
                <w:rStyle w:val="CdigoHTML"/>
                <w:color w:val="000000"/>
              </w:rPr>
              <w:t>INSERT ... ON CONFLICT DO NOTHING</w:t>
            </w:r>
            <w:r>
              <w:rPr>
                <w:rFonts w:ascii="Arial" w:eastAsia="Times New Roman" w:hAnsi="Arial" w:cs="Arial"/>
                <w:color w:val="000000"/>
                <w:sz w:val="19"/>
                <w:szCs w:val="19"/>
              </w:rPr>
              <w:t xml:space="preserve"> — 1 fila: concedido; 0 filas: lo retiene otra sesión</w:t>
            </w:r>
          </w:p>
        </w:tc>
      </w:tr>
      <w:tr w:rsidR="004457EA" w14:paraId="50C13860"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15F35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241DA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9358F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AplicadorComando</w:t>
            </w:r>
            <w:proofErr w:type="spellEnd"/>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C954A7"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aplicar(</w:t>
            </w:r>
            <w:proofErr w:type="gramEnd"/>
            <w:r>
              <w:rPr>
                <w:rStyle w:val="CdigoHTML"/>
                <w:color w:val="000000"/>
              </w:rPr>
              <w:t>diagrama, comando)</w:t>
            </w:r>
            <w:r>
              <w:rPr>
                <w:rFonts w:ascii="Arial" w:eastAsia="Times New Roman" w:hAnsi="Arial" w:cs="Arial"/>
                <w:color w:val="000000"/>
                <w:sz w:val="19"/>
                <w:szCs w:val="19"/>
              </w:rPr>
              <w:t>, solo si el bloqueo se concedió</w:t>
            </w:r>
          </w:p>
        </w:tc>
      </w:tr>
      <w:tr w:rsidR="004457EA" w14:paraId="65498976"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9C8D1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DCCF5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0B3AB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PostgreSQL</w:t>
            </w:r>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D826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Guardar la operación con </w:t>
            </w:r>
            <w:r>
              <w:rPr>
                <w:rStyle w:val="CdigoHTML"/>
                <w:color w:val="000000"/>
              </w:rPr>
              <w:t xml:space="preserve">secuencia = </w:t>
            </w:r>
            <w:proofErr w:type="spellStart"/>
            <w:r>
              <w:rPr>
                <w:rStyle w:val="CdigoHTML"/>
                <w:color w:val="000000"/>
              </w:rPr>
              <w:t>version</w:t>
            </w:r>
            <w:proofErr w:type="spellEnd"/>
            <w:r>
              <w:rPr>
                <w:rStyle w:val="CdigoHTML"/>
                <w:color w:val="000000"/>
              </w:rPr>
              <w:t xml:space="preserve"> + 1</w:t>
            </w:r>
          </w:p>
        </w:tc>
      </w:tr>
      <w:tr w:rsidR="004457EA" w14:paraId="78692189"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2B5DF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C0AE5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EDF34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RegistroDeSesiones</w:t>
            </w:r>
            <w:proofErr w:type="spellEnd"/>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9A242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difundir(</w:t>
            </w:r>
            <w:proofErr w:type="gramEnd"/>
            <w:r>
              <w:rPr>
                <w:rStyle w:val="CdigoHTML"/>
                <w:color w:val="000000"/>
              </w:rPr>
              <w:t xml:space="preserve">evento, </w:t>
            </w:r>
            <w:proofErr w:type="spellStart"/>
            <w:r>
              <w:rPr>
                <w:rStyle w:val="CdigoHTML"/>
                <w:color w:val="000000"/>
              </w:rPr>
              <w:t>sesionOrigen</w:t>
            </w:r>
            <w:proofErr w:type="spellEnd"/>
            <w:r>
              <w:rPr>
                <w:rStyle w:val="CdigoHTML"/>
                <w:color w:val="000000"/>
              </w:rPr>
              <w:t>)</w:t>
            </w:r>
          </w:p>
        </w:tc>
      </w:tr>
      <w:tr w:rsidR="004457EA" w14:paraId="48D0CB50"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38884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9</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D0908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RegistroDeSesiones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44DC8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web (B)</w:t>
            </w:r>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CC6F2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El evento de la operación, por </w:t>
            </w:r>
            <w:proofErr w:type="spellStart"/>
            <w:r>
              <w:rPr>
                <w:rFonts w:ascii="Arial" w:eastAsia="Times New Roman" w:hAnsi="Arial" w:cs="Arial"/>
                <w:color w:val="000000"/>
                <w:sz w:val="19"/>
                <w:szCs w:val="19"/>
              </w:rPr>
              <w:t>WebSocket</w:t>
            </w:r>
            <w:proofErr w:type="spellEnd"/>
          </w:p>
        </w:tc>
      </w:tr>
      <w:tr w:rsidR="004457EA" w14:paraId="6C51D1E5"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1492F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10</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5775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web (B)</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48A88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756935" w14:textId="77777777" w:rsidR="004457EA" w:rsidRDefault="00B4481E">
            <w:pPr>
              <w:spacing w:before="160" w:after="280"/>
              <w:rPr>
                <w:rFonts w:ascii="Arial" w:eastAsia="Times New Roman" w:hAnsi="Arial" w:cs="Arial"/>
                <w:color w:val="000000"/>
                <w:sz w:val="19"/>
                <w:szCs w:val="19"/>
              </w:rPr>
            </w:pPr>
            <w:r>
              <w:rPr>
                <w:rStyle w:val="CdigoHTML"/>
                <w:color w:val="000000"/>
              </w:rPr>
              <w:t>aplicar(...)</w:t>
            </w:r>
            <w:r>
              <w:rPr>
                <w:rFonts w:ascii="Arial" w:eastAsia="Times New Roman" w:hAnsi="Arial" w:cs="Arial"/>
                <w:color w:val="000000"/>
                <w:sz w:val="19"/>
                <w:szCs w:val="19"/>
              </w:rPr>
              <w:t xml:space="preserve"> sobre </w:t>
            </w:r>
            <w:r>
              <w:rPr>
                <w:rFonts w:ascii="Arial" w:eastAsia="Times New Roman" w:hAnsi="Arial" w:cs="Arial"/>
                <w:b/>
                <w:bCs/>
                <w:color w:val="000000"/>
                <w:sz w:val="19"/>
                <w:szCs w:val="19"/>
              </w:rPr>
              <w:t>el mismo elemento</w:t>
            </w:r>
            <w:r>
              <w:rPr>
                <w:rFonts w:ascii="Arial" w:eastAsia="Times New Roman" w:hAnsi="Arial" w:cs="Arial"/>
                <w:color w:val="000000"/>
                <w:sz w:val="19"/>
                <w:szCs w:val="19"/>
              </w:rPr>
              <w:t xml:space="preserve">, con </w:t>
            </w:r>
            <w:proofErr w:type="spellStart"/>
            <w:r>
              <w:rPr>
                <w:rStyle w:val="CdigoHTML"/>
                <w:color w:val="000000"/>
              </w:rPr>
              <w:t>sesionB</w:t>
            </w:r>
            <w:proofErr w:type="spellEnd"/>
          </w:p>
        </w:tc>
      </w:tr>
      <w:tr w:rsidR="004457EA" w14:paraId="2429D822"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EE2E8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11</w:t>
            </w:r>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7B15D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21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024A3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web (B)</w:t>
            </w:r>
          </w:p>
        </w:tc>
        <w:tc>
          <w:tcPr>
            <w:tcW w:w="373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E65A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Rechazo por bloqueo: el elemento lo retiene la persona A</w:t>
            </w:r>
          </w:p>
        </w:tc>
      </w:tr>
    </w:tbl>
    <w:p w14:paraId="745553B6"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punto crítico son los pasos 4 y 5. La exclusión mutua </w:t>
      </w:r>
      <w:r>
        <w:rPr>
          <w:rFonts w:ascii="Arial" w:hAnsi="Arial" w:cs="Arial"/>
          <w:b/>
          <w:bCs/>
          <w:color w:val="000000"/>
          <w:sz w:val="22"/>
          <w:szCs w:val="22"/>
          <w:lang w:val="es-ES"/>
        </w:rPr>
        <w:t>no se implementa en Java</w:t>
      </w:r>
      <w:r>
        <w:rPr>
          <w:rFonts w:ascii="Arial" w:hAnsi="Arial" w:cs="Arial"/>
          <w:color w:val="000000"/>
          <w:sz w:val="22"/>
          <w:szCs w:val="22"/>
          <w:lang w:val="es-ES"/>
        </w:rPr>
        <w:t xml:space="preserve">: se delega a una restricción de unicidad de la base de datos, insertada con </w:t>
      </w:r>
      <w:r>
        <w:rPr>
          <w:rStyle w:val="CdigoHTML"/>
          <w:color w:val="000000"/>
          <w:lang w:val="es-ES"/>
        </w:rPr>
        <w:t>ON CONFLICT DO NOTHING</w:t>
      </w:r>
      <w:r>
        <w:rPr>
          <w:rFonts w:ascii="Arial" w:hAnsi="Arial" w:cs="Arial"/>
          <w:color w:val="000000"/>
          <w:sz w:val="22"/>
          <w:szCs w:val="22"/>
          <w:lang w:val="es-ES"/>
        </w:rPr>
        <w:t xml:space="preserve">. Dos peticiones simultáneas por el mismo elemento son resueltas por PostgreSQL, que es quien puede hacerlo </w:t>
      </w:r>
      <w:proofErr w:type="gramStart"/>
      <w:r>
        <w:rPr>
          <w:rFonts w:ascii="Arial" w:hAnsi="Arial" w:cs="Arial"/>
          <w:color w:val="000000"/>
          <w:sz w:val="22"/>
          <w:szCs w:val="22"/>
          <w:lang w:val="es-ES"/>
        </w:rPr>
        <w:t>correctamente</w:t>
      </w:r>
      <w:proofErr w:type="gramEnd"/>
      <w:r>
        <w:rPr>
          <w:rFonts w:ascii="Arial" w:hAnsi="Arial" w:cs="Arial"/>
          <w:color w:val="000000"/>
          <w:sz w:val="22"/>
          <w:szCs w:val="22"/>
          <w:lang w:val="es-ES"/>
        </w:rPr>
        <w:t xml:space="preserve"> aunque haya varias instancias del servidor. La variante </w:t>
      </w:r>
      <w:r>
        <w:rPr>
          <w:rStyle w:val="CdigoHTML"/>
          <w:color w:val="000000"/>
          <w:lang w:val="es-ES"/>
        </w:rPr>
        <w:t>DO NOTHING</w:t>
      </w:r>
      <w:r>
        <w:rPr>
          <w:rFonts w:ascii="Arial" w:hAnsi="Arial" w:cs="Arial"/>
          <w:color w:val="000000"/>
          <w:sz w:val="22"/>
          <w:szCs w:val="22"/>
          <w:lang w:val="es-ES"/>
        </w:rPr>
        <w:t xml:space="preserve"> es deliberada: un conflicto no debe marcar la transacción para reversión, porque la petición que pierde la disputa continúa normalmente informando que el elemento está tomado.</w:t>
      </w:r>
    </w:p>
    <w:p w14:paraId="08795246" w14:textId="77777777" w:rsidR="004457EA" w:rsidRDefault="00B4481E">
      <w:pPr>
        <w:pStyle w:val="Ttulo4"/>
        <w:rPr>
          <w:rFonts w:ascii="Arial" w:eastAsia="Times New Roman" w:hAnsi="Arial" w:cs="Arial"/>
          <w:lang w:val="es-ES"/>
        </w:rPr>
      </w:pPr>
      <w:bookmarkStart w:id="46" w:name="_Toc241025740"/>
      <w:r>
        <w:rPr>
          <w:rFonts w:ascii="Arial" w:eastAsia="Times New Roman" w:hAnsi="Arial" w:cs="Arial"/>
          <w:lang w:val="es-ES"/>
        </w:rPr>
        <w:t>CU11 — Dictar cambios por voz</w:t>
      </w:r>
      <w:bookmarkEnd w:id="46"/>
    </w:p>
    <w:p w14:paraId="3156034C"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6A3D96FC" wp14:editId="58633CAA">
            <wp:extent cx="5288280" cy="3017520"/>
            <wp:effectExtent l="0" t="0" r="7620" b="0"/>
            <wp:docPr id="46" name="Imagen 46" descr="Diagrama de secuencia de CU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iagrama de secuencia de CU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88280" cy="3017520"/>
                    </a:xfrm>
                    <a:prstGeom prst="rect">
                      <a:avLst/>
                    </a:prstGeom>
                    <a:noFill/>
                    <a:ln>
                      <a:noFill/>
                    </a:ln>
                  </pic:spPr>
                </pic:pic>
              </a:graphicData>
            </a:graphic>
          </wp:inline>
        </w:drawing>
      </w:r>
    </w:p>
    <w:p w14:paraId="4BC95978"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43. Secuencia — CU11, dictar cambios por voz. El reconocimiento de voz ocurre en el navegador: lo que sube al servidor es texto. El paso 7 es el mismo punto de entrada de CU7, CU8 y CU9.</w:t>
      </w:r>
    </w:p>
    <w:p w14:paraId="067A28CA"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4C91EEE0" wp14:editId="28512637">
            <wp:extent cx="5288280" cy="5250180"/>
            <wp:effectExtent l="0" t="0" r="7620" b="7620"/>
            <wp:docPr id="47" name="Imagen 47" descr="Diagrama de comunicación de CU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iagrama de comunicación de CU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88280" cy="5250180"/>
                    </a:xfrm>
                    <a:prstGeom prst="rect">
                      <a:avLst/>
                    </a:prstGeom>
                    <a:noFill/>
                    <a:ln>
                      <a:noFill/>
                    </a:ln>
                  </pic:spPr>
                </pic:pic>
              </a:graphicData>
            </a:graphic>
          </wp:inline>
        </w:drawing>
      </w:r>
    </w:p>
    <w:p w14:paraId="177B78D8"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44. Comunicación — CU11, dictar cambios por voz. La gramática determinista va primero siempre; al modelo local solo se le pide que reescriba la frase cuando ella no entiende. Los rótulos llevan el número y el nombre del mensaje; la firma completa de cada uno está en la tabla que sigue.</w:t>
      </w:r>
    </w:p>
    <w:tbl>
      <w:tblPr>
        <w:tblW w:w="8501" w:type="dxa"/>
        <w:tblLayout w:type="fixed"/>
        <w:tblCellMar>
          <w:top w:w="15" w:type="dxa"/>
          <w:left w:w="15" w:type="dxa"/>
          <w:bottom w:w="15" w:type="dxa"/>
          <w:right w:w="15" w:type="dxa"/>
        </w:tblCellMar>
        <w:tblLook w:val="04A0" w:firstRow="1" w:lastRow="0" w:firstColumn="1" w:lastColumn="0" w:noHBand="0" w:noVBand="1"/>
      </w:tblPr>
      <w:tblGrid>
        <w:gridCol w:w="347"/>
        <w:gridCol w:w="1619"/>
        <w:gridCol w:w="2063"/>
        <w:gridCol w:w="4472"/>
      </w:tblGrid>
      <w:tr w:rsidR="004457EA" w14:paraId="58AAAD9E" w14:textId="77777777" w:rsidTr="00B4481E">
        <w:trPr>
          <w:tblHeader/>
        </w:trPr>
        <w:tc>
          <w:tcPr>
            <w:tcW w:w="34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6D7B76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61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CA4E34F"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06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CB11A5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47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14CC19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44B1A513"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D36D5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16DF3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7D88A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Dictado.tsx</w:t>
            </w:r>
            <w:proofErr w:type="spellEnd"/>
            <w:r>
              <w:rPr>
                <w:rFonts w:ascii="Arial" w:eastAsia="Times New Roman" w:hAnsi="Arial" w:cs="Arial"/>
                <w:color w:val="000000"/>
                <w:sz w:val="19"/>
                <w:szCs w:val="19"/>
              </w:rPr>
              <w:t>)</w:t>
            </w:r>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EF98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dicta o escribe la frase; </w:t>
            </w:r>
            <w:r>
              <w:rPr>
                <w:rFonts w:ascii="Arial" w:eastAsia="Times New Roman" w:hAnsi="Arial" w:cs="Arial"/>
                <w:b/>
                <w:bCs/>
                <w:color w:val="000000"/>
                <w:sz w:val="19"/>
                <w:szCs w:val="19"/>
              </w:rPr>
              <w:t>el reconocimiento de voz ocurre en el navegador</w:t>
            </w:r>
            <w:r>
              <w:rPr>
                <w:rFonts w:ascii="Arial" w:eastAsia="Times New Roman" w:hAnsi="Arial" w:cs="Arial"/>
                <w:color w:val="000000"/>
                <w:sz w:val="19"/>
                <w:szCs w:val="19"/>
              </w:rPr>
              <w:t>, no en el servidor: lo que sube es texto</w:t>
            </w:r>
          </w:p>
        </w:tc>
      </w:tr>
      <w:tr w:rsidR="004457EA" w14:paraId="0D1B319B"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16961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89593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Dictado.tsx</w:t>
            </w:r>
            <w:proofErr w:type="spellEnd"/>
            <w:r>
              <w:rPr>
                <w:rFonts w:ascii="Arial" w:eastAsia="Times New Roman" w:hAnsi="Arial" w:cs="Arial"/>
                <w:color w:val="000000"/>
                <w:sz w:val="19"/>
                <w:szCs w:val="19"/>
              </w:rPr>
              <w:t>)</w:t>
            </w:r>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311AF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ControladorVoz</w:t>
            </w:r>
            <w:proofErr w:type="spellEnd"/>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E3D97C"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dictar(</w:t>
            </w:r>
            <w:proofErr w:type="spellStart"/>
            <w:proofErr w:type="gramEnd"/>
            <w:r>
              <w:rPr>
                <w:rStyle w:val="CdigoHTML"/>
                <w:color w:val="000000"/>
              </w:rPr>
              <w:t>diagramaId</w:t>
            </w:r>
            <w:proofErr w:type="spellEnd"/>
            <w:r>
              <w:rPr>
                <w:rStyle w:val="CdigoHTML"/>
                <w:color w:val="000000"/>
              </w:rPr>
              <w:t xml:space="preserve">, Dictado(frase, </w:t>
            </w:r>
            <w:proofErr w:type="spellStart"/>
            <w:r>
              <w:rPr>
                <w:rStyle w:val="CdigoHTML"/>
                <w:color w:val="000000"/>
              </w:rPr>
              <w:t>sesionId</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POST /api/diagramas/{id}/voz</w:t>
            </w:r>
          </w:p>
        </w:tc>
      </w:tr>
      <w:tr w:rsidR="004457EA" w14:paraId="4B46BCFC"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4ACC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3</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9B83C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ControladorVoz</w:t>
            </w:r>
            <w:proofErr w:type="spellEnd"/>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1B758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ServicioVoz</w:t>
            </w:r>
            <w:proofErr w:type="spellEnd"/>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79C9FD"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dictar(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 frase)</w:t>
            </w:r>
          </w:p>
        </w:tc>
      </w:tr>
      <w:tr w:rsidR="004457EA" w14:paraId="5519C671"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CCF3B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AEFAC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ServicioVoz</w:t>
            </w:r>
            <w:proofErr w:type="spellEnd"/>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D7F78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3F5E83"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diagramaAccesible</w:t>
            </w:r>
            <w:proofErr w:type="spellEnd"/>
            <w:r>
              <w:rPr>
                <w:rStyle w:val="CdigoHTML"/>
                <w:color w:val="000000"/>
              </w:rPr>
              <w:t>(</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w:t>
            </w:r>
          </w:p>
        </w:tc>
      </w:tr>
      <w:tr w:rsidR="004457EA" w14:paraId="5B6002DC"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DECAD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17B81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ServicioVoz</w:t>
            </w:r>
            <w:proofErr w:type="spellEnd"/>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FE80C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DictadoConRespaldo</w:t>
            </w:r>
            <w:proofErr w:type="spellEnd"/>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A04410"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interpretar(</w:t>
            </w:r>
            <w:proofErr w:type="spellStart"/>
            <w:proofErr w:type="gramEnd"/>
            <w:r>
              <w:rPr>
                <w:rStyle w:val="CdigoHTML"/>
                <w:color w:val="000000"/>
              </w:rPr>
              <w:t>parser</w:t>
            </w:r>
            <w:proofErr w:type="spellEnd"/>
            <w:r>
              <w:rPr>
                <w:rStyle w:val="CdigoHTML"/>
                <w:color w:val="000000"/>
              </w:rPr>
              <w:t>, traductor, frase, contexto)</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 xml:space="preserve">la gramática </w:t>
            </w:r>
            <w:proofErr w:type="spellStart"/>
            <w:r>
              <w:rPr>
                <w:rStyle w:val="CdigoHTML"/>
                <w:b/>
                <w:bCs/>
                <w:color w:val="000000"/>
              </w:rPr>
              <w:t>ParserVoz.interpretar</w:t>
            </w:r>
            <w:proofErr w:type="spellEnd"/>
            <w:r>
              <w:rPr>
                <w:rFonts w:ascii="Arial" w:eastAsia="Times New Roman" w:hAnsi="Arial" w:cs="Arial"/>
                <w:b/>
                <w:bCs/>
                <w:color w:val="000000"/>
                <w:sz w:val="19"/>
                <w:szCs w:val="19"/>
              </w:rPr>
              <w:t xml:space="preserve"> va primero SIEMPRE</w:t>
            </w:r>
            <w:r>
              <w:rPr>
                <w:rFonts w:ascii="Arial" w:eastAsia="Times New Roman" w:hAnsi="Arial" w:cs="Arial"/>
                <w:color w:val="000000"/>
                <w:sz w:val="19"/>
                <w:szCs w:val="19"/>
              </w:rPr>
              <w:t>; solo si ella no entiende, y solo si hay traductor, se le pide al modelo local que reescriba la frase</w:t>
            </w:r>
          </w:p>
        </w:tc>
      </w:tr>
      <w:tr w:rsidR="004457EA" w14:paraId="64F9E75B"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5AA53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81DD8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ServicioVoz</w:t>
            </w:r>
            <w:proofErr w:type="spellEnd"/>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1CE2C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Cuadricula</w:t>
            </w:r>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35D35A" w14:textId="77777777" w:rsidR="004457EA" w:rsidRDefault="00B4481E">
            <w:pPr>
              <w:spacing w:before="160" w:after="280"/>
              <w:rPr>
                <w:rFonts w:ascii="Arial" w:eastAsia="Times New Roman" w:hAnsi="Arial" w:cs="Arial"/>
                <w:color w:val="000000"/>
                <w:sz w:val="19"/>
                <w:szCs w:val="19"/>
              </w:rPr>
            </w:pPr>
            <w:r>
              <w:rPr>
                <w:rStyle w:val="CdigoHTML"/>
                <w:color w:val="000000"/>
              </w:rPr>
              <w:t>ubicar(</w:t>
            </w:r>
            <w:proofErr w:type="spellStart"/>
            <w:proofErr w:type="gramStart"/>
            <w:r>
              <w:rPr>
                <w:rStyle w:val="CdigoHTML"/>
                <w:color w:val="000000"/>
              </w:rPr>
              <w:t>paso.comando</w:t>
            </w:r>
            <w:proofErr w:type="spellEnd"/>
            <w:proofErr w:type="gramEnd"/>
            <w:r>
              <w:rPr>
                <w:rStyle w:val="CdigoHTML"/>
                <w:color w:val="000000"/>
              </w:rPr>
              <w:t xml:space="preserve">(), </w:t>
            </w:r>
            <w:proofErr w:type="spellStart"/>
            <w:r>
              <w:rPr>
                <w:rStyle w:val="CdigoHTML"/>
                <w:color w:val="000000"/>
              </w:rPr>
              <w:t>siguienteCasilla</w:t>
            </w:r>
            <w:proofErr w:type="spellEnd"/>
            <w:r>
              <w:rPr>
                <w:rStyle w:val="CdigoHTML"/>
                <w:color w:val="000000"/>
              </w:rPr>
              <w:t>)</w:t>
            </w:r>
            <w:r>
              <w:rPr>
                <w:rFonts w:ascii="Arial" w:eastAsia="Times New Roman" w:hAnsi="Arial" w:cs="Arial"/>
                <w:color w:val="000000"/>
                <w:sz w:val="19"/>
                <w:szCs w:val="19"/>
              </w:rPr>
              <w:t xml:space="preserve"> — dictando no se dicen coordenadas; es la misma regla que usa la foto</w:t>
            </w:r>
          </w:p>
        </w:tc>
      </w:tr>
      <w:tr w:rsidR="004457EA" w14:paraId="54DD0388"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2D68B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1752C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ServicioVoz</w:t>
            </w:r>
            <w:proofErr w:type="spellEnd"/>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D07B4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15655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 xml:space="preserve">, comando, </w:t>
            </w:r>
            <w:proofErr w:type="spellStart"/>
            <w:r>
              <w:rPr>
                <w:rStyle w:val="CdigoHTML"/>
                <w:color w:val="000000"/>
              </w:rPr>
              <w:t>OrigenOperacion.VOZ</w:t>
            </w:r>
            <w:proofErr w:type="spellEnd"/>
            <w:r>
              <w:rPr>
                <w:rStyle w:val="CdigoHTML"/>
                <w:color w:val="000000"/>
              </w:rPr>
              <w:t>, token + "-" + i)</w:t>
            </w:r>
            <w:r>
              <w:rPr>
                <w:rFonts w:ascii="Arial" w:eastAsia="Times New Roman" w:hAnsi="Arial" w:cs="Arial"/>
                <w:color w:val="000000"/>
                <w:sz w:val="19"/>
                <w:szCs w:val="19"/>
              </w:rPr>
              <w:t xml:space="preserve"> por cada paso — </w:t>
            </w:r>
            <w:r>
              <w:rPr>
                <w:rFonts w:ascii="Arial" w:eastAsia="Times New Roman" w:hAnsi="Arial" w:cs="Arial"/>
                <w:b/>
                <w:bCs/>
                <w:color w:val="000000"/>
                <w:sz w:val="19"/>
                <w:szCs w:val="19"/>
              </w:rPr>
              <w:t>aquí se incluye CU7/CU8/CU9</w:t>
            </w:r>
            <w:r>
              <w:rPr>
                <w:rFonts w:ascii="Arial" w:eastAsia="Times New Roman" w:hAnsi="Arial" w:cs="Arial"/>
                <w:color w:val="000000"/>
                <w:sz w:val="19"/>
                <w:szCs w:val="19"/>
              </w:rPr>
              <w:t>: mismo punto, mismos bloqueos, misma bitácora</w:t>
            </w:r>
          </w:p>
        </w:tc>
      </w:tr>
      <w:tr w:rsidR="004457EA" w14:paraId="0A76653B"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DD653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6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804BD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ControladorVoz</w:t>
            </w:r>
            <w:proofErr w:type="spellEnd"/>
          </w:p>
        </w:tc>
        <w:tc>
          <w:tcPr>
            <w:tcW w:w="20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EA49A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44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195247"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ResultadoDictado</w:t>
            </w:r>
            <w:proofErr w:type="spellEnd"/>
            <w:r>
              <w:rPr>
                <w:rStyle w:val="CdigoHTML"/>
                <w:color w:val="000000"/>
              </w:rPr>
              <w:t>(</w:t>
            </w:r>
            <w:proofErr w:type="gramEnd"/>
            <w:r>
              <w:rPr>
                <w:rStyle w:val="CdigoHTML"/>
                <w:color w:val="000000"/>
              </w:rPr>
              <w:t xml:space="preserve">entendida, </w:t>
            </w:r>
            <w:proofErr w:type="spellStart"/>
            <w:r>
              <w:rPr>
                <w:rStyle w:val="CdigoHTML"/>
                <w:color w:val="000000"/>
              </w:rPr>
              <w:t>explicacion</w:t>
            </w:r>
            <w:proofErr w:type="spellEnd"/>
            <w:r>
              <w:rPr>
                <w:rStyle w:val="CdigoHTML"/>
                <w:color w:val="000000"/>
              </w:rPr>
              <w:t xml:space="preserve">, sugerencias, </w:t>
            </w:r>
            <w:proofErr w:type="spellStart"/>
            <w:r>
              <w:rPr>
                <w:rStyle w:val="CdigoHTML"/>
                <w:color w:val="000000"/>
              </w:rPr>
              <w:t>comandosLeidos</w:t>
            </w:r>
            <w:proofErr w:type="spellEnd"/>
            <w:r>
              <w:rPr>
                <w:rStyle w:val="CdigoHTML"/>
                <w:color w:val="000000"/>
              </w:rPr>
              <w:t xml:space="preserve">, aplicadas, problemas, </w:t>
            </w:r>
            <w:proofErr w:type="spellStart"/>
            <w:r>
              <w:rPr>
                <w:rStyle w:val="CdigoHTML"/>
                <w:color w:val="000000"/>
              </w:rPr>
              <w:t>retenidoPor</w:t>
            </w:r>
            <w:proofErr w:type="spellEnd"/>
            <w:r>
              <w:rPr>
                <w:rStyle w:val="CdigoHTML"/>
                <w:color w:val="000000"/>
              </w:rPr>
              <w:t xml:space="preserve">, </w:t>
            </w:r>
            <w:proofErr w:type="spellStart"/>
            <w:r>
              <w:rPr>
                <w:rStyle w:val="CdigoHTML"/>
                <w:color w:val="000000"/>
              </w:rPr>
              <w:t>versionDelDiagrama</w:t>
            </w:r>
            <w:proofErr w:type="spellEnd"/>
            <w:r>
              <w:rPr>
                <w:rStyle w:val="CdigoHTML"/>
                <w:color w:val="000000"/>
              </w:rPr>
              <w:t>)</w:t>
            </w:r>
            <w:r>
              <w:rPr>
                <w:rFonts w:ascii="Arial" w:eastAsia="Times New Roman" w:hAnsi="Arial" w:cs="Arial"/>
                <w:color w:val="000000"/>
                <w:sz w:val="19"/>
                <w:szCs w:val="19"/>
              </w:rPr>
              <w:t xml:space="preserve"> — si no se entendió, se ofrecen formas válidas y </w:t>
            </w:r>
            <w:r>
              <w:rPr>
                <w:rFonts w:ascii="Arial" w:eastAsia="Times New Roman" w:hAnsi="Arial" w:cs="Arial"/>
                <w:b/>
                <w:bCs/>
                <w:color w:val="000000"/>
                <w:sz w:val="19"/>
                <w:szCs w:val="19"/>
              </w:rPr>
              <w:t>no se toca el modelo</w:t>
            </w:r>
          </w:p>
        </w:tc>
      </w:tr>
    </w:tbl>
    <w:p w14:paraId="7B165096" w14:textId="77777777" w:rsidR="004457EA" w:rsidRDefault="00B4481E">
      <w:pPr>
        <w:pStyle w:val="Ttulo4"/>
        <w:rPr>
          <w:rFonts w:ascii="Arial" w:eastAsia="Times New Roman" w:hAnsi="Arial" w:cs="Arial"/>
          <w:lang w:val="es-ES"/>
        </w:rPr>
      </w:pPr>
      <w:bookmarkStart w:id="47" w:name="_Toc241025741"/>
      <w:r>
        <w:rPr>
          <w:rFonts w:ascii="Arial" w:eastAsia="Times New Roman" w:hAnsi="Arial" w:cs="Arial"/>
          <w:lang w:val="es-ES"/>
        </w:rPr>
        <w:t>CU12 — Leer el diagrama desde una fotografía de pizarra</w:t>
      </w:r>
      <w:bookmarkEnd w:id="47"/>
    </w:p>
    <w:p w14:paraId="221E87A0" w14:textId="77777777" w:rsidR="004457EA" w:rsidRDefault="00B4481E">
      <w:pPr>
        <w:jc w:val="both"/>
        <w:divId w:val="1975328600"/>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Tiene </w:t>
      </w:r>
      <w:r>
        <w:rPr>
          <w:rFonts w:ascii="Arial" w:eastAsia="Times New Roman" w:hAnsi="Arial" w:cs="Arial"/>
          <w:b/>
          <w:bCs/>
          <w:color w:val="333333"/>
          <w:sz w:val="22"/>
          <w:szCs w:val="22"/>
          <w:lang w:val="es-ES"/>
        </w:rPr>
        <w:t>tres pasos</w:t>
      </w:r>
      <w:r>
        <w:rPr>
          <w:rFonts w:ascii="Arial" w:eastAsia="Times New Roman" w:hAnsi="Arial" w:cs="Arial"/>
          <w:color w:val="333333"/>
          <w:sz w:val="22"/>
          <w:szCs w:val="22"/>
          <w:lang w:val="es-ES"/>
        </w:rPr>
        <w:t>, no dos: transcribir (imagen → texto), leer (texto → comandos, sin aplicar) y aplicar. El de la ficha es el segundo en adelante.</w:t>
      </w:r>
    </w:p>
    <w:p w14:paraId="0845C5C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4F3CE8B3" wp14:editId="7858C6CF">
            <wp:extent cx="5288280" cy="3055620"/>
            <wp:effectExtent l="0" t="0" r="7620" b="0"/>
            <wp:docPr id="48" name="Imagen 48" descr="Diagrama de secuencia de CU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agrama de secuencia de CU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88280" cy="3055620"/>
                    </a:xfrm>
                    <a:prstGeom prst="rect">
                      <a:avLst/>
                    </a:prstGeom>
                    <a:noFill/>
                    <a:ln>
                      <a:noFill/>
                    </a:ln>
                  </pic:spPr>
                </pic:pic>
              </a:graphicData>
            </a:graphic>
          </wp:inline>
        </w:drawing>
      </w:r>
    </w:p>
    <w:p w14:paraId="77C1A6DA"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45. Secuencia — CU12, leer el diagrama desde una fotografía de pizarra. Son tres pasos y no dos: transcribir, leer y aplicar. Entre el 5 y el 6 la persona revisa el texto, y hasta el 6 no se toca el modelo.</w:t>
      </w:r>
    </w:p>
    <w:p w14:paraId="5B2AFC8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22F1B20C" wp14:editId="37BBEA5E">
            <wp:extent cx="5288280" cy="5250180"/>
            <wp:effectExtent l="0" t="0" r="7620" b="7620"/>
            <wp:docPr id="49" name="Imagen 49" descr="Diagrama de comunicación de CU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iagrama de comunicación de CU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88280" cy="5250180"/>
                    </a:xfrm>
                    <a:prstGeom prst="rect">
                      <a:avLst/>
                    </a:prstGeom>
                    <a:noFill/>
                    <a:ln>
                      <a:noFill/>
                    </a:ln>
                  </pic:spPr>
                </pic:pic>
              </a:graphicData>
            </a:graphic>
          </wp:inline>
        </w:drawing>
      </w:r>
    </w:p>
    <w:p w14:paraId="1B274A5F"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46. Comunicación — CU12, leer el diagrama desde una fotografía de pizarra. El modelo de visión corre en el servidor porque la clave de pago no puede quedar en el navegador. Los mensajes 5 y 6 comparten enlace. Los rótulos llevan el número y el nombre del mensaje; la firma completa de cada uno está en la tabla que sigue.</w:t>
      </w:r>
    </w:p>
    <w:tbl>
      <w:tblPr>
        <w:tblW w:w="8505" w:type="dxa"/>
        <w:tblLayout w:type="fixed"/>
        <w:tblCellMar>
          <w:top w:w="15" w:type="dxa"/>
          <w:left w:w="15" w:type="dxa"/>
          <w:bottom w:w="15" w:type="dxa"/>
          <w:right w:w="15" w:type="dxa"/>
        </w:tblCellMar>
        <w:tblLook w:val="04A0" w:firstRow="1" w:lastRow="0" w:firstColumn="1" w:lastColumn="0" w:noHBand="0" w:noVBand="1"/>
      </w:tblPr>
      <w:tblGrid>
        <w:gridCol w:w="347"/>
        <w:gridCol w:w="1636"/>
        <w:gridCol w:w="2002"/>
        <w:gridCol w:w="4520"/>
      </w:tblGrid>
      <w:tr w:rsidR="004457EA" w14:paraId="51741810" w14:textId="77777777" w:rsidTr="00B4481E">
        <w:trPr>
          <w:tblHeader/>
        </w:trPr>
        <w:tc>
          <w:tcPr>
            <w:tcW w:w="34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D5CEB3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63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0B95D0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00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2319AA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52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40791E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517AA800"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CC07E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5857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190C5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Foto.tsx</w:t>
            </w:r>
            <w:proofErr w:type="spellEnd"/>
            <w:r>
              <w:rPr>
                <w:rFonts w:ascii="Arial" w:eastAsia="Times New Roman" w:hAnsi="Arial" w:cs="Arial"/>
                <w:color w:val="000000"/>
                <w:sz w:val="19"/>
                <w:szCs w:val="19"/>
              </w:rPr>
              <w:t>)</w:t>
            </w:r>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FB65B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elige la imagen</w:t>
            </w:r>
          </w:p>
        </w:tc>
      </w:tr>
      <w:tr w:rsidR="004457EA" w14:paraId="268E694F"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8BE58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F0A07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ClienteWeb</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Foto.tsx</w:t>
            </w:r>
            <w:proofErr w:type="spellEnd"/>
            <w:r>
              <w:rPr>
                <w:rFonts w:ascii="Arial" w:eastAsia="Times New Roman" w:hAnsi="Arial" w:cs="Arial"/>
                <w:color w:val="000000"/>
                <w:sz w:val="19"/>
                <w:szCs w:val="19"/>
              </w:rPr>
              <w:t>)</w:t>
            </w:r>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47DE5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ControladorFoto</w:t>
            </w:r>
            <w:proofErr w:type="spellEnd"/>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28F6BD"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transcribir(</w:t>
            </w:r>
            <w:proofErr w:type="spellStart"/>
            <w:proofErr w:type="gramEnd"/>
            <w:r>
              <w:rPr>
                <w:rStyle w:val="CdigoHTML"/>
                <w:color w:val="000000"/>
              </w:rPr>
              <w:t>diagramaId</w:t>
            </w:r>
            <w:proofErr w:type="spellEnd"/>
            <w:r>
              <w:rPr>
                <w:rStyle w:val="CdigoHTML"/>
                <w:color w:val="000000"/>
              </w:rPr>
              <w:t>, imagen)</w:t>
            </w:r>
            <w:r>
              <w:rPr>
                <w:rFonts w:ascii="Arial" w:eastAsia="Times New Roman" w:hAnsi="Arial" w:cs="Arial"/>
                <w:color w:val="000000"/>
                <w:sz w:val="19"/>
                <w:szCs w:val="19"/>
              </w:rPr>
              <w:t xml:space="preserve"> — </w:t>
            </w:r>
            <w:r>
              <w:rPr>
                <w:rStyle w:val="CdigoHTML"/>
                <w:color w:val="000000"/>
              </w:rPr>
              <w:t>POST .../foto/</w:t>
            </w:r>
            <w:proofErr w:type="spellStart"/>
            <w:r>
              <w:rPr>
                <w:rStyle w:val="CdigoHTML"/>
                <w:color w:val="000000"/>
              </w:rPr>
              <w:t>transcripcion</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multiparte</w:t>
            </w:r>
            <w:proofErr w:type="spellEnd"/>
            <w:r>
              <w:rPr>
                <w:rFonts w:ascii="Arial" w:eastAsia="Times New Roman" w:hAnsi="Arial" w:cs="Arial"/>
                <w:color w:val="000000"/>
                <w:sz w:val="19"/>
                <w:szCs w:val="19"/>
              </w:rPr>
              <w:t xml:space="preserve"> (en base 64 crecería un tercio)</w:t>
            </w:r>
          </w:p>
        </w:tc>
      </w:tr>
      <w:tr w:rsidR="004457EA" w14:paraId="171265F4"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6ABB7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A68DC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ControladorFoto</w:t>
            </w:r>
            <w:proofErr w:type="spellEnd"/>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9B264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ServicioFoto</w:t>
            </w:r>
            <w:proofErr w:type="spellEnd"/>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1830BC"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transcribir(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imagen.getBytes</w:t>
            </w:r>
            <w:proofErr w:type="spellEnd"/>
            <w:r>
              <w:rPr>
                <w:rStyle w:val="CdigoHTML"/>
                <w:color w:val="000000"/>
              </w:rPr>
              <w:t xml:space="preserve">(), </w:t>
            </w:r>
            <w:proofErr w:type="spellStart"/>
            <w:r>
              <w:rPr>
                <w:rStyle w:val="CdigoHTML"/>
                <w:color w:val="000000"/>
              </w:rPr>
              <w:t>tipoMime</w:t>
            </w:r>
            <w:proofErr w:type="spellEnd"/>
            <w:r>
              <w:rPr>
                <w:rStyle w:val="CdigoHTML"/>
                <w:color w:val="000000"/>
              </w:rPr>
              <w:t>)</w:t>
            </w:r>
            <w:r>
              <w:rPr>
                <w:rFonts w:ascii="Arial" w:eastAsia="Times New Roman" w:hAnsi="Arial" w:cs="Arial"/>
                <w:color w:val="000000"/>
                <w:sz w:val="19"/>
                <w:szCs w:val="19"/>
              </w:rPr>
              <w:t xml:space="preserve"> — comprueba </w:t>
            </w:r>
            <w:r>
              <w:rPr>
                <w:rFonts w:ascii="Arial" w:eastAsia="Times New Roman" w:hAnsi="Arial" w:cs="Arial"/>
                <w:color w:val="000000"/>
                <w:sz w:val="19"/>
                <w:szCs w:val="19"/>
              </w:rPr>
              <w:lastRenderedPageBreak/>
              <w:t xml:space="preserve">el acceso </w:t>
            </w:r>
            <w:r>
              <w:rPr>
                <w:rFonts w:ascii="Arial" w:eastAsia="Times New Roman" w:hAnsi="Arial" w:cs="Arial"/>
                <w:b/>
                <w:bCs/>
                <w:color w:val="000000"/>
                <w:sz w:val="19"/>
                <w:szCs w:val="19"/>
              </w:rPr>
              <w:t>antes</w:t>
            </w:r>
            <w:r>
              <w:rPr>
                <w:rFonts w:ascii="Arial" w:eastAsia="Times New Roman" w:hAnsi="Arial" w:cs="Arial"/>
                <w:color w:val="000000"/>
                <w:sz w:val="19"/>
                <w:szCs w:val="19"/>
              </w:rPr>
              <w:t xml:space="preserve"> de llamar: del otro lado hay una clave de pago</w:t>
            </w:r>
          </w:p>
        </w:tc>
      </w:tr>
      <w:tr w:rsidR="004457EA" w14:paraId="60B693B0"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DE0A5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3ECCF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ServicioFoto</w:t>
            </w:r>
            <w:proofErr w:type="spellEnd"/>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4A367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LectorVisualGemini</w:t>
            </w:r>
            <w:proofErr w:type="spellEnd"/>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191E91"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aNotacionDePizarra</w:t>
            </w:r>
            <w:proofErr w:type="spellEnd"/>
            <w:r>
              <w:rPr>
                <w:rStyle w:val="CdigoHTML"/>
                <w:color w:val="000000"/>
              </w:rPr>
              <w:t>(</w:t>
            </w:r>
            <w:proofErr w:type="gramEnd"/>
            <w:r>
              <w:rPr>
                <w:rStyle w:val="CdigoHTML"/>
                <w:color w:val="000000"/>
              </w:rPr>
              <w:t xml:space="preserve">imagen, </w:t>
            </w:r>
            <w:proofErr w:type="spellStart"/>
            <w:r>
              <w:rPr>
                <w:rStyle w:val="CdigoHTML"/>
                <w:color w:val="000000"/>
              </w:rPr>
              <w:t>tipoMime</w:t>
            </w:r>
            <w:proofErr w:type="spellEnd"/>
            <w:r>
              <w:rPr>
                <w:rStyle w:val="CdigoHTML"/>
                <w:color w:val="000000"/>
              </w:rPr>
              <w:t>, PRESUPUESTO_DE_LECTURA)</w:t>
            </w:r>
            <w:r>
              <w:rPr>
                <w:rFonts w:ascii="Arial" w:eastAsia="Times New Roman" w:hAnsi="Arial" w:cs="Arial"/>
                <w:color w:val="000000"/>
                <w:sz w:val="19"/>
                <w:szCs w:val="19"/>
              </w:rPr>
              <w:t xml:space="preserve"> — 60 s; el modelo de visión corre en el servidor porque la clave no puede quedar en el navegador</w:t>
            </w:r>
          </w:p>
        </w:tc>
      </w:tr>
      <w:tr w:rsidR="004457EA" w14:paraId="383421C6"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4CC02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752DC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ControladorFoto</w:t>
            </w:r>
            <w:proofErr w:type="spellEnd"/>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6A044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341C73"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Transcripcion</w:t>
            </w:r>
            <w:proofErr w:type="spellEnd"/>
            <w:r>
              <w:rPr>
                <w:rStyle w:val="CdigoHTML"/>
                <w:color w:val="000000"/>
              </w:rPr>
              <w:t>(texto)</w:t>
            </w:r>
            <w:r>
              <w:rPr>
                <w:rFonts w:ascii="Arial" w:eastAsia="Times New Roman" w:hAnsi="Arial" w:cs="Arial"/>
                <w:color w:val="000000"/>
                <w:sz w:val="19"/>
                <w:szCs w:val="19"/>
              </w:rPr>
              <w:t xml:space="preserve"> → la persona </w:t>
            </w:r>
            <w:r>
              <w:rPr>
                <w:rFonts w:ascii="Arial" w:eastAsia="Times New Roman" w:hAnsi="Arial" w:cs="Arial"/>
                <w:b/>
                <w:bCs/>
                <w:color w:val="000000"/>
                <w:sz w:val="19"/>
                <w:szCs w:val="19"/>
              </w:rPr>
              <w:t>revisa</w:t>
            </w:r>
            <w:r>
              <w:rPr>
                <w:rFonts w:ascii="Arial" w:eastAsia="Times New Roman" w:hAnsi="Arial" w:cs="Arial"/>
                <w:color w:val="000000"/>
                <w:sz w:val="19"/>
                <w:szCs w:val="19"/>
              </w:rPr>
              <w:t xml:space="preserve">; </w:t>
            </w:r>
            <w:r>
              <w:rPr>
                <w:rStyle w:val="CdigoHTML"/>
                <w:color w:val="000000"/>
              </w:rPr>
              <w:t>POST .../foto/lectura</w:t>
            </w:r>
            <w:r>
              <w:rPr>
                <w:rFonts w:ascii="Arial" w:eastAsia="Times New Roman" w:hAnsi="Arial" w:cs="Arial"/>
                <w:color w:val="000000"/>
                <w:sz w:val="19"/>
                <w:szCs w:val="19"/>
              </w:rPr>
              <w:t xml:space="preserve"> → </w:t>
            </w:r>
            <w:proofErr w:type="spellStart"/>
            <w:r>
              <w:rPr>
                <w:rStyle w:val="CdigoHTML"/>
                <w:color w:val="000000"/>
              </w:rPr>
              <w:t>ServicioFoto.leer</w:t>
            </w:r>
            <w:proofErr w:type="spellEnd"/>
            <w:r>
              <w:rPr>
                <w:rFonts w:ascii="Arial" w:eastAsia="Times New Roman" w:hAnsi="Arial" w:cs="Arial"/>
                <w:color w:val="000000"/>
                <w:sz w:val="19"/>
                <w:szCs w:val="19"/>
              </w:rPr>
              <w:t xml:space="preserve"> → </w:t>
            </w:r>
            <w:proofErr w:type="spellStart"/>
            <w:r>
              <w:rPr>
                <w:rStyle w:val="CdigoHTML"/>
                <w:color w:val="000000"/>
              </w:rPr>
              <w:t>ParserPizarra.interpretar</w:t>
            </w:r>
            <w:proofErr w:type="spellEnd"/>
            <w:r>
              <w:rPr>
                <w:rStyle w:val="CdigoHTML"/>
                <w:color w:val="000000"/>
              </w:rPr>
              <w:t>(texto, contexto)</w:t>
            </w:r>
            <w:r>
              <w:rPr>
                <w:rFonts w:ascii="Arial" w:eastAsia="Times New Roman" w:hAnsi="Arial" w:cs="Arial"/>
                <w:color w:val="000000"/>
                <w:sz w:val="19"/>
                <w:szCs w:val="19"/>
              </w:rPr>
              <w:t>, sin tocar el modelo</w:t>
            </w:r>
          </w:p>
        </w:tc>
      </w:tr>
      <w:tr w:rsidR="004457EA" w14:paraId="4B8BC00B"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00730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49EC6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FECD8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ControladorFoto</w:t>
            </w:r>
            <w:proofErr w:type="spellEnd"/>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1EE6DE"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aplicar(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TextoDePizarra</w:t>
            </w:r>
            <w:proofErr w:type="spellEnd"/>
            <w:r>
              <w:rPr>
                <w:rStyle w:val="CdigoHTML"/>
                <w:color w:val="000000"/>
              </w:rPr>
              <w:t xml:space="preserve">(texto, </w:t>
            </w:r>
            <w:proofErr w:type="spellStart"/>
            <w:r>
              <w:rPr>
                <w:rStyle w:val="CdigoHTML"/>
                <w:color w:val="000000"/>
              </w:rPr>
              <w:t>sesionId</w:t>
            </w:r>
            <w:proofErr w:type="spellEnd"/>
            <w:r>
              <w:rPr>
                <w:rStyle w:val="CdigoHTML"/>
                <w:color w:val="000000"/>
              </w:rPr>
              <w:t xml:space="preserve">, </w:t>
            </w:r>
            <w:proofErr w:type="spellStart"/>
            <w:r>
              <w:rPr>
                <w:rStyle w:val="CdigoHTML"/>
                <w:color w:val="000000"/>
              </w:rPr>
              <w:t>tokenLectura</w:t>
            </w:r>
            <w:proofErr w:type="spellEnd"/>
            <w:r>
              <w:rPr>
                <w:rStyle w:val="CdigoHTML"/>
                <w:color w:val="000000"/>
              </w:rPr>
              <w:t>))</w:t>
            </w:r>
            <w:r>
              <w:rPr>
                <w:rFonts w:ascii="Arial" w:eastAsia="Times New Roman" w:hAnsi="Arial" w:cs="Arial"/>
                <w:color w:val="000000"/>
                <w:sz w:val="19"/>
                <w:szCs w:val="19"/>
              </w:rPr>
              <w:t xml:space="preserve"> — al aceptar</w:t>
            </w:r>
          </w:p>
        </w:tc>
      </w:tr>
      <w:tr w:rsidR="004457EA" w14:paraId="2A8EA74F"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53475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E4397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ServicioFoto</w:t>
            </w:r>
            <w:proofErr w:type="spellEnd"/>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7E06F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ParserPizarra</w:t>
            </w:r>
            <w:proofErr w:type="spellEnd"/>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DDFF0E"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interpretar(</w:t>
            </w:r>
            <w:proofErr w:type="gramEnd"/>
            <w:r>
              <w:rPr>
                <w:rStyle w:val="CdigoHTML"/>
                <w:color w:val="000000"/>
              </w:rPr>
              <w:t>texto, contexto)</w:t>
            </w:r>
            <w:r>
              <w:rPr>
                <w:rFonts w:ascii="Arial" w:eastAsia="Times New Roman" w:hAnsi="Arial" w:cs="Arial"/>
                <w:color w:val="000000"/>
                <w:sz w:val="19"/>
                <w:szCs w:val="19"/>
              </w:rPr>
              <w:t xml:space="preserve"> → </w:t>
            </w:r>
            <w:r>
              <w:rPr>
                <w:rStyle w:val="CdigoHTML"/>
                <w:color w:val="000000"/>
              </w:rPr>
              <w:t>Lectura</w:t>
            </w:r>
            <w:r>
              <w:rPr>
                <w:rFonts w:ascii="Arial" w:eastAsia="Times New Roman" w:hAnsi="Arial" w:cs="Arial"/>
                <w:color w:val="000000"/>
                <w:sz w:val="19"/>
                <w:szCs w:val="19"/>
              </w:rPr>
              <w:t xml:space="preserve"> con sus comandos; </w:t>
            </w:r>
            <w:proofErr w:type="spellStart"/>
            <w:r>
              <w:rPr>
                <w:rStyle w:val="CdigoHTML"/>
                <w:color w:val="000000"/>
              </w:rPr>
              <w:t>Cuadricula.ubicar</w:t>
            </w:r>
            <w:proofErr w:type="spellEnd"/>
            <w:r>
              <w:rPr>
                <w:rStyle w:val="CdigoHTML"/>
                <w:color w:val="000000"/>
              </w:rPr>
              <w:t>(...)</w:t>
            </w:r>
            <w:r>
              <w:rPr>
                <w:rFonts w:ascii="Arial" w:eastAsia="Times New Roman" w:hAnsi="Arial" w:cs="Arial"/>
                <w:color w:val="000000"/>
                <w:sz w:val="19"/>
                <w:szCs w:val="19"/>
              </w:rPr>
              <w:t xml:space="preserve"> les da sitio</w:t>
            </w:r>
          </w:p>
        </w:tc>
      </w:tr>
      <w:tr w:rsidR="004457EA" w14:paraId="2A396FB6"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B558C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63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1B339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ServicioFoto</w:t>
            </w:r>
            <w:proofErr w:type="spellEnd"/>
          </w:p>
        </w:tc>
        <w:tc>
          <w:tcPr>
            <w:tcW w:w="20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97004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452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F23DCB"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gramEnd"/>
            <w:r>
              <w:rPr>
                <w:rStyle w:val="CdigoHTML"/>
                <w:color w:val="000000"/>
              </w:rPr>
              <w:t xml:space="preserve">..., </w:t>
            </w:r>
            <w:proofErr w:type="spellStart"/>
            <w:r>
              <w:rPr>
                <w:rStyle w:val="CdigoHTML"/>
                <w:color w:val="000000"/>
              </w:rPr>
              <w:t>OrigenOperacion.FOTO</w:t>
            </w:r>
            <w:proofErr w:type="spellEnd"/>
            <w:r>
              <w:rPr>
                <w:rStyle w:val="CdigoHTML"/>
                <w:color w:val="000000"/>
              </w:rPr>
              <w:t xml:space="preserve">, token + "-" + i + "-" + </w:t>
            </w:r>
            <w:proofErr w:type="spellStart"/>
            <w:r>
              <w:rPr>
                <w:rStyle w:val="CdigoHTML"/>
                <w:color w:val="000000"/>
              </w:rPr>
              <w:t>TipoOperacion.de</w:t>
            </w:r>
            <w:proofErr w:type="spellEnd"/>
            <w:r>
              <w:rPr>
                <w:rStyle w:val="CdigoHTML"/>
                <w:color w:val="000000"/>
              </w:rPr>
              <w:t>(comando))</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CU7/CU8/CU9</w:t>
            </w:r>
            <w:r>
              <w:rPr>
                <w:rFonts w:ascii="Arial" w:eastAsia="Times New Roman" w:hAnsi="Arial" w:cs="Arial"/>
                <w:color w:val="000000"/>
                <w:sz w:val="19"/>
                <w:szCs w:val="19"/>
              </w:rPr>
              <w:t xml:space="preserve">; el token lleva </w:t>
            </w:r>
            <w:r>
              <w:rPr>
                <w:rFonts w:ascii="Arial" w:eastAsia="Times New Roman" w:hAnsi="Arial" w:cs="Arial"/>
                <w:b/>
                <w:bCs/>
                <w:color w:val="000000"/>
                <w:sz w:val="19"/>
                <w:szCs w:val="19"/>
              </w:rPr>
              <w:t>tipo además de posición</w:t>
            </w:r>
            <w:r>
              <w:rPr>
                <w:rFonts w:ascii="Arial" w:eastAsia="Times New Roman" w:hAnsi="Arial" w:cs="Arial"/>
                <w:color w:val="000000"/>
                <w:sz w:val="19"/>
                <w:szCs w:val="19"/>
              </w:rPr>
              <w:t>, porque dos lecturas distintas de la misma pizarra dan listas de largo distinto y un comando legítimo se descartaba como reenvío</w:t>
            </w:r>
          </w:p>
        </w:tc>
      </w:tr>
    </w:tbl>
    <w:p w14:paraId="787F6039"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Dos diferencias con la ficha.</w:t>
      </w:r>
      <w:r>
        <w:rPr>
          <w:rFonts w:ascii="Arial" w:hAnsi="Arial" w:cs="Arial"/>
          <w:color w:val="000000"/>
          <w:sz w:val="22"/>
          <w:szCs w:val="22"/>
          <w:lang w:val="es-ES"/>
        </w:rPr>
        <w:t xml:space="preserve"> La primera es el paso intermedio: entre transcribir y aplicar hay un </w:t>
      </w:r>
      <w:proofErr w:type="spellStart"/>
      <w:r>
        <w:rPr>
          <w:rFonts w:ascii="Arial" w:hAnsi="Arial" w:cs="Arial"/>
          <w:color w:val="000000"/>
          <w:sz w:val="22"/>
          <w:szCs w:val="22"/>
          <w:lang w:val="es-ES"/>
        </w:rPr>
        <w:t>endpoint</w:t>
      </w:r>
      <w:proofErr w:type="spellEnd"/>
      <w:r>
        <w:rPr>
          <w:rFonts w:ascii="Arial" w:hAnsi="Arial" w:cs="Arial"/>
          <w:color w:val="000000"/>
          <w:sz w:val="22"/>
          <w:szCs w:val="22"/>
          <w:lang w:val="es-ES"/>
        </w:rPr>
        <w:t xml:space="preserve"> propio, </w:t>
      </w:r>
      <w:r>
        <w:rPr>
          <w:rStyle w:val="CdigoHTML"/>
          <w:color w:val="000000"/>
          <w:lang w:val="es-ES"/>
        </w:rPr>
        <w:t>POST .../foto/lectura</w:t>
      </w:r>
      <w:r>
        <w:rPr>
          <w:rFonts w:ascii="Arial" w:hAnsi="Arial" w:cs="Arial"/>
          <w:color w:val="000000"/>
          <w:sz w:val="22"/>
          <w:szCs w:val="22"/>
          <w:lang w:val="es-ES"/>
        </w:rPr>
        <w:t xml:space="preserve"> (</w:t>
      </w:r>
      <w:proofErr w:type="spellStart"/>
      <w:r>
        <w:rPr>
          <w:rStyle w:val="CdigoHTML"/>
          <w:color w:val="000000"/>
          <w:lang w:val="es-ES"/>
        </w:rPr>
        <w:t>ServicioFoto.leer</w:t>
      </w:r>
      <w:proofErr w:type="spellEnd"/>
      <w:r>
        <w:rPr>
          <w:rFonts w:ascii="Arial" w:hAnsi="Arial" w:cs="Arial"/>
          <w:color w:val="000000"/>
          <w:sz w:val="22"/>
          <w:szCs w:val="22"/>
          <w:lang w:val="es-ES"/>
        </w:rPr>
        <w:t xml:space="preserve">), que interpreta el texto sin tocar el modelo, y por eso la interacción tiene tres pasos y no dos. La segunda es el error: </w:t>
      </w:r>
      <w:proofErr w:type="spellStart"/>
      <w:r>
        <w:rPr>
          <w:rStyle w:val="CdigoHTML"/>
          <w:color w:val="000000"/>
          <w:lang w:val="es-ES"/>
        </w:rPr>
        <w:t>ControladorFoto.transcribir</w:t>
      </w:r>
      <w:proofErr w:type="spellEnd"/>
      <w:r>
        <w:rPr>
          <w:rFonts w:ascii="Arial" w:hAnsi="Arial" w:cs="Arial"/>
          <w:color w:val="000000"/>
          <w:sz w:val="22"/>
          <w:szCs w:val="22"/>
          <w:lang w:val="es-ES"/>
        </w:rPr>
        <w:t xml:space="preserve"> responde </w:t>
      </w:r>
      <w:r>
        <w:rPr>
          <w:rFonts w:ascii="Arial" w:hAnsi="Arial" w:cs="Arial"/>
          <w:b/>
          <w:bCs/>
          <w:color w:val="000000"/>
          <w:sz w:val="22"/>
          <w:szCs w:val="22"/>
          <w:lang w:val="es-ES"/>
        </w:rPr>
        <w:t>503</w:t>
      </w:r>
      <w:r>
        <w:rPr>
          <w:rFonts w:ascii="Arial" w:hAnsi="Arial" w:cs="Arial"/>
          <w:color w:val="000000"/>
          <w:sz w:val="22"/>
          <w:szCs w:val="22"/>
          <w:lang w:val="es-ES"/>
        </w:rPr>
        <w:t xml:space="preserve"> cuando la lectura por IA no está configurada (</w:t>
      </w:r>
      <w:proofErr w:type="spellStart"/>
      <w:r>
        <w:rPr>
          <w:rStyle w:val="CdigoHTML"/>
          <w:color w:val="000000"/>
          <w:lang w:val="es-ES"/>
        </w:rPr>
        <w:t>LecturaPorIaNoDisponible</w:t>
      </w:r>
      <w:proofErr w:type="spellEnd"/>
      <w:r>
        <w:rPr>
          <w:rFonts w:ascii="Arial" w:hAnsi="Arial" w:cs="Arial"/>
          <w:color w:val="000000"/>
          <w:sz w:val="22"/>
          <w:szCs w:val="22"/>
          <w:lang w:val="es-ES"/>
        </w:rPr>
        <w:t>), que es distinto de «no entendí nada» y se muestra en otra pantalla. El caso es además solo web: el teléfono no lleva reconocedor de pizarra.</w:t>
      </w:r>
    </w:p>
    <w:p w14:paraId="499B5302" w14:textId="77777777" w:rsidR="004457EA" w:rsidRDefault="00B4481E">
      <w:pPr>
        <w:pStyle w:val="Ttulo4"/>
        <w:rPr>
          <w:rFonts w:ascii="Arial" w:eastAsia="Times New Roman" w:hAnsi="Arial" w:cs="Arial"/>
          <w:lang w:val="es-ES"/>
        </w:rPr>
      </w:pPr>
      <w:bookmarkStart w:id="48" w:name="_Toc241025742"/>
      <w:r>
        <w:rPr>
          <w:rFonts w:ascii="Arial" w:eastAsia="Times New Roman" w:hAnsi="Arial" w:cs="Arial"/>
          <w:lang w:val="es-ES"/>
        </w:rPr>
        <w:t>CU13 — Pedir un elemento en lenguaje libre</w:t>
      </w:r>
      <w:bookmarkEnd w:id="48"/>
    </w:p>
    <w:p w14:paraId="66CC4792"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452640A8" wp14:editId="3309A04D">
            <wp:extent cx="5288280" cy="3810000"/>
            <wp:effectExtent l="0" t="0" r="7620" b="0"/>
            <wp:docPr id="50" name="Imagen 50" descr="Diagrama de secuencia de CU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iagrama de secuencia de CU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88280" cy="3810000"/>
                    </a:xfrm>
                    <a:prstGeom prst="rect">
                      <a:avLst/>
                    </a:prstGeom>
                    <a:noFill/>
                    <a:ln>
                      <a:noFill/>
                    </a:ln>
                  </pic:spPr>
                </pic:pic>
              </a:graphicData>
            </a:graphic>
          </wp:inline>
        </w:drawing>
      </w:r>
    </w:p>
    <w:p w14:paraId="45E28FB2"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47. Secuencia — CU13, pedir un elemento en lenguaje libre. El paso 10 recupera la propuesta guardada en vez de volver a consultar al modelo: es lo que hace que lo aplicado sea lo revisado.</w:t>
      </w:r>
    </w:p>
    <w:p w14:paraId="1FAF6979"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628A08F2" wp14:editId="30B59A1E">
            <wp:extent cx="5288280" cy="4610100"/>
            <wp:effectExtent l="0" t="0" r="7620" b="0"/>
            <wp:docPr id="51" name="Imagen 51" descr="Diagrama de comunicación de CU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iagrama de comunicación de CU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88280" cy="4610100"/>
                    </a:xfrm>
                    <a:prstGeom prst="rect">
                      <a:avLst/>
                    </a:prstGeom>
                    <a:noFill/>
                    <a:ln>
                      <a:noFill/>
                    </a:ln>
                  </pic:spPr>
                </pic:pic>
              </a:graphicData>
            </a:graphic>
          </wp:inline>
        </w:drawing>
      </w:r>
    </w:p>
    <w:p w14:paraId="276DF736"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48. Comunicación — CU13, pedir un elemento en lenguaje libre. Lo que devuelve el modelo pasa siempre por la gramática determinista antes de convertirse en comando, y el alcance lo recorta a un solo elemento antes de mostrarlo.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453"/>
        <w:gridCol w:w="1828"/>
        <w:gridCol w:w="2167"/>
        <w:gridCol w:w="4056"/>
      </w:tblGrid>
      <w:tr w:rsidR="004457EA" w14:paraId="5F5DF4A9" w14:textId="77777777" w:rsidTr="00B4481E">
        <w:trPr>
          <w:tblHeader/>
        </w:trPr>
        <w:tc>
          <w:tcPr>
            <w:tcW w:w="45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0B1AB8F"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82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B0F57B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w:t>
            </w:r>
          </w:p>
        </w:tc>
        <w:tc>
          <w:tcPr>
            <w:tcW w:w="216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6A55F0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w:t>
            </w:r>
          </w:p>
        </w:tc>
        <w:tc>
          <w:tcPr>
            <w:tcW w:w="405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13C3F8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5DD60C33"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7FD05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683E0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202A4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ControladorPedido</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036F6A"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pedir(</w:t>
            </w:r>
            <w:proofErr w:type="gramEnd"/>
            <w:r>
              <w:rPr>
                <w:rStyle w:val="CdigoHTML"/>
                <w:color w:val="000000"/>
              </w:rPr>
              <w:t>"</w:t>
            </w:r>
            <w:proofErr w:type="spellStart"/>
            <w:r>
              <w:rPr>
                <w:rStyle w:val="CdigoHTML"/>
                <w:color w:val="000000"/>
              </w:rPr>
              <w:t>creame</w:t>
            </w:r>
            <w:proofErr w:type="spellEnd"/>
            <w:r>
              <w:rPr>
                <w:rStyle w:val="CdigoHTML"/>
                <w:color w:val="000000"/>
              </w:rPr>
              <w:t xml:space="preserve"> la clase Paciente con nombre y teléfono")</w:t>
            </w:r>
          </w:p>
        </w:tc>
      </w:tr>
      <w:tr w:rsidR="004457EA" w14:paraId="04CAF639"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9EE06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14EF5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2EE7E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ServicioPedido</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832FBB"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leer(</w:t>
            </w:r>
            <w:proofErr w:type="gramEnd"/>
            <w:r>
              <w:rPr>
                <w:rStyle w:val="CdigoHTML"/>
                <w:color w:val="000000"/>
              </w:rPr>
              <w:t xml:space="preserve">pedido, </w:t>
            </w:r>
            <w:proofErr w:type="spellStart"/>
            <w:r>
              <w:rPr>
                <w:rStyle w:val="CdigoHTML"/>
                <w:color w:val="000000"/>
              </w:rPr>
              <w:t>tokenLectura</w:t>
            </w:r>
            <w:proofErr w:type="spellEnd"/>
            <w:r>
              <w:rPr>
                <w:rStyle w:val="CdigoHTML"/>
                <w:color w:val="000000"/>
              </w:rPr>
              <w:t>)</w:t>
            </w:r>
          </w:p>
        </w:tc>
      </w:tr>
      <w:tr w:rsidR="004457EA" w14:paraId="10C28E0D"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54A1A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CA5F4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B712D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TraductorOllama</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5BBF31"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aFrasesCanonicas</w:t>
            </w:r>
            <w:proofErr w:type="spellEnd"/>
            <w:r>
              <w:rPr>
                <w:rStyle w:val="CdigoHTML"/>
                <w:color w:val="000000"/>
              </w:rPr>
              <w:t>(</w:t>
            </w:r>
            <w:proofErr w:type="gramEnd"/>
            <w:r>
              <w:rPr>
                <w:rStyle w:val="CdigoHTML"/>
                <w:color w:val="000000"/>
              </w:rPr>
              <w:t>pedido, contexto)</w:t>
            </w:r>
          </w:p>
        </w:tc>
      </w:tr>
      <w:tr w:rsidR="004457EA" w14:paraId="0EF90112"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D034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7FEF4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TraductorOllama</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0AB0F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Gemma 3 4B</w:t>
            </w:r>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339C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HTTP local; devuelve frases del idioma controlado</w:t>
            </w:r>
          </w:p>
        </w:tc>
      </w:tr>
      <w:tr w:rsidR="004457EA" w14:paraId="76B5CDDB"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AABEA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5</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6189A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E9A15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ParserVoz</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E015EB" w14:textId="77777777" w:rsidR="004457EA" w:rsidRDefault="00B4481E">
            <w:pPr>
              <w:spacing w:before="160" w:after="280"/>
              <w:rPr>
                <w:rFonts w:ascii="Arial" w:eastAsia="Times New Roman" w:hAnsi="Arial" w:cs="Arial"/>
                <w:color w:val="000000"/>
                <w:sz w:val="19"/>
                <w:szCs w:val="19"/>
              </w:rPr>
            </w:pPr>
            <w:r>
              <w:rPr>
                <w:rStyle w:val="CdigoHTML"/>
                <w:color w:val="000000"/>
              </w:rPr>
              <w:t>interpretar(frase)</w:t>
            </w:r>
            <w:r>
              <w:rPr>
                <w:rFonts w:ascii="Arial" w:eastAsia="Times New Roman" w:hAnsi="Arial" w:cs="Arial"/>
                <w:color w:val="000000"/>
                <w:sz w:val="19"/>
                <w:szCs w:val="19"/>
              </w:rPr>
              <w:t xml:space="preserve"> → comando, o la frase se descarta</w:t>
            </w:r>
          </w:p>
        </w:tc>
      </w:tr>
      <w:tr w:rsidR="004457EA" w14:paraId="67D859AD"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A7439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D7F90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78615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AlcanceDelPedido</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3B5FD6" w14:textId="77777777" w:rsidR="004457EA" w:rsidRDefault="00B4481E">
            <w:pPr>
              <w:spacing w:before="160" w:after="280"/>
              <w:rPr>
                <w:rFonts w:ascii="Arial" w:eastAsia="Times New Roman" w:hAnsi="Arial" w:cs="Arial"/>
                <w:color w:val="000000"/>
                <w:sz w:val="19"/>
                <w:szCs w:val="19"/>
              </w:rPr>
            </w:pPr>
            <w:r>
              <w:rPr>
                <w:rStyle w:val="CdigoHTML"/>
                <w:color w:val="000000"/>
              </w:rPr>
              <w:t>recortar(comandos)</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un solo elemento</w:t>
            </w:r>
            <w:r>
              <w:rPr>
                <w:rFonts w:ascii="Arial" w:eastAsia="Times New Roman" w:hAnsi="Arial" w:cs="Arial"/>
                <w:color w:val="000000"/>
                <w:sz w:val="19"/>
                <w:szCs w:val="19"/>
              </w:rPr>
              <w:t>, y cuántos quedaron afuera</w:t>
            </w:r>
          </w:p>
        </w:tc>
      </w:tr>
      <w:tr w:rsidR="004457EA" w14:paraId="654FA9FA"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F51FE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D4F95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6F641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PropuestasEnRevision</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5F912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Guardar la propuesta ya recortada, bajo su token</w:t>
            </w:r>
          </w:p>
        </w:tc>
      </w:tr>
      <w:tr w:rsidR="004457EA" w14:paraId="7ECDF3E4"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38D9D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0A479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69BCC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7B21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La propuesta, para revisarla</w:t>
            </w:r>
          </w:p>
        </w:tc>
      </w:tr>
      <w:tr w:rsidR="004457EA" w14:paraId="1AAD7A06"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127A4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9</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E9A0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BC5D0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ControladorPedido</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4895F4" w14:textId="77777777" w:rsidR="004457EA" w:rsidRDefault="00B4481E">
            <w:pPr>
              <w:spacing w:before="160" w:after="280"/>
              <w:rPr>
                <w:rFonts w:ascii="Arial" w:eastAsia="Times New Roman" w:hAnsi="Arial" w:cs="Arial"/>
                <w:color w:val="000000"/>
                <w:sz w:val="19"/>
                <w:szCs w:val="19"/>
              </w:rPr>
            </w:pPr>
            <w:r>
              <w:rPr>
                <w:rStyle w:val="CdigoHTML"/>
                <w:color w:val="000000"/>
              </w:rPr>
              <w:t>aplicar(</w:t>
            </w:r>
            <w:proofErr w:type="spellStart"/>
            <w:r>
              <w:rPr>
                <w:rStyle w:val="CdigoHTML"/>
                <w:color w:val="000000"/>
              </w:rPr>
              <w:t>tokenLectura</w:t>
            </w:r>
            <w:proofErr w:type="spellEnd"/>
            <w:r>
              <w:rPr>
                <w:rStyle w:val="CdigoHTML"/>
                <w:color w:val="000000"/>
              </w:rPr>
              <w:t>)</w:t>
            </w:r>
          </w:p>
        </w:tc>
      </w:tr>
      <w:tr w:rsidR="004457EA" w14:paraId="25FB9BAE"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2EFD7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10</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BF7EE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750DC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PropuestasEnRevision</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9DA6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Recuperar la propuesta guardada — </w:t>
            </w:r>
            <w:r>
              <w:rPr>
                <w:rFonts w:ascii="Arial" w:eastAsia="Times New Roman" w:hAnsi="Arial" w:cs="Arial"/>
                <w:b/>
                <w:bCs/>
                <w:color w:val="000000"/>
                <w:sz w:val="19"/>
                <w:szCs w:val="19"/>
              </w:rPr>
              <w:t>no se vuelve a consultar al modelo</w:t>
            </w:r>
          </w:p>
        </w:tc>
      </w:tr>
      <w:tr w:rsidR="004457EA" w14:paraId="6C285B00" w14:textId="77777777" w:rsidTr="00B4481E">
        <w:tc>
          <w:tcPr>
            <w:tcW w:w="45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902B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11</w:t>
            </w:r>
          </w:p>
        </w:tc>
        <w:tc>
          <w:tcPr>
            <w:tcW w:w="18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E42CD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ServicioPedido</w:t>
            </w:r>
            <w:proofErr w:type="spellEnd"/>
          </w:p>
        </w:tc>
        <w:tc>
          <w:tcPr>
            <w:tcW w:w="216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994C2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405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0AA35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gramEnd"/>
            <w:r>
              <w:rPr>
                <w:rStyle w:val="CdigoHTML"/>
                <w:color w:val="000000"/>
              </w:rPr>
              <w:t>cada comando)</w:t>
            </w:r>
            <w:r>
              <w:rPr>
                <w:rFonts w:ascii="Arial" w:eastAsia="Times New Roman" w:hAnsi="Arial" w:cs="Arial"/>
                <w:color w:val="000000"/>
                <w:sz w:val="19"/>
                <w:szCs w:val="19"/>
              </w:rPr>
              <w:t>, el mismo camino que CU7</w:t>
            </w:r>
          </w:p>
        </w:tc>
      </w:tr>
    </w:tbl>
    <w:p w14:paraId="63380383"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Dos pasos de esta secuencia merecen explicación, porque ninguno estaba en la primera versión y los dos existen por una medición.</w:t>
      </w:r>
    </w:p>
    <w:p w14:paraId="76EBA3CF"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paso 10 es la corrección más significativa del sistema.</w:t>
      </w:r>
      <w:r>
        <w:rPr>
          <w:rFonts w:ascii="Arial" w:hAnsi="Arial" w:cs="Arial"/>
          <w:color w:val="000000"/>
          <w:sz w:val="22"/>
          <w:szCs w:val="22"/>
          <w:lang w:val="es-ES"/>
        </w:rPr>
        <w:t xml:space="preserve"> La versión original volvía a consultar al modelo al aplicar, bajo el supuesto de que con temperatura cero la respuesta sería idéntica. La medición demostró lo contrario, de modo que lo aplicado no era lo revisado. Ahora el servidor recupera su propia propuesta: el cliente nunca envía comandos —no decide qué entra al modelo— pero tampoco se consulta al modelo por segunda vez.</w:t>
      </w:r>
    </w:p>
    <w:p w14:paraId="48F839A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paso 6 es el que mantiene a la herramienta en su lugar.</w:t>
      </w:r>
      <w:r>
        <w:rPr>
          <w:rFonts w:ascii="Arial" w:hAnsi="Arial" w:cs="Arial"/>
          <w:color w:val="000000"/>
          <w:sz w:val="22"/>
          <w:szCs w:val="22"/>
          <w:lang w:val="es-ES"/>
        </w:rPr>
        <w:t xml:space="preserve"> Recorta la propuesta a un elemento, y ocurre </w:t>
      </w:r>
      <w:r>
        <w:rPr>
          <w:rFonts w:ascii="Arial" w:hAnsi="Arial" w:cs="Arial"/>
          <w:i/>
          <w:iCs/>
          <w:color w:val="000000"/>
          <w:sz w:val="22"/>
          <w:szCs w:val="22"/>
          <w:lang w:val="es-ES"/>
        </w:rPr>
        <w:t>antes</w:t>
      </w:r>
      <w:r>
        <w:rPr>
          <w:rFonts w:ascii="Arial" w:hAnsi="Arial" w:cs="Arial"/>
          <w:color w:val="000000"/>
          <w:sz w:val="22"/>
          <w:szCs w:val="22"/>
          <w:lang w:val="es-ES"/>
        </w:rPr>
        <w:t xml:space="preserve"> del paso 7 a propósito: si el recorte se hiciera al aplicar, la persona revisaría una propuesta más grande que la que termina entrando, y el paso de revisión volvería a no garantizar nada. Está implementado como una función del servidor y no como una instrucción al modelo porque se midió que el modelo desobedece sus instrucciones en la mayoría de las ejecuciones.</w:t>
      </w:r>
    </w:p>
    <w:p w14:paraId="75C7B206"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Una precisión sobre la bitácora.</w:t>
      </w:r>
      <w:r>
        <w:rPr>
          <w:rFonts w:ascii="Arial" w:hAnsi="Arial" w:cs="Arial"/>
          <w:color w:val="000000"/>
          <w:sz w:val="22"/>
          <w:szCs w:val="22"/>
          <w:lang w:val="es-ES"/>
        </w:rPr>
        <w:t xml:space="preserve"> Un pedido escrito queda anotado con </w:t>
      </w:r>
      <w:proofErr w:type="spellStart"/>
      <w:r>
        <w:rPr>
          <w:rStyle w:val="CdigoHTML"/>
          <w:color w:val="000000"/>
          <w:lang w:val="es-ES"/>
        </w:rPr>
        <w:t>OrigenOperacion.VOZ</w:t>
      </w:r>
      <w:proofErr w:type="spellEnd"/>
      <w:r>
        <w:rPr>
          <w:rFonts w:ascii="Arial" w:hAnsi="Arial" w:cs="Arial"/>
          <w:color w:val="000000"/>
          <w:sz w:val="22"/>
          <w:szCs w:val="22"/>
          <w:lang w:val="es-ES"/>
        </w:rPr>
        <w:t xml:space="preserve"> y no con un origen propio. Es deliberado —un pedido escrito es lenguaje, igual que el dictado— y está documentado en </w:t>
      </w:r>
      <w:r>
        <w:rPr>
          <w:rStyle w:val="CdigoHTML"/>
          <w:color w:val="000000"/>
          <w:lang w:val="es-ES"/>
        </w:rPr>
        <w:t>pedido/ServicioPedido.java</w:t>
      </w:r>
      <w:r>
        <w:rPr>
          <w:rFonts w:ascii="Arial" w:hAnsi="Arial" w:cs="Arial"/>
          <w:color w:val="000000"/>
          <w:sz w:val="22"/>
          <w:szCs w:val="22"/>
          <w:lang w:val="es-ES"/>
        </w:rPr>
        <w:t xml:space="preserve">. No existe un origen </w:t>
      </w:r>
      <w:r>
        <w:rPr>
          <w:rStyle w:val="CdigoHTML"/>
          <w:color w:val="000000"/>
          <w:lang w:val="es-ES"/>
        </w:rPr>
        <w:t>PEDIDO</w:t>
      </w:r>
      <w:r>
        <w:rPr>
          <w:rFonts w:ascii="Arial" w:hAnsi="Arial" w:cs="Arial"/>
          <w:color w:val="000000"/>
          <w:sz w:val="22"/>
          <w:szCs w:val="22"/>
          <w:lang w:val="es-ES"/>
        </w:rPr>
        <w:t>.</w:t>
      </w:r>
    </w:p>
    <w:p w14:paraId="09057689" w14:textId="77777777" w:rsidR="004457EA" w:rsidRDefault="00B4481E">
      <w:pPr>
        <w:pStyle w:val="Ttulo4"/>
        <w:rPr>
          <w:rFonts w:ascii="Arial" w:eastAsia="Times New Roman" w:hAnsi="Arial" w:cs="Arial"/>
          <w:lang w:val="es-ES"/>
        </w:rPr>
      </w:pPr>
      <w:bookmarkStart w:id="49" w:name="_Toc241025743"/>
      <w:r>
        <w:rPr>
          <w:rFonts w:ascii="Arial" w:eastAsia="Times New Roman" w:hAnsi="Arial" w:cs="Arial"/>
          <w:lang w:val="es-ES"/>
        </w:rPr>
        <w:t>CU14 — Consultar al agente guía</w:t>
      </w:r>
      <w:bookmarkEnd w:id="49"/>
    </w:p>
    <w:p w14:paraId="31A11E0B" w14:textId="77777777" w:rsidR="004457EA" w:rsidRDefault="00B4481E">
      <w:pPr>
        <w:jc w:val="both"/>
        <w:divId w:val="203180144"/>
        <w:rPr>
          <w:rFonts w:ascii="Arial" w:eastAsia="Times New Roman" w:hAnsi="Arial" w:cs="Arial"/>
          <w:color w:val="333333"/>
          <w:sz w:val="22"/>
          <w:szCs w:val="22"/>
          <w:lang w:val="es-ES"/>
        </w:rPr>
      </w:pPr>
      <w:r>
        <w:rPr>
          <w:rFonts w:ascii="Arial" w:eastAsia="Times New Roman" w:hAnsi="Arial" w:cs="Arial"/>
          <w:color w:val="333333"/>
          <w:sz w:val="22"/>
          <w:szCs w:val="22"/>
          <w:lang w:val="es-ES"/>
        </w:rPr>
        <w:lastRenderedPageBreak/>
        <w:t xml:space="preserve">El único caso que llega al modelo de lenguaje </w:t>
      </w:r>
      <w:r>
        <w:rPr>
          <w:rFonts w:ascii="Arial" w:eastAsia="Times New Roman" w:hAnsi="Arial" w:cs="Arial"/>
          <w:b/>
          <w:bCs/>
          <w:color w:val="333333"/>
          <w:sz w:val="22"/>
          <w:szCs w:val="22"/>
          <w:lang w:val="es-ES"/>
        </w:rPr>
        <w:t>y no incluye a CU7/CU8/CU9</w:t>
      </w:r>
      <w:r>
        <w:rPr>
          <w:rFonts w:ascii="Arial" w:eastAsia="Times New Roman" w:hAnsi="Arial" w:cs="Arial"/>
          <w:color w:val="333333"/>
          <w:sz w:val="22"/>
          <w:szCs w:val="22"/>
          <w:lang w:val="es-ES"/>
        </w:rPr>
        <w:t>: el agente informa, no modifica el diagrama.</w:t>
      </w:r>
    </w:p>
    <w:p w14:paraId="0D0A4F49"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054F8683" wp14:editId="3958D1A5">
            <wp:extent cx="5288280" cy="3322320"/>
            <wp:effectExtent l="0" t="0" r="7620" b="0"/>
            <wp:docPr id="52" name="Imagen 52" descr="Diagrama de secuencia de CU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iagrama de secuencia de CU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88280" cy="3322320"/>
                    </a:xfrm>
                    <a:prstGeom prst="rect">
                      <a:avLst/>
                    </a:prstGeom>
                    <a:noFill/>
                    <a:ln>
                      <a:noFill/>
                    </a:ln>
                  </pic:spPr>
                </pic:pic>
              </a:graphicData>
            </a:graphic>
          </wp:inline>
        </w:drawing>
      </w:r>
    </w:p>
    <w:p w14:paraId="5F905B57"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49. Secuencia — CU14, consultar al agente guía. Único caso que llega al modelo de lenguaje sin incluir a CU7, CU8 ni CU9: el agente informa, no modifica el diagrama. El 4.1 es la segunda evaluación del mensaje 4, la que solo ocurre cuando hay un diagrama abierto.</w:t>
      </w:r>
    </w:p>
    <w:p w14:paraId="400CFECF"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1E712D59" wp14:editId="021A0475">
            <wp:extent cx="5288280" cy="5189220"/>
            <wp:effectExtent l="0" t="0" r="7620" b="0"/>
            <wp:docPr id="53" name="Imagen 53" descr="Diagrama de comunicación de CU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iagrama de comunicación de CU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88280" cy="5189220"/>
                    </a:xfrm>
                    <a:prstGeom prst="rect">
                      <a:avLst/>
                    </a:prstGeom>
                    <a:noFill/>
                    <a:ln>
                      <a:noFill/>
                    </a:ln>
                  </pic:spPr>
                </pic:pic>
              </a:graphicData>
            </a:graphic>
          </wp:inline>
        </w:drawing>
      </w:r>
    </w:p>
    <w:p w14:paraId="4D981BBF"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50. Comunicación — CU14, consultar al agente guía. El modelo del mensaje 8 es el último recurso: solo se le pregunta cuando el catálogo determinista del 7 no engancha.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47"/>
        <w:gridCol w:w="1638"/>
        <w:gridCol w:w="2276"/>
        <w:gridCol w:w="4243"/>
      </w:tblGrid>
      <w:tr w:rsidR="004457EA" w14:paraId="13AD2EDE" w14:textId="77777777" w:rsidTr="00B4481E">
        <w:trPr>
          <w:tblHeader/>
        </w:trPr>
        <w:tc>
          <w:tcPr>
            <w:tcW w:w="34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F6D525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63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FFCB94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27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D5CEBA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24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0C9401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4246BD0C"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EBB31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418AC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7530C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ControladorGuia</w:t>
            </w:r>
            <w:proofErr w:type="spellEnd"/>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DD4FAF"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guia</w:t>
            </w:r>
            <w:proofErr w:type="spellEnd"/>
            <w:r>
              <w:rPr>
                <w:rStyle w:val="CdigoHTML"/>
                <w:color w:val="000000"/>
              </w:rPr>
              <w:t>(</w:t>
            </w:r>
            <w:proofErr w:type="spellStart"/>
            <w:proofErr w:type="gramEnd"/>
            <w:r>
              <w:rPr>
                <w:rStyle w:val="CdigoHTML"/>
                <w:color w:val="000000"/>
              </w:rPr>
              <w:t>diagramaId</w:t>
            </w:r>
            <w:proofErr w:type="spellEnd"/>
            <w:r>
              <w:rPr>
                <w:rStyle w:val="CdigoHTML"/>
                <w:color w:val="000000"/>
              </w:rPr>
              <w:t>, descartados)</w:t>
            </w:r>
            <w:r>
              <w:rPr>
                <w:rFonts w:ascii="Arial" w:eastAsia="Times New Roman" w:hAnsi="Arial" w:cs="Arial"/>
                <w:color w:val="000000"/>
                <w:sz w:val="19"/>
                <w:szCs w:val="19"/>
              </w:rPr>
              <w:t xml:space="preserve"> — </w:t>
            </w:r>
            <w:r>
              <w:rPr>
                <w:rStyle w:val="CdigoHTML"/>
                <w:color w:val="000000"/>
              </w:rPr>
              <w:t>GET /api/</w:t>
            </w:r>
            <w:proofErr w:type="spellStart"/>
            <w:r>
              <w:rPr>
                <w:rStyle w:val="CdigoHTML"/>
                <w:color w:val="000000"/>
              </w:rPr>
              <w:t>guia</w:t>
            </w:r>
            <w:proofErr w:type="spellEnd"/>
            <w:r>
              <w:rPr>
                <w:rFonts w:ascii="Arial" w:eastAsia="Times New Roman" w:hAnsi="Arial" w:cs="Arial"/>
                <w:color w:val="000000"/>
                <w:sz w:val="19"/>
                <w:szCs w:val="19"/>
              </w:rPr>
              <w:t xml:space="preserve">; el diagrama es </w:t>
            </w:r>
            <w:r>
              <w:rPr>
                <w:rFonts w:ascii="Arial" w:eastAsia="Times New Roman" w:hAnsi="Arial" w:cs="Arial"/>
                <w:b/>
                <w:bCs/>
                <w:color w:val="000000"/>
                <w:sz w:val="19"/>
                <w:szCs w:val="19"/>
              </w:rPr>
              <w:t>opcional</w:t>
            </w:r>
            <w:r>
              <w:rPr>
                <w:rFonts w:ascii="Arial" w:eastAsia="Times New Roman" w:hAnsi="Arial" w:cs="Arial"/>
                <w:color w:val="000000"/>
                <w:sz w:val="19"/>
                <w:szCs w:val="19"/>
              </w:rPr>
              <w:t>: sin él, el agente habla de la herramienta</w:t>
            </w:r>
          </w:p>
        </w:tc>
      </w:tr>
      <w:tr w:rsidR="004457EA" w14:paraId="1EB4D1D6"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CF525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96E3C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ControladorGuia</w:t>
            </w:r>
            <w:proofErr w:type="spellEnd"/>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ACC25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ServicioAgente</w:t>
            </w:r>
            <w:proofErr w:type="spellEnd"/>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A7C81C"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guia</w:t>
            </w:r>
            <w:proofErr w:type="spellEnd"/>
            <w:r>
              <w:rPr>
                <w:rStyle w:val="CdigoHTML"/>
                <w:color w:val="000000"/>
              </w:rPr>
              <w:t>(</w:t>
            </w:r>
            <w:proofErr w:type="spellStart"/>
            <w:proofErr w:type="gramEnd"/>
            <w:r>
              <w:rPr>
                <w:rStyle w:val="CdigoHTML"/>
                <w:color w:val="000000"/>
              </w:rPr>
              <w:t>usuarioId</w:t>
            </w:r>
            <w:proofErr w:type="spellEnd"/>
            <w:r>
              <w:rPr>
                <w:rStyle w:val="CdigoHTML"/>
                <w:color w:val="000000"/>
              </w:rPr>
              <w:t xml:space="preserve">, </w:t>
            </w:r>
            <w:proofErr w:type="spellStart"/>
            <w:r>
              <w:rPr>
                <w:rStyle w:val="CdigoHTML"/>
                <w:color w:val="000000"/>
              </w:rPr>
              <w:t>diagramaId</w:t>
            </w:r>
            <w:proofErr w:type="spellEnd"/>
            <w:r>
              <w:rPr>
                <w:rStyle w:val="CdigoHTML"/>
                <w:color w:val="000000"/>
              </w:rPr>
              <w:t>, descartados)</w:t>
            </w:r>
          </w:p>
        </w:tc>
      </w:tr>
      <w:tr w:rsidR="004457EA" w14:paraId="317FABEA"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E2B55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549A9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ServicioAgente</w:t>
            </w:r>
            <w:proofErr w:type="spellEnd"/>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BB324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ServicioAgente</w:t>
            </w:r>
            <w:proofErr w:type="spellEnd"/>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839F37"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mirarLaAplicacion</w:t>
            </w:r>
            <w:proofErr w:type="spellEnd"/>
            <w:r>
              <w:rPr>
                <w:rStyle w:val="CdigoHTML"/>
                <w:color w:val="000000"/>
              </w:rPr>
              <w:t>(</w:t>
            </w:r>
            <w:proofErr w:type="spellStart"/>
            <w:proofErr w:type="gramEnd"/>
            <w:r>
              <w:rPr>
                <w:rStyle w:val="CdigoHTML"/>
                <w:color w:val="000000"/>
              </w:rPr>
              <w:t>usuarioId</w:t>
            </w:r>
            <w:proofErr w:type="spellEnd"/>
            <w:r>
              <w:rPr>
                <w:rStyle w:val="CdigoHTML"/>
                <w:color w:val="000000"/>
              </w:rPr>
              <w:t xml:space="preserve">, </w:t>
            </w:r>
            <w:proofErr w:type="spellStart"/>
            <w:r>
              <w:rPr>
                <w:rStyle w:val="CdigoHTML"/>
                <w:color w:val="000000"/>
              </w:rPr>
              <w:t>enUnDiagrama</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Panorama</w:t>
            </w:r>
            <w:r>
              <w:rPr>
                <w:rFonts w:ascii="Arial" w:eastAsia="Times New Roman" w:hAnsi="Arial" w:cs="Arial"/>
                <w:color w:val="000000"/>
                <w:sz w:val="19"/>
                <w:szCs w:val="19"/>
              </w:rPr>
              <w:t xml:space="preserve"> (proyectos, </w:t>
            </w:r>
            <w:r>
              <w:rPr>
                <w:rFonts w:ascii="Arial" w:eastAsia="Times New Roman" w:hAnsi="Arial" w:cs="Arial"/>
                <w:color w:val="000000"/>
                <w:sz w:val="19"/>
                <w:szCs w:val="19"/>
              </w:rPr>
              <w:lastRenderedPageBreak/>
              <w:t>diagramas, operaciones por origen, registro de uso)</w:t>
            </w:r>
          </w:p>
        </w:tc>
      </w:tr>
      <w:tr w:rsidR="004457EA" w14:paraId="5258CD2D"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F30CE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4381B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ServicioAgente</w:t>
            </w:r>
            <w:proofErr w:type="spellEnd"/>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D3AEE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BaseDeLaHerramienta</w:t>
            </w:r>
            <w:proofErr w:type="spellEnd"/>
            <w:r>
              <w:rPr>
                <w:rFonts w:ascii="Arial" w:eastAsia="Times New Roman" w:hAnsi="Arial" w:cs="Arial"/>
                <w:color w:val="000000"/>
                <w:sz w:val="19"/>
                <w:szCs w:val="19"/>
              </w:rPr>
              <w:t xml:space="preserve"> / </w:t>
            </w:r>
            <w:proofErr w:type="spellStart"/>
            <w:r>
              <w:rPr>
                <w:rFonts w:ascii="Arial" w:eastAsia="Times New Roman" w:hAnsi="Arial" w:cs="Arial"/>
                <w:color w:val="000000"/>
                <w:sz w:val="19"/>
                <w:szCs w:val="19"/>
              </w:rPr>
              <w:t>BaseDeConocimiento</w:t>
            </w:r>
            <w:proofErr w:type="spellEnd"/>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EA4B54" w14:textId="77777777" w:rsidR="004457EA" w:rsidRDefault="00B4481E">
            <w:pPr>
              <w:spacing w:before="160" w:after="280"/>
              <w:rPr>
                <w:rFonts w:ascii="Arial" w:eastAsia="Times New Roman" w:hAnsi="Arial" w:cs="Arial"/>
                <w:color w:val="000000"/>
                <w:sz w:val="19"/>
                <w:szCs w:val="19"/>
              </w:rPr>
            </w:pPr>
            <w:r>
              <w:rPr>
                <w:rStyle w:val="CdigoHTML"/>
                <w:color w:val="000000"/>
              </w:rPr>
              <w:t>reglas(</w:t>
            </w:r>
            <w:proofErr w:type="gramStart"/>
            <w:r>
              <w:rPr>
                <w:rStyle w:val="CdigoHTML"/>
                <w:color w:val="000000"/>
              </w:rPr>
              <w:t>).evaluar</w:t>
            </w:r>
            <w:proofErr w:type="gramEnd"/>
            <w:r>
              <w:rPr>
                <w:rStyle w:val="CdigoHTML"/>
                <w:color w:val="000000"/>
              </w:rPr>
              <w:t>(panorama)</w:t>
            </w:r>
            <w:r>
              <w:rPr>
                <w:rFonts w:ascii="Arial" w:eastAsia="Times New Roman" w:hAnsi="Arial" w:cs="Arial"/>
                <w:color w:val="000000"/>
                <w:sz w:val="19"/>
                <w:szCs w:val="19"/>
              </w:rPr>
              <w:t xml:space="preserve"> y, con diagrama, </w:t>
            </w:r>
            <w:r>
              <w:rPr>
                <w:rStyle w:val="CdigoHTML"/>
                <w:color w:val="000000"/>
              </w:rPr>
              <w:t>evaluar(observar(</w:t>
            </w:r>
            <w:proofErr w:type="spellStart"/>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w:t>
            </w:r>
            <w:r>
              <w:rPr>
                <w:rFonts w:ascii="Arial" w:eastAsia="Times New Roman" w:hAnsi="Arial" w:cs="Arial"/>
                <w:color w:val="000000"/>
                <w:sz w:val="19"/>
                <w:szCs w:val="19"/>
              </w:rPr>
              <w:t xml:space="preserve"> limitado a </w:t>
            </w:r>
            <w:r>
              <w:rPr>
                <w:rStyle w:val="CdigoHTML"/>
                <w:color w:val="000000"/>
              </w:rPr>
              <w:t>POR_REGLA = 2</w:t>
            </w:r>
            <w:r>
              <w:rPr>
                <w:rFonts w:ascii="Arial" w:eastAsia="Times New Roman" w:hAnsi="Arial" w:cs="Arial"/>
                <w:color w:val="000000"/>
                <w:sz w:val="19"/>
                <w:szCs w:val="19"/>
              </w:rPr>
              <w:t xml:space="preserve">; se ordenan por prioridad y se cortan en </w:t>
            </w:r>
            <w:r>
              <w:rPr>
                <w:rStyle w:val="CdigoHTML"/>
                <w:color w:val="000000"/>
              </w:rPr>
              <w:t>CUANTOS_A_LA_VEZ = 6</w:t>
            </w:r>
            <w:r>
              <w:rPr>
                <w:rFonts w:ascii="Arial" w:eastAsia="Times New Roman" w:hAnsi="Arial" w:cs="Arial"/>
                <w:color w:val="000000"/>
                <w:sz w:val="19"/>
                <w:szCs w:val="19"/>
              </w:rPr>
              <w:t xml:space="preserve"> → </w:t>
            </w:r>
            <w:proofErr w:type="spellStart"/>
            <w:r>
              <w:rPr>
                <w:rStyle w:val="CdigoHTML"/>
                <w:color w:val="000000"/>
              </w:rPr>
              <w:t>Guia</w:t>
            </w:r>
            <w:proofErr w:type="spellEnd"/>
            <w:r>
              <w:rPr>
                <w:rStyle w:val="CdigoHTML"/>
                <w:color w:val="000000"/>
              </w:rPr>
              <w:t xml:space="preserve">(consejos, </w:t>
            </w:r>
            <w:proofErr w:type="spellStart"/>
            <w:r>
              <w:rPr>
                <w:rStyle w:val="CdigoHTML"/>
                <w:color w:val="000000"/>
              </w:rPr>
              <w:t>Recorrido.de</w:t>
            </w:r>
            <w:proofErr w:type="spellEnd"/>
            <w:r>
              <w:rPr>
                <w:rStyle w:val="CdigoHTML"/>
                <w:color w:val="000000"/>
              </w:rPr>
              <w:t>(panorama))</w:t>
            </w:r>
          </w:p>
        </w:tc>
      </w:tr>
      <w:tr w:rsidR="004457EA" w14:paraId="14132504"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C4144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4A0AD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8D711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ControladorGuia</w:t>
            </w:r>
            <w:proofErr w:type="spellEnd"/>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37E9D9"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preguntar(</w:t>
            </w:r>
            <w:proofErr w:type="gramEnd"/>
            <w:r>
              <w:rPr>
                <w:rStyle w:val="CdigoHTML"/>
                <w:color w:val="000000"/>
              </w:rPr>
              <w:t>Pregunta(texto, sobre))</w:t>
            </w:r>
            <w:r>
              <w:rPr>
                <w:rFonts w:ascii="Arial" w:eastAsia="Times New Roman" w:hAnsi="Arial" w:cs="Arial"/>
                <w:color w:val="000000"/>
                <w:sz w:val="19"/>
                <w:szCs w:val="19"/>
              </w:rPr>
              <w:t xml:space="preserve"> — </w:t>
            </w:r>
            <w:r>
              <w:rPr>
                <w:rStyle w:val="CdigoHTML"/>
                <w:color w:val="000000"/>
              </w:rPr>
              <w:t>POST /api/</w:t>
            </w:r>
            <w:proofErr w:type="spellStart"/>
            <w:r>
              <w:rPr>
                <w:rStyle w:val="CdigoHTML"/>
                <w:color w:val="000000"/>
              </w:rPr>
              <w:t>guia</w:t>
            </w:r>
            <w:proofErr w:type="spellEnd"/>
            <w:r>
              <w:rPr>
                <w:rStyle w:val="CdigoHTML"/>
                <w:color w:val="000000"/>
              </w:rPr>
              <w:t>/pregunta</w:t>
            </w:r>
            <w:r>
              <w:rPr>
                <w:rFonts w:ascii="Arial" w:eastAsia="Times New Roman" w:hAnsi="Arial" w:cs="Arial"/>
                <w:color w:val="000000"/>
                <w:sz w:val="19"/>
                <w:szCs w:val="19"/>
              </w:rPr>
              <w:t xml:space="preserve">; </w:t>
            </w:r>
            <w:r>
              <w:rPr>
                <w:rFonts w:ascii="Arial" w:eastAsia="Times New Roman" w:hAnsi="Arial" w:cs="Arial"/>
                <w:b/>
                <w:bCs/>
                <w:color w:val="000000"/>
                <w:sz w:val="19"/>
                <w:szCs w:val="19"/>
              </w:rPr>
              <w:t>no valida la entrada a propósito</w:t>
            </w:r>
            <w:r>
              <w:rPr>
                <w:rFonts w:ascii="Arial" w:eastAsia="Times New Roman" w:hAnsi="Arial" w:cs="Arial"/>
                <w:color w:val="000000"/>
                <w:sz w:val="19"/>
                <w:szCs w:val="19"/>
              </w:rPr>
              <w:t>: un 400 delante de un aula dejaría al agente mudo</w:t>
            </w:r>
          </w:p>
        </w:tc>
      </w:tr>
      <w:tr w:rsidR="004457EA" w14:paraId="6E55D879"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7FD59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327C4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ServicioAgente</w:t>
            </w:r>
            <w:proofErr w:type="spellEnd"/>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D6183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ServicioUso</w:t>
            </w:r>
            <w:proofErr w:type="spellEnd"/>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6AE166"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anotar(</w:t>
            </w:r>
            <w:proofErr w:type="spellStart"/>
            <w:proofErr w:type="gramEnd"/>
            <w:r>
              <w:rPr>
                <w:rStyle w:val="CdigoHTML"/>
                <w:color w:val="000000"/>
              </w:rPr>
              <w:t>usuarioId</w:t>
            </w:r>
            <w:proofErr w:type="spellEnd"/>
            <w:r>
              <w:rPr>
                <w:rStyle w:val="CdigoHTML"/>
                <w:color w:val="000000"/>
              </w:rPr>
              <w:t xml:space="preserve">, </w:t>
            </w:r>
            <w:proofErr w:type="spellStart"/>
            <w:r>
              <w:rPr>
                <w:rStyle w:val="CdigoHTML"/>
                <w:color w:val="000000"/>
              </w:rPr>
              <w:t>Herramienta.AGENTE_CONSULTADO</w:t>
            </w:r>
            <w:proofErr w:type="spellEnd"/>
            <w:r>
              <w:rPr>
                <w:rStyle w:val="CdigoHTML"/>
                <w:color w:val="000000"/>
              </w:rPr>
              <w:t>)</w:t>
            </w:r>
          </w:p>
        </w:tc>
      </w:tr>
      <w:tr w:rsidR="004457EA" w14:paraId="57F5425D"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5E92A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2D759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ServicioAgente</w:t>
            </w:r>
            <w:proofErr w:type="spellEnd"/>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045EF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Preguntas</w:t>
            </w:r>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BB3BE4"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responder(</w:t>
            </w:r>
            <w:proofErr w:type="gramEnd"/>
            <w:r>
              <w:rPr>
                <w:rStyle w:val="CdigoHTML"/>
                <w:color w:val="000000"/>
              </w:rPr>
              <w:t>texto, sobre)</w:t>
            </w:r>
            <w:r>
              <w:rPr>
                <w:rFonts w:ascii="Arial" w:eastAsia="Times New Roman" w:hAnsi="Arial" w:cs="Arial"/>
                <w:color w:val="000000"/>
                <w:sz w:val="19"/>
                <w:szCs w:val="19"/>
              </w:rPr>
              <w:t xml:space="preserve"> — catálogo determinista; «¿y ahora qué hago?» se contesta </w:t>
            </w:r>
            <w:r>
              <w:rPr>
                <w:rFonts w:ascii="Arial" w:eastAsia="Times New Roman" w:hAnsi="Arial" w:cs="Arial"/>
                <w:b/>
                <w:bCs/>
                <w:color w:val="000000"/>
                <w:sz w:val="19"/>
                <w:szCs w:val="19"/>
              </w:rPr>
              <w:t>mirando</w:t>
            </w:r>
            <w:r>
              <w:rPr>
                <w:rFonts w:ascii="Arial" w:eastAsia="Times New Roman" w:hAnsi="Arial" w:cs="Arial"/>
                <w:color w:val="000000"/>
                <w:sz w:val="19"/>
                <w:szCs w:val="19"/>
              </w:rPr>
              <w:t xml:space="preserve">, con el primer paso pendiente de </w:t>
            </w:r>
            <w:r>
              <w:rPr>
                <w:rStyle w:val="CdigoHTML"/>
                <w:color w:val="000000"/>
              </w:rPr>
              <w:t>Recorrido</w:t>
            </w:r>
          </w:p>
        </w:tc>
      </w:tr>
      <w:tr w:rsidR="004457EA" w14:paraId="6D320FC3"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FFCDE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6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8A711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ServicioAgente</w:t>
            </w:r>
            <w:proofErr w:type="spellEnd"/>
          </w:p>
        </w:tc>
        <w:tc>
          <w:tcPr>
            <w:tcW w:w="2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20F09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RespondedorOllama</w:t>
            </w:r>
            <w:proofErr w:type="spellEnd"/>
          </w:p>
        </w:tc>
        <w:tc>
          <w:tcPr>
            <w:tcW w:w="42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BAD95F"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responder(</w:t>
            </w:r>
            <w:proofErr w:type="gramEnd"/>
            <w:r>
              <w:rPr>
                <w:rStyle w:val="CdigoHTML"/>
                <w:color w:val="000000"/>
              </w:rPr>
              <w:t xml:space="preserve">texto, </w:t>
            </w:r>
            <w:proofErr w:type="spellStart"/>
            <w:r>
              <w:rPr>
                <w:rStyle w:val="CdigoHTML"/>
                <w:color w:val="000000"/>
              </w:rPr>
              <w:t>baseComoTexto</w:t>
            </w:r>
            <w:proofErr w:type="spellEnd"/>
            <w:r>
              <w:rPr>
                <w:rStyle w:val="CdigoHTML"/>
                <w:color w:val="000000"/>
              </w:rPr>
              <w:t xml:space="preserve">() + </w:t>
            </w:r>
            <w:proofErr w:type="spellStart"/>
            <w:r>
              <w:rPr>
                <w:rStyle w:val="CdigoHTML"/>
                <w:color w:val="000000"/>
              </w:rPr>
              <w:t>contextoDelEstado</w:t>
            </w:r>
            <w:proofErr w:type="spellEnd"/>
            <w:r>
              <w:rPr>
                <w:rStyle w:val="CdigoHTML"/>
                <w:color w:val="000000"/>
              </w:rPr>
              <w:t>(panorama), 25 s)</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solo si el catálogo no enganchó</w:t>
            </w:r>
            <w:r>
              <w:rPr>
                <w:rFonts w:ascii="Arial" w:eastAsia="Times New Roman" w:hAnsi="Arial" w:cs="Arial"/>
                <w:color w:val="000000"/>
                <w:sz w:val="19"/>
                <w:szCs w:val="19"/>
              </w:rPr>
              <w:t xml:space="preserve">; si el modelo dice </w:t>
            </w:r>
            <w:r>
              <w:rPr>
                <w:rStyle w:val="CdigoHTML"/>
                <w:color w:val="000000"/>
              </w:rPr>
              <w:t>NO_SABE</w:t>
            </w:r>
            <w:r>
              <w:rPr>
                <w:rFonts w:ascii="Arial" w:eastAsia="Times New Roman" w:hAnsi="Arial" w:cs="Arial"/>
                <w:color w:val="000000"/>
                <w:sz w:val="19"/>
                <w:szCs w:val="19"/>
              </w:rPr>
              <w:t>, gana la respuesta escrita</w:t>
            </w:r>
          </w:p>
        </w:tc>
      </w:tr>
    </w:tbl>
    <w:p w14:paraId="3493AE97" w14:textId="77777777" w:rsidR="004457EA" w:rsidRPr="00303C06" w:rsidRDefault="00B4481E">
      <w:pPr>
        <w:pStyle w:val="Ttulo4"/>
        <w:rPr>
          <w:rFonts w:ascii="Arial" w:eastAsia="Times New Roman" w:hAnsi="Arial" w:cs="Arial"/>
          <w:lang w:val="en-US"/>
        </w:rPr>
      </w:pPr>
      <w:bookmarkStart w:id="50" w:name="_Toc241025744"/>
      <w:r w:rsidRPr="00303C06">
        <w:rPr>
          <w:rFonts w:ascii="Arial" w:eastAsia="Times New Roman" w:hAnsi="Arial" w:cs="Arial"/>
          <w:lang w:val="en-US"/>
        </w:rPr>
        <w:t xml:space="preserve">CU15 — </w:t>
      </w:r>
      <w:proofErr w:type="spellStart"/>
      <w:r w:rsidRPr="00303C06">
        <w:rPr>
          <w:rFonts w:ascii="Arial" w:eastAsia="Times New Roman" w:hAnsi="Arial" w:cs="Arial"/>
          <w:lang w:val="en-US"/>
        </w:rPr>
        <w:t>Generar</w:t>
      </w:r>
      <w:proofErr w:type="spellEnd"/>
      <w:r w:rsidRPr="00303C06">
        <w:rPr>
          <w:rFonts w:ascii="Arial" w:eastAsia="Times New Roman" w:hAnsi="Arial" w:cs="Arial"/>
          <w:lang w:val="en-US"/>
        </w:rPr>
        <w:t xml:space="preserve"> </w:t>
      </w:r>
      <w:proofErr w:type="spellStart"/>
      <w:r w:rsidRPr="00303C06">
        <w:rPr>
          <w:rFonts w:ascii="Arial" w:eastAsia="Times New Roman" w:hAnsi="Arial" w:cs="Arial"/>
          <w:lang w:val="en-US"/>
        </w:rPr>
        <w:t>el</w:t>
      </w:r>
      <w:proofErr w:type="spellEnd"/>
      <w:r w:rsidRPr="00303C06">
        <w:rPr>
          <w:rFonts w:ascii="Arial" w:eastAsia="Times New Roman" w:hAnsi="Arial" w:cs="Arial"/>
          <w:lang w:val="en-US"/>
        </w:rPr>
        <w:t xml:space="preserve"> backend Spring Boot</w:t>
      </w:r>
      <w:bookmarkEnd w:id="50"/>
    </w:p>
    <w:p w14:paraId="209DAF59"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5D67BEB1" wp14:editId="3503FC04">
            <wp:extent cx="5288280" cy="3322320"/>
            <wp:effectExtent l="0" t="0" r="7620" b="0"/>
            <wp:docPr id="54" name="Imagen 54" descr="Diagrama de secuencia de CU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iagrama de secuencia de CU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88280" cy="3322320"/>
                    </a:xfrm>
                    <a:prstGeom prst="rect">
                      <a:avLst/>
                    </a:prstGeom>
                    <a:noFill/>
                    <a:ln>
                      <a:noFill/>
                    </a:ln>
                  </pic:spPr>
                </pic:pic>
              </a:graphicData>
            </a:graphic>
          </wp:inline>
        </w:drawing>
      </w:r>
    </w:p>
    <w:p w14:paraId="5C5CB0AA"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51. Secuencia — CU15, generar el </w:t>
      </w:r>
      <w:proofErr w:type="spellStart"/>
      <w:r>
        <w:rPr>
          <w:rFonts w:ascii="Arial" w:hAnsi="Arial" w:cs="Arial"/>
          <w:i/>
          <w:iCs/>
          <w:color w:val="000000"/>
          <w:sz w:val="22"/>
          <w:szCs w:val="22"/>
          <w:lang w:val="es-ES"/>
        </w:rPr>
        <w:t>backend</w:t>
      </w:r>
      <w:proofErr w:type="spellEnd"/>
      <w:r>
        <w:rPr>
          <w:rFonts w:ascii="Arial" w:hAnsi="Arial" w:cs="Arial"/>
          <w:i/>
          <w:iCs/>
          <w:color w:val="000000"/>
          <w:sz w:val="22"/>
          <w:szCs w:val="22"/>
          <w:lang w:val="es-ES"/>
        </w:rPr>
        <w:t xml:space="preserve"> Spring </w:t>
      </w:r>
      <w:proofErr w:type="spellStart"/>
      <w:r>
        <w:rPr>
          <w:rFonts w:ascii="Arial" w:hAnsi="Arial" w:cs="Arial"/>
          <w:i/>
          <w:iCs/>
          <w:color w:val="000000"/>
          <w:sz w:val="22"/>
          <w:szCs w:val="22"/>
          <w:lang w:val="es-ES"/>
        </w:rPr>
        <w:t>Boot</w:t>
      </w:r>
      <w:proofErr w:type="spellEnd"/>
      <w:r>
        <w:rPr>
          <w:rFonts w:ascii="Arial" w:hAnsi="Arial" w:cs="Arial"/>
          <w:i/>
          <w:iCs/>
          <w:color w:val="000000"/>
          <w:sz w:val="22"/>
          <w:szCs w:val="22"/>
          <w:lang w:val="es-ES"/>
        </w:rPr>
        <w:t>. El paso 4 arma un plan intermedio y los pasos 5, 6 y 6.1 escriben desde ese plan; el 6.1 es la parte del mensaje 6 que produce las otras tres capas.</w:t>
      </w:r>
    </w:p>
    <w:p w14:paraId="6AF24099"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02263010" wp14:editId="498A1408">
            <wp:extent cx="5288280" cy="5189220"/>
            <wp:effectExtent l="0" t="0" r="7620" b="0"/>
            <wp:docPr id="55" name="Imagen 55" descr="Diagrama de comunicación de CU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agrama de comunicación de CU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88280" cy="5189220"/>
                    </a:xfrm>
                    <a:prstGeom prst="rect">
                      <a:avLst/>
                    </a:prstGeom>
                    <a:noFill/>
                    <a:ln>
                      <a:noFill/>
                    </a:ln>
                  </pic:spPr>
                </pic:pic>
              </a:graphicData>
            </a:graphic>
          </wp:inline>
        </w:drawing>
      </w:r>
    </w:p>
    <w:p w14:paraId="6AA51B6D"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52. Comunicación — CU15, generar el </w:t>
      </w:r>
      <w:proofErr w:type="spellStart"/>
      <w:r>
        <w:rPr>
          <w:rFonts w:ascii="Arial" w:hAnsi="Arial" w:cs="Arial"/>
          <w:i/>
          <w:iCs/>
          <w:color w:val="000000"/>
          <w:sz w:val="22"/>
          <w:szCs w:val="22"/>
          <w:lang w:val="es-ES"/>
        </w:rPr>
        <w:t>backend</w:t>
      </w:r>
      <w:proofErr w:type="spellEnd"/>
      <w:r>
        <w:rPr>
          <w:rFonts w:ascii="Arial" w:hAnsi="Arial" w:cs="Arial"/>
          <w:i/>
          <w:iCs/>
          <w:color w:val="000000"/>
          <w:sz w:val="22"/>
          <w:szCs w:val="22"/>
          <w:lang w:val="es-ES"/>
        </w:rPr>
        <w:t xml:space="preserve"> Spring </w:t>
      </w:r>
      <w:proofErr w:type="spellStart"/>
      <w:r>
        <w:rPr>
          <w:rFonts w:ascii="Arial" w:hAnsi="Arial" w:cs="Arial"/>
          <w:i/>
          <w:iCs/>
          <w:color w:val="000000"/>
          <w:sz w:val="22"/>
          <w:szCs w:val="22"/>
          <w:lang w:val="es-ES"/>
        </w:rPr>
        <w:t>Boot</w:t>
      </w:r>
      <w:proofErr w:type="spellEnd"/>
      <w:r>
        <w:rPr>
          <w:rFonts w:ascii="Arial" w:hAnsi="Arial" w:cs="Arial"/>
          <w:i/>
          <w:iCs/>
          <w:color w:val="000000"/>
          <w:sz w:val="22"/>
          <w:szCs w:val="22"/>
          <w:lang w:val="es-ES"/>
        </w:rPr>
        <w:t>. Generar no cambia el modelo, así que no entra en la bitácora de operaciones: lo único que queda anotado es el uso, en el mensaje 7.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27"/>
        <w:gridCol w:w="2097"/>
        <w:gridCol w:w="2097"/>
        <w:gridCol w:w="3983"/>
      </w:tblGrid>
      <w:tr w:rsidR="004457EA" w14:paraId="50E89ABF" w14:textId="77777777" w:rsidTr="00B4481E">
        <w:trPr>
          <w:tblHeader/>
        </w:trPr>
        <w:tc>
          <w:tcPr>
            <w:tcW w:w="32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B1A098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209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0EC4D3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209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45B3AA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398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AE511C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06C447BA"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8570D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46F80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A6953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ControladorGeneracion</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B722F1"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resumen(</w:t>
            </w:r>
            <w:proofErr w:type="spellStart"/>
            <w:proofErr w:type="gramEnd"/>
            <w:r>
              <w:rPr>
                <w:rStyle w:val="CdigoHTML"/>
                <w:color w:val="000000"/>
              </w:rPr>
              <w:t>diagramaId</w:t>
            </w:r>
            <w:proofErr w:type="spellEnd"/>
            <w:r>
              <w:rPr>
                <w:rStyle w:val="CdigoHTML"/>
                <w:color w:val="000000"/>
              </w:rPr>
              <w:t>, paquete?)</w:t>
            </w:r>
            <w:r>
              <w:rPr>
                <w:rFonts w:ascii="Arial" w:eastAsia="Times New Roman" w:hAnsi="Arial" w:cs="Arial"/>
                <w:color w:val="000000"/>
                <w:sz w:val="19"/>
                <w:szCs w:val="19"/>
              </w:rPr>
              <w:t xml:space="preserve"> — </w:t>
            </w:r>
            <w:r>
              <w:rPr>
                <w:rStyle w:val="CdigoHTML"/>
                <w:color w:val="000000"/>
              </w:rPr>
              <w:t>GET .../</w:t>
            </w:r>
            <w:proofErr w:type="spellStart"/>
            <w:r>
              <w:rPr>
                <w:rStyle w:val="CdigoHTML"/>
                <w:color w:val="000000"/>
              </w:rPr>
              <w:t>generacion</w:t>
            </w:r>
            <w:proofErr w:type="spellEnd"/>
          </w:p>
        </w:tc>
      </w:tr>
      <w:tr w:rsidR="004457EA" w14:paraId="075107CE"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006BA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2FEC7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ControladorGeneracion</w:t>
            </w:r>
            <w:proofErr w:type="spellEnd"/>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90886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ServicioGeneracion</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CD76BE"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archivos(</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paqueteBase</w:t>
            </w:r>
            <w:proofErr w:type="spellEnd"/>
            <w:r>
              <w:rPr>
                <w:rStyle w:val="CdigoHTML"/>
                <w:color w:val="000000"/>
              </w:rPr>
              <w:t>)</w:t>
            </w:r>
          </w:p>
        </w:tc>
      </w:tr>
      <w:tr w:rsidR="004457EA" w14:paraId="1BB744F3"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A526D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CF674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ServicioGeneracion</w:t>
            </w:r>
            <w:proofErr w:type="spellEnd"/>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BB28C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ServicioModelo</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1917EA"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clasesCompletas</w:t>
            </w:r>
            <w:proofErr w:type="spellEnd"/>
            <w:r>
              <w:rPr>
                <w:rStyle w:val="CdigoHTML"/>
                <w:color w:val="000000"/>
              </w:rPr>
              <w:t>(</w:t>
            </w:r>
            <w:proofErr w:type="spellStart"/>
            <w:r>
              <w:rPr>
                <w:rStyle w:val="CdigoHTML"/>
                <w:color w:val="000000"/>
              </w:rPr>
              <w:t>diagramaId</w:t>
            </w:r>
            <w:proofErr w:type="spellEnd"/>
            <w:r>
              <w:rPr>
                <w:rStyle w:val="CdigoHTML"/>
                <w:color w:val="000000"/>
              </w:rPr>
              <w:t>)</w:t>
            </w:r>
            <w:r>
              <w:rPr>
                <w:rFonts w:ascii="Arial" w:eastAsia="Times New Roman" w:hAnsi="Arial" w:cs="Arial"/>
                <w:color w:val="000000"/>
                <w:sz w:val="19"/>
                <w:szCs w:val="19"/>
              </w:rPr>
              <w:t xml:space="preserve"> y </w:t>
            </w:r>
            <w:proofErr w:type="spellStart"/>
            <w:r>
              <w:rPr>
                <w:rStyle w:val="CdigoHTML"/>
                <w:color w:val="000000"/>
              </w:rPr>
              <w:t>relacionesDe</w:t>
            </w:r>
            <w:proofErr w:type="spellEnd"/>
            <w:r>
              <w:rPr>
                <w:rStyle w:val="CdigoHTML"/>
                <w:color w:val="000000"/>
              </w:rPr>
              <w:t>(</w:t>
            </w:r>
            <w:proofErr w:type="spellStart"/>
            <w:r>
              <w:rPr>
                <w:rStyle w:val="CdigoHTML"/>
                <w:color w:val="000000"/>
              </w:rPr>
              <w:t>diagramaId</w:t>
            </w:r>
            <w:proofErr w:type="spellEnd"/>
            <w:r>
              <w:rPr>
                <w:rStyle w:val="CdigoHTML"/>
                <w:color w:val="000000"/>
              </w:rPr>
              <w:t>)</w:t>
            </w:r>
            <w:r>
              <w:rPr>
                <w:rFonts w:ascii="Arial" w:eastAsia="Times New Roman" w:hAnsi="Arial" w:cs="Arial"/>
                <w:color w:val="000000"/>
                <w:sz w:val="19"/>
                <w:szCs w:val="19"/>
              </w:rPr>
              <w:t xml:space="preserve"> (previa </w:t>
            </w:r>
            <w:proofErr w:type="spellStart"/>
            <w:proofErr w:type="gramStart"/>
            <w:r>
              <w:rPr>
                <w:rStyle w:val="CdigoHTML"/>
                <w:color w:val="000000"/>
              </w:rPr>
              <w:t>proyectos.diagramaAccesible</w:t>
            </w:r>
            <w:proofErr w:type="spellEnd"/>
            <w:proofErr w:type="gramEnd"/>
            <w:r>
              <w:rPr>
                <w:rStyle w:val="CdigoHTML"/>
                <w:color w:val="000000"/>
              </w:rPr>
              <w:t>(...)</w:t>
            </w:r>
            <w:r>
              <w:rPr>
                <w:rFonts w:ascii="Arial" w:eastAsia="Times New Roman" w:hAnsi="Arial" w:cs="Arial"/>
                <w:color w:val="000000"/>
                <w:sz w:val="19"/>
                <w:szCs w:val="19"/>
              </w:rPr>
              <w:t>)</w:t>
            </w:r>
          </w:p>
        </w:tc>
      </w:tr>
      <w:tr w:rsidR="004457EA" w14:paraId="4B05D806"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DCE90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E5A29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ServicioGeneracion</w:t>
            </w:r>
            <w:proofErr w:type="spellEnd"/>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9A5E6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PlanificadorGeneracion</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248B6E"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planificar(</w:t>
            </w:r>
            <w:proofErr w:type="gramEnd"/>
            <w:r>
              <w:rPr>
                <w:rStyle w:val="CdigoHTML"/>
                <w:color w:val="000000"/>
              </w:rPr>
              <w:t xml:space="preserve">paquete, artefacto, </w:t>
            </w:r>
            <w:proofErr w:type="spellStart"/>
            <w:r>
              <w:rPr>
                <w:rStyle w:val="CdigoHTML"/>
                <w:color w:val="000000"/>
              </w:rPr>
              <w:t>nombreAplicacion</w:t>
            </w:r>
            <w:proofErr w:type="spellEnd"/>
            <w:r>
              <w:rPr>
                <w:rStyle w:val="CdigoHTML"/>
                <w:color w:val="000000"/>
              </w:rPr>
              <w:t>, clases, relaciones)</w:t>
            </w:r>
            <w:r>
              <w:rPr>
                <w:rFonts w:ascii="Arial" w:eastAsia="Times New Roman" w:hAnsi="Arial" w:cs="Arial"/>
                <w:color w:val="000000"/>
                <w:sz w:val="19"/>
                <w:szCs w:val="19"/>
              </w:rPr>
              <w:t xml:space="preserve"> → </w:t>
            </w:r>
            <w:proofErr w:type="spellStart"/>
            <w:r>
              <w:rPr>
                <w:rStyle w:val="CdigoHTML"/>
                <w:color w:val="000000"/>
              </w:rPr>
              <w:t>Plan.Proyecto</w:t>
            </w:r>
            <w:proofErr w:type="spellEnd"/>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el plan intermedio</w:t>
            </w:r>
            <w:r>
              <w:rPr>
                <w:rFonts w:ascii="Arial" w:eastAsia="Times New Roman" w:hAnsi="Arial" w:cs="Arial"/>
                <w:color w:val="000000"/>
                <w:sz w:val="19"/>
                <w:szCs w:val="19"/>
              </w:rPr>
              <w:t>: de dónde sale la clave primaria, qué anotación JPA toca a cada asociación, cuál extremo guarda la clave ajena, qué hace la herencia</w:t>
            </w:r>
          </w:p>
        </w:tc>
      </w:tr>
      <w:tr w:rsidR="004457EA" w14:paraId="738BBFC4"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3D289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4AC42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ServicioGeneracion</w:t>
            </w:r>
            <w:proofErr w:type="spellEnd"/>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53045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EscritorAndamiaje</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D9B1EE"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pom</w:t>
            </w:r>
            <w:proofErr w:type="spellEnd"/>
            <w:r>
              <w:rPr>
                <w:rStyle w:val="CdigoHTML"/>
                <w:color w:val="000000"/>
              </w:rPr>
              <w:t>(plan)</w:t>
            </w:r>
            <w:r>
              <w:rPr>
                <w:rFonts w:ascii="Arial" w:eastAsia="Times New Roman" w:hAnsi="Arial" w:cs="Arial"/>
                <w:color w:val="000000"/>
                <w:sz w:val="19"/>
                <w:szCs w:val="19"/>
              </w:rPr>
              <w:t xml:space="preserve">, </w:t>
            </w:r>
            <w:proofErr w:type="spellStart"/>
            <w:r>
              <w:rPr>
                <w:rStyle w:val="CdigoHTML"/>
                <w:color w:val="000000"/>
              </w:rPr>
              <w:t>readme</w:t>
            </w:r>
            <w:proofErr w:type="spellEnd"/>
            <w:r>
              <w:rPr>
                <w:rStyle w:val="CdigoHTML"/>
                <w:color w:val="000000"/>
              </w:rPr>
              <w:t>(plan)</w:t>
            </w:r>
            <w:r>
              <w:rPr>
                <w:rFonts w:ascii="Arial" w:eastAsia="Times New Roman" w:hAnsi="Arial" w:cs="Arial"/>
                <w:color w:val="000000"/>
                <w:sz w:val="19"/>
                <w:szCs w:val="19"/>
              </w:rPr>
              <w:t xml:space="preserve">, </w:t>
            </w:r>
            <w:proofErr w:type="spellStart"/>
            <w:r>
              <w:rPr>
                <w:rStyle w:val="CdigoHTML"/>
                <w:color w:val="000000"/>
              </w:rPr>
              <w:t>compose</w:t>
            </w:r>
            <w:proofErr w:type="spellEnd"/>
            <w:r>
              <w:rPr>
                <w:rStyle w:val="CdigoHTML"/>
                <w:color w:val="000000"/>
              </w:rPr>
              <w:t>(plan)</w:t>
            </w:r>
            <w:r>
              <w:rPr>
                <w:rFonts w:ascii="Arial" w:eastAsia="Times New Roman" w:hAnsi="Arial" w:cs="Arial"/>
                <w:color w:val="000000"/>
                <w:sz w:val="19"/>
                <w:szCs w:val="19"/>
              </w:rPr>
              <w:t xml:space="preserve">, </w:t>
            </w:r>
            <w:proofErr w:type="spellStart"/>
            <w:r>
              <w:rPr>
                <w:rStyle w:val="CdigoHTML"/>
                <w:color w:val="000000"/>
              </w:rPr>
              <w:t>configuracion</w:t>
            </w:r>
            <w:proofErr w:type="spellEnd"/>
            <w:r>
              <w:rPr>
                <w:rStyle w:val="CdigoHTML"/>
                <w:color w:val="000000"/>
              </w:rPr>
              <w:t>(plan)</w:t>
            </w:r>
            <w:r>
              <w:rPr>
                <w:rFonts w:ascii="Arial" w:eastAsia="Times New Roman" w:hAnsi="Arial" w:cs="Arial"/>
                <w:color w:val="000000"/>
                <w:sz w:val="19"/>
                <w:szCs w:val="19"/>
              </w:rPr>
              <w:t xml:space="preserve">, </w:t>
            </w:r>
            <w:proofErr w:type="spellStart"/>
            <w:r>
              <w:rPr>
                <w:rStyle w:val="CdigoHTML"/>
                <w:color w:val="000000"/>
              </w:rPr>
              <w:t>cors</w:t>
            </w:r>
            <w:proofErr w:type="spellEnd"/>
            <w:r>
              <w:rPr>
                <w:rStyle w:val="CdigoHTML"/>
                <w:color w:val="000000"/>
              </w:rPr>
              <w:t>(plan)</w:t>
            </w:r>
            <w:r>
              <w:rPr>
                <w:rFonts w:ascii="Arial" w:eastAsia="Times New Roman" w:hAnsi="Arial" w:cs="Arial"/>
                <w:color w:val="000000"/>
                <w:sz w:val="19"/>
                <w:szCs w:val="19"/>
              </w:rPr>
              <w:t xml:space="preserve">, </w:t>
            </w:r>
            <w:proofErr w:type="spellStart"/>
            <w:r>
              <w:rPr>
                <w:rStyle w:val="CdigoHTML"/>
                <w:color w:val="000000"/>
              </w:rPr>
              <w:t>aplicacion</w:t>
            </w:r>
            <w:proofErr w:type="spellEnd"/>
            <w:r>
              <w:rPr>
                <w:rStyle w:val="CdigoHTML"/>
                <w:color w:val="000000"/>
              </w:rPr>
              <w:t>(plan)</w:t>
            </w:r>
            <w:r>
              <w:rPr>
                <w:rFonts w:ascii="Arial" w:eastAsia="Times New Roman" w:hAnsi="Arial" w:cs="Arial"/>
                <w:color w:val="000000"/>
                <w:sz w:val="19"/>
                <w:szCs w:val="19"/>
              </w:rPr>
              <w:t xml:space="preserve">, más el </w:t>
            </w:r>
            <w:proofErr w:type="spellStart"/>
            <w:r>
              <w:rPr>
                <w:rFonts w:ascii="Arial" w:eastAsia="Times New Roman" w:hAnsi="Arial" w:cs="Arial"/>
                <w:color w:val="000000"/>
                <w:sz w:val="19"/>
                <w:szCs w:val="19"/>
              </w:rPr>
              <w:t>wrapper</w:t>
            </w:r>
            <w:proofErr w:type="spellEnd"/>
            <w:r>
              <w:rPr>
                <w:rFonts w:ascii="Arial" w:eastAsia="Times New Roman" w:hAnsi="Arial" w:cs="Arial"/>
                <w:color w:val="000000"/>
                <w:sz w:val="19"/>
                <w:szCs w:val="19"/>
              </w:rPr>
              <w:t xml:space="preserve"> de Maven tal cual</w:t>
            </w:r>
          </w:p>
        </w:tc>
      </w:tr>
      <w:tr w:rsidR="004457EA" w14:paraId="255E1D42"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48A6E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37F0E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ServicioGeneracion</w:t>
            </w:r>
            <w:proofErr w:type="spellEnd"/>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222AA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EscritorEntidad</w:t>
            </w:r>
            <w:proofErr w:type="spellEnd"/>
            <w:r>
              <w:rPr>
                <w:rFonts w:ascii="Arial" w:eastAsia="Times New Roman" w:hAnsi="Arial" w:cs="Arial"/>
                <w:color w:val="000000"/>
                <w:sz w:val="19"/>
                <w:szCs w:val="19"/>
              </w:rPr>
              <w:t xml:space="preserve"> / </w:t>
            </w:r>
            <w:proofErr w:type="spellStart"/>
            <w:r>
              <w:rPr>
                <w:rFonts w:ascii="Arial" w:eastAsia="Times New Roman" w:hAnsi="Arial" w:cs="Arial"/>
                <w:color w:val="000000"/>
                <w:sz w:val="19"/>
                <w:szCs w:val="19"/>
              </w:rPr>
              <w:t>EscritorCapas</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CB4D38"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escribir(</w:t>
            </w:r>
            <w:proofErr w:type="gramEnd"/>
            <w:r>
              <w:rPr>
                <w:rStyle w:val="CdigoHTML"/>
                <w:color w:val="000000"/>
              </w:rPr>
              <w:t>plan, clase)</w:t>
            </w:r>
            <w:r>
              <w:rPr>
                <w:rFonts w:ascii="Arial" w:eastAsia="Times New Roman" w:hAnsi="Arial" w:cs="Arial"/>
                <w:color w:val="000000"/>
                <w:sz w:val="19"/>
                <w:szCs w:val="19"/>
              </w:rPr>
              <w:t xml:space="preserve"> para cada </w:t>
            </w:r>
            <w:proofErr w:type="spellStart"/>
            <w:r>
              <w:rPr>
                <w:rStyle w:val="CdigoHTML"/>
                <w:color w:val="000000"/>
              </w:rPr>
              <w:t>plan.clases</w:t>
            </w:r>
            <w:proofErr w:type="spellEnd"/>
            <w:r>
              <w:rPr>
                <w:rStyle w:val="CdigoHTML"/>
                <w:color w:val="000000"/>
              </w:rPr>
              <w:t>()</w:t>
            </w:r>
            <w:r>
              <w:rPr>
                <w:rFonts w:ascii="Arial" w:eastAsia="Times New Roman" w:hAnsi="Arial" w:cs="Arial"/>
                <w:color w:val="000000"/>
                <w:sz w:val="19"/>
                <w:szCs w:val="19"/>
              </w:rPr>
              <w:t xml:space="preserve">, y </w:t>
            </w:r>
            <w:r>
              <w:rPr>
                <w:rStyle w:val="CdigoHTML"/>
                <w:color w:val="000000"/>
              </w:rPr>
              <w:t>repositorio/servicio/controlador(plan, clase)</w:t>
            </w:r>
            <w:r>
              <w:rPr>
                <w:rFonts w:ascii="Arial" w:eastAsia="Times New Roman" w:hAnsi="Arial" w:cs="Arial"/>
                <w:color w:val="000000"/>
                <w:sz w:val="19"/>
                <w:szCs w:val="19"/>
              </w:rPr>
              <w:t xml:space="preserve"> para cada </w:t>
            </w:r>
            <w:proofErr w:type="spellStart"/>
            <w:r>
              <w:rPr>
                <w:rStyle w:val="CdigoHTML"/>
                <w:color w:val="000000"/>
              </w:rPr>
              <w:t>plan.generables</w:t>
            </w:r>
            <w:proofErr w:type="spellEnd"/>
            <w:r>
              <w:rPr>
                <w:rStyle w:val="CdigoHTML"/>
                <w:color w:val="000000"/>
              </w:rPr>
              <w:t>()</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cuatro capas por clase</w:t>
            </w:r>
            <w:r>
              <w:rPr>
                <w:rFonts w:ascii="Arial" w:eastAsia="Times New Roman" w:hAnsi="Arial" w:cs="Arial"/>
                <w:color w:val="000000"/>
                <w:sz w:val="19"/>
                <w:szCs w:val="19"/>
              </w:rPr>
              <w:t>; interfaces y abstractas quedan solo como tipo de dominio</w:t>
            </w:r>
          </w:p>
        </w:tc>
      </w:tr>
      <w:tr w:rsidR="004457EA" w14:paraId="3CD721E3"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9544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71759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ControladorGeneracion</w:t>
            </w:r>
            <w:proofErr w:type="spellEnd"/>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B9A15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ServicioUso</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702F65"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anotar(</w:t>
            </w:r>
            <w:proofErr w:type="spellStart"/>
            <w:proofErr w:type="gramEnd"/>
            <w:r>
              <w:rPr>
                <w:rStyle w:val="CdigoHTML"/>
                <w:color w:val="000000"/>
              </w:rPr>
              <w:t>usuarioId</w:t>
            </w:r>
            <w:proofErr w:type="spellEnd"/>
            <w:r>
              <w:rPr>
                <w:rStyle w:val="CdigoHTML"/>
                <w:color w:val="000000"/>
              </w:rPr>
              <w:t xml:space="preserve">, </w:t>
            </w:r>
            <w:proofErr w:type="spellStart"/>
            <w:r>
              <w:rPr>
                <w:rStyle w:val="CdigoHTML"/>
                <w:color w:val="000000"/>
              </w:rPr>
              <w:t>Herramienta.BACKEND_GENERADO</w:t>
            </w:r>
            <w:proofErr w:type="spellEnd"/>
            <w:r>
              <w:rPr>
                <w:rStyle w:val="CdigoHTML"/>
                <w:color w:val="000000"/>
              </w:rPr>
              <w:t>)</w:t>
            </w:r>
            <w:r>
              <w:rPr>
                <w:rFonts w:ascii="Arial" w:eastAsia="Times New Roman" w:hAnsi="Arial" w:cs="Arial"/>
                <w:color w:val="000000"/>
                <w:sz w:val="19"/>
                <w:szCs w:val="19"/>
              </w:rPr>
              <w:t xml:space="preserve"> — generar no cambia el modelo, así que no entra en la bitácora</w:t>
            </w:r>
          </w:p>
        </w:tc>
      </w:tr>
      <w:tr w:rsidR="004457EA" w14:paraId="002B3DFE" w14:textId="77777777" w:rsidTr="00B4481E">
        <w:tc>
          <w:tcPr>
            <w:tcW w:w="32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3BE66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027DD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209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A38AE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ControladorGeneracion</w:t>
            </w:r>
            <w:proofErr w:type="spellEnd"/>
          </w:p>
        </w:tc>
        <w:tc>
          <w:tcPr>
            <w:tcW w:w="39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15D22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zip(</w:t>
            </w:r>
            <w:proofErr w:type="spellStart"/>
            <w:proofErr w:type="gramEnd"/>
            <w:r>
              <w:rPr>
                <w:rStyle w:val="CdigoHTML"/>
                <w:color w:val="000000"/>
              </w:rPr>
              <w:t>diagramaId</w:t>
            </w:r>
            <w:proofErr w:type="spellEnd"/>
            <w:r>
              <w:rPr>
                <w:rStyle w:val="CdigoHTML"/>
                <w:color w:val="000000"/>
              </w:rPr>
              <w:t>, paquete?)</w:t>
            </w:r>
            <w:r>
              <w:rPr>
                <w:rFonts w:ascii="Arial" w:eastAsia="Times New Roman" w:hAnsi="Arial" w:cs="Arial"/>
                <w:color w:val="000000"/>
                <w:sz w:val="19"/>
                <w:szCs w:val="19"/>
              </w:rPr>
              <w:t xml:space="preserve"> → </w:t>
            </w:r>
            <w:proofErr w:type="spellStart"/>
            <w:r>
              <w:rPr>
                <w:rStyle w:val="CdigoHTML"/>
                <w:color w:val="000000"/>
              </w:rPr>
              <w:t>ServicioGeneracion.comprimir</w:t>
            </w:r>
            <w:proofErr w:type="spellEnd"/>
            <w:r>
              <w:rPr>
                <w:rStyle w:val="CdigoHTML"/>
                <w:color w:val="000000"/>
              </w:rPr>
              <w:t>(archivos, carpeta)</w:t>
            </w:r>
            <w:r>
              <w:rPr>
                <w:rFonts w:ascii="Arial" w:eastAsia="Times New Roman" w:hAnsi="Arial" w:cs="Arial"/>
                <w:color w:val="000000"/>
                <w:sz w:val="19"/>
                <w:szCs w:val="19"/>
              </w:rPr>
              <w:t xml:space="preserve"> + </w:t>
            </w:r>
            <w:proofErr w:type="gramStart"/>
            <w:r>
              <w:rPr>
                <w:rStyle w:val="CdigoHTML"/>
                <w:color w:val="000000"/>
              </w:rPr>
              <w:t>anotar(</w:t>
            </w:r>
            <w:proofErr w:type="gramEnd"/>
            <w:r>
              <w:rPr>
                <w:rStyle w:val="CdigoHTML"/>
                <w:color w:val="000000"/>
              </w:rPr>
              <w:t>PROYECTO_DESCARGADO)</w:t>
            </w:r>
            <w:r>
              <w:rPr>
                <w:rFonts w:ascii="Arial" w:eastAsia="Times New Roman" w:hAnsi="Arial" w:cs="Arial"/>
                <w:color w:val="000000"/>
                <w:sz w:val="19"/>
                <w:szCs w:val="19"/>
              </w:rPr>
              <w:t xml:space="preserve"> → descarga</w:t>
            </w:r>
          </w:p>
        </w:tc>
      </w:tr>
    </w:tbl>
    <w:p w14:paraId="15F5F25F" w14:textId="77777777" w:rsidR="004457EA" w:rsidRDefault="00B4481E">
      <w:pPr>
        <w:pStyle w:val="Ttulo4"/>
        <w:rPr>
          <w:rFonts w:ascii="Arial" w:eastAsia="Times New Roman" w:hAnsi="Arial" w:cs="Arial"/>
          <w:lang w:val="es-ES"/>
        </w:rPr>
      </w:pPr>
      <w:bookmarkStart w:id="51" w:name="_Toc241025745"/>
      <w:r>
        <w:rPr>
          <w:rFonts w:ascii="Arial" w:eastAsia="Times New Roman" w:hAnsi="Arial" w:cs="Arial"/>
          <w:lang w:val="es-ES"/>
        </w:rPr>
        <w:t>CU16 — Exportar el modelo a XMI</w:t>
      </w:r>
      <w:bookmarkEnd w:id="51"/>
    </w:p>
    <w:p w14:paraId="175FE9BA"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5D963A7D" wp14:editId="434A849F">
            <wp:extent cx="5288280" cy="3078480"/>
            <wp:effectExtent l="0" t="0" r="7620" b="7620"/>
            <wp:docPr id="56" name="Imagen 56" descr="Diagrama de secuencia de CU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iagrama de secuencia de CU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88280" cy="3078480"/>
                    </a:xfrm>
                    <a:prstGeom prst="rect">
                      <a:avLst/>
                    </a:prstGeom>
                    <a:noFill/>
                    <a:ln>
                      <a:noFill/>
                    </a:ln>
                  </pic:spPr>
                </pic:pic>
              </a:graphicData>
            </a:graphic>
          </wp:inline>
        </w:drawing>
      </w:r>
    </w:p>
    <w:p w14:paraId="559643CA"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53. Secuencia — CU16, exportar el modelo a XMI. La disposición de cada clase viaja en el bloque de extensión de Enterprise </w:t>
      </w:r>
      <w:proofErr w:type="spellStart"/>
      <w:r>
        <w:rPr>
          <w:rFonts w:ascii="Arial" w:hAnsi="Arial" w:cs="Arial"/>
          <w:i/>
          <w:iCs/>
          <w:color w:val="000000"/>
          <w:sz w:val="22"/>
          <w:szCs w:val="22"/>
          <w:lang w:val="es-ES"/>
        </w:rPr>
        <w:t>Architect</w:t>
      </w:r>
      <w:proofErr w:type="spellEnd"/>
      <w:r>
        <w:rPr>
          <w:rFonts w:ascii="Arial" w:hAnsi="Arial" w:cs="Arial"/>
          <w:i/>
          <w:iCs/>
          <w:color w:val="000000"/>
          <w:sz w:val="22"/>
          <w:szCs w:val="22"/>
          <w:lang w:val="es-ES"/>
        </w:rPr>
        <w:t>, y el documento se importa en EA, no se abre.</w:t>
      </w:r>
    </w:p>
    <w:p w14:paraId="00B389C3"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5158DE11" wp14:editId="5D754D70">
            <wp:extent cx="5288280" cy="5189220"/>
            <wp:effectExtent l="0" t="0" r="7620" b="0"/>
            <wp:docPr id="57" name="Imagen 57" descr="Diagrama de comunicación de CU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iagrama de comunicación de CU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88280" cy="5189220"/>
                    </a:xfrm>
                    <a:prstGeom prst="rect">
                      <a:avLst/>
                    </a:prstGeom>
                    <a:noFill/>
                    <a:ln>
                      <a:noFill/>
                    </a:ln>
                  </pic:spPr>
                </pic:pic>
              </a:graphicData>
            </a:graphic>
          </wp:inline>
        </w:drawing>
      </w:r>
    </w:p>
    <w:p w14:paraId="02B8C0AE"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54. Comunicación — CU16, exportar el modelo a XMI. Enterprise </w:t>
      </w:r>
      <w:proofErr w:type="spellStart"/>
      <w:r>
        <w:rPr>
          <w:rFonts w:ascii="Arial" w:hAnsi="Arial" w:cs="Arial"/>
          <w:i/>
          <w:iCs/>
          <w:color w:val="000000"/>
          <w:sz w:val="22"/>
          <w:szCs w:val="22"/>
          <w:lang w:val="es-ES"/>
        </w:rPr>
        <w:t>Architect</w:t>
      </w:r>
      <w:proofErr w:type="spellEnd"/>
      <w:r>
        <w:rPr>
          <w:rFonts w:ascii="Arial" w:hAnsi="Arial" w:cs="Arial"/>
          <w:i/>
          <w:iCs/>
          <w:color w:val="000000"/>
          <w:sz w:val="22"/>
          <w:szCs w:val="22"/>
          <w:lang w:val="es-ES"/>
        </w:rPr>
        <w:t xml:space="preserve"> es el destinatario del documento y el único participante que no es parte de FORJA.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47"/>
        <w:gridCol w:w="1563"/>
        <w:gridCol w:w="1849"/>
        <w:gridCol w:w="4745"/>
      </w:tblGrid>
      <w:tr w:rsidR="004457EA" w14:paraId="1E1B2BC6" w14:textId="77777777" w:rsidTr="00B4481E">
        <w:trPr>
          <w:tblHeader/>
        </w:trPr>
        <w:tc>
          <w:tcPr>
            <w:tcW w:w="34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4C4879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56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292699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184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5E858E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74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DA7816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3CFC23E0"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6B13F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EA883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78350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ControladorXmi</w:t>
            </w:r>
            <w:proofErr w:type="spellEnd"/>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97AE08" w14:textId="77777777" w:rsidR="004457EA" w:rsidRDefault="00B4481E">
            <w:pPr>
              <w:spacing w:before="160" w:after="280"/>
              <w:rPr>
                <w:rFonts w:ascii="Arial" w:eastAsia="Times New Roman" w:hAnsi="Arial" w:cs="Arial"/>
                <w:color w:val="000000"/>
                <w:sz w:val="19"/>
                <w:szCs w:val="19"/>
              </w:rPr>
            </w:pPr>
            <w:r>
              <w:rPr>
                <w:rStyle w:val="CdigoHTML"/>
                <w:color w:val="000000"/>
              </w:rPr>
              <w:t>exportar(</w:t>
            </w:r>
            <w:proofErr w:type="spellStart"/>
            <w:r>
              <w:rPr>
                <w:rStyle w:val="CdigoHTML"/>
                <w:color w:val="000000"/>
              </w:rPr>
              <w:t>diagramaId</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GET /api/diagramas/{id}/</w:t>
            </w:r>
            <w:proofErr w:type="spellStart"/>
            <w:r>
              <w:rPr>
                <w:rStyle w:val="CdigoHTML"/>
                <w:color w:val="000000"/>
              </w:rPr>
              <w:t>xmi</w:t>
            </w:r>
            <w:proofErr w:type="spellEnd"/>
          </w:p>
        </w:tc>
      </w:tr>
      <w:tr w:rsidR="004457EA" w14:paraId="6C28565F"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F920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5A8CE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ControladorXmi</w:t>
            </w:r>
            <w:proofErr w:type="spellEnd"/>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DBADC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A7099B"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exportar(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w:t>
            </w:r>
          </w:p>
        </w:tc>
      </w:tr>
      <w:tr w:rsidR="004457EA" w14:paraId="6A8709D9"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867D4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804BD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E9F1B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EAA9F5"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diagramaAccesible</w:t>
            </w:r>
            <w:proofErr w:type="spellEnd"/>
            <w:r>
              <w:rPr>
                <w:rStyle w:val="CdigoHTML"/>
                <w:color w:val="000000"/>
              </w:rPr>
              <w:t>(</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w:t>
            </w:r>
          </w:p>
        </w:tc>
      </w:tr>
      <w:tr w:rsidR="004457EA" w14:paraId="0C4FF5FF"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91AE9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E47C4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806EF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ServicioModelo</w:t>
            </w:r>
            <w:proofErr w:type="spellEnd"/>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2D8B90"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clasesCompletas</w:t>
            </w:r>
            <w:proofErr w:type="spellEnd"/>
            <w:r>
              <w:rPr>
                <w:rStyle w:val="CdigoHTML"/>
                <w:color w:val="000000"/>
              </w:rPr>
              <w:t>(</w:t>
            </w:r>
            <w:proofErr w:type="spellStart"/>
            <w:r>
              <w:rPr>
                <w:rStyle w:val="CdigoHTML"/>
                <w:color w:val="000000"/>
              </w:rPr>
              <w:t>diagramaId</w:t>
            </w:r>
            <w:proofErr w:type="spellEnd"/>
            <w:r>
              <w:rPr>
                <w:rStyle w:val="CdigoHTML"/>
                <w:color w:val="000000"/>
              </w:rPr>
              <w:t>)</w:t>
            </w:r>
            <w:r>
              <w:rPr>
                <w:rFonts w:ascii="Arial" w:eastAsia="Times New Roman" w:hAnsi="Arial" w:cs="Arial"/>
                <w:color w:val="000000"/>
                <w:sz w:val="19"/>
                <w:szCs w:val="19"/>
              </w:rPr>
              <w:t xml:space="preserve"> y </w:t>
            </w:r>
            <w:proofErr w:type="spellStart"/>
            <w:r>
              <w:rPr>
                <w:rStyle w:val="CdigoHTML"/>
                <w:color w:val="000000"/>
              </w:rPr>
              <w:t>relacionesDe</w:t>
            </w:r>
            <w:proofErr w:type="spellEnd"/>
            <w:r>
              <w:rPr>
                <w:rStyle w:val="CdigoHTML"/>
                <w:color w:val="000000"/>
              </w:rPr>
              <w:t>(</w:t>
            </w:r>
            <w:proofErr w:type="spellStart"/>
            <w:r>
              <w:rPr>
                <w:rStyle w:val="CdigoHTML"/>
                <w:color w:val="000000"/>
              </w:rPr>
              <w:t>diagramaId</w:t>
            </w:r>
            <w:proofErr w:type="spellEnd"/>
            <w:r>
              <w:rPr>
                <w:rStyle w:val="CdigoHTML"/>
                <w:color w:val="000000"/>
              </w:rPr>
              <w:t>)</w:t>
            </w:r>
          </w:p>
        </w:tc>
      </w:tr>
      <w:tr w:rsidR="004457EA" w14:paraId="5A6E66F6"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9CF39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395A9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554D5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ExportadorXmi</w:t>
            </w:r>
            <w:proofErr w:type="spellEnd"/>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85C1F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exportar(</w:t>
            </w:r>
            <w:proofErr w:type="gramEnd"/>
            <w:r>
              <w:rPr>
                <w:rStyle w:val="CdigoHTML"/>
                <w:color w:val="000000"/>
              </w:rPr>
              <w:t>diagrama, clases, relaciones)</w:t>
            </w:r>
            <w:r>
              <w:rPr>
                <w:rFonts w:ascii="Arial" w:eastAsia="Times New Roman" w:hAnsi="Arial" w:cs="Arial"/>
                <w:color w:val="000000"/>
                <w:sz w:val="19"/>
                <w:szCs w:val="19"/>
              </w:rPr>
              <w:t xml:space="preserve"> → XMI 2.5.1, con la </w:t>
            </w:r>
            <w:r>
              <w:rPr>
                <w:rFonts w:ascii="Arial" w:eastAsia="Times New Roman" w:hAnsi="Arial" w:cs="Arial"/>
                <w:b/>
                <w:bCs/>
                <w:color w:val="000000"/>
                <w:sz w:val="19"/>
                <w:szCs w:val="19"/>
              </w:rPr>
              <w:t>disposición de cada clase en el bloque de extensión</w:t>
            </w:r>
            <w:r>
              <w:rPr>
                <w:rFonts w:ascii="Arial" w:eastAsia="Times New Roman" w:hAnsi="Arial" w:cs="Arial"/>
                <w:color w:val="000000"/>
                <w:sz w:val="19"/>
                <w:szCs w:val="19"/>
              </w:rPr>
              <w:t xml:space="preserve"> de Enterprise </w:t>
            </w:r>
            <w:proofErr w:type="spellStart"/>
            <w:r>
              <w:rPr>
                <w:rFonts w:ascii="Arial" w:eastAsia="Times New Roman" w:hAnsi="Arial" w:cs="Arial"/>
                <w:color w:val="000000"/>
                <w:sz w:val="19"/>
                <w:szCs w:val="19"/>
              </w:rPr>
              <w:t>Architect</w:t>
            </w:r>
            <w:proofErr w:type="spellEnd"/>
          </w:p>
        </w:tc>
      </w:tr>
      <w:tr w:rsidR="004457EA" w14:paraId="54700839"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70C37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0836E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ControladorXmi</w:t>
            </w:r>
            <w:proofErr w:type="spellEnd"/>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2F010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ServicioUso</w:t>
            </w:r>
            <w:proofErr w:type="spellEnd"/>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46491F"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anotar(</w:t>
            </w:r>
            <w:proofErr w:type="spellStart"/>
            <w:proofErr w:type="gramEnd"/>
            <w:r>
              <w:rPr>
                <w:rStyle w:val="CdigoHTML"/>
                <w:color w:val="000000"/>
              </w:rPr>
              <w:t>usuarioId</w:t>
            </w:r>
            <w:proofErr w:type="spellEnd"/>
            <w:r>
              <w:rPr>
                <w:rStyle w:val="CdigoHTML"/>
                <w:color w:val="000000"/>
              </w:rPr>
              <w:t xml:space="preserve">, </w:t>
            </w:r>
            <w:proofErr w:type="spellStart"/>
            <w:r>
              <w:rPr>
                <w:rStyle w:val="CdigoHTML"/>
                <w:color w:val="000000"/>
              </w:rPr>
              <w:t>Herramienta.XMI_EXPORTADO</w:t>
            </w:r>
            <w:proofErr w:type="spellEnd"/>
            <w:r>
              <w:rPr>
                <w:rStyle w:val="CdigoHTML"/>
                <w:color w:val="000000"/>
              </w:rPr>
              <w:t>)</w:t>
            </w:r>
            <w:r>
              <w:rPr>
                <w:rFonts w:ascii="Arial" w:eastAsia="Times New Roman" w:hAnsi="Arial" w:cs="Arial"/>
                <w:color w:val="000000"/>
                <w:sz w:val="19"/>
                <w:szCs w:val="19"/>
              </w:rPr>
              <w:t xml:space="preserve"> — sin esto el agente no puede distinguir a quien nunca descubrió el intercambio</w:t>
            </w:r>
          </w:p>
        </w:tc>
      </w:tr>
      <w:tr w:rsidR="004457EA" w:rsidRPr="00303C06" w14:paraId="3DB738EE"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F8440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55B74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ControladorXmi</w:t>
            </w:r>
            <w:proofErr w:type="spellEnd"/>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64DB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3C6339" w14:textId="77777777" w:rsidR="004457EA" w:rsidRPr="00303C06" w:rsidRDefault="00B4481E">
            <w:pPr>
              <w:spacing w:before="160" w:after="280"/>
              <w:rPr>
                <w:rFonts w:ascii="Arial" w:eastAsia="Times New Roman" w:hAnsi="Arial" w:cs="Arial"/>
                <w:color w:val="000000"/>
                <w:sz w:val="19"/>
                <w:szCs w:val="19"/>
                <w:lang w:val="en-US"/>
              </w:rPr>
            </w:pPr>
            <w:r w:rsidRPr="00303C06">
              <w:rPr>
                <w:rStyle w:val="CdigoHTML"/>
                <w:color w:val="000000"/>
                <w:lang w:val="en-US"/>
              </w:rPr>
              <w:t>200</w:t>
            </w:r>
            <w:r w:rsidRPr="00303C06">
              <w:rPr>
                <w:rFonts w:ascii="Arial" w:eastAsia="Times New Roman" w:hAnsi="Arial" w:cs="Arial"/>
                <w:color w:val="000000"/>
                <w:sz w:val="19"/>
                <w:szCs w:val="19"/>
                <w:lang w:val="en-US"/>
              </w:rPr>
              <w:t xml:space="preserve"> con </w:t>
            </w:r>
            <w:r w:rsidRPr="00303C06">
              <w:rPr>
                <w:rStyle w:val="CdigoHTML"/>
                <w:color w:val="000000"/>
                <w:lang w:val="en-US"/>
              </w:rPr>
              <w:t>Content-Disposition: attachment; filename="</w:t>
            </w:r>
            <w:proofErr w:type="spellStart"/>
            <w:r w:rsidRPr="00303C06">
              <w:rPr>
                <w:rStyle w:val="CdigoHTML"/>
                <w:color w:val="000000"/>
                <w:lang w:val="en-US"/>
              </w:rPr>
              <w:t>modelo</w:t>
            </w:r>
            <w:proofErr w:type="spellEnd"/>
            <w:r w:rsidRPr="00303C06">
              <w:rPr>
                <w:rStyle w:val="CdigoHTML"/>
                <w:color w:val="000000"/>
                <w:lang w:val="en-US"/>
              </w:rPr>
              <w:t>-{</w:t>
            </w:r>
            <w:proofErr w:type="spellStart"/>
            <w:r w:rsidRPr="00303C06">
              <w:rPr>
                <w:rStyle w:val="CdigoHTML"/>
                <w:color w:val="000000"/>
                <w:lang w:val="en-US"/>
              </w:rPr>
              <w:t>diagramaId</w:t>
            </w:r>
            <w:proofErr w:type="spellEnd"/>
            <w:proofErr w:type="gramStart"/>
            <w:r w:rsidRPr="00303C06">
              <w:rPr>
                <w:rStyle w:val="CdigoHTML"/>
                <w:color w:val="000000"/>
                <w:lang w:val="en-US"/>
              </w:rPr>
              <w:t>}.</w:t>
            </w:r>
            <w:proofErr w:type="spellStart"/>
            <w:r w:rsidRPr="00303C06">
              <w:rPr>
                <w:rStyle w:val="CdigoHTML"/>
                <w:color w:val="000000"/>
                <w:lang w:val="en-US"/>
              </w:rPr>
              <w:t>xmi</w:t>
            </w:r>
            <w:proofErr w:type="spellEnd"/>
            <w:proofErr w:type="gramEnd"/>
            <w:r w:rsidRPr="00303C06">
              <w:rPr>
                <w:rStyle w:val="CdigoHTML"/>
                <w:color w:val="000000"/>
                <w:lang w:val="en-US"/>
              </w:rPr>
              <w:t>"</w:t>
            </w:r>
            <w:r w:rsidRPr="00303C06">
              <w:rPr>
                <w:rFonts w:ascii="Arial" w:eastAsia="Times New Roman" w:hAnsi="Arial" w:cs="Arial"/>
                <w:color w:val="000000"/>
                <w:sz w:val="19"/>
                <w:szCs w:val="19"/>
                <w:lang w:val="en-US"/>
              </w:rPr>
              <w:t xml:space="preserve">, </w:t>
            </w:r>
            <w:r w:rsidRPr="00303C06">
              <w:rPr>
                <w:rStyle w:val="CdigoHTML"/>
                <w:color w:val="000000"/>
                <w:lang w:val="en-US"/>
              </w:rPr>
              <w:t>application/xml</w:t>
            </w:r>
          </w:p>
        </w:tc>
      </w:tr>
      <w:tr w:rsidR="004457EA" w14:paraId="43F1C6D7"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0FD74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5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C2B05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184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F2A7A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EnterpriseArchitect</w:t>
            </w:r>
            <w:proofErr w:type="spellEnd"/>
          </w:p>
        </w:tc>
        <w:tc>
          <w:tcPr>
            <w:tcW w:w="474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16B38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el documento se </w:t>
            </w:r>
            <w:r>
              <w:rPr>
                <w:rFonts w:ascii="Arial" w:eastAsia="Times New Roman" w:hAnsi="Arial" w:cs="Arial"/>
                <w:b/>
                <w:bCs/>
                <w:color w:val="000000"/>
                <w:sz w:val="19"/>
                <w:szCs w:val="19"/>
              </w:rPr>
              <w:t>importa</w:t>
            </w:r>
            <w:r>
              <w:rPr>
                <w:rFonts w:ascii="Arial" w:eastAsia="Times New Roman" w:hAnsi="Arial" w:cs="Arial"/>
                <w:color w:val="000000"/>
                <w:sz w:val="19"/>
                <w:szCs w:val="19"/>
              </w:rPr>
              <w:t xml:space="preserve"> en EA (</w:t>
            </w:r>
            <w:proofErr w:type="spellStart"/>
            <w:r>
              <w:rPr>
                <w:rFonts w:ascii="Arial" w:eastAsia="Times New Roman" w:hAnsi="Arial" w:cs="Arial"/>
                <w:color w:val="000000"/>
                <w:sz w:val="19"/>
                <w:szCs w:val="19"/>
              </w:rPr>
              <w:t>Ctrl+Alt+I</w:t>
            </w:r>
            <w:proofErr w:type="spellEnd"/>
            <w:r>
              <w:rPr>
                <w:rFonts w:ascii="Arial" w:eastAsia="Times New Roman" w:hAnsi="Arial" w:cs="Arial"/>
                <w:color w:val="000000"/>
                <w:sz w:val="19"/>
                <w:szCs w:val="19"/>
              </w:rPr>
              <w:t xml:space="preserve"> con un paquete seleccionado), no se «abre»</w:t>
            </w:r>
          </w:p>
        </w:tc>
      </w:tr>
    </w:tbl>
    <w:p w14:paraId="2D65F18F" w14:textId="77777777" w:rsidR="004457EA" w:rsidRDefault="00B4481E">
      <w:pPr>
        <w:pStyle w:val="Ttulo4"/>
        <w:rPr>
          <w:rFonts w:ascii="Arial" w:eastAsia="Times New Roman" w:hAnsi="Arial" w:cs="Arial"/>
          <w:lang w:val="es-ES"/>
        </w:rPr>
      </w:pPr>
      <w:bookmarkStart w:id="52" w:name="_Toc241025746"/>
      <w:r>
        <w:rPr>
          <w:rFonts w:ascii="Arial" w:eastAsia="Times New Roman" w:hAnsi="Arial" w:cs="Arial"/>
          <w:lang w:val="es-ES"/>
        </w:rPr>
        <w:t>CU17 — Importar un modelo desde XMI</w:t>
      </w:r>
      <w:bookmarkEnd w:id="52"/>
    </w:p>
    <w:p w14:paraId="3AF0D16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5481721E" wp14:editId="4BC19B49">
            <wp:extent cx="5288280" cy="3284220"/>
            <wp:effectExtent l="0" t="0" r="7620" b="0"/>
            <wp:docPr id="58" name="Imagen 58" descr="Diagrama de secuencia de CU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agrama de secuencia de CU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88280" cy="3284220"/>
                    </a:xfrm>
                    <a:prstGeom prst="rect">
                      <a:avLst/>
                    </a:prstGeom>
                    <a:noFill/>
                    <a:ln>
                      <a:noFill/>
                    </a:ln>
                  </pic:spPr>
                </pic:pic>
              </a:graphicData>
            </a:graphic>
          </wp:inline>
        </w:drawing>
      </w:r>
    </w:p>
    <w:p w14:paraId="439EC0E0"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55. Secuencia — CU17, importar un modelo desde XMI. El mensaje 0 es la precondición: el documento viene de Enterprise </w:t>
      </w:r>
      <w:proofErr w:type="spellStart"/>
      <w:r>
        <w:rPr>
          <w:rFonts w:ascii="Arial" w:hAnsi="Arial" w:cs="Arial"/>
          <w:i/>
          <w:iCs/>
          <w:color w:val="000000"/>
          <w:sz w:val="22"/>
          <w:szCs w:val="22"/>
          <w:lang w:val="es-ES"/>
        </w:rPr>
        <w:t>Architect</w:t>
      </w:r>
      <w:proofErr w:type="spellEnd"/>
      <w:r>
        <w:rPr>
          <w:rFonts w:ascii="Arial" w:hAnsi="Arial" w:cs="Arial"/>
          <w:i/>
          <w:iCs/>
          <w:color w:val="000000"/>
          <w:sz w:val="22"/>
          <w:szCs w:val="22"/>
          <w:lang w:val="es-ES"/>
        </w:rPr>
        <w:t xml:space="preserve">. Cada comando se registra en </w:t>
      </w:r>
      <w:r>
        <w:rPr>
          <w:rFonts w:ascii="Arial" w:hAnsi="Arial" w:cs="Arial"/>
          <w:i/>
          <w:iCs/>
          <w:color w:val="000000"/>
          <w:sz w:val="22"/>
          <w:szCs w:val="22"/>
          <w:lang w:val="es-ES"/>
        </w:rPr>
        <w:lastRenderedPageBreak/>
        <w:t>su propia transacción, de modo que uno inválido se anota en los problemas y el resto se importa igual.</w:t>
      </w:r>
    </w:p>
    <w:p w14:paraId="3C5A2465"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7D01F671" wp14:editId="2760498B">
            <wp:extent cx="5288280" cy="4594860"/>
            <wp:effectExtent l="0" t="0" r="7620" b="0"/>
            <wp:docPr id="59" name="Imagen 59" descr="Diagrama de comunicación de CU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iagrama de comunicación de CU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88280" cy="4594860"/>
                    </a:xfrm>
                    <a:prstGeom prst="rect">
                      <a:avLst/>
                    </a:prstGeom>
                    <a:noFill/>
                    <a:ln>
                      <a:noFill/>
                    </a:ln>
                  </pic:spPr>
                </pic:pic>
              </a:graphicData>
            </a:graphic>
          </wp:inline>
        </w:drawing>
      </w:r>
    </w:p>
    <w:p w14:paraId="69331A6B"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56. Comunicación — CU17, importar un modelo desde XMI. Importar sobre un diagrama abierto no atropella a quien lo está editando: el bloqueo del mensaje 6 devuelve esos comandos como rechazados. Los rótulos llevan el número y el nombre del mensaje; la firma completa de cada uno está en la tabla que sigue.</w:t>
      </w:r>
    </w:p>
    <w:tbl>
      <w:tblPr>
        <w:tblW w:w="8505" w:type="dxa"/>
        <w:tblLayout w:type="fixed"/>
        <w:tblCellMar>
          <w:top w:w="15" w:type="dxa"/>
          <w:left w:w="15" w:type="dxa"/>
          <w:bottom w:w="15" w:type="dxa"/>
          <w:right w:w="15" w:type="dxa"/>
        </w:tblCellMar>
        <w:tblLook w:val="04A0" w:firstRow="1" w:lastRow="0" w:firstColumn="1" w:lastColumn="0" w:noHBand="0" w:noVBand="1"/>
      </w:tblPr>
      <w:tblGrid>
        <w:gridCol w:w="347"/>
        <w:gridCol w:w="1998"/>
        <w:gridCol w:w="1998"/>
        <w:gridCol w:w="4162"/>
      </w:tblGrid>
      <w:tr w:rsidR="004457EA" w14:paraId="5AF0A2A2" w14:textId="77777777" w:rsidTr="00B4481E">
        <w:trPr>
          <w:tblHeader/>
        </w:trPr>
        <w:tc>
          <w:tcPr>
            <w:tcW w:w="34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889720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99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BE7893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199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C88290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16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E9A927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02E6526A"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9C19C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96144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95B77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ControladorXmi</w:t>
            </w:r>
            <w:proofErr w:type="spellEnd"/>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AC6D35"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importarArchivo</w:t>
            </w:r>
            <w:proofErr w:type="spellEnd"/>
            <w:r>
              <w:rPr>
                <w:rStyle w:val="CdigoHTML"/>
                <w:color w:val="000000"/>
              </w:rPr>
              <w:t>(</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 xml:space="preserve">, </w:t>
            </w:r>
            <w:proofErr w:type="spellStart"/>
            <w:r>
              <w:rPr>
                <w:rStyle w:val="CdigoHTML"/>
                <w:color w:val="000000"/>
              </w:rPr>
              <w:t>tokenImportacion</w:t>
            </w:r>
            <w:proofErr w:type="spellEnd"/>
            <w:r>
              <w:rPr>
                <w:rStyle w:val="CdigoHTML"/>
                <w:color w:val="000000"/>
              </w:rPr>
              <w:t>, archivo)</w:t>
            </w:r>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multiparte</w:t>
            </w:r>
            <w:proofErr w:type="spellEnd"/>
            <w:r>
              <w:rPr>
                <w:rFonts w:ascii="Arial" w:eastAsia="Times New Roman" w:hAnsi="Arial" w:cs="Arial"/>
                <w:color w:val="000000"/>
                <w:sz w:val="19"/>
                <w:szCs w:val="19"/>
              </w:rPr>
              <w:t xml:space="preserve">, desde el navegador) o </w:t>
            </w:r>
            <w:r>
              <w:rPr>
                <w:rStyle w:val="CdigoHTML"/>
                <w:color w:val="000000"/>
              </w:rPr>
              <w:t>importar(..., documento)</w:t>
            </w:r>
            <w:r>
              <w:rPr>
                <w:rFonts w:ascii="Arial" w:eastAsia="Times New Roman" w:hAnsi="Arial" w:cs="Arial"/>
                <w:color w:val="000000"/>
                <w:sz w:val="19"/>
                <w:szCs w:val="19"/>
              </w:rPr>
              <w:t xml:space="preserve"> con el XML como cuerpo (desde el móvil)</w:t>
            </w:r>
          </w:p>
        </w:tc>
      </w:tr>
      <w:tr w:rsidR="004457EA" w14:paraId="5EA38DE3"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F45CE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9D3D8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ControladorXmi</w:t>
            </w:r>
            <w:proofErr w:type="spellEnd"/>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4E173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DD9B81"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importar(</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 xml:space="preserve">, </w:t>
            </w:r>
            <w:proofErr w:type="spellStart"/>
            <w:r>
              <w:rPr>
                <w:rStyle w:val="CdigoHTML"/>
                <w:color w:val="000000"/>
              </w:rPr>
              <w:t>sesionId</w:t>
            </w:r>
            <w:proofErr w:type="spellEnd"/>
            <w:r>
              <w:rPr>
                <w:rStyle w:val="CdigoHTML"/>
                <w:color w:val="000000"/>
              </w:rPr>
              <w:t xml:space="preserve">, documento, </w:t>
            </w:r>
            <w:proofErr w:type="spellStart"/>
            <w:r>
              <w:rPr>
                <w:rStyle w:val="CdigoHTML"/>
                <w:color w:val="000000"/>
              </w:rPr>
              <w:t>tokenImportacion</w:t>
            </w:r>
            <w:proofErr w:type="spellEnd"/>
            <w:r>
              <w:rPr>
                <w:rStyle w:val="CdigoHTML"/>
                <w:color w:val="000000"/>
              </w:rPr>
              <w:t>)</w:t>
            </w:r>
          </w:p>
        </w:tc>
      </w:tr>
      <w:tr w:rsidR="004457EA" w14:paraId="45A7F870"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87182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3</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B57B9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52FBE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ServicioProyectos</w:t>
            </w:r>
            <w:proofErr w:type="spellEnd"/>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97125B"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diagramaAccesible</w:t>
            </w:r>
            <w:proofErr w:type="spellEnd"/>
            <w:r>
              <w:rPr>
                <w:rStyle w:val="CdigoHTML"/>
                <w:color w:val="000000"/>
              </w:rPr>
              <w:t>(</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usuarioId</w:t>
            </w:r>
            <w:proofErr w:type="spellEnd"/>
            <w:r>
              <w:rPr>
                <w:rStyle w:val="CdigoHTML"/>
                <w:color w:val="000000"/>
              </w:rPr>
              <w:t>)</w:t>
            </w:r>
            <w:r>
              <w:rPr>
                <w:rFonts w:ascii="Arial" w:eastAsia="Times New Roman" w:hAnsi="Arial" w:cs="Arial"/>
                <w:color w:val="000000"/>
                <w:sz w:val="19"/>
                <w:szCs w:val="19"/>
              </w:rPr>
              <w:t xml:space="preserve"> — antes de gastar tiempo interpretando el archivo</w:t>
            </w:r>
          </w:p>
        </w:tc>
      </w:tr>
      <w:tr w:rsidR="004457EA" w14:paraId="4036CF24"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F2B02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5DF09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E296F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ImportadorXmi</w:t>
            </w:r>
            <w:proofErr w:type="spellEnd"/>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C61C40" w14:textId="77777777" w:rsidR="004457EA" w:rsidRDefault="00B4481E">
            <w:pPr>
              <w:spacing w:before="160" w:after="280"/>
              <w:rPr>
                <w:rFonts w:ascii="Arial" w:eastAsia="Times New Roman" w:hAnsi="Arial" w:cs="Arial"/>
                <w:color w:val="000000"/>
                <w:sz w:val="19"/>
                <w:szCs w:val="19"/>
              </w:rPr>
            </w:pPr>
            <w:r>
              <w:rPr>
                <w:rStyle w:val="CdigoHTML"/>
                <w:color w:val="000000"/>
              </w:rPr>
              <w:t>interpretar(</w:t>
            </w:r>
            <w:proofErr w:type="spellStart"/>
            <w:r>
              <w:rPr>
                <w:rStyle w:val="CdigoHTML"/>
                <w:color w:val="000000"/>
              </w:rPr>
              <w:t>xmi</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List</w:t>
            </w:r>
            <w:proofErr w:type="spellEnd"/>
            <w:r>
              <w:rPr>
                <w:rStyle w:val="CdigoHTML"/>
                <w:color w:val="000000"/>
              </w:rPr>
              <w:t>&lt;</w:t>
            </w:r>
            <w:proofErr w:type="spellStart"/>
            <w:r>
              <w:rPr>
                <w:rStyle w:val="CdigoHTML"/>
                <w:color w:val="000000"/>
              </w:rPr>
              <w:t>ComandoOperacion</w:t>
            </w:r>
            <w:proofErr w:type="spellEnd"/>
            <w:r>
              <w:rPr>
                <w:rStyle w:val="CdigoHTML"/>
                <w:color w:val="000000"/>
              </w:rPr>
              <w:t>&gt;</w:t>
            </w:r>
            <w:r>
              <w:rPr>
                <w:rFonts w:ascii="Arial" w:eastAsia="Times New Roman" w:hAnsi="Arial" w:cs="Arial"/>
                <w:color w:val="000000"/>
                <w:sz w:val="19"/>
                <w:szCs w:val="19"/>
              </w:rPr>
              <w:t xml:space="preserve">; lee clases, atributos, operaciones, relaciones </w:t>
            </w:r>
            <w:r>
              <w:rPr>
                <w:rFonts w:ascii="Arial" w:eastAsia="Times New Roman" w:hAnsi="Arial" w:cs="Arial"/>
                <w:b/>
                <w:bCs/>
                <w:color w:val="000000"/>
                <w:sz w:val="19"/>
                <w:szCs w:val="19"/>
              </w:rPr>
              <w:t>y la disposición</w:t>
            </w:r>
            <w:r>
              <w:rPr>
                <w:rFonts w:ascii="Arial" w:eastAsia="Times New Roman" w:hAnsi="Arial" w:cs="Arial"/>
                <w:color w:val="000000"/>
                <w:sz w:val="19"/>
                <w:szCs w:val="19"/>
              </w:rPr>
              <w:t xml:space="preserve"> del bloque de extensión de EA. </w:t>
            </w:r>
            <w:proofErr w:type="spellStart"/>
            <w:r>
              <w:rPr>
                <w:rStyle w:val="CdigoHTML"/>
                <w:color w:val="000000"/>
              </w:rPr>
              <w:t>XmiInvalido</w:t>
            </w:r>
            <w:proofErr w:type="spellEnd"/>
            <w:r>
              <w:rPr>
                <w:rFonts w:ascii="Arial" w:eastAsia="Times New Roman" w:hAnsi="Arial" w:cs="Arial"/>
                <w:color w:val="000000"/>
                <w:sz w:val="19"/>
                <w:szCs w:val="19"/>
              </w:rPr>
              <w:t xml:space="preserve"> si no es XML, no tiene clases, o es XMI 1.x</w:t>
            </w:r>
          </w:p>
        </w:tc>
      </w:tr>
      <w:tr w:rsidR="004457EA" w14:paraId="79649409"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B576B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980DC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ServicioXmi</w:t>
            </w:r>
            <w:proofErr w:type="spellEnd"/>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54F66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7D1A3E"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registrar(</w:t>
            </w:r>
            <w:proofErr w:type="gramEnd"/>
            <w:r>
              <w:rPr>
                <w:rStyle w:val="CdigoHTML"/>
                <w:color w:val="000000"/>
              </w:rPr>
              <w:t xml:space="preserve">..., </w:t>
            </w:r>
            <w:proofErr w:type="spellStart"/>
            <w:r>
              <w:rPr>
                <w:rStyle w:val="CdigoHTML"/>
                <w:color w:val="000000"/>
              </w:rPr>
              <w:t>OrigenOperacion.IMPORTACION</w:t>
            </w:r>
            <w:proofErr w:type="spellEnd"/>
            <w:r>
              <w:rPr>
                <w:rStyle w:val="CdigoHTML"/>
                <w:color w:val="000000"/>
              </w:rPr>
              <w:t>, token + "-" + i)</w:t>
            </w:r>
            <w:r>
              <w:rPr>
                <w:rFonts w:ascii="Arial" w:eastAsia="Times New Roman" w:hAnsi="Arial" w:cs="Arial"/>
                <w:color w:val="000000"/>
                <w:sz w:val="19"/>
                <w:szCs w:val="19"/>
              </w:rPr>
              <w:t xml:space="preserve"> </w:t>
            </w:r>
            <w:r>
              <w:rPr>
                <w:rFonts w:ascii="Arial" w:eastAsia="Times New Roman" w:hAnsi="Arial" w:cs="Arial"/>
                <w:b/>
                <w:bCs/>
                <w:color w:val="000000"/>
                <w:sz w:val="19"/>
                <w:szCs w:val="19"/>
              </w:rPr>
              <w:t>uno por comando y cada uno en su propia transacción</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aquí se incluye CU7/CU8/CU9</w:t>
            </w:r>
          </w:p>
        </w:tc>
      </w:tr>
      <w:tr w:rsidR="004457EA" w14:paraId="2D07AB35"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90237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AD725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08FD0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ServicioBloqueo</w:t>
            </w:r>
            <w:proofErr w:type="spellEnd"/>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DED114" w14:textId="77777777" w:rsidR="004457EA" w:rsidRDefault="00B4481E">
            <w:pPr>
              <w:spacing w:before="160" w:after="280"/>
              <w:rPr>
                <w:rFonts w:ascii="Arial" w:eastAsia="Times New Roman" w:hAnsi="Arial" w:cs="Arial"/>
                <w:color w:val="000000"/>
                <w:sz w:val="19"/>
                <w:szCs w:val="19"/>
              </w:rPr>
            </w:pPr>
            <w:r>
              <w:rPr>
                <w:rStyle w:val="CdigoHTML"/>
                <w:color w:val="000000"/>
              </w:rPr>
              <w:t>adquirir(...)</w:t>
            </w:r>
            <w:r>
              <w:rPr>
                <w:rFonts w:ascii="Arial" w:eastAsia="Times New Roman" w:hAnsi="Arial" w:cs="Arial"/>
                <w:color w:val="000000"/>
                <w:sz w:val="19"/>
                <w:szCs w:val="19"/>
              </w:rPr>
              <w:t xml:space="preserve"> por cada comando — importar sobre un diagrama abierto </w:t>
            </w:r>
            <w:r>
              <w:rPr>
                <w:rFonts w:ascii="Arial" w:eastAsia="Times New Roman" w:hAnsi="Arial" w:cs="Arial"/>
                <w:b/>
                <w:bCs/>
                <w:color w:val="000000"/>
                <w:sz w:val="19"/>
                <w:szCs w:val="19"/>
              </w:rPr>
              <w:t>no atropella</w:t>
            </w:r>
            <w:r>
              <w:rPr>
                <w:rFonts w:ascii="Arial" w:eastAsia="Times New Roman" w:hAnsi="Arial" w:cs="Arial"/>
                <w:color w:val="000000"/>
                <w:sz w:val="19"/>
                <w:szCs w:val="19"/>
              </w:rPr>
              <w:t xml:space="preserve"> a quien lo está editando; esos comandos vuelven como </w:t>
            </w:r>
            <w:r>
              <w:rPr>
                <w:rStyle w:val="CdigoHTML"/>
                <w:color w:val="000000"/>
              </w:rPr>
              <w:t>RECHAZADA_POR_BLOQUEO</w:t>
            </w:r>
          </w:p>
        </w:tc>
      </w:tr>
      <w:tr w:rsidR="004457EA" w14:paraId="3CFC5C97"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3FD9E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97885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55B95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AplicadorComando</w:t>
            </w:r>
            <w:proofErr w:type="spellEnd"/>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B3E246"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aplicar(</w:t>
            </w:r>
            <w:proofErr w:type="gramEnd"/>
            <w:r>
              <w:rPr>
                <w:rStyle w:val="CdigoHTML"/>
                <w:color w:val="000000"/>
              </w:rPr>
              <w:t>diagrama, comando)</w:t>
            </w:r>
            <w:r>
              <w:rPr>
                <w:rFonts w:ascii="Arial" w:eastAsia="Times New Roman" w:hAnsi="Arial" w:cs="Arial"/>
                <w:color w:val="000000"/>
                <w:sz w:val="19"/>
                <w:szCs w:val="19"/>
              </w:rPr>
              <w:t xml:space="preserve">; un </w:t>
            </w:r>
            <w:proofErr w:type="spellStart"/>
            <w:r>
              <w:rPr>
                <w:rStyle w:val="CdigoHTML"/>
                <w:color w:val="000000"/>
              </w:rPr>
              <w:t>ComandoInvalido</w:t>
            </w:r>
            <w:proofErr w:type="spellEnd"/>
            <w:r>
              <w:rPr>
                <w:rFonts w:ascii="Arial" w:eastAsia="Times New Roman" w:hAnsi="Arial" w:cs="Arial"/>
                <w:color w:val="000000"/>
                <w:sz w:val="19"/>
                <w:szCs w:val="19"/>
              </w:rPr>
              <w:t xml:space="preserve"> se anota en </w:t>
            </w:r>
            <w:r>
              <w:rPr>
                <w:rStyle w:val="CdigoHTML"/>
                <w:color w:val="000000"/>
              </w:rPr>
              <w:t>problemas</w:t>
            </w:r>
            <w:r>
              <w:rPr>
                <w:rFonts w:ascii="Arial" w:eastAsia="Times New Roman" w:hAnsi="Arial" w:cs="Arial"/>
                <w:color w:val="000000"/>
                <w:sz w:val="19"/>
                <w:szCs w:val="19"/>
              </w:rPr>
              <w:t xml:space="preserve"> y </w:t>
            </w:r>
            <w:r>
              <w:rPr>
                <w:rFonts w:ascii="Arial" w:eastAsia="Times New Roman" w:hAnsi="Arial" w:cs="Arial"/>
                <w:b/>
                <w:bCs/>
                <w:color w:val="000000"/>
                <w:sz w:val="19"/>
                <w:szCs w:val="19"/>
              </w:rPr>
              <w:t>el resto se importa igual</w:t>
            </w:r>
          </w:p>
        </w:tc>
      </w:tr>
      <w:tr w:rsidR="004457EA" w14:paraId="29E55BB5"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78D96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3A433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ControladorXmi</w:t>
            </w:r>
            <w:proofErr w:type="spellEnd"/>
          </w:p>
        </w:tc>
        <w:tc>
          <w:tcPr>
            <w:tcW w:w="19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31E1F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416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B75931"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ResumenImportacion</w:t>
            </w:r>
            <w:proofErr w:type="spellEnd"/>
            <w:r>
              <w:rPr>
                <w:rStyle w:val="CdigoHTML"/>
                <w:color w:val="000000"/>
              </w:rPr>
              <w:t>(</w:t>
            </w:r>
            <w:proofErr w:type="spellStart"/>
            <w:proofErr w:type="gramEnd"/>
            <w:r>
              <w:rPr>
                <w:rStyle w:val="CdigoHTML"/>
                <w:color w:val="000000"/>
              </w:rPr>
              <w:t>comandosLeidos</w:t>
            </w:r>
            <w:proofErr w:type="spellEnd"/>
            <w:r>
              <w:rPr>
                <w:rStyle w:val="CdigoHTML"/>
                <w:color w:val="000000"/>
              </w:rPr>
              <w:t xml:space="preserve">, aplicadas, duplicadas, </w:t>
            </w:r>
            <w:proofErr w:type="spellStart"/>
            <w:r>
              <w:rPr>
                <w:rStyle w:val="CdigoHTML"/>
                <w:color w:val="000000"/>
              </w:rPr>
              <w:t>rechazadasPorBloqueo</w:t>
            </w:r>
            <w:proofErr w:type="spellEnd"/>
            <w:r>
              <w:rPr>
                <w:rStyle w:val="CdigoHTML"/>
                <w:color w:val="000000"/>
              </w:rPr>
              <w:t xml:space="preserve">, problemas, </w:t>
            </w:r>
            <w:proofErr w:type="spellStart"/>
            <w:r>
              <w:rPr>
                <w:rStyle w:val="CdigoHTML"/>
                <w:color w:val="000000"/>
              </w:rPr>
              <w:t>versionDelDiagrama</w:t>
            </w:r>
            <w:proofErr w:type="spellEnd"/>
            <w:r>
              <w:rPr>
                <w:rStyle w:val="CdigoHTML"/>
                <w:color w:val="000000"/>
              </w:rPr>
              <w:t>)</w:t>
            </w:r>
          </w:p>
        </w:tc>
      </w:tr>
    </w:tbl>
    <w:p w14:paraId="5EFBFD5A" w14:textId="77777777" w:rsidR="004457EA" w:rsidRDefault="00B4481E">
      <w:pPr>
        <w:pStyle w:val="Ttulo4"/>
        <w:rPr>
          <w:rFonts w:ascii="Arial" w:eastAsia="Times New Roman" w:hAnsi="Arial" w:cs="Arial"/>
          <w:lang w:val="es-ES"/>
        </w:rPr>
      </w:pPr>
      <w:bookmarkStart w:id="53" w:name="_Toc241025747"/>
      <w:r>
        <w:rPr>
          <w:rFonts w:ascii="Arial" w:eastAsia="Times New Roman" w:hAnsi="Arial" w:cs="Arial"/>
          <w:lang w:val="es-ES"/>
        </w:rPr>
        <w:t>CU18 — Modelar sin conexión y sincronizar</w:t>
      </w:r>
      <w:bookmarkEnd w:id="53"/>
    </w:p>
    <w:p w14:paraId="0433544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0659CDD0" wp14:editId="5925DA43">
            <wp:extent cx="5288280" cy="3573780"/>
            <wp:effectExtent l="0" t="0" r="7620" b="7620"/>
            <wp:docPr id="60" name="Imagen 60" descr="Diagrama de secuencia de CU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iagrama de secuencia de CU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88280" cy="3573780"/>
                    </a:xfrm>
                    <a:prstGeom prst="rect">
                      <a:avLst/>
                    </a:prstGeom>
                    <a:noFill/>
                    <a:ln>
                      <a:noFill/>
                    </a:ln>
                  </pic:spPr>
                </pic:pic>
              </a:graphicData>
            </a:graphic>
          </wp:inline>
        </w:drawing>
      </w:r>
    </w:p>
    <w:p w14:paraId="4035789E"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57. Secuencia — CU18, modelar sin conexión y sincronizar. La pantalla nunca espera al servidor: el paso 2 aplica sobre la copia local. Los mensajes 6.1 y 6.2 son la continuación del 6 dentro del servidor, y el 6.2 es el que evita que un reenvío duplique nada.</w:t>
      </w:r>
    </w:p>
    <w:p w14:paraId="5E612827"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3B3ACF0D" wp14:editId="6836CD4E">
            <wp:extent cx="5288280" cy="4701540"/>
            <wp:effectExtent l="0" t="0" r="7620" b="3810"/>
            <wp:docPr id="61" name="Imagen 61" descr="Diagrama de comunicación de CU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iagrama de comunicación de CU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88280" cy="4701540"/>
                    </a:xfrm>
                    <a:prstGeom prst="rect">
                      <a:avLst/>
                    </a:prstGeom>
                    <a:noFill/>
                    <a:ln>
                      <a:noFill/>
                    </a:ln>
                  </pic:spPr>
                </pic:pic>
              </a:graphicData>
            </a:graphic>
          </wp:inline>
        </w:drawing>
      </w:r>
    </w:p>
    <w:p w14:paraId="504E4971"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58. Comunicación — CU18, modelar sin conexión y sincronizar. El delta del mensaje 8 se pide solo después de vaciar la cola: al revés traería un estado que todavía no incluye lo propio. Los rótulos llevan el número y el nombre del mensaje; la firma completa de cada uno está en la tabla que sigue.</w:t>
      </w:r>
    </w:p>
    <w:tbl>
      <w:tblPr>
        <w:tblW w:w="8505" w:type="dxa"/>
        <w:tblLayout w:type="fixed"/>
        <w:tblCellMar>
          <w:top w:w="15" w:type="dxa"/>
          <w:left w:w="15" w:type="dxa"/>
          <w:bottom w:w="15" w:type="dxa"/>
          <w:right w:w="15" w:type="dxa"/>
        </w:tblCellMar>
        <w:tblLook w:val="04A0" w:firstRow="1" w:lastRow="0" w:firstColumn="1" w:lastColumn="0" w:noHBand="0" w:noVBand="1"/>
      </w:tblPr>
      <w:tblGrid>
        <w:gridCol w:w="302"/>
        <w:gridCol w:w="1740"/>
        <w:gridCol w:w="1878"/>
        <w:gridCol w:w="4585"/>
      </w:tblGrid>
      <w:tr w:rsidR="004457EA" w14:paraId="5A06F795" w14:textId="77777777" w:rsidTr="00B4481E">
        <w:trPr>
          <w:tblHeader/>
        </w:trPr>
        <w:tc>
          <w:tcPr>
            <w:tcW w:w="30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66455C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74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23AC7E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187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414776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58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035C65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784A9AEB"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54F2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DEB3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Modelador</w:t>
            </w:r>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A1DA0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ClienteMovil</w:t>
            </w:r>
            <w:proofErr w:type="spellEnd"/>
            <w:r>
              <w:rPr>
                <w:rFonts w:ascii="Arial" w:eastAsia="Times New Roman" w:hAnsi="Arial" w:cs="Arial"/>
                <w:color w:val="000000"/>
                <w:sz w:val="19"/>
                <w:szCs w:val="19"/>
              </w:rPr>
              <w:t xml:space="preserve"> (</w:t>
            </w:r>
            <w:proofErr w:type="spellStart"/>
            <w:proofErr w:type="gramStart"/>
            <w:r>
              <w:rPr>
                <w:rFonts w:ascii="Arial" w:eastAsia="Times New Roman" w:hAnsi="Arial" w:cs="Arial"/>
                <w:color w:val="000000"/>
                <w:sz w:val="19"/>
                <w:szCs w:val="19"/>
              </w:rPr>
              <w:t>lienzo.dart</w:t>
            </w:r>
            <w:proofErr w:type="spellEnd"/>
            <w:proofErr w:type="gramEnd"/>
            <w:r>
              <w:rPr>
                <w:rFonts w:ascii="Arial" w:eastAsia="Times New Roman" w:hAnsi="Arial" w:cs="Arial"/>
                <w:color w:val="000000"/>
                <w:sz w:val="19"/>
                <w:szCs w:val="19"/>
              </w:rPr>
              <w:t>)</w:t>
            </w:r>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36619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crea, mueve, renombra → </w:t>
            </w:r>
            <w:r>
              <w:rPr>
                <w:rStyle w:val="CdigoHTML"/>
                <w:color w:val="000000"/>
              </w:rPr>
              <w:t>_</w:t>
            </w:r>
            <w:proofErr w:type="gramStart"/>
            <w:r>
              <w:rPr>
                <w:rStyle w:val="CdigoHTML"/>
                <w:color w:val="000000"/>
              </w:rPr>
              <w:t>ejecutar(</w:t>
            </w:r>
            <w:proofErr w:type="spellStart"/>
            <w:proofErr w:type="gramEnd"/>
            <w:r>
              <w:rPr>
                <w:rStyle w:val="CdigoHTML"/>
                <w:color w:val="000000"/>
              </w:rPr>
              <w:t>Comando.crearClase</w:t>
            </w:r>
            <w:proofErr w:type="spellEnd"/>
            <w:r>
              <w:rPr>
                <w:rStyle w:val="CdigoHTML"/>
                <w:color w:val="000000"/>
              </w:rPr>
              <w:t>(...))</w:t>
            </w:r>
          </w:p>
        </w:tc>
      </w:tr>
      <w:tr w:rsidR="004457EA" w14:paraId="139F0121"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262AF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4C5BC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ClienteMovil</w:t>
            </w:r>
            <w:proofErr w:type="spellEnd"/>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6953F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Sincronizador</w:t>
            </w:r>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C6AB1B" w14:textId="77777777" w:rsidR="004457EA" w:rsidRDefault="00B4481E">
            <w:pPr>
              <w:spacing w:before="160" w:after="280"/>
              <w:rPr>
                <w:rFonts w:ascii="Arial" w:eastAsia="Times New Roman" w:hAnsi="Arial" w:cs="Arial"/>
                <w:color w:val="000000"/>
                <w:sz w:val="19"/>
                <w:szCs w:val="19"/>
              </w:rPr>
            </w:pPr>
            <w:r>
              <w:rPr>
                <w:rStyle w:val="CdigoHTML"/>
                <w:color w:val="000000"/>
              </w:rPr>
              <w:t>ejecutar(comando)</w:t>
            </w:r>
            <w:r>
              <w:rPr>
                <w:rFonts w:ascii="Arial" w:eastAsia="Times New Roman" w:hAnsi="Arial" w:cs="Arial"/>
                <w:color w:val="000000"/>
                <w:sz w:val="19"/>
                <w:szCs w:val="19"/>
              </w:rPr>
              <w:t xml:space="preserve"> → </w:t>
            </w:r>
            <w:proofErr w:type="gramStart"/>
            <w:r>
              <w:rPr>
                <w:rStyle w:val="CdigoHTML"/>
                <w:color w:val="000000"/>
              </w:rPr>
              <w:t>aplicar(</w:t>
            </w:r>
            <w:proofErr w:type="gramEnd"/>
            <w:r>
              <w:rPr>
                <w:rStyle w:val="CdigoHTML"/>
                <w:color w:val="000000"/>
              </w:rPr>
              <w:t>diagrama, comando)</w:t>
            </w:r>
            <w:r>
              <w:rPr>
                <w:rFonts w:ascii="Arial" w:eastAsia="Times New Roman" w:hAnsi="Arial" w:cs="Arial"/>
                <w:color w:val="000000"/>
                <w:sz w:val="19"/>
                <w:szCs w:val="19"/>
              </w:rPr>
              <w:t xml:space="preserve"> </w:t>
            </w:r>
            <w:r>
              <w:rPr>
                <w:rFonts w:ascii="Arial" w:eastAsia="Times New Roman" w:hAnsi="Arial" w:cs="Arial"/>
                <w:b/>
                <w:bCs/>
                <w:color w:val="000000"/>
                <w:sz w:val="19"/>
                <w:szCs w:val="19"/>
              </w:rPr>
              <w:t>sobre la copia local primero</w:t>
            </w:r>
            <w:r>
              <w:rPr>
                <w:rFonts w:ascii="Arial" w:eastAsia="Times New Roman" w:hAnsi="Arial" w:cs="Arial"/>
                <w:color w:val="000000"/>
                <w:sz w:val="19"/>
                <w:szCs w:val="19"/>
              </w:rPr>
              <w:t>; la pantalla nunca espera al servidor</w:t>
            </w:r>
          </w:p>
        </w:tc>
      </w:tr>
      <w:tr w:rsidR="004457EA" w14:paraId="530AE215"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FB0C0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0A505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Sincronizador</w:t>
            </w:r>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B9494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Almacen</w:t>
            </w:r>
            <w:proofErr w:type="spellEnd"/>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3E59E0"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guardarDiagrama</w:t>
            </w:r>
            <w:proofErr w:type="spellEnd"/>
            <w:r>
              <w:rPr>
                <w:rStyle w:val="CdigoHTML"/>
                <w:color w:val="000000"/>
              </w:rPr>
              <w:t>(diagrama)</w:t>
            </w:r>
            <w:r>
              <w:rPr>
                <w:rFonts w:ascii="Arial" w:eastAsia="Times New Roman" w:hAnsi="Arial" w:cs="Arial"/>
                <w:color w:val="000000"/>
                <w:sz w:val="19"/>
                <w:szCs w:val="19"/>
              </w:rPr>
              <w:t xml:space="preserve"> + </w:t>
            </w:r>
            <w:proofErr w:type="spellStart"/>
            <w:proofErr w:type="gramStart"/>
            <w:r>
              <w:rPr>
                <w:rStyle w:val="CdigoHTML"/>
                <w:color w:val="000000"/>
              </w:rPr>
              <w:t>guardarCola</w:t>
            </w:r>
            <w:proofErr w:type="spellEnd"/>
            <w:r>
              <w:rPr>
                <w:rStyle w:val="CdigoHTML"/>
                <w:color w:val="000000"/>
              </w:rPr>
              <w:t>(</w:t>
            </w:r>
            <w:proofErr w:type="spellStart"/>
            <w:proofErr w:type="gramEnd"/>
            <w:r>
              <w:rPr>
                <w:rStyle w:val="CdigoHTML"/>
                <w:color w:val="000000"/>
              </w:rPr>
              <w:t>diagrama.id</w:t>
            </w:r>
            <w:proofErr w:type="spellEnd"/>
            <w:r>
              <w:rPr>
                <w:rStyle w:val="CdigoHTML"/>
                <w:color w:val="000000"/>
              </w:rPr>
              <w:t>, _pendientes)</w:t>
            </w:r>
            <w:r>
              <w:rPr>
                <w:rFonts w:ascii="Arial" w:eastAsia="Times New Roman" w:hAnsi="Arial" w:cs="Arial"/>
                <w:color w:val="000000"/>
                <w:sz w:val="19"/>
                <w:szCs w:val="19"/>
              </w:rPr>
              <w:t xml:space="preserve"> — archivos en el teléfono</w:t>
            </w:r>
          </w:p>
        </w:tc>
      </w:tr>
      <w:tr w:rsidR="004457EA" w14:paraId="14686DA3"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90153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8A09A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Sincronizador</w:t>
            </w:r>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A0905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Api (móvil)</w:t>
            </w:r>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CD9F63"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enviar(</w:t>
            </w:r>
            <w:proofErr w:type="spellStart"/>
            <w:proofErr w:type="gramEnd"/>
            <w:r>
              <w:rPr>
                <w:rStyle w:val="CdigoHTML"/>
                <w:color w:val="000000"/>
              </w:rPr>
              <w:t>diagramaId</w:t>
            </w:r>
            <w:proofErr w:type="spellEnd"/>
            <w:r>
              <w:rPr>
                <w:rStyle w:val="CdigoHTML"/>
                <w:color w:val="000000"/>
              </w:rPr>
              <w:t xml:space="preserve">, comando, </w:t>
            </w:r>
            <w:proofErr w:type="spellStart"/>
            <w:r>
              <w:rPr>
                <w:rStyle w:val="CdigoHTML"/>
                <w:color w:val="000000"/>
              </w:rPr>
              <w:t>sesionId</w:t>
            </w:r>
            <w:proofErr w:type="spellEnd"/>
            <w:r>
              <w:rPr>
                <w:rStyle w:val="CdigoHTML"/>
                <w:color w:val="000000"/>
              </w:rPr>
              <w:t>)</w:t>
            </w:r>
            <w:r>
              <w:rPr>
                <w:rFonts w:ascii="Arial" w:eastAsia="Times New Roman" w:hAnsi="Arial" w:cs="Arial"/>
                <w:color w:val="000000"/>
                <w:sz w:val="19"/>
                <w:szCs w:val="19"/>
              </w:rPr>
              <w:t xml:space="preserve"> → </w:t>
            </w:r>
            <w:proofErr w:type="spellStart"/>
            <w:r>
              <w:rPr>
                <w:rStyle w:val="CdigoHTML"/>
                <w:color w:val="000000"/>
              </w:rPr>
              <w:t>SinConexion</w:t>
            </w:r>
            <w:proofErr w:type="spellEnd"/>
            <w:r>
              <w:rPr>
                <w:rFonts w:ascii="Arial" w:eastAsia="Times New Roman" w:hAnsi="Arial" w:cs="Arial"/>
                <w:color w:val="000000"/>
                <w:sz w:val="19"/>
                <w:szCs w:val="19"/>
              </w:rPr>
              <w:t xml:space="preserve"> </w:t>
            </w:r>
            <w:r>
              <w:rPr>
                <w:rFonts w:ascii="Cambria Math" w:eastAsia="Times New Roman" w:hAnsi="Cambria Math" w:cs="Cambria Math"/>
                <w:color w:val="000000"/>
                <w:sz w:val="19"/>
                <w:szCs w:val="19"/>
              </w:rPr>
              <w:t>⇒</w:t>
            </w:r>
            <w:r>
              <w:rPr>
                <w:rFonts w:ascii="Arial" w:eastAsia="Times New Roman" w:hAnsi="Arial" w:cs="Arial"/>
                <w:color w:val="000000"/>
                <w:sz w:val="19"/>
                <w:szCs w:val="19"/>
              </w:rPr>
              <w:t xml:space="preserve"> </w:t>
            </w:r>
            <w:r>
              <w:rPr>
                <w:rStyle w:val="CdigoHTML"/>
                <w:color w:val="000000"/>
              </w:rPr>
              <w:t xml:space="preserve">estado = </w:t>
            </w:r>
            <w:proofErr w:type="spellStart"/>
            <w:r>
              <w:rPr>
                <w:rStyle w:val="CdigoHTML"/>
                <w:color w:val="000000"/>
              </w:rPr>
              <w:t>sinConexion</w:t>
            </w:r>
            <w:proofErr w:type="spellEnd"/>
            <w:r>
              <w:rPr>
                <w:rFonts w:ascii="Arial" w:eastAsia="Times New Roman" w:hAnsi="Arial" w:cs="Arial"/>
                <w:color w:val="000000"/>
                <w:sz w:val="19"/>
                <w:szCs w:val="19"/>
              </w:rPr>
              <w:t xml:space="preserve"> y la operación </w:t>
            </w:r>
            <w:r>
              <w:rPr>
                <w:rFonts w:ascii="Arial" w:eastAsia="Times New Roman" w:hAnsi="Arial" w:cs="Arial"/>
                <w:b/>
                <w:bCs/>
                <w:color w:val="000000"/>
                <w:sz w:val="19"/>
                <w:szCs w:val="19"/>
              </w:rPr>
              <w:t>queda encolada</w:t>
            </w:r>
          </w:p>
        </w:tc>
      </w:tr>
      <w:tr w:rsidR="004457EA" w14:paraId="48D45D0B"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42C36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503C2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Sincronizador</w:t>
            </w:r>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20CB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Api (móvil)</w:t>
            </w:r>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30DE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al volver la red, </w:t>
            </w:r>
            <w:r>
              <w:rPr>
                <w:rStyle w:val="CdigoHTML"/>
                <w:color w:val="000000"/>
              </w:rPr>
              <w:t>_</w:t>
            </w:r>
            <w:proofErr w:type="spellStart"/>
            <w:r>
              <w:rPr>
                <w:rStyle w:val="CdigoHTML"/>
                <w:color w:val="000000"/>
              </w:rPr>
              <w:t>vaciarCola</w:t>
            </w:r>
            <w:proofErr w:type="spellEnd"/>
            <w:r>
              <w:rPr>
                <w:rStyle w:val="CdigoHTML"/>
                <w:color w:val="000000"/>
              </w:rPr>
              <w:t>(id)</w:t>
            </w:r>
            <w:r>
              <w:rPr>
                <w:rFonts w:ascii="Arial" w:eastAsia="Times New Roman" w:hAnsi="Arial" w:cs="Arial"/>
                <w:color w:val="000000"/>
                <w:sz w:val="19"/>
                <w:szCs w:val="19"/>
              </w:rPr>
              <w:t xml:space="preserve">: se envían </w:t>
            </w:r>
            <w:r>
              <w:rPr>
                <w:rFonts w:ascii="Arial" w:eastAsia="Times New Roman" w:hAnsi="Arial" w:cs="Arial"/>
                <w:b/>
                <w:bCs/>
                <w:color w:val="000000"/>
                <w:sz w:val="19"/>
                <w:szCs w:val="19"/>
              </w:rPr>
              <w:t>en orden estricto</w:t>
            </w:r>
            <w:r>
              <w:rPr>
                <w:rFonts w:ascii="Arial" w:eastAsia="Times New Roman" w:hAnsi="Arial" w:cs="Arial"/>
                <w:color w:val="000000"/>
                <w:sz w:val="19"/>
                <w:szCs w:val="19"/>
              </w:rPr>
              <w:t xml:space="preserve"> y se detiene en el primer tropiezo (los comandos dependen unos de otros)</w:t>
            </w:r>
          </w:p>
        </w:tc>
      </w:tr>
      <w:tr w:rsidR="004457EA" w14:paraId="37048DEE"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023D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01DEC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Api (móvil)</w:t>
            </w:r>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CDAF4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ControladorDiagramas</w:t>
            </w:r>
            <w:proofErr w:type="spellEnd"/>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CAD971" w14:textId="77777777" w:rsidR="004457EA" w:rsidRDefault="00B4481E">
            <w:pPr>
              <w:spacing w:before="160" w:after="280"/>
              <w:rPr>
                <w:rFonts w:ascii="Arial" w:eastAsia="Times New Roman" w:hAnsi="Arial" w:cs="Arial"/>
                <w:color w:val="000000"/>
                <w:sz w:val="19"/>
                <w:szCs w:val="19"/>
              </w:rPr>
            </w:pPr>
            <w:r>
              <w:rPr>
                <w:rStyle w:val="CdigoHTML"/>
                <w:color w:val="000000"/>
              </w:rPr>
              <w:t>POST .../operaciones</w:t>
            </w:r>
            <w:r>
              <w:rPr>
                <w:rFonts w:ascii="Arial" w:eastAsia="Times New Roman" w:hAnsi="Arial" w:cs="Arial"/>
                <w:color w:val="000000"/>
                <w:sz w:val="19"/>
                <w:szCs w:val="19"/>
              </w:rPr>
              <w:t xml:space="preserve"> con el </w:t>
            </w:r>
            <w:proofErr w:type="spellStart"/>
            <w:r>
              <w:rPr>
                <w:rStyle w:val="CdigoHTML"/>
                <w:color w:val="000000"/>
              </w:rPr>
              <w:t>tokenCliente</w:t>
            </w:r>
            <w:proofErr w:type="spellEnd"/>
            <w:r>
              <w:rPr>
                <w:rFonts w:ascii="Arial" w:eastAsia="Times New Roman" w:hAnsi="Arial" w:cs="Arial"/>
                <w:color w:val="000000"/>
                <w:sz w:val="19"/>
                <w:szCs w:val="19"/>
              </w:rPr>
              <w:t xml:space="preserve"> propio de cada comando → </w:t>
            </w:r>
            <w:proofErr w:type="spellStart"/>
            <w:r>
              <w:rPr>
                <w:rStyle w:val="CdigoHTML"/>
                <w:color w:val="000000"/>
              </w:rPr>
              <w:t>ServicioOperaciones.registrar</w:t>
            </w:r>
            <w:proofErr w:type="spellEnd"/>
            <w:r>
              <w:rPr>
                <w:rStyle w:val="CdigoHTML"/>
                <w:color w:val="000000"/>
              </w:rPr>
              <w:t>(...)</w:t>
            </w:r>
            <w:r>
              <w:rPr>
                <w:rFonts w:ascii="Arial" w:eastAsia="Times New Roman" w:hAnsi="Arial" w:cs="Arial"/>
                <w:color w:val="000000"/>
                <w:sz w:val="19"/>
                <w:szCs w:val="19"/>
              </w:rPr>
              <w:t xml:space="preserve"> → </w:t>
            </w:r>
            <w:proofErr w:type="spellStart"/>
            <w:proofErr w:type="gramStart"/>
            <w:r>
              <w:rPr>
                <w:rStyle w:val="CdigoHTML"/>
                <w:color w:val="000000"/>
              </w:rPr>
              <w:t>operaciones.findByDiagramaIdAndTokenCliente</w:t>
            </w:r>
            <w:proofErr w:type="spellEnd"/>
            <w:proofErr w:type="gramEnd"/>
            <w:r>
              <w:rPr>
                <w:rStyle w:val="CdigoHTML"/>
                <w:color w:val="000000"/>
              </w:rPr>
              <w:t>(...)</w:t>
            </w:r>
            <w:r>
              <w:rPr>
                <w:rFonts w:ascii="Arial" w:eastAsia="Times New Roman" w:hAnsi="Arial" w:cs="Arial"/>
                <w:color w:val="000000"/>
                <w:sz w:val="19"/>
                <w:szCs w:val="19"/>
              </w:rPr>
              <w:t xml:space="preserve"> devuelve </w:t>
            </w:r>
            <w:r>
              <w:rPr>
                <w:rStyle w:val="CdigoHTML"/>
                <w:color w:val="000000"/>
              </w:rPr>
              <w:t>DUPLICADA</w:t>
            </w:r>
            <w:r>
              <w:rPr>
                <w:rFonts w:ascii="Arial" w:eastAsia="Times New Roman" w:hAnsi="Arial" w:cs="Arial"/>
                <w:color w:val="000000"/>
                <w:sz w:val="19"/>
                <w:szCs w:val="19"/>
              </w:rPr>
              <w:t xml:space="preserve"> sin volver a aplicar. </w:t>
            </w:r>
            <w:r>
              <w:rPr>
                <w:rFonts w:ascii="Arial" w:eastAsia="Times New Roman" w:hAnsi="Arial" w:cs="Arial"/>
                <w:b/>
                <w:bCs/>
                <w:color w:val="000000"/>
                <w:sz w:val="19"/>
                <w:szCs w:val="19"/>
              </w:rPr>
              <w:t>Así el reenvío no duplica nada</w:t>
            </w:r>
            <w:r>
              <w:rPr>
                <w:rFonts w:ascii="Arial" w:eastAsia="Times New Roman" w:hAnsi="Arial" w:cs="Arial"/>
                <w:color w:val="000000"/>
                <w:sz w:val="19"/>
                <w:szCs w:val="19"/>
              </w:rPr>
              <w:t>, y es el mismo punto de CU7/CU8/CU9</w:t>
            </w:r>
          </w:p>
        </w:tc>
      </w:tr>
      <w:tr w:rsidR="004457EA" w14:paraId="287AC5E2"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C5C10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8BBE2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ServicioOperaciones</w:t>
            </w:r>
            <w:proofErr w:type="spellEnd"/>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0BB5D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Sincronizador</w:t>
            </w:r>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4CC051" w14:textId="77777777" w:rsidR="004457EA" w:rsidRDefault="00B4481E">
            <w:pPr>
              <w:spacing w:before="160" w:after="280"/>
              <w:rPr>
                <w:rFonts w:ascii="Arial" w:eastAsia="Times New Roman" w:hAnsi="Arial" w:cs="Arial"/>
                <w:color w:val="000000"/>
                <w:sz w:val="19"/>
                <w:szCs w:val="19"/>
              </w:rPr>
            </w:pPr>
            <w:r>
              <w:rPr>
                <w:rStyle w:val="CdigoHTML"/>
                <w:color w:val="000000"/>
              </w:rPr>
              <w:t>RECHAZADA_POR_BLOQUEO</w:t>
            </w:r>
            <w:r>
              <w:rPr>
                <w:rFonts w:ascii="Arial" w:eastAsia="Times New Roman" w:hAnsi="Arial" w:cs="Arial"/>
                <w:color w:val="000000"/>
                <w:sz w:val="19"/>
                <w:szCs w:val="19"/>
              </w:rPr>
              <w:t xml:space="preserve"> </w:t>
            </w:r>
            <w:r>
              <w:rPr>
                <w:rFonts w:ascii="Cambria Math" w:eastAsia="Times New Roman" w:hAnsi="Cambria Math" w:cs="Cambria Math"/>
                <w:color w:val="000000"/>
                <w:sz w:val="19"/>
                <w:szCs w:val="19"/>
              </w:rPr>
              <w:t>⇒</w:t>
            </w:r>
            <w:r>
              <w:rPr>
                <w:rFonts w:ascii="Arial" w:eastAsia="Times New Roman" w:hAnsi="Arial" w:cs="Arial"/>
                <w:color w:val="000000"/>
                <w:sz w:val="19"/>
                <w:szCs w:val="19"/>
              </w:rPr>
              <w:t xml:space="preserve"> </w:t>
            </w:r>
            <w:proofErr w:type="spellStart"/>
            <w:proofErr w:type="gramStart"/>
            <w:r>
              <w:rPr>
                <w:rStyle w:val="CdigoHTML"/>
                <w:color w:val="000000"/>
              </w:rPr>
              <w:t>comando.intentos</w:t>
            </w:r>
            <w:proofErr w:type="spellEnd"/>
            <w:proofErr w:type="gramEnd"/>
            <w:r>
              <w:rPr>
                <w:rStyle w:val="CdigoHTML"/>
                <w:color w:val="000000"/>
              </w:rPr>
              <w:t>++</w:t>
            </w:r>
            <w:r>
              <w:rPr>
                <w:rFonts w:ascii="Arial" w:eastAsia="Times New Roman" w:hAnsi="Arial" w:cs="Arial"/>
                <w:color w:val="000000"/>
                <w:sz w:val="19"/>
                <w:szCs w:val="19"/>
              </w:rPr>
              <w:t xml:space="preserve">; a los </w:t>
            </w:r>
            <w:proofErr w:type="spellStart"/>
            <w:r>
              <w:rPr>
                <w:rStyle w:val="CdigoHTML"/>
                <w:color w:val="000000"/>
              </w:rPr>
              <w:t>maximosIntentos</w:t>
            </w:r>
            <w:proofErr w:type="spellEnd"/>
            <w:r>
              <w:rPr>
                <w:rFonts w:ascii="Arial" w:eastAsia="Times New Roman" w:hAnsi="Arial" w:cs="Arial"/>
                <w:color w:val="000000"/>
                <w:sz w:val="19"/>
                <w:szCs w:val="19"/>
              </w:rPr>
              <w:t xml:space="preserve"> = 5 se descarta, se nombra en </w:t>
            </w:r>
            <w:r>
              <w:rPr>
                <w:rStyle w:val="CdigoHTML"/>
                <w:color w:val="000000"/>
              </w:rPr>
              <w:t>rechazados</w:t>
            </w:r>
            <w:r>
              <w:rPr>
                <w:rFonts w:ascii="Arial" w:eastAsia="Times New Roman" w:hAnsi="Arial" w:cs="Arial"/>
                <w:color w:val="000000"/>
                <w:sz w:val="19"/>
                <w:szCs w:val="19"/>
              </w:rPr>
              <w:t xml:space="preserve"> y se marca </w:t>
            </w:r>
            <w:r>
              <w:rPr>
                <w:rStyle w:val="CdigoHTML"/>
                <w:color w:val="000000"/>
              </w:rPr>
              <w:t>_</w:t>
            </w:r>
            <w:proofErr w:type="spellStart"/>
            <w:r>
              <w:rPr>
                <w:rStyle w:val="CdigoHTML"/>
                <w:color w:val="000000"/>
              </w:rPr>
              <w:t>hayQuePedirTodo</w:t>
            </w:r>
            <w:proofErr w:type="spellEnd"/>
          </w:p>
        </w:tc>
      </w:tr>
      <w:tr w:rsidR="004457EA" w14:paraId="7564D9EF" w14:textId="77777777" w:rsidTr="00B4481E">
        <w:tc>
          <w:tcPr>
            <w:tcW w:w="30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063CA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51AC6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Sincronizador</w:t>
            </w:r>
          </w:p>
        </w:tc>
        <w:tc>
          <w:tcPr>
            <w:tcW w:w="18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50E90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Api (móvil)</w:t>
            </w:r>
          </w:p>
        </w:tc>
        <w:tc>
          <w:tcPr>
            <w:tcW w:w="4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088F0E"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delta(</w:t>
            </w:r>
            <w:proofErr w:type="spellStart"/>
            <w:proofErr w:type="gramEnd"/>
            <w:r>
              <w:rPr>
                <w:rStyle w:val="CdigoHTML"/>
                <w:color w:val="000000"/>
              </w:rPr>
              <w:t>diagramaId</w:t>
            </w:r>
            <w:proofErr w:type="spellEnd"/>
            <w:r>
              <w:rPr>
                <w:rStyle w:val="CdigoHTML"/>
                <w:color w:val="000000"/>
              </w:rPr>
              <w:t xml:space="preserve">, </w:t>
            </w:r>
            <w:proofErr w:type="spellStart"/>
            <w:r>
              <w:rPr>
                <w:rStyle w:val="CdigoHTML"/>
                <w:color w:val="000000"/>
              </w:rPr>
              <w:t>diagrama.version</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reproducir(diagrama, nuevas)</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solo después</w:t>
            </w:r>
            <w:r>
              <w:rPr>
                <w:rFonts w:ascii="Arial" w:eastAsia="Times New Roman" w:hAnsi="Arial" w:cs="Arial"/>
                <w:color w:val="000000"/>
                <w:sz w:val="19"/>
                <w:szCs w:val="19"/>
              </w:rPr>
              <w:t xml:space="preserve"> de vaciar la cola: al revés, el delta traería un estado que todavía no incluye lo propio</w:t>
            </w:r>
          </w:p>
        </w:tc>
      </w:tr>
    </w:tbl>
    <w:p w14:paraId="39099B76" w14:textId="77777777" w:rsidR="004457EA" w:rsidRDefault="00B4481E">
      <w:pPr>
        <w:pStyle w:val="Ttulo4"/>
        <w:rPr>
          <w:rFonts w:ascii="Arial" w:eastAsia="Times New Roman" w:hAnsi="Arial" w:cs="Arial"/>
          <w:lang w:val="es-ES"/>
        </w:rPr>
      </w:pPr>
      <w:bookmarkStart w:id="54" w:name="_Toc241025748"/>
      <w:r>
        <w:rPr>
          <w:rFonts w:ascii="Arial" w:eastAsia="Times New Roman" w:hAnsi="Arial" w:cs="Arial"/>
          <w:lang w:val="es-ES"/>
        </w:rPr>
        <w:t xml:space="preserve">CU19 — Cargar registros en el </w:t>
      </w:r>
      <w:proofErr w:type="spellStart"/>
      <w:r>
        <w:rPr>
          <w:rFonts w:ascii="Arial" w:eastAsia="Times New Roman" w:hAnsi="Arial" w:cs="Arial"/>
          <w:lang w:val="es-ES"/>
        </w:rPr>
        <w:t>backend</w:t>
      </w:r>
      <w:proofErr w:type="spellEnd"/>
      <w:r>
        <w:rPr>
          <w:rFonts w:ascii="Arial" w:eastAsia="Times New Roman" w:hAnsi="Arial" w:cs="Arial"/>
          <w:lang w:val="es-ES"/>
        </w:rPr>
        <w:t xml:space="preserve"> generado desde el teléfono</w:t>
      </w:r>
      <w:bookmarkEnd w:id="54"/>
    </w:p>
    <w:p w14:paraId="409DDE9A" w14:textId="77777777" w:rsidR="004457EA" w:rsidRDefault="00B4481E">
      <w:pPr>
        <w:jc w:val="both"/>
        <w:divId w:val="1496874554"/>
        <w:rPr>
          <w:rFonts w:ascii="Arial" w:eastAsia="Times New Roman" w:hAnsi="Arial" w:cs="Arial"/>
          <w:color w:val="333333"/>
          <w:sz w:val="22"/>
          <w:szCs w:val="22"/>
          <w:lang w:val="es-ES"/>
        </w:rPr>
      </w:pPr>
      <w:r>
        <w:rPr>
          <w:rFonts w:ascii="Arial" w:eastAsia="Times New Roman" w:hAnsi="Arial" w:cs="Arial"/>
          <w:color w:val="333333"/>
          <w:sz w:val="22"/>
          <w:szCs w:val="22"/>
          <w:lang w:val="es-ES"/>
        </w:rPr>
        <w:t xml:space="preserve">Único caso que no toca FORJA: el cliente móvil habla con el </w:t>
      </w:r>
      <w:proofErr w:type="spellStart"/>
      <w:r>
        <w:rPr>
          <w:rFonts w:ascii="Arial" w:eastAsia="Times New Roman" w:hAnsi="Arial" w:cs="Arial"/>
          <w:b/>
          <w:bCs/>
          <w:color w:val="333333"/>
          <w:sz w:val="22"/>
          <w:szCs w:val="22"/>
          <w:lang w:val="es-ES"/>
        </w:rPr>
        <w:t>backend</w:t>
      </w:r>
      <w:proofErr w:type="spellEnd"/>
      <w:r>
        <w:rPr>
          <w:rFonts w:ascii="Arial" w:eastAsia="Times New Roman" w:hAnsi="Arial" w:cs="Arial"/>
          <w:b/>
          <w:bCs/>
          <w:color w:val="333333"/>
          <w:sz w:val="22"/>
          <w:szCs w:val="22"/>
          <w:lang w:val="es-ES"/>
        </w:rPr>
        <w:t xml:space="preserve"> que FORJA generó</w:t>
      </w:r>
      <w:r>
        <w:rPr>
          <w:rFonts w:ascii="Arial" w:eastAsia="Times New Roman" w:hAnsi="Arial" w:cs="Arial"/>
          <w:color w:val="333333"/>
          <w:sz w:val="22"/>
          <w:szCs w:val="22"/>
          <w:lang w:val="es-ES"/>
        </w:rPr>
        <w:t xml:space="preserve">, que es otro sistema y </w:t>
      </w:r>
      <w:r>
        <w:rPr>
          <w:rFonts w:ascii="Arial" w:eastAsia="Times New Roman" w:hAnsi="Arial" w:cs="Arial"/>
          <w:b/>
          <w:bCs/>
          <w:color w:val="333333"/>
          <w:sz w:val="22"/>
          <w:szCs w:val="22"/>
          <w:lang w:val="es-ES"/>
        </w:rPr>
        <w:t>no tiene autenticación</w:t>
      </w:r>
      <w:r>
        <w:rPr>
          <w:rFonts w:ascii="Arial" w:eastAsia="Times New Roman" w:hAnsi="Arial" w:cs="Arial"/>
          <w:color w:val="333333"/>
          <w:sz w:val="22"/>
          <w:szCs w:val="22"/>
          <w:lang w:val="es-ES"/>
        </w:rPr>
        <w:t xml:space="preserve"> (no es un olvido del cliente).</w:t>
      </w:r>
    </w:p>
    <w:p w14:paraId="03718088"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7FD55CF4" wp14:editId="2981C515">
            <wp:extent cx="5288280" cy="3307080"/>
            <wp:effectExtent l="0" t="0" r="7620" b="7620"/>
            <wp:docPr id="62" name="Imagen 62" descr="Diagrama de secuencia de CU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iagrama de secuencia de CU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88280" cy="3307080"/>
                    </a:xfrm>
                    <a:prstGeom prst="rect">
                      <a:avLst/>
                    </a:prstGeom>
                    <a:noFill/>
                    <a:ln>
                      <a:noFill/>
                    </a:ln>
                  </pic:spPr>
                </pic:pic>
              </a:graphicData>
            </a:graphic>
          </wp:inline>
        </w:drawing>
      </w:r>
    </w:p>
    <w:p w14:paraId="345C98EE"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59. Secuencia — CU19, cargar registros en el </w:t>
      </w:r>
      <w:proofErr w:type="spellStart"/>
      <w:r>
        <w:rPr>
          <w:rFonts w:ascii="Arial" w:hAnsi="Arial" w:cs="Arial"/>
          <w:i/>
          <w:iCs/>
          <w:color w:val="000000"/>
          <w:sz w:val="22"/>
          <w:szCs w:val="22"/>
          <w:lang w:val="es-ES"/>
        </w:rPr>
        <w:t>backend</w:t>
      </w:r>
      <w:proofErr w:type="spellEnd"/>
      <w:r>
        <w:rPr>
          <w:rFonts w:ascii="Arial" w:hAnsi="Arial" w:cs="Arial"/>
          <w:i/>
          <w:iCs/>
          <w:color w:val="000000"/>
          <w:sz w:val="22"/>
          <w:szCs w:val="22"/>
          <w:lang w:val="es-ES"/>
        </w:rPr>
        <w:t xml:space="preserve"> generado desde el teléfono. Único caso que no toca FORJA: el cliente habla con el </w:t>
      </w:r>
      <w:proofErr w:type="spellStart"/>
      <w:r>
        <w:rPr>
          <w:rFonts w:ascii="Arial" w:hAnsi="Arial" w:cs="Arial"/>
          <w:i/>
          <w:iCs/>
          <w:color w:val="000000"/>
          <w:sz w:val="22"/>
          <w:szCs w:val="22"/>
          <w:lang w:val="es-ES"/>
        </w:rPr>
        <w:t>backend</w:t>
      </w:r>
      <w:proofErr w:type="spellEnd"/>
      <w:r>
        <w:rPr>
          <w:rFonts w:ascii="Arial" w:hAnsi="Arial" w:cs="Arial"/>
          <w:i/>
          <w:iCs/>
          <w:color w:val="000000"/>
          <w:sz w:val="22"/>
          <w:szCs w:val="22"/>
          <w:lang w:val="es-ES"/>
        </w:rPr>
        <w:t xml:space="preserve"> que la propia herramienta escribió, que es otro sistema y no tiene autenticación. El 6.1 es la petición que la capa de red hace contra él.</w:t>
      </w:r>
    </w:p>
    <w:p w14:paraId="5F63ACCA"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5EFCDC6B" wp14:editId="74F8C5DA">
            <wp:extent cx="5288280" cy="4777740"/>
            <wp:effectExtent l="0" t="0" r="7620" b="3810"/>
            <wp:docPr id="63" name="Imagen 63" descr="Diagrama de comunicación de CU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iagrama de comunicación de CU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88280" cy="4777740"/>
                    </a:xfrm>
                    <a:prstGeom prst="rect">
                      <a:avLst/>
                    </a:prstGeom>
                    <a:noFill/>
                    <a:ln>
                      <a:noFill/>
                    </a:ln>
                  </pic:spPr>
                </pic:pic>
              </a:graphicData>
            </a:graphic>
          </wp:inline>
        </w:drawing>
      </w:r>
    </w:p>
    <w:p w14:paraId="0DE8A26B"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60. Comunicación — CU19, cargar registros en el </w:t>
      </w:r>
      <w:proofErr w:type="spellStart"/>
      <w:r>
        <w:rPr>
          <w:rFonts w:ascii="Arial" w:hAnsi="Arial" w:cs="Arial"/>
          <w:i/>
          <w:iCs/>
          <w:color w:val="000000"/>
          <w:sz w:val="22"/>
          <w:szCs w:val="22"/>
          <w:lang w:val="es-ES"/>
        </w:rPr>
        <w:t>backend</w:t>
      </w:r>
      <w:proofErr w:type="spellEnd"/>
      <w:r>
        <w:rPr>
          <w:rFonts w:ascii="Arial" w:hAnsi="Arial" w:cs="Arial"/>
          <w:i/>
          <w:iCs/>
          <w:color w:val="000000"/>
          <w:sz w:val="22"/>
          <w:szCs w:val="22"/>
          <w:lang w:val="es-ES"/>
        </w:rPr>
        <w:t xml:space="preserve"> generado desde el teléfono. Se ve primero y se manda después: el mensaje 5 guarda la fila marcada como pendiente antes de que el 6 la envíe. Los rótulos llevan el número y el nombre del mensaje; la firma completa de cada uno está en la tabla que sigue.</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47"/>
        <w:gridCol w:w="1785"/>
        <w:gridCol w:w="1785"/>
        <w:gridCol w:w="4587"/>
      </w:tblGrid>
      <w:tr w:rsidR="004457EA" w14:paraId="2FC89BCB" w14:textId="77777777" w:rsidTr="00B4481E">
        <w:trPr>
          <w:tblHeader/>
        </w:trPr>
        <w:tc>
          <w:tcPr>
            <w:tcW w:w="34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0AB9EF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w:t>
            </w:r>
          </w:p>
        </w:tc>
        <w:tc>
          <w:tcPr>
            <w:tcW w:w="178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2FE372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Desde</w:t>
            </w:r>
          </w:p>
        </w:tc>
        <w:tc>
          <w:tcPr>
            <w:tcW w:w="178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D95DF2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Hacia</w:t>
            </w:r>
          </w:p>
        </w:tc>
        <w:tc>
          <w:tcPr>
            <w:tcW w:w="458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99FBAA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Mensaje</w:t>
            </w:r>
          </w:p>
        </w:tc>
      </w:tr>
      <w:tr w:rsidR="004457EA" w14:paraId="787B70F4"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0D8FA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4C58B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OperadorDeDatos</w:t>
            </w:r>
            <w:proofErr w:type="spellEnd"/>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F3A7D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PantallaEntidades</w:t>
            </w:r>
            <w:proofErr w:type="spellEnd"/>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7BA52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elige el diagrama bajado; la pantalla </w:t>
            </w:r>
            <w:r>
              <w:rPr>
                <w:rFonts w:ascii="Arial" w:eastAsia="Times New Roman" w:hAnsi="Arial" w:cs="Arial"/>
                <w:b/>
                <w:bCs/>
                <w:color w:val="000000"/>
                <w:sz w:val="19"/>
                <w:szCs w:val="19"/>
              </w:rPr>
              <w:t>deriva del modelo</w:t>
            </w:r>
            <w:r>
              <w:rPr>
                <w:rFonts w:ascii="Arial" w:eastAsia="Times New Roman" w:hAnsi="Arial" w:cs="Arial"/>
                <w:color w:val="000000"/>
                <w:sz w:val="19"/>
                <w:szCs w:val="19"/>
              </w:rPr>
              <w:t xml:space="preserve"> una entidad por clase con su ruta </w:t>
            </w:r>
            <w:r>
              <w:rPr>
                <w:rStyle w:val="CdigoHTML"/>
                <w:color w:val="000000"/>
              </w:rPr>
              <w:t>/api/{</w:t>
            </w:r>
            <w:proofErr w:type="spellStart"/>
            <w:r>
              <w:rPr>
                <w:rStyle w:val="CdigoHTML"/>
                <w:color w:val="000000"/>
              </w:rPr>
              <w:t>rutaDe</w:t>
            </w:r>
            <w:proofErr w:type="spellEnd"/>
            <w:r>
              <w:rPr>
                <w:rStyle w:val="CdigoHTML"/>
                <w:color w:val="000000"/>
              </w:rPr>
              <w:t>(</w:t>
            </w:r>
            <w:proofErr w:type="spellStart"/>
            <w:proofErr w:type="gramStart"/>
            <w:r>
              <w:rPr>
                <w:rStyle w:val="CdigoHTML"/>
                <w:color w:val="000000"/>
              </w:rPr>
              <w:t>clase.nombre</w:t>
            </w:r>
            <w:proofErr w:type="spellEnd"/>
            <w:proofErr w:type="gramEnd"/>
            <w:r>
              <w:rPr>
                <w:rStyle w:val="CdigoHTML"/>
                <w:color w:val="000000"/>
              </w:rPr>
              <w:t>)}</w:t>
            </w:r>
            <w:r>
              <w:rPr>
                <w:rFonts w:ascii="Arial" w:eastAsia="Times New Roman" w:hAnsi="Arial" w:cs="Arial"/>
                <w:color w:val="000000"/>
                <w:sz w:val="19"/>
                <w:szCs w:val="19"/>
              </w:rPr>
              <w:t xml:space="preserve"> — sin recompilarse</w:t>
            </w:r>
          </w:p>
        </w:tc>
      </w:tr>
      <w:tr w:rsidR="004457EA" w14:paraId="1CA560C3"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A92BC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01B4A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OperadorDeDatos</w:t>
            </w:r>
            <w:proofErr w:type="spellEnd"/>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7B72E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PantallaEntidades</w:t>
            </w:r>
            <w:proofErr w:type="spellEnd"/>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F50A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escribe la dirección del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 </w:t>
            </w:r>
            <w:proofErr w:type="spellStart"/>
            <w:proofErr w:type="gramStart"/>
            <w:r>
              <w:rPr>
                <w:rStyle w:val="CdigoHTML"/>
                <w:color w:val="000000"/>
              </w:rPr>
              <w:t>almacen.guardarDireccionBackend</w:t>
            </w:r>
            <w:proofErr w:type="spellEnd"/>
            <w:proofErr w:type="gramEnd"/>
            <w:r>
              <w:rPr>
                <w:rStyle w:val="CdigoHTML"/>
                <w:color w:val="000000"/>
              </w:rPr>
              <w:t>(limpia)</w:t>
            </w:r>
            <w:r>
              <w:rPr>
                <w:rFonts w:ascii="Arial" w:eastAsia="Times New Roman" w:hAnsi="Arial" w:cs="Arial"/>
                <w:color w:val="000000"/>
                <w:sz w:val="19"/>
                <w:szCs w:val="19"/>
              </w:rPr>
              <w:t xml:space="preserve"> y se reconstruye </w:t>
            </w:r>
            <w:r>
              <w:rPr>
                <w:rStyle w:val="CdigoHTML"/>
                <w:color w:val="000000"/>
              </w:rPr>
              <w:t>Repositorio(</w:t>
            </w:r>
            <w:proofErr w:type="spellStart"/>
            <w:r>
              <w:rPr>
                <w:rStyle w:val="CdigoHTML"/>
                <w:color w:val="000000"/>
              </w:rPr>
              <w:t>almacen</w:t>
            </w:r>
            <w:proofErr w:type="spellEnd"/>
            <w:r>
              <w:rPr>
                <w:rStyle w:val="CdigoHTML"/>
                <w:color w:val="000000"/>
              </w:rPr>
              <w:t xml:space="preserve">, api: </w:t>
            </w:r>
            <w:proofErr w:type="spellStart"/>
            <w:r>
              <w:rPr>
                <w:rStyle w:val="CdigoHTML"/>
                <w:color w:val="000000"/>
              </w:rPr>
              <w:t>ApiGenerada</w:t>
            </w:r>
            <w:proofErr w:type="spellEnd"/>
            <w:r>
              <w:rPr>
                <w:rStyle w:val="CdigoHTML"/>
                <w:color w:val="000000"/>
              </w:rPr>
              <w:t>(base: limpia))</w:t>
            </w:r>
          </w:p>
        </w:tc>
      </w:tr>
      <w:tr w:rsidR="004457EA" w14:paraId="41019826"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7DDB0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4777B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OperadorDeDatos</w:t>
            </w:r>
            <w:proofErr w:type="spellEnd"/>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C9D80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PantallaRegistros</w:t>
            </w:r>
            <w:proofErr w:type="spellEnd"/>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71E8E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elige la entidad y completa el formulario, cuyos campos son los atributos de la clase; con el teclado </w:t>
            </w:r>
            <w:r>
              <w:rPr>
                <w:rFonts w:ascii="Arial" w:eastAsia="Times New Roman" w:hAnsi="Arial" w:cs="Arial"/>
                <w:color w:val="000000"/>
                <w:sz w:val="19"/>
                <w:szCs w:val="19"/>
              </w:rPr>
              <w:lastRenderedPageBreak/>
              <w:t>o dictando campo por campo (</w:t>
            </w:r>
            <w:proofErr w:type="spellStart"/>
            <w:proofErr w:type="gramStart"/>
            <w:r>
              <w:rPr>
                <w:rStyle w:val="CdigoHTML"/>
                <w:color w:val="000000"/>
              </w:rPr>
              <w:t>ubicarDictado</w:t>
            </w:r>
            <w:proofErr w:type="spellEnd"/>
            <w:r>
              <w:rPr>
                <w:rStyle w:val="CdigoHTML"/>
                <w:color w:val="000000"/>
              </w:rPr>
              <w:t>(</w:t>
            </w:r>
            <w:proofErr w:type="gramEnd"/>
            <w:r>
              <w:rPr>
                <w:rStyle w:val="CdigoHTML"/>
                <w:color w:val="000000"/>
              </w:rPr>
              <w:t>frase, campos, valores)</w:t>
            </w:r>
            <w:r>
              <w:rPr>
                <w:rFonts w:ascii="Arial" w:eastAsia="Times New Roman" w:hAnsi="Arial" w:cs="Arial"/>
                <w:color w:val="000000"/>
                <w:sz w:val="19"/>
                <w:szCs w:val="19"/>
              </w:rPr>
              <w:t>)</w:t>
            </w:r>
          </w:p>
        </w:tc>
      </w:tr>
      <w:tr w:rsidR="004457EA" w14:paraId="5FA5274C"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36D1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4</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15EA6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PantallaRegistros</w:t>
            </w:r>
            <w:proofErr w:type="spellEnd"/>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CF540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Repositorio</w:t>
            </w:r>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D86B9C"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crear(</w:t>
            </w:r>
            <w:proofErr w:type="spellStart"/>
            <w:proofErr w:type="gramEnd"/>
            <w:r>
              <w:rPr>
                <w:rStyle w:val="CdigoHTML"/>
                <w:color w:val="000000"/>
              </w:rPr>
              <w:t>clase.nombre</w:t>
            </w:r>
            <w:proofErr w:type="spellEnd"/>
            <w:r>
              <w:rPr>
                <w:rStyle w:val="CdigoHTML"/>
                <w:color w:val="000000"/>
              </w:rPr>
              <w:t>, valores)</w:t>
            </w:r>
            <w:r>
              <w:rPr>
                <w:rFonts w:ascii="Arial" w:eastAsia="Times New Roman" w:hAnsi="Arial" w:cs="Arial"/>
                <w:color w:val="000000"/>
                <w:sz w:val="19"/>
                <w:szCs w:val="19"/>
              </w:rPr>
              <w:t xml:space="preserve"> — se exigen </w:t>
            </w:r>
            <w:r>
              <w:rPr>
                <w:rFonts w:ascii="Arial" w:eastAsia="Times New Roman" w:hAnsi="Arial" w:cs="Arial"/>
                <w:b/>
                <w:bCs/>
                <w:color w:val="000000"/>
                <w:sz w:val="19"/>
                <w:szCs w:val="19"/>
              </w:rPr>
              <w:t>todos</w:t>
            </w:r>
            <w:r>
              <w:rPr>
                <w:rFonts w:ascii="Arial" w:eastAsia="Times New Roman" w:hAnsi="Arial" w:cs="Arial"/>
                <w:color w:val="000000"/>
                <w:sz w:val="19"/>
                <w:szCs w:val="19"/>
              </w:rPr>
              <w:t xml:space="preserve"> los campos editables: el </w:t>
            </w:r>
            <w:proofErr w:type="spellStart"/>
            <w:r>
              <w:rPr>
                <w:rFonts w:ascii="Arial" w:eastAsia="Times New Roman" w:hAnsi="Arial" w:cs="Arial"/>
                <w:color w:val="000000"/>
                <w:sz w:val="19"/>
                <w:szCs w:val="19"/>
              </w:rPr>
              <w:t>backend</w:t>
            </w:r>
            <w:proofErr w:type="spellEnd"/>
            <w:r>
              <w:rPr>
                <w:rFonts w:ascii="Arial" w:eastAsia="Times New Roman" w:hAnsi="Arial" w:cs="Arial"/>
                <w:color w:val="000000"/>
                <w:sz w:val="19"/>
                <w:szCs w:val="19"/>
              </w:rPr>
              <w:t xml:space="preserve"> generado no acepta el registro con campos vacíos</w:t>
            </w:r>
          </w:p>
        </w:tc>
      </w:tr>
      <w:tr w:rsidR="004457EA" w14:paraId="4B7ADE11"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E1707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5</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A467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Repositorio</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27B878"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AlmacenRegistros</w:t>
            </w:r>
            <w:proofErr w:type="spellEnd"/>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DCA38B" w14:textId="77777777" w:rsidR="004457EA" w:rsidRDefault="00B4481E">
            <w:pPr>
              <w:spacing w:before="160" w:after="280"/>
              <w:rPr>
                <w:rFonts w:ascii="Arial" w:eastAsia="Times New Roman" w:hAnsi="Arial" w:cs="Arial"/>
                <w:color w:val="000000"/>
                <w:sz w:val="19"/>
                <w:szCs w:val="19"/>
              </w:rPr>
            </w:pPr>
            <w:proofErr w:type="spellStart"/>
            <w:proofErr w:type="gramStart"/>
            <w:r>
              <w:rPr>
                <w:rStyle w:val="CdigoHTML"/>
                <w:color w:val="000000"/>
              </w:rPr>
              <w:t>guardarFilas</w:t>
            </w:r>
            <w:proofErr w:type="spellEnd"/>
            <w:r>
              <w:rPr>
                <w:rStyle w:val="CdigoHTML"/>
                <w:color w:val="000000"/>
              </w:rPr>
              <w:t>(</w:t>
            </w:r>
            <w:proofErr w:type="gramEnd"/>
            <w:r>
              <w:rPr>
                <w:rStyle w:val="CdigoHTML"/>
                <w:color w:val="000000"/>
              </w:rPr>
              <w:t xml:space="preserve">clase, [...filas, {...datos, '_pendiente': </w:t>
            </w:r>
            <w:proofErr w:type="spellStart"/>
            <w:r>
              <w:rPr>
                <w:rStyle w:val="CdigoHTML"/>
                <w:color w:val="000000"/>
              </w:rPr>
              <w:t>operacion.id</w:t>
            </w:r>
            <w:proofErr w:type="spellEnd"/>
            <w:r>
              <w:rPr>
                <w:rStyle w:val="CdigoHTML"/>
                <w:color w:val="000000"/>
              </w:rPr>
              <w:t>}])</w:t>
            </w:r>
            <w:r>
              <w:rPr>
                <w:rFonts w:ascii="Arial" w:eastAsia="Times New Roman" w:hAnsi="Arial" w:cs="Arial"/>
                <w:color w:val="000000"/>
                <w:sz w:val="19"/>
                <w:szCs w:val="19"/>
              </w:rPr>
              <w:t xml:space="preserve"> + </w:t>
            </w:r>
            <w:r>
              <w:rPr>
                <w:rStyle w:val="CdigoHTML"/>
                <w:color w:val="000000"/>
              </w:rPr>
              <w:t>encolar(</w:t>
            </w:r>
            <w:proofErr w:type="spellStart"/>
            <w:r>
              <w:rPr>
                <w:rStyle w:val="CdigoHTML"/>
                <w:color w:val="000000"/>
              </w:rPr>
              <w:t>OperacionPendiente</w:t>
            </w:r>
            <w:proofErr w:type="spellEnd"/>
            <w:r>
              <w:rPr>
                <w:rStyle w:val="CdigoHTML"/>
                <w:color w:val="000000"/>
              </w:rPr>
              <w:t>)</w:t>
            </w:r>
            <w:r>
              <w:rPr>
                <w:rFonts w:ascii="Arial" w:eastAsia="Times New Roman" w:hAnsi="Arial" w:cs="Arial"/>
                <w:color w:val="000000"/>
                <w:sz w:val="19"/>
                <w:szCs w:val="19"/>
              </w:rPr>
              <w:t xml:space="preserve"> — </w:t>
            </w:r>
            <w:r>
              <w:rPr>
                <w:rFonts w:ascii="Arial" w:eastAsia="Times New Roman" w:hAnsi="Arial" w:cs="Arial"/>
                <w:b/>
                <w:bCs/>
                <w:color w:val="000000"/>
                <w:sz w:val="19"/>
                <w:szCs w:val="19"/>
              </w:rPr>
              <w:t>se ve primero y se manda después</w:t>
            </w:r>
            <w:r>
              <w:rPr>
                <w:rFonts w:ascii="Arial" w:eastAsia="Times New Roman" w:hAnsi="Arial" w:cs="Arial"/>
                <w:color w:val="000000"/>
                <w:sz w:val="19"/>
                <w:szCs w:val="19"/>
              </w:rPr>
              <w:t>: al revés, sin señal la pantalla quedaría vacía</w:t>
            </w:r>
          </w:p>
        </w:tc>
      </w:tr>
      <w:tr w:rsidR="004457EA" w14:paraId="464213B2"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A6127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1EFC0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Repositorio</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B6829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ApiGenerada</w:t>
            </w:r>
            <w:proofErr w:type="spellEnd"/>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BD891F" w14:textId="77777777" w:rsidR="004457EA" w:rsidRDefault="00B4481E">
            <w:pPr>
              <w:spacing w:before="160" w:after="280"/>
              <w:rPr>
                <w:rFonts w:ascii="Arial" w:eastAsia="Times New Roman" w:hAnsi="Arial" w:cs="Arial"/>
                <w:color w:val="000000"/>
                <w:sz w:val="19"/>
                <w:szCs w:val="19"/>
              </w:rPr>
            </w:pPr>
            <w:proofErr w:type="gramStart"/>
            <w:r>
              <w:rPr>
                <w:rStyle w:val="CdigoHTML"/>
                <w:color w:val="000000"/>
              </w:rPr>
              <w:t>sincronizar(</w:t>
            </w:r>
            <w:proofErr w:type="gramEnd"/>
            <w:r>
              <w:rPr>
                <w:rStyle w:val="CdigoHTML"/>
                <w:color w:val="000000"/>
              </w:rPr>
              <w:t>)</w:t>
            </w:r>
            <w:r>
              <w:rPr>
                <w:rFonts w:ascii="Arial" w:eastAsia="Times New Roman" w:hAnsi="Arial" w:cs="Arial"/>
                <w:color w:val="000000"/>
                <w:sz w:val="19"/>
                <w:szCs w:val="19"/>
              </w:rPr>
              <w:t xml:space="preserve"> → </w:t>
            </w:r>
            <w:r>
              <w:rPr>
                <w:rStyle w:val="CdigoHTML"/>
                <w:color w:val="000000"/>
              </w:rPr>
              <w:t>crear(clase, datos)</w:t>
            </w:r>
            <w:r>
              <w:rPr>
                <w:rFonts w:ascii="Arial" w:eastAsia="Times New Roman" w:hAnsi="Arial" w:cs="Arial"/>
                <w:color w:val="000000"/>
                <w:sz w:val="19"/>
                <w:szCs w:val="19"/>
              </w:rPr>
              <w:t xml:space="preserve"> → </w:t>
            </w:r>
            <w:r>
              <w:rPr>
                <w:rStyle w:val="CdigoHTML"/>
                <w:color w:val="000000"/>
              </w:rPr>
              <w:t>POST {base}/api/{ruta}</w:t>
            </w:r>
            <w:r>
              <w:rPr>
                <w:rFonts w:ascii="Arial" w:eastAsia="Times New Roman" w:hAnsi="Arial" w:cs="Arial"/>
                <w:color w:val="000000"/>
                <w:sz w:val="19"/>
                <w:szCs w:val="19"/>
              </w:rPr>
              <w:t xml:space="preserve"> contra el </w:t>
            </w:r>
            <w:proofErr w:type="spellStart"/>
            <w:r>
              <w:rPr>
                <w:rStyle w:val="CdigoHTML"/>
                <w:color w:val="000000"/>
              </w:rPr>
              <w:t>BackendGenerado</w:t>
            </w:r>
            <w:proofErr w:type="spellEnd"/>
          </w:p>
        </w:tc>
      </w:tr>
      <w:tr w:rsidR="004457EA" w14:paraId="32A08D47"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FA7EA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7</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DA01E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ApiGenerada</w:t>
            </w:r>
            <w:proofErr w:type="spellEnd"/>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887D3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Repositorio</w:t>
            </w:r>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37C57F"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ErrorDelBackendGenerado</w:t>
            </w:r>
            <w:proofErr w:type="spellEnd"/>
            <w:r>
              <w:rPr>
                <w:rFonts w:ascii="Arial" w:eastAsia="Times New Roman" w:hAnsi="Arial" w:cs="Arial"/>
                <w:color w:val="000000"/>
                <w:sz w:val="19"/>
                <w:szCs w:val="19"/>
              </w:rPr>
              <w:t xml:space="preserve">: si </w:t>
            </w:r>
            <w:proofErr w:type="spellStart"/>
            <w:r>
              <w:rPr>
                <w:rStyle w:val="CdigoHTML"/>
                <w:color w:val="000000"/>
              </w:rPr>
              <w:t>esDefinitivo</w:t>
            </w:r>
            <w:proofErr w:type="spellEnd"/>
            <w:r>
              <w:rPr>
                <w:rFonts w:ascii="Arial" w:eastAsia="Times New Roman" w:hAnsi="Arial" w:cs="Arial"/>
                <w:color w:val="000000"/>
                <w:sz w:val="19"/>
                <w:szCs w:val="19"/>
              </w:rPr>
              <w:t xml:space="preserve">, la operación </w:t>
            </w:r>
            <w:r>
              <w:rPr>
                <w:rFonts w:ascii="Arial" w:eastAsia="Times New Roman" w:hAnsi="Arial" w:cs="Arial"/>
                <w:b/>
                <w:bCs/>
                <w:color w:val="000000"/>
                <w:sz w:val="19"/>
                <w:szCs w:val="19"/>
              </w:rPr>
              <w:t>sale de la cola</w:t>
            </w:r>
            <w:r>
              <w:rPr>
                <w:rFonts w:ascii="Arial" w:eastAsia="Times New Roman" w:hAnsi="Arial" w:cs="Arial"/>
                <w:color w:val="000000"/>
                <w:sz w:val="19"/>
                <w:szCs w:val="19"/>
              </w:rPr>
              <w:t xml:space="preserve"> y se informa nombrándola; si es 500/401/429 o no contesta, se conserva y se corta la pasada, con el resto en orden</w:t>
            </w:r>
          </w:p>
        </w:tc>
      </w:tr>
      <w:tr w:rsidR="004457EA" w14:paraId="7139496F" w14:textId="77777777" w:rsidTr="00B4481E">
        <w:tc>
          <w:tcPr>
            <w:tcW w:w="34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58B0A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7D40D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Repositorio</w:t>
            </w:r>
          </w:p>
        </w:tc>
        <w:tc>
          <w:tcPr>
            <w:tcW w:w="17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2E74D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ApiGenerada</w:t>
            </w:r>
            <w:proofErr w:type="spellEnd"/>
          </w:p>
        </w:tc>
        <w:tc>
          <w:tcPr>
            <w:tcW w:w="45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444C8B" w14:textId="77777777" w:rsidR="004457EA" w:rsidRDefault="00B4481E">
            <w:pPr>
              <w:spacing w:before="160" w:after="280"/>
              <w:rPr>
                <w:rFonts w:ascii="Arial" w:eastAsia="Times New Roman" w:hAnsi="Arial" w:cs="Arial"/>
                <w:color w:val="000000"/>
                <w:sz w:val="19"/>
                <w:szCs w:val="19"/>
              </w:rPr>
            </w:pPr>
            <w:r>
              <w:rPr>
                <w:rStyle w:val="CdigoHTML"/>
                <w:color w:val="000000"/>
              </w:rPr>
              <w:t>listar(clase)</w:t>
            </w:r>
            <w:r>
              <w:rPr>
                <w:rFonts w:ascii="Arial" w:eastAsia="Times New Roman" w:hAnsi="Arial" w:cs="Arial"/>
                <w:color w:val="000000"/>
                <w:sz w:val="19"/>
                <w:szCs w:val="19"/>
              </w:rPr>
              <w:t xml:space="preserve"> para cada clase que quedó </w:t>
            </w:r>
            <w:r>
              <w:rPr>
                <w:rFonts w:ascii="Arial" w:eastAsia="Times New Roman" w:hAnsi="Arial" w:cs="Arial"/>
                <w:b/>
                <w:bCs/>
                <w:color w:val="000000"/>
                <w:sz w:val="19"/>
                <w:szCs w:val="19"/>
              </w:rPr>
              <w:t>sin pendientes</w:t>
            </w:r>
            <w:r>
              <w:rPr>
                <w:rFonts w:ascii="Arial" w:eastAsia="Times New Roman" w:hAnsi="Arial" w:cs="Arial"/>
                <w:color w:val="000000"/>
                <w:sz w:val="19"/>
                <w:szCs w:val="19"/>
              </w:rPr>
              <w:t xml:space="preserve"> → </w:t>
            </w:r>
            <w:proofErr w:type="spellStart"/>
            <w:proofErr w:type="gramStart"/>
            <w:r>
              <w:rPr>
                <w:rStyle w:val="CdigoHTML"/>
                <w:color w:val="000000"/>
              </w:rPr>
              <w:t>almacen.guardarFilas</w:t>
            </w:r>
            <w:proofErr w:type="spellEnd"/>
            <w:proofErr w:type="gramEnd"/>
            <w:r>
              <w:rPr>
                <w:rStyle w:val="CdigoHTML"/>
                <w:color w:val="000000"/>
              </w:rPr>
              <w:t>(clase, filas)</w:t>
            </w:r>
            <w:r>
              <w:rPr>
                <w:rFonts w:ascii="Arial" w:eastAsia="Times New Roman" w:hAnsi="Arial" w:cs="Arial"/>
                <w:color w:val="000000"/>
                <w:sz w:val="19"/>
                <w:szCs w:val="19"/>
              </w:rPr>
              <w:t xml:space="preserve">; la lista pasa a mostrar lo que el servidor guardó, con identificadores de verdad y sin la marca </w:t>
            </w:r>
            <w:r>
              <w:rPr>
                <w:rStyle w:val="CdigoHTML"/>
                <w:color w:val="000000"/>
              </w:rPr>
              <w:t>_pendiente</w:t>
            </w:r>
          </w:p>
        </w:tc>
      </w:tr>
    </w:tbl>
    <w:p w14:paraId="3DC31877" w14:textId="77777777" w:rsidR="004457EA" w:rsidRDefault="00B4481E">
      <w:pPr>
        <w:pStyle w:val="Ttulo3"/>
        <w:rPr>
          <w:rFonts w:ascii="Arial" w:eastAsia="Times New Roman" w:hAnsi="Arial" w:cs="Arial"/>
          <w:lang w:val="es-ES"/>
        </w:rPr>
      </w:pPr>
      <w:bookmarkStart w:id="55" w:name="_Toc241025749"/>
      <w:r>
        <w:rPr>
          <w:rFonts w:ascii="Arial" w:eastAsia="Times New Roman" w:hAnsi="Arial" w:cs="Arial"/>
          <w:lang w:val="es-ES"/>
        </w:rPr>
        <w:t>2.2.5 Análisis de paquetes</w:t>
      </w:r>
      <w:bookmarkEnd w:id="55"/>
    </w:p>
    <w:tbl>
      <w:tblPr>
        <w:tblW w:w="8505" w:type="dxa"/>
        <w:tblLayout w:type="fixed"/>
        <w:tblCellMar>
          <w:top w:w="15" w:type="dxa"/>
          <w:left w:w="15" w:type="dxa"/>
          <w:bottom w:w="15" w:type="dxa"/>
          <w:right w:w="15" w:type="dxa"/>
        </w:tblCellMar>
        <w:tblLook w:val="04A0" w:firstRow="1" w:lastRow="0" w:firstColumn="1" w:lastColumn="0" w:noHBand="0" w:noVBand="1"/>
      </w:tblPr>
      <w:tblGrid>
        <w:gridCol w:w="1874"/>
        <w:gridCol w:w="855"/>
        <w:gridCol w:w="1500"/>
        <w:gridCol w:w="4276"/>
      </w:tblGrid>
      <w:tr w:rsidR="004457EA" w14:paraId="3785637C" w14:textId="77777777" w:rsidTr="00B4481E">
        <w:trPr>
          <w:tblHeader/>
        </w:trPr>
        <w:tc>
          <w:tcPr>
            <w:tcW w:w="187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08E71D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Paquete</w:t>
            </w:r>
          </w:p>
        </w:tc>
        <w:tc>
          <w:tcPr>
            <w:tcW w:w="85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3B2DC9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Clases</w:t>
            </w:r>
          </w:p>
        </w:tc>
        <w:tc>
          <w:tcPr>
            <w:tcW w:w="150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FC5544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Acoplamiento</w:t>
            </w:r>
          </w:p>
        </w:tc>
        <w:tc>
          <w:tcPr>
            <w:tcW w:w="427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03E77C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Observación</w:t>
            </w:r>
          </w:p>
        </w:tc>
      </w:tr>
      <w:tr w:rsidR="004457EA" w14:paraId="6F52B503"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4658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P1 Seguridad</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B45EA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A0DB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FE8C2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Solo depende del dominio de usuario</w:t>
            </w:r>
          </w:p>
        </w:tc>
      </w:tr>
      <w:tr w:rsidR="004457EA" w14:paraId="5679EB1E"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F72B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P2 Proyectos</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39830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25</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6490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FC69F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Todos consultan su verificación de permisos</w:t>
            </w:r>
          </w:p>
        </w:tc>
      </w:tr>
      <w:tr w:rsidR="004457EA" w14:paraId="5267C074"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3DB5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P3 Modelo UML</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5CE3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33</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9948F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91D36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 depende de nadie; todos dependen de él</w:t>
            </w:r>
          </w:p>
        </w:tc>
      </w:tr>
      <w:tr w:rsidR="004457EA" w14:paraId="14A5EAB2"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4EF82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P4 Operaciones</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930FE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D667B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568E8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Es el núcleo: muchos dependen, él de casi nadie</w:t>
            </w:r>
          </w:p>
        </w:tc>
      </w:tr>
      <w:tr w:rsidR="004457EA" w14:paraId="0D676FF4"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295DA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P5 Colaboración</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FA588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6</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225DB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717A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Aislado tras una interfaz de difusión</w:t>
            </w:r>
          </w:p>
        </w:tc>
      </w:tr>
      <w:tr w:rsidR="004457EA" w14:paraId="0FA0B3BC"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3E91F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P6 Vías de Entrada</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71D47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19</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F1CEF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Medio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9E013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Dependen de P4 y del dominio</w:t>
            </w:r>
          </w:p>
        </w:tc>
      </w:tr>
      <w:tr w:rsidR="004457EA" w14:paraId="60386021"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1BDB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P7 Agente</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BC1F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11</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080C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E5CEB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Solo lee; una sola foto del estado por consulta</w:t>
            </w:r>
          </w:p>
        </w:tc>
      </w:tr>
      <w:tr w:rsidR="004457EA" w14:paraId="05E5BF08" w14:textId="77777777" w:rsidTr="00B4481E">
        <w:tc>
          <w:tcPr>
            <w:tcW w:w="18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CCB26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P8 Salidas</w:t>
            </w:r>
          </w:p>
        </w:tc>
        <w:tc>
          <w:tcPr>
            <w:tcW w:w="8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E5AA4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14</w:t>
            </w:r>
          </w:p>
        </w:tc>
        <w:tc>
          <w:tcPr>
            <w:tcW w:w="15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C360D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Bajo</w:t>
            </w:r>
          </w:p>
        </w:tc>
        <w:tc>
          <w:tcPr>
            <w:tcW w:w="42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67885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Solo leen, salvo la importación</w:t>
            </w:r>
          </w:p>
        </w:tc>
      </w:tr>
    </w:tbl>
    <w:p w14:paraId="59DE5871"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 cohesión de P4 es la propiedad que sostiene al resto: al ser el único punto de escritura, cualquier regla de validación de UML se escribe una sola vez y aplica a las cinco vías por las que puede entrar un cambio.</w:t>
      </w:r>
    </w:p>
    <w:p w14:paraId="41F3CC47" w14:textId="77777777" w:rsidR="004457EA" w:rsidRDefault="00303C06">
      <w:pPr>
        <w:spacing w:before="240" w:after="24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pict w14:anchorId="27CA6F66">
          <v:rect id="_x0000_i1028" style="width:0;height:1.5pt" o:hralign="center" o:hrstd="t" o:hr="t" fillcolor="#a0a0a0" stroked="f"/>
        </w:pict>
      </w:r>
    </w:p>
    <w:p w14:paraId="40F0A8D8" w14:textId="77777777" w:rsidR="004457EA" w:rsidRDefault="00B4481E">
      <w:pPr>
        <w:pStyle w:val="Ttulo2"/>
        <w:rPr>
          <w:rFonts w:ascii="Arial" w:eastAsia="Times New Roman" w:hAnsi="Arial" w:cs="Arial"/>
          <w:lang w:val="es-ES"/>
        </w:rPr>
      </w:pPr>
      <w:bookmarkStart w:id="56" w:name="_Toc241025750"/>
      <w:r>
        <w:rPr>
          <w:rFonts w:ascii="Arial" w:eastAsia="Times New Roman" w:hAnsi="Arial" w:cs="Arial"/>
          <w:lang w:val="es-ES"/>
        </w:rPr>
        <w:t>2.3) Flujo de Trabajo: Diseño</w:t>
      </w:r>
      <w:bookmarkEnd w:id="56"/>
    </w:p>
    <w:p w14:paraId="6B8A3345" w14:textId="77777777" w:rsidR="004457EA" w:rsidRDefault="00B4481E">
      <w:pPr>
        <w:pStyle w:val="Ttulo3"/>
        <w:rPr>
          <w:rFonts w:ascii="Arial" w:eastAsia="Times New Roman" w:hAnsi="Arial" w:cs="Arial"/>
          <w:lang w:val="es-ES"/>
        </w:rPr>
      </w:pPr>
      <w:bookmarkStart w:id="57" w:name="_Toc241025751"/>
      <w:r>
        <w:rPr>
          <w:rFonts w:ascii="Arial" w:eastAsia="Times New Roman" w:hAnsi="Arial" w:cs="Arial"/>
          <w:lang w:val="es-ES"/>
        </w:rPr>
        <w:t>2.3.1 Diseño de arquitectura</w:t>
      </w:r>
      <w:bookmarkEnd w:id="57"/>
    </w:p>
    <w:p w14:paraId="2FDDBEE0"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arquitectura es </w:t>
      </w:r>
      <w:r>
        <w:rPr>
          <w:rFonts w:ascii="Arial" w:hAnsi="Arial" w:cs="Arial"/>
          <w:b/>
          <w:bCs/>
          <w:color w:val="000000"/>
          <w:sz w:val="22"/>
          <w:szCs w:val="22"/>
          <w:lang w:val="es-ES"/>
        </w:rPr>
        <w:t>cliente-servidor con el modelo centralizado</w:t>
      </w:r>
      <w:r>
        <w:rPr>
          <w:rFonts w:ascii="Arial" w:hAnsi="Arial" w:cs="Arial"/>
          <w:color w:val="000000"/>
          <w:sz w:val="22"/>
          <w:szCs w:val="22"/>
          <w:lang w:val="es-ES"/>
        </w:rPr>
        <w:t>, tres clientes y una base de datos relacional. Las decisiones de diseño que la caracterizan:</w:t>
      </w:r>
    </w:p>
    <w:p w14:paraId="68F064EC"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Los comandos entran por HTTP; el canal en tiempo real solo difunde.</w:t>
      </w:r>
      <w:r>
        <w:rPr>
          <w:rFonts w:ascii="Arial" w:hAnsi="Arial" w:cs="Arial"/>
          <w:color w:val="000000"/>
          <w:sz w:val="22"/>
          <w:szCs w:val="22"/>
          <w:lang w:val="es-ES"/>
        </w:rPr>
        <w:t xml:space="preserve"> Un </w:t>
      </w:r>
      <w:proofErr w:type="spellStart"/>
      <w:r>
        <w:rPr>
          <w:rFonts w:ascii="Arial" w:hAnsi="Arial" w:cs="Arial"/>
          <w:color w:val="000000"/>
          <w:sz w:val="22"/>
          <w:szCs w:val="22"/>
          <w:lang w:val="es-ES"/>
        </w:rPr>
        <w:t>WebSocket</w:t>
      </w:r>
      <w:proofErr w:type="spellEnd"/>
      <w:r>
        <w:rPr>
          <w:rFonts w:ascii="Arial" w:hAnsi="Arial" w:cs="Arial"/>
          <w:color w:val="000000"/>
          <w:sz w:val="22"/>
          <w:szCs w:val="22"/>
          <w:lang w:val="es-ES"/>
        </w:rPr>
        <w:t xml:space="preserve"> que se corta a mitad de un mensaje no permite saber si el cambio se aplicó. HTTP es </w:t>
      </w:r>
      <w:proofErr w:type="spellStart"/>
      <w:r>
        <w:rPr>
          <w:rFonts w:ascii="Arial" w:hAnsi="Arial" w:cs="Arial"/>
          <w:color w:val="000000"/>
          <w:sz w:val="22"/>
          <w:szCs w:val="22"/>
          <w:lang w:val="es-ES"/>
        </w:rPr>
        <w:t>reintentable</w:t>
      </w:r>
      <w:proofErr w:type="spellEnd"/>
      <w:r>
        <w:rPr>
          <w:rFonts w:ascii="Arial" w:hAnsi="Arial" w:cs="Arial"/>
          <w:color w:val="000000"/>
          <w:sz w:val="22"/>
          <w:szCs w:val="22"/>
          <w:lang w:val="es-ES"/>
        </w:rPr>
        <w:t xml:space="preserve"> y, con el identificador que genera el cliente, idempotente: es exactamente lo que necesita el cliente móvil al reproducir su cola. Por eso el canal difunde lo ya aceptado y no recibe cambios.</w:t>
      </w:r>
    </w:p>
    <w:p w14:paraId="695CB1DC"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El canal en tiempo real es </w:t>
      </w:r>
      <w:proofErr w:type="spellStart"/>
      <w:r>
        <w:rPr>
          <w:rFonts w:ascii="Arial" w:hAnsi="Arial" w:cs="Arial"/>
          <w:b/>
          <w:bCs/>
          <w:color w:val="000000"/>
          <w:sz w:val="22"/>
          <w:szCs w:val="22"/>
          <w:lang w:val="es-ES"/>
        </w:rPr>
        <w:t>WebSocket</w:t>
      </w:r>
      <w:proofErr w:type="spellEnd"/>
      <w:r>
        <w:rPr>
          <w:rFonts w:ascii="Arial" w:hAnsi="Arial" w:cs="Arial"/>
          <w:b/>
          <w:bCs/>
          <w:color w:val="000000"/>
          <w:sz w:val="22"/>
          <w:szCs w:val="22"/>
          <w:lang w:val="es-ES"/>
        </w:rPr>
        <w:t xml:space="preserve"> plano, no STOMP.</w:t>
      </w:r>
      <w:r>
        <w:rPr>
          <w:rFonts w:ascii="Arial" w:hAnsi="Arial" w:cs="Arial"/>
          <w:color w:val="000000"/>
          <w:sz w:val="22"/>
          <w:szCs w:val="22"/>
          <w:lang w:val="es-ES"/>
        </w:rPr>
        <w:t xml:space="preserve"> Los dos clientes son de tecnologías distintas, y STOMP obligaría al cliente </w:t>
      </w:r>
      <w:proofErr w:type="spellStart"/>
      <w:r>
        <w:rPr>
          <w:rFonts w:ascii="Arial" w:hAnsi="Arial" w:cs="Arial"/>
          <w:color w:val="000000"/>
          <w:sz w:val="22"/>
          <w:szCs w:val="22"/>
          <w:lang w:val="es-ES"/>
        </w:rPr>
        <w:t>Flutter</w:t>
      </w:r>
      <w:proofErr w:type="spellEnd"/>
      <w:r>
        <w:rPr>
          <w:rFonts w:ascii="Arial" w:hAnsi="Arial" w:cs="Arial"/>
          <w:color w:val="000000"/>
          <w:sz w:val="22"/>
          <w:szCs w:val="22"/>
          <w:lang w:val="es-ES"/>
        </w:rPr>
        <w:t xml:space="preserve"> a incorporar una biblioteca del protocolo para un uso que se resuelve con mensajes simples.</w:t>
      </w:r>
    </w:p>
    <w:p w14:paraId="242035FE"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La sesión no tiene estado.</w:t>
      </w:r>
      <w:r>
        <w:rPr>
          <w:rFonts w:ascii="Arial" w:hAnsi="Arial" w:cs="Arial"/>
          <w:color w:val="000000"/>
          <w:sz w:val="22"/>
          <w:szCs w:val="22"/>
          <w:lang w:val="es-ES"/>
        </w:rPr>
        <w:t xml:space="preserve"> La credencial se firma y se valida sin consultar nada. Es lo que permite que el cliente móvil opere sin conexión: no depende de una sesión viva en el servidor.</w:t>
      </w:r>
    </w:p>
    <w:p w14:paraId="02C4086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La exclusión mutua la arbitra la base de datos.</w:t>
      </w:r>
      <w:r>
        <w:rPr>
          <w:rFonts w:ascii="Arial" w:hAnsi="Arial" w:cs="Arial"/>
          <w:color w:val="000000"/>
          <w:sz w:val="22"/>
          <w:szCs w:val="22"/>
          <w:lang w:val="es-ES"/>
        </w:rPr>
        <w:t xml:space="preserve"> Ya descrito en 2.2.4. La consecuencia arquitectónica es que la corrección se </w:t>
      </w:r>
      <w:proofErr w:type="gramStart"/>
      <w:r>
        <w:rPr>
          <w:rFonts w:ascii="Arial" w:hAnsi="Arial" w:cs="Arial"/>
          <w:color w:val="000000"/>
          <w:sz w:val="22"/>
          <w:szCs w:val="22"/>
          <w:lang w:val="es-ES"/>
        </w:rPr>
        <w:t>mantiene</w:t>
      </w:r>
      <w:proofErr w:type="gramEnd"/>
      <w:r>
        <w:rPr>
          <w:rFonts w:ascii="Arial" w:hAnsi="Arial" w:cs="Arial"/>
          <w:color w:val="000000"/>
          <w:sz w:val="22"/>
          <w:szCs w:val="22"/>
          <w:lang w:val="es-ES"/>
        </w:rPr>
        <w:t xml:space="preserve"> aunque el servidor se replique.</w:t>
      </w:r>
    </w:p>
    <w:p w14:paraId="3583E516"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cliente móvil habla con dos servidores, no con uno.</w:t>
      </w:r>
      <w:r>
        <w:rPr>
          <w:rFonts w:ascii="Arial" w:hAnsi="Arial" w:cs="Arial"/>
          <w:color w:val="000000"/>
          <w:sz w:val="22"/>
          <w:szCs w:val="22"/>
          <w:lang w:val="es-ES"/>
        </w:rPr>
        <w:t xml:space="preserve"> La </w:t>
      </w:r>
      <w:r>
        <w:rPr>
          <w:rFonts w:ascii="Arial" w:hAnsi="Arial" w:cs="Arial"/>
          <w:i/>
          <w:iCs/>
          <w:color w:val="000000"/>
          <w:sz w:val="22"/>
          <w:szCs w:val="22"/>
          <w:lang w:val="es-ES"/>
        </w:rPr>
        <w:t>definición</w:t>
      </w:r>
      <w:r>
        <w:rPr>
          <w:rFonts w:ascii="Arial" w:hAnsi="Arial" w:cs="Arial"/>
          <w:color w:val="000000"/>
          <w:sz w:val="22"/>
          <w:szCs w:val="22"/>
          <w:lang w:val="es-ES"/>
        </w:rPr>
        <w:t xml:space="preserve"> del modelo —el diagrama— la pide a FORJA; los </w:t>
      </w:r>
      <w:r>
        <w:rPr>
          <w:rFonts w:ascii="Arial" w:hAnsi="Arial" w:cs="Arial"/>
          <w:i/>
          <w:iCs/>
          <w:color w:val="000000"/>
          <w:sz w:val="22"/>
          <w:szCs w:val="22"/>
          <w:lang w:val="es-ES"/>
        </w:rPr>
        <w:t>datos</w:t>
      </w:r>
      <w:r>
        <w:rPr>
          <w:rFonts w:ascii="Arial" w:hAnsi="Arial" w:cs="Arial"/>
          <w:color w:val="000000"/>
          <w:sz w:val="22"/>
          <w:szCs w:val="22"/>
          <w:lang w:val="es-ES"/>
        </w:rPr>
        <w:t xml:space="preserve"> que se cargan sobre ese modelo van al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Son dos clientes HTTP con dos colas separadas dentro de la misma aplicación, y la separación responde a que las dos mitades tienen disponibilidades </w:t>
      </w:r>
      <w:r>
        <w:rPr>
          <w:rFonts w:ascii="Arial" w:hAnsi="Arial" w:cs="Arial"/>
          <w:color w:val="000000"/>
          <w:sz w:val="22"/>
          <w:szCs w:val="22"/>
          <w:lang w:val="es-ES"/>
        </w:rPr>
        <w:lastRenderedPageBreak/>
        <w:t xml:space="preserve">distintas: la definición se consigue una vez y con red, mientras que los datos tienen que poder escribirse siempre, haya red o no. Es también la razón por la que el cliente no descubre nada en tiempo de ejecución: la forma de la API generada es predecible y se deduce del mismo diagrama que dio origen al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w:t>
      </w:r>
    </w:p>
    <w:p w14:paraId="1FF84C45" w14:textId="77777777" w:rsidR="004457EA" w:rsidRDefault="00B4481E">
      <w:pPr>
        <w:pStyle w:val="Ttulo4"/>
        <w:rPr>
          <w:rFonts w:ascii="Arial" w:eastAsia="Times New Roman" w:hAnsi="Arial" w:cs="Arial"/>
          <w:lang w:val="es-ES"/>
        </w:rPr>
      </w:pPr>
      <w:bookmarkStart w:id="58" w:name="_Toc241025752"/>
      <w:r>
        <w:rPr>
          <w:rFonts w:ascii="Arial" w:eastAsia="Times New Roman" w:hAnsi="Arial" w:cs="Arial"/>
          <w:lang w:val="es-ES"/>
        </w:rPr>
        <w:t>2.3.1.1 Diseño físico — Modelo de despliegue</w:t>
      </w:r>
      <w:bookmarkEnd w:id="58"/>
    </w:p>
    <w:p w14:paraId="1392C44B"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1C206C15" wp14:editId="206572A8">
            <wp:extent cx="5288280" cy="4213860"/>
            <wp:effectExtent l="0" t="0" r="7620" b="0"/>
            <wp:docPr id="65" name="Imagen 65" descr="Modelo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odelo de despliegu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8280" cy="4213860"/>
                    </a:xfrm>
                    <a:prstGeom prst="rect">
                      <a:avLst/>
                    </a:prstGeom>
                    <a:noFill/>
                    <a:ln>
                      <a:noFill/>
                    </a:ln>
                  </pic:spPr>
                </pic:pic>
              </a:graphicData>
            </a:graphic>
          </wp:inline>
        </w:drawing>
      </w:r>
    </w:p>
    <w:p w14:paraId="008120D4"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61. Modelo de despliegue. El equipo de demostración aparece separado porque el modelo de lenguaje no se despliega junto al servidor.</w:t>
      </w:r>
    </w:p>
    <w:p w14:paraId="74D5259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Lo que está desplegado.</w:t>
      </w:r>
      <w:r>
        <w:rPr>
          <w:rFonts w:ascii="Arial" w:hAnsi="Arial" w:cs="Arial"/>
          <w:color w:val="000000"/>
          <w:sz w:val="22"/>
          <w:szCs w:val="22"/>
          <w:lang w:val="es-ES"/>
        </w:rPr>
        <w:t xml:space="preserve"> FORJA corre en una instancia EC2 </w:t>
      </w:r>
      <w:r>
        <w:rPr>
          <w:rStyle w:val="CdigoHTML"/>
          <w:color w:val="000000"/>
          <w:lang w:val="es-ES"/>
        </w:rPr>
        <w:t>t</w:t>
      </w:r>
      <w:proofErr w:type="gramStart"/>
      <w:r>
        <w:rPr>
          <w:rStyle w:val="CdigoHTML"/>
          <w:color w:val="000000"/>
          <w:lang w:val="es-ES"/>
        </w:rPr>
        <w:t>3.micro</w:t>
      </w:r>
      <w:proofErr w:type="gramEnd"/>
      <w:r>
        <w:rPr>
          <w:rFonts w:ascii="Arial" w:hAnsi="Arial" w:cs="Arial"/>
          <w:color w:val="000000"/>
          <w:sz w:val="22"/>
          <w:szCs w:val="22"/>
          <w:lang w:val="es-ES"/>
        </w:rPr>
        <w:t xml:space="preserve"> de AWS, en la región </w:t>
      </w:r>
      <w:r>
        <w:rPr>
          <w:rStyle w:val="CdigoHTML"/>
          <w:color w:val="000000"/>
          <w:lang w:val="es-ES"/>
        </w:rPr>
        <w:t>us-east-2</w:t>
      </w:r>
      <w:r>
        <w:rPr>
          <w:rFonts w:ascii="Arial" w:hAnsi="Arial" w:cs="Arial"/>
          <w:color w:val="000000"/>
          <w:sz w:val="22"/>
          <w:szCs w:val="22"/>
          <w:lang w:val="es-ES"/>
        </w:rPr>
        <w:t xml:space="preserve">, gobernada por Docker </w:t>
      </w:r>
      <w:proofErr w:type="spellStart"/>
      <w:r>
        <w:rPr>
          <w:rFonts w:ascii="Arial" w:hAnsi="Arial" w:cs="Arial"/>
          <w:color w:val="000000"/>
          <w:sz w:val="22"/>
          <w:szCs w:val="22"/>
          <w:lang w:val="es-ES"/>
        </w:rPr>
        <w:t>Compose</w:t>
      </w:r>
      <w:proofErr w:type="spellEnd"/>
      <w:r>
        <w:rPr>
          <w:rFonts w:ascii="Arial" w:hAnsi="Arial" w:cs="Arial"/>
          <w:color w:val="000000"/>
          <w:sz w:val="22"/>
          <w:szCs w:val="22"/>
          <w:lang w:val="es-ES"/>
        </w:rPr>
        <w:t xml:space="preserve">: dos contenedores —la aplicación, que lleva el cliente web dentro de su propia imagen, y PostgreSQL 17— levantados desde una imagen publicada en Docker Hub. La imagen se construye en el equipo de desarrollo y la instancia únicamente la descarga: compilar allí, con </w:t>
      </w:r>
      <w:proofErr w:type="spellStart"/>
      <w:r>
        <w:rPr>
          <w:rFonts w:ascii="Arial" w:hAnsi="Arial" w:cs="Arial"/>
          <w:color w:val="000000"/>
          <w:sz w:val="22"/>
          <w:szCs w:val="22"/>
          <w:lang w:val="es-ES"/>
        </w:rPr>
        <w:t>npm</w:t>
      </w:r>
      <w:proofErr w:type="spellEnd"/>
      <w:r>
        <w:rPr>
          <w:rFonts w:ascii="Arial" w:hAnsi="Arial" w:cs="Arial"/>
          <w:color w:val="000000"/>
          <w:sz w:val="22"/>
          <w:szCs w:val="22"/>
          <w:lang w:val="es-ES"/>
        </w:rPr>
        <w:t xml:space="preserve"> y Maven, no entra en el gigabyte de memoria de una instancia gratuita, y cuando entra tarda veinte minutos. Los dos servicios llevan límite de memoria declarado, porque sin él la base y la máquina virtual de Java crecen hasta que el sistema operativo mata a una de las dos y el corte llega sin aviso.</w:t>
      </w:r>
    </w:p>
    <w:p w14:paraId="301074D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Delante hay una distribución de </w:t>
      </w:r>
      <w:proofErr w:type="spellStart"/>
      <w:r>
        <w:rPr>
          <w:rFonts w:ascii="Arial" w:hAnsi="Arial" w:cs="Arial"/>
          <w:b/>
          <w:bCs/>
          <w:color w:val="000000"/>
          <w:sz w:val="22"/>
          <w:szCs w:val="22"/>
          <w:lang w:val="es-ES"/>
        </w:rPr>
        <w:t>CloudFront</w:t>
      </w:r>
      <w:proofErr w:type="spellEnd"/>
      <w:r>
        <w:rPr>
          <w:rFonts w:ascii="Arial" w:hAnsi="Arial" w:cs="Arial"/>
          <w:color w:val="000000"/>
          <w:sz w:val="22"/>
          <w:szCs w:val="22"/>
          <w:lang w:val="es-ES"/>
        </w:rPr>
        <w:t xml:space="preserve">, que publica el sitio en </w:t>
      </w:r>
      <w:r>
        <w:rPr>
          <w:rStyle w:val="CdigoHTML"/>
          <w:color w:val="000000"/>
          <w:lang w:val="es-ES"/>
        </w:rPr>
        <w:t>https://d2x41sl49sltgo.cloudfront.net</w:t>
      </w:r>
      <w:r>
        <w:rPr>
          <w:rFonts w:ascii="Arial" w:hAnsi="Arial" w:cs="Arial"/>
          <w:color w:val="000000"/>
          <w:sz w:val="22"/>
          <w:szCs w:val="22"/>
          <w:lang w:val="es-ES"/>
        </w:rPr>
        <w:t xml:space="preserve">. No es una cuestión estética. El navegador habilita el micrófono y el generador de identificadores </w:t>
      </w:r>
      <w:proofErr w:type="spellStart"/>
      <w:proofErr w:type="gramStart"/>
      <w:r>
        <w:rPr>
          <w:rStyle w:val="CdigoHTML"/>
          <w:color w:val="000000"/>
          <w:lang w:val="es-ES"/>
        </w:rPr>
        <w:t>crypto.randomUUID</w:t>
      </w:r>
      <w:proofErr w:type="spellEnd"/>
      <w:proofErr w:type="gramEnd"/>
      <w:r>
        <w:rPr>
          <w:rFonts w:ascii="Arial" w:hAnsi="Arial" w:cs="Arial"/>
          <w:color w:val="000000"/>
          <w:sz w:val="22"/>
          <w:szCs w:val="22"/>
          <w:lang w:val="es-ES"/>
        </w:rPr>
        <w:t xml:space="preserve"> solamente en un </w:t>
      </w:r>
      <w:r>
        <w:rPr>
          <w:rFonts w:ascii="Arial" w:hAnsi="Arial" w:cs="Arial"/>
          <w:b/>
          <w:bCs/>
          <w:color w:val="000000"/>
          <w:sz w:val="22"/>
          <w:szCs w:val="22"/>
          <w:lang w:val="es-ES"/>
        </w:rPr>
        <w:t>contexto seguro</w:t>
      </w:r>
      <w:r>
        <w:rPr>
          <w:rFonts w:ascii="Arial" w:hAnsi="Arial" w:cs="Arial"/>
          <w:color w:val="000000"/>
          <w:sz w:val="22"/>
          <w:szCs w:val="22"/>
          <w:lang w:val="es-ES"/>
        </w:rPr>
        <w:t xml:space="preserve">, de modo que sin HTTPS dos funciones del cliente quedan apagadas en cuanto la dirección deja de ser </w:t>
      </w:r>
      <w:r>
        <w:rPr>
          <w:rStyle w:val="CdigoHTML"/>
          <w:color w:val="000000"/>
          <w:lang w:val="es-ES"/>
        </w:rPr>
        <w:t>localhost</w:t>
      </w:r>
      <w:r>
        <w:rPr>
          <w:rFonts w:ascii="Arial" w:hAnsi="Arial" w:cs="Arial"/>
          <w:color w:val="000000"/>
          <w:sz w:val="22"/>
          <w:szCs w:val="22"/>
          <w:lang w:val="es-ES"/>
        </w:rPr>
        <w:t>. Es exactamente el defecto que apareció al desplegar y que en desarrollo no puede verse.</w:t>
      </w:r>
    </w:p>
    <w:p w14:paraId="025E3C4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El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 no se despliega, y es deliberado.</w:t>
      </w:r>
      <w:r>
        <w:rPr>
          <w:rFonts w:ascii="Arial" w:hAnsi="Arial" w:cs="Arial"/>
          <w:color w:val="000000"/>
          <w:sz w:val="22"/>
          <w:szCs w:val="22"/>
          <w:lang w:val="es-ES"/>
        </w:rPr>
        <w:t xml:space="preserve"> Se levanta en el equipo de quien demuestra, en el puerto 8081, con su propia base PostgreSQL en el 5442. Hay una razón de recursos —la instancia tiene 1 GB de memoria y ya corre FORJA con su </w:t>
      </w:r>
      <w:r>
        <w:rPr>
          <w:rFonts w:ascii="Arial" w:hAnsi="Arial" w:cs="Arial"/>
          <w:color w:val="000000"/>
          <w:sz w:val="22"/>
          <w:szCs w:val="22"/>
          <w:lang w:val="es-ES"/>
        </w:rPr>
        <w:lastRenderedPageBreak/>
        <w:t xml:space="preserve">base— y una razón mejor: que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se descargue, se descomprima, arranque y conteste delante del evaluador es lo que demuestra que FORJA lo generó. Un servicio que ya estaba andando no demuestra nada.</w:t>
      </w:r>
    </w:p>
    <w:p w14:paraId="743B857F"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teléfono alcanza cada mitad por una vía distinta.</w:t>
      </w:r>
      <w:r>
        <w:rPr>
          <w:rFonts w:ascii="Arial" w:hAnsi="Arial" w:cs="Arial"/>
          <w:color w:val="000000"/>
          <w:sz w:val="22"/>
          <w:szCs w:val="22"/>
          <w:lang w:val="es-ES"/>
        </w:rPr>
        <w:t xml:space="preserve"> A FORJA llega por internet, contra la dirección de </w:t>
      </w:r>
      <w:proofErr w:type="spellStart"/>
      <w:r>
        <w:rPr>
          <w:rFonts w:ascii="Arial" w:hAnsi="Arial" w:cs="Arial"/>
          <w:color w:val="000000"/>
          <w:sz w:val="22"/>
          <w:szCs w:val="22"/>
          <w:lang w:val="es-ES"/>
        </w:rPr>
        <w:t>CloudFront</w:t>
      </w:r>
      <w:proofErr w:type="spellEnd"/>
      <w:r>
        <w:rPr>
          <w:rFonts w:ascii="Arial" w:hAnsi="Arial" w:cs="Arial"/>
          <w:color w:val="000000"/>
          <w:sz w:val="22"/>
          <w:szCs w:val="22"/>
          <w:lang w:val="es-ES"/>
        </w:rPr>
        <w:t xml:space="preserve">, y le basta hacerlo una vez para bajar la definición del diagrama. Al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llega por red local, típicamente por el punto de acceso del propio teléfono, que no depende de la red del lugar ni necesita internet.</w:t>
      </w:r>
    </w:p>
    <w:p w14:paraId="2A7D563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Nota sobre la Figura 61.</w:t>
      </w:r>
      <w:r>
        <w:rPr>
          <w:rFonts w:ascii="Arial" w:hAnsi="Arial" w:cs="Arial"/>
          <w:color w:val="000000"/>
          <w:sz w:val="22"/>
          <w:szCs w:val="22"/>
          <w:lang w:val="es-ES"/>
        </w:rPr>
        <w:t xml:space="preserve"> El diagrama representa la topología anterior a este despliegue: el navegador, el dispositivo Android, la instancia con la aplicación y su base, y el equipo de demostración con el modelo local. No incorpora todavía la distribución de </w:t>
      </w:r>
      <w:proofErr w:type="spellStart"/>
      <w:r>
        <w:rPr>
          <w:rFonts w:ascii="Arial" w:hAnsi="Arial" w:cs="Arial"/>
          <w:color w:val="000000"/>
          <w:sz w:val="22"/>
          <w:szCs w:val="22"/>
          <w:lang w:val="es-ES"/>
        </w:rPr>
        <w:t>CloudFront</w:t>
      </w:r>
      <w:proofErr w:type="spellEnd"/>
      <w:r>
        <w:rPr>
          <w:rFonts w:ascii="Arial" w:hAnsi="Arial" w:cs="Arial"/>
          <w:color w:val="000000"/>
          <w:sz w:val="22"/>
          <w:szCs w:val="22"/>
          <w:lang w:val="es-ES"/>
        </w:rPr>
        <w:t xml:space="preserve">, ni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con su base en el equipo de demostración, ni el segundo enlace del teléfono hacia ese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Los cuatro párrafos anteriores describen la topología vigente.</w:t>
      </w:r>
    </w:p>
    <w:p w14:paraId="25608CB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Nota sobre el despliegue del modelo de lenguaje.</w:t>
      </w:r>
      <w:r>
        <w:rPr>
          <w:rFonts w:ascii="Arial" w:hAnsi="Arial" w:cs="Arial"/>
          <w:color w:val="000000"/>
          <w:sz w:val="22"/>
          <w:szCs w:val="22"/>
          <w:lang w:val="es-ES"/>
        </w:rPr>
        <w:t xml:space="preserve"> Gemma 3 4B requiere aproximadamente 3,5 GB de memoria de vídeo, lo que excede las instancias razonables para este proyecto. En consecuencia, </w:t>
      </w:r>
      <w:r>
        <w:rPr>
          <w:rFonts w:ascii="Arial" w:hAnsi="Arial" w:cs="Arial"/>
          <w:b/>
          <w:bCs/>
          <w:color w:val="000000"/>
          <w:sz w:val="22"/>
          <w:szCs w:val="22"/>
          <w:lang w:val="es-ES"/>
        </w:rPr>
        <w:t>la versión desplegada opera con la bandera de inteligencia artificial desactivada</w:t>
      </w:r>
      <w:r>
        <w:rPr>
          <w:rFonts w:ascii="Arial" w:hAnsi="Arial" w:cs="Arial"/>
          <w:color w:val="000000"/>
          <w:sz w:val="22"/>
          <w:szCs w:val="22"/>
          <w:lang w:val="es-ES"/>
        </w:rPr>
        <w:t xml:space="preserve"> y el sistema se comporta exactamente como antes de que ese módulo existiera: la gramática determinista sigue siendo la vía principal del dictado y el agente responde desde su catálogo. La demostración de las funciones generativas se realiza sobre la instalación local. Esta separación es posible porque el módulo se diseñó como recortable desde el principio.</w:t>
      </w:r>
    </w:p>
    <w:p w14:paraId="04030613"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modelo del cliente móvil es otro y no depende de esto: Gemma 3 1B en formato int4, 529 MB, que corre dentro del teléfono y no consulta a ningún servidor. También allí el módulo es recortable, y sin él la aplicación pierde un escalón del dictado y nada más.</w:t>
      </w:r>
    </w:p>
    <w:p w14:paraId="030CC639" w14:textId="77777777" w:rsidR="004457EA" w:rsidRDefault="00B4481E">
      <w:pPr>
        <w:pStyle w:val="Ttulo3"/>
        <w:rPr>
          <w:rFonts w:ascii="Arial" w:eastAsia="Times New Roman" w:hAnsi="Arial" w:cs="Arial"/>
          <w:lang w:val="es-ES"/>
        </w:rPr>
      </w:pPr>
      <w:bookmarkStart w:id="59" w:name="_Toc241025753"/>
      <w:r>
        <w:rPr>
          <w:rFonts w:ascii="Arial" w:eastAsia="Times New Roman" w:hAnsi="Arial" w:cs="Arial"/>
          <w:lang w:val="es-ES"/>
        </w:rPr>
        <w:t>2.3.2 Diseño de datos</w:t>
      </w:r>
      <w:bookmarkEnd w:id="59"/>
    </w:p>
    <w:p w14:paraId="1C1D187B" w14:textId="77777777" w:rsidR="004457EA" w:rsidRDefault="00B4481E">
      <w:pPr>
        <w:pStyle w:val="Ttulo4"/>
        <w:rPr>
          <w:rFonts w:ascii="Arial" w:eastAsia="Times New Roman" w:hAnsi="Arial" w:cs="Arial"/>
          <w:lang w:val="es-ES"/>
        </w:rPr>
      </w:pPr>
      <w:bookmarkStart w:id="60" w:name="_Toc241025754"/>
      <w:r>
        <w:rPr>
          <w:rFonts w:ascii="Arial" w:eastAsia="Times New Roman" w:hAnsi="Arial" w:cs="Arial"/>
          <w:lang w:val="es-ES"/>
        </w:rPr>
        <w:t>2.3.2.1 Diseño lógico</w:t>
      </w:r>
      <w:bookmarkEnd w:id="60"/>
    </w:p>
    <w:p w14:paraId="2340DAC3"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esquema tiene doce tablas, agrupadas en cuatro conjuntos:</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914"/>
        <w:gridCol w:w="6590"/>
      </w:tblGrid>
      <w:tr w:rsidR="004457EA" w14:paraId="45800475" w14:textId="77777777" w:rsidTr="00B4481E">
        <w:trPr>
          <w:tblHeader/>
        </w:trPr>
        <w:tc>
          <w:tcPr>
            <w:tcW w:w="191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A153E8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Conjunto</w:t>
            </w:r>
          </w:p>
        </w:tc>
        <w:tc>
          <w:tcPr>
            <w:tcW w:w="659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C0CE37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Tablas</w:t>
            </w:r>
          </w:p>
        </w:tc>
      </w:tr>
      <w:tr w:rsidR="004457EA" w14:paraId="6B454DA7" w14:textId="77777777" w:rsidTr="00B4481E">
        <w:tc>
          <w:tcPr>
            <w:tcW w:w="19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37D27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Usuarios y proyectos</w:t>
            </w:r>
          </w:p>
        </w:tc>
        <w:tc>
          <w:tcPr>
            <w:tcW w:w="65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91465F" w14:textId="77777777" w:rsidR="004457EA" w:rsidRDefault="00B4481E">
            <w:pPr>
              <w:spacing w:before="160" w:after="280"/>
              <w:rPr>
                <w:rFonts w:ascii="Arial" w:eastAsia="Times New Roman" w:hAnsi="Arial" w:cs="Arial"/>
                <w:color w:val="000000"/>
                <w:sz w:val="19"/>
                <w:szCs w:val="19"/>
              </w:rPr>
            </w:pPr>
            <w:r>
              <w:rPr>
                <w:rStyle w:val="CdigoHTML"/>
                <w:color w:val="000000"/>
              </w:rPr>
              <w:t>usuario</w:t>
            </w:r>
            <w:r>
              <w:rPr>
                <w:rFonts w:ascii="Arial" w:eastAsia="Times New Roman" w:hAnsi="Arial" w:cs="Arial"/>
                <w:color w:val="000000"/>
                <w:sz w:val="19"/>
                <w:szCs w:val="19"/>
              </w:rPr>
              <w:t xml:space="preserve">, </w:t>
            </w:r>
            <w:r>
              <w:rPr>
                <w:rStyle w:val="CdigoHTML"/>
                <w:color w:val="000000"/>
              </w:rPr>
              <w:t>proyecto</w:t>
            </w:r>
            <w:r>
              <w:rPr>
                <w:rFonts w:ascii="Arial" w:eastAsia="Times New Roman" w:hAnsi="Arial" w:cs="Arial"/>
                <w:color w:val="000000"/>
                <w:sz w:val="19"/>
                <w:szCs w:val="19"/>
              </w:rPr>
              <w:t xml:space="preserve">, </w:t>
            </w:r>
            <w:proofErr w:type="spellStart"/>
            <w:r>
              <w:rPr>
                <w:rStyle w:val="CdigoHTML"/>
                <w:color w:val="000000"/>
              </w:rPr>
              <w:t>proyecto_miembro</w:t>
            </w:r>
            <w:proofErr w:type="spellEnd"/>
          </w:p>
        </w:tc>
      </w:tr>
      <w:tr w:rsidR="004457EA" w14:paraId="24806D57" w14:textId="77777777" w:rsidTr="00B4481E">
        <w:tc>
          <w:tcPr>
            <w:tcW w:w="19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C0E0C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Modelo UML</w:t>
            </w:r>
          </w:p>
        </w:tc>
        <w:tc>
          <w:tcPr>
            <w:tcW w:w="65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7BF55A" w14:textId="77777777" w:rsidR="004457EA" w:rsidRDefault="00B4481E">
            <w:pPr>
              <w:spacing w:before="160" w:after="280"/>
              <w:rPr>
                <w:rFonts w:ascii="Arial" w:eastAsia="Times New Roman" w:hAnsi="Arial" w:cs="Arial"/>
                <w:color w:val="000000"/>
                <w:sz w:val="19"/>
                <w:szCs w:val="19"/>
              </w:rPr>
            </w:pPr>
            <w:r>
              <w:rPr>
                <w:rStyle w:val="CdigoHTML"/>
                <w:color w:val="000000"/>
              </w:rPr>
              <w:t>diagrama</w:t>
            </w:r>
            <w:r>
              <w:rPr>
                <w:rFonts w:ascii="Arial" w:eastAsia="Times New Roman" w:hAnsi="Arial" w:cs="Arial"/>
                <w:color w:val="000000"/>
                <w:sz w:val="19"/>
                <w:szCs w:val="19"/>
              </w:rPr>
              <w:t xml:space="preserve">, </w:t>
            </w:r>
            <w:proofErr w:type="spellStart"/>
            <w:r>
              <w:rPr>
                <w:rStyle w:val="CdigoHTML"/>
                <w:color w:val="000000"/>
              </w:rPr>
              <w:t>clase_uml</w:t>
            </w:r>
            <w:proofErr w:type="spellEnd"/>
            <w:r>
              <w:rPr>
                <w:rFonts w:ascii="Arial" w:eastAsia="Times New Roman" w:hAnsi="Arial" w:cs="Arial"/>
                <w:color w:val="000000"/>
                <w:sz w:val="19"/>
                <w:szCs w:val="19"/>
              </w:rPr>
              <w:t xml:space="preserve">, </w:t>
            </w:r>
            <w:proofErr w:type="spellStart"/>
            <w:r>
              <w:rPr>
                <w:rStyle w:val="CdigoHTML"/>
                <w:color w:val="000000"/>
              </w:rPr>
              <w:t>atributo_uml</w:t>
            </w:r>
            <w:proofErr w:type="spellEnd"/>
            <w:r>
              <w:rPr>
                <w:rFonts w:ascii="Arial" w:eastAsia="Times New Roman" w:hAnsi="Arial" w:cs="Arial"/>
                <w:color w:val="000000"/>
                <w:sz w:val="19"/>
                <w:szCs w:val="19"/>
              </w:rPr>
              <w:t xml:space="preserve">, </w:t>
            </w:r>
            <w:proofErr w:type="spellStart"/>
            <w:r>
              <w:rPr>
                <w:rStyle w:val="CdigoHTML"/>
                <w:color w:val="000000"/>
              </w:rPr>
              <w:t>metodo_uml</w:t>
            </w:r>
            <w:proofErr w:type="spellEnd"/>
            <w:r>
              <w:rPr>
                <w:rFonts w:ascii="Arial" w:eastAsia="Times New Roman" w:hAnsi="Arial" w:cs="Arial"/>
                <w:color w:val="000000"/>
                <w:sz w:val="19"/>
                <w:szCs w:val="19"/>
              </w:rPr>
              <w:t xml:space="preserve">, </w:t>
            </w:r>
            <w:proofErr w:type="spellStart"/>
            <w:r>
              <w:rPr>
                <w:rStyle w:val="CdigoHTML"/>
                <w:color w:val="000000"/>
              </w:rPr>
              <w:t>parametro_uml</w:t>
            </w:r>
            <w:proofErr w:type="spellEnd"/>
            <w:r>
              <w:rPr>
                <w:rFonts w:ascii="Arial" w:eastAsia="Times New Roman" w:hAnsi="Arial" w:cs="Arial"/>
                <w:color w:val="000000"/>
                <w:sz w:val="19"/>
                <w:szCs w:val="19"/>
              </w:rPr>
              <w:t xml:space="preserve">, </w:t>
            </w:r>
            <w:proofErr w:type="spellStart"/>
            <w:r>
              <w:rPr>
                <w:rStyle w:val="CdigoHTML"/>
                <w:color w:val="000000"/>
              </w:rPr>
              <w:t>relacion_uml</w:t>
            </w:r>
            <w:proofErr w:type="spellEnd"/>
          </w:p>
        </w:tc>
      </w:tr>
      <w:tr w:rsidR="004457EA" w14:paraId="7F48F835" w14:textId="77777777" w:rsidTr="00B4481E">
        <w:tc>
          <w:tcPr>
            <w:tcW w:w="19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EF6EF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Colaboración</w:t>
            </w:r>
          </w:p>
        </w:tc>
        <w:tc>
          <w:tcPr>
            <w:tcW w:w="65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808A5E"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bloqueo_elemento</w:t>
            </w:r>
            <w:proofErr w:type="spellEnd"/>
            <w:r>
              <w:rPr>
                <w:rFonts w:ascii="Arial" w:eastAsia="Times New Roman" w:hAnsi="Arial" w:cs="Arial"/>
                <w:color w:val="000000"/>
                <w:sz w:val="19"/>
                <w:szCs w:val="19"/>
              </w:rPr>
              <w:t xml:space="preserve">, </w:t>
            </w:r>
            <w:proofErr w:type="spellStart"/>
            <w:r>
              <w:rPr>
                <w:rStyle w:val="CdigoHTML"/>
                <w:color w:val="000000"/>
              </w:rPr>
              <w:t>operacion</w:t>
            </w:r>
            <w:proofErr w:type="spellEnd"/>
          </w:p>
        </w:tc>
      </w:tr>
      <w:tr w:rsidR="004457EA" w14:paraId="29A93788" w14:textId="77777777" w:rsidTr="00B4481E">
        <w:tc>
          <w:tcPr>
            <w:tcW w:w="191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67151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Agente</w:t>
            </w:r>
          </w:p>
        </w:tc>
        <w:tc>
          <w:tcPr>
            <w:tcW w:w="65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A02B47"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uso_herramienta</w:t>
            </w:r>
            <w:proofErr w:type="spellEnd"/>
          </w:p>
        </w:tc>
      </w:tr>
    </w:tbl>
    <w:p w14:paraId="5BC43618"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lastRenderedPageBreak/>
        <w:drawing>
          <wp:inline distT="0" distB="0" distL="0" distR="0" wp14:anchorId="632DFEFF" wp14:editId="247B3F17">
            <wp:extent cx="5288280" cy="5120640"/>
            <wp:effectExtent l="0" t="0" r="7620" b="3810"/>
            <wp:docPr id="66" name="Imagen 66" descr="Diagrama de clases del 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iagrama de clases del modelo de dato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88280" cy="5120640"/>
                    </a:xfrm>
                    <a:prstGeom prst="rect">
                      <a:avLst/>
                    </a:prstGeom>
                    <a:noFill/>
                    <a:ln>
                      <a:noFill/>
                    </a:ln>
                  </pic:spPr>
                </pic:pic>
              </a:graphicData>
            </a:graphic>
          </wp:inline>
        </w:drawing>
      </w:r>
    </w:p>
    <w:p w14:paraId="115C20D2"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Figura 62. Modelo de datos. La fila del medio es el recorrido del dominio y se lee de izquierda a derecha —</w:t>
      </w:r>
      <w:r>
        <w:rPr>
          <w:rStyle w:val="CdigoHTML"/>
          <w:i/>
          <w:iCs/>
          <w:color w:val="000000"/>
          <w:lang w:val="es-ES"/>
        </w:rPr>
        <w:t>Usuario</w:t>
      </w:r>
      <w:r>
        <w:rPr>
          <w:rFonts w:ascii="Arial" w:hAnsi="Arial" w:cs="Arial"/>
          <w:i/>
          <w:iCs/>
          <w:color w:val="000000"/>
          <w:sz w:val="22"/>
          <w:szCs w:val="22"/>
          <w:lang w:val="es-ES"/>
        </w:rPr>
        <w:t xml:space="preserve"> → </w:t>
      </w:r>
      <w:r>
        <w:rPr>
          <w:rStyle w:val="CdigoHTML"/>
          <w:i/>
          <w:iCs/>
          <w:color w:val="000000"/>
          <w:lang w:val="es-ES"/>
        </w:rPr>
        <w:t>Proyecto</w:t>
      </w:r>
      <w:r>
        <w:rPr>
          <w:rFonts w:ascii="Arial" w:hAnsi="Arial" w:cs="Arial"/>
          <w:i/>
          <w:iCs/>
          <w:color w:val="000000"/>
          <w:sz w:val="22"/>
          <w:szCs w:val="22"/>
          <w:lang w:val="es-ES"/>
        </w:rPr>
        <w:t xml:space="preserve"> → </w:t>
      </w:r>
      <w:r>
        <w:rPr>
          <w:rStyle w:val="CdigoHTML"/>
          <w:i/>
          <w:iCs/>
          <w:color w:val="000000"/>
          <w:lang w:val="es-ES"/>
        </w:rPr>
        <w:t>Diagrama</w:t>
      </w:r>
      <w:r>
        <w:rPr>
          <w:rFonts w:ascii="Arial" w:hAnsi="Arial" w:cs="Arial"/>
          <w:i/>
          <w:iCs/>
          <w:color w:val="000000"/>
          <w:sz w:val="22"/>
          <w:szCs w:val="22"/>
          <w:lang w:val="es-ES"/>
        </w:rPr>
        <w:t xml:space="preserve"> → </w:t>
      </w:r>
      <w:proofErr w:type="spellStart"/>
      <w:r>
        <w:rPr>
          <w:rStyle w:val="CdigoHTML"/>
          <w:i/>
          <w:iCs/>
          <w:color w:val="000000"/>
          <w:lang w:val="es-ES"/>
        </w:rPr>
        <w:t>ClaseUml</w:t>
      </w:r>
      <w:proofErr w:type="spellEnd"/>
      <w:r>
        <w:rPr>
          <w:rFonts w:ascii="Arial" w:hAnsi="Arial" w:cs="Arial"/>
          <w:i/>
          <w:iCs/>
          <w:color w:val="000000"/>
          <w:sz w:val="22"/>
          <w:szCs w:val="22"/>
          <w:lang w:val="es-ES"/>
        </w:rPr>
        <w:t>—; arriba y abajo cuelga lo que se apoya en cada uno. Los rombos rellenos son composiciones: la parte no existe sin el todo, y el esquema lo impone con borrado en cascada.</w:t>
      </w:r>
    </w:p>
    <w:p w14:paraId="1663D38F"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Mapeo del modelo a la base de datos</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773"/>
        <w:gridCol w:w="1916"/>
        <w:gridCol w:w="4815"/>
      </w:tblGrid>
      <w:tr w:rsidR="004457EA" w14:paraId="7AA10416" w14:textId="77777777" w:rsidTr="00B4481E">
        <w:trPr>
          <w:tblHeader/>
        </w:trPr>
        <w:tc>
          <w:tcPr>
            <w:tcW w:w="177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EB7E26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Clase del modelo</w:t>
            </w:r>
          </w:p>
        </w:tc>
        <w:tc>
          <w:tcPr>
            <w:tcW w:w="19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F76426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Tabla</w:t>
            </w:r>
          </w:p>
        </w:tc>
        <w:tc>
          <w:tcPr>
            <w:tcW w:w="481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6DDEB8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Notas del mapeo</w:t>
            </w:r>
          </w:p>
        </w:tc>
      </w:tr>
      <w:tr w:rsidR="004457EA" w14:paraId="0C297999"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26B7B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Usuario</w:t>
            </w:r>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633E99" w14:textId="77777777" w:rsidR="004457EA" w:rsidRDefault="00B4481E">
            <w:pPr>
              <w:spacing w:before="160" w:after="280"/>
              <w:rPr>
                <w:rFonts w:ascii="Arial" w:eastAsia="Times New Roman" w:hAnsi="Arial" w:cs="Arial"/>
                <w:color w:val="000000"/>
                <w:sz w:val="19"/>
                <w:szCs w:val="19"/>
              </w:rPr>
            </w:pPr>
            <w:r>
              <w:rPr>
                <w:rStyle w:val="CdigoHTML"/>
                <w:color w:val="000000"/>
              </w:rPr>
              <w:t>usuario</w:t>
            </w:r>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65603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Correo único; contraseña almacenada como resumen cifrado</w:t>
            </w:r>
          </w:p>
        </w:tc>
      </w:tr>
      <w:tr w:rsidR="004457EA" w14:paraId="74ED3A3E"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2AA4F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Proyecto</w:t>
            </w:r>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079563" w14:textId="77777777" w:rsidR="004457EA" w:rsidRDefault="00B4481E">
            <w:pPr>
              <w:spacing w:before="160" w:after="280"/>
              <w:rPr>
                <w:rFonts w:ascii="Arial" w:eastAsia="Times New Roman" w:hAnsi="Arial" w:cs="Arial"/>
                <w:color w:val="000000"/>
                <w:sz w:val="19"/>
                <w:szCs w:val="19"/>
              </w:rPr>
            </w:pPr>
            <w:r>
              <w:rPr>
                <w:rStyle w:val="CdigoHTML"/>
                <w:color w:val="000000"/>
              </w:rPr>
              <w:t>proyecto</w:t>
            </w:r>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FAC1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Clave ajena al propietario con </w:t>
            </w:r>
            <w:r>
              <w:rPr>
                <w:rStyle w:val="CdigoHTML"/>
                <w:color w:val="000000"/>
              </w:rPr>
              <w:t>ON DELETE RESTRICT</w:t>
            </w:r>
            <w:r>
              <w:rPr>
                <w:rFonts w:ascii="Arial" w:eastAsia="Times New Roman" w:hAnsi="Arial" w:cs="Arial"/>
                <w:color w:val="000000"/>
                <w:sz w:val="19"/>
                <w:szCs w:val="19"/>
              </w:rPr>
              <w:t>: no se borra a alguien que tiene proyectos</w:t>
            </w:r>
          </w:p>
        </w:tc>
      </w:tr>
      <w:tr w:rsidR="004457EA" w14:paraId="00FF4395"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E0447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lastRenderedPageBreak/>
              <w:t>ProyectoMiembro</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AEC737"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proyecto_miembro</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1D883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Clave primaria compuesta (proyecto, usuario); resuelve la relación muchos a muchos entre ambos</w:t>
            </w:r>
          </w:p>
        </w:tc>
      </w:tr>
      <w:tr w:rsidR="004457EA" w14:paraId="012C8EB0"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D054F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w:t>
            </w:r>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5762AA" w14:textId="77777777" w:rsidR="004457EA" w:rsidRDefault="00B4481E">
            <w:pPr>
              <w:spacing w:before="160" w:after="280"/>
              <w:rPr>
                <w:rFonts w:ascii="Arial" w:eastAsia="Times New Roman" w:hAnsi="Arial" w:cs="Arial"/>
                <w:color w:val="000000"/>
                <w:sz w:val="19"/>
                <w:szCs w:val="19"/>
              </w:rPr>
            </w:pPr>
            <w:r>
              <w:rPr>
                <w:rStyle w:val="CdigoHTML"/>
                <w:color w:val="000000"/>
              </w:rPr>
              <w:t>diagrama</w:t>
            </w:r>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70F3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Lleva </w:t>
            </w:r>
            <w:proofErr w:type="spellStart"/>
            <w:r>
              <w:rPr>
                <w:rStyle w:val="CdigoHTML"/>
                <w:color w:val="000000"/>
              </w:rPr>
              <w:t>version</w:t>
            </w:r>
            <w:proofErr w:type="spellEnd"/>
            <w:r>
              <w:rPr>
                <w:rFonts w:ascii="Arial" w:eastAsia="Times New Roman" w:hAnsi="Arial" w:cs="Arial"/>
                <w:color w:val="000000"/>
                <w:sz w:val="19"/>
                <w:szCs w:val="19"/>
              </w:rPr>
              <w:t>, contador monótono que ordena las operaciones</w:t>
            </w:r>
          </w:p>
        </w:tc>
      </w:tr>
      <w:tr w:rsidR="004457EA" w14:paraId="43AADAE0"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6AAAE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ClaseUml</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2B9699"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clase_uml</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3D246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único por diagrama; incluye la geometría del lienzo</w:t>
            </w:r>
          </w:p>
        </w:tc>
      </w:tr>
      <w:tr w:rsidR="004457EA" w14:paraId="02A59EA7"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9B95D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AtributoUml</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CFF56E"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atributo_uml</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0749C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Composición respecto de la clase: </w:t>
            </w:r>
            <w:r>
              <w:rPr>
                <w:rStyle w:val="CdigoHTML"/>
                <w:color w:val="000000"/>
              </w:rPr>
              <w:t>ON DELETE CASCADE</w:t>
            </w:r>
          </w:p>
        </w:tc>
      </w:tr>
      <w:tr w:rsidR="004457EA" w14:paraId="722CDB5D"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C413D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MetodoUml</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3A9253"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metodo_uml</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0C5BD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Composición respecto de la clase</w:t>
            </w:r>
          </w:p>
        </w:tc>
      </w:tr>
      <w:tr w:rsidR="004457EA" w14:paraId="2696841D"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E873D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ParametroUml</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B03501"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parametro_uml</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EE288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Composición respecto del método</w:t>
            </w:r>
          </w:p>
        </w:tc>
      </w:tr>
      <w:tr w:rsidR="004457EA" w14:paraId="76BF65CB"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570CA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RelacionUml</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8E0EE7"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relacion_uml</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DEADD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Dos claves ajenas a </w:t>
            </w:r>
            <w:proofErr w:type="spellStart"/>
            <w:r>
              <w:rPr>
                <w:rStyle w:val="CdigoHTML"/>
                <w:color w:val="000000"/>
              </w:rPr>
              <w:t>clase_uml</w:t>
            </w:r>
            <w:proofErr w:type="spellEnd"/>
            <w:r>
              <w:rPr>
                <w:rFonts w:ascii="Arial" w:eastAsia="Times New Roman" w:hAnsi="Arial" w:cs="Arial"/>
                <w:color w:val="000000"/>
                <w:sz w:val="19"/>
                <w:szCs w:val="19"/>
              </w:rPr>
              <w:t>; restricción que impide herencia o realización reflexiva</w:t>
            </w:r>
          </w:p>
        </w:tc>
      </w:tr>
      <w:tr w:rsidR="004457EA" w14:paraId="3D99EF74"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B11D6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BloqueoElemento</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C1A73F"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bloqueo_elemento</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3A09E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b/>
                <w:bCs/>
                <w:color w:val="000000"/>
                <w:sz w:val="19"/>
                <w:szCs w:val="19"/>
              </w:rPr>
              <w:t>Unicidad sobre (tipo, elemento)</w:t>
            </w:r>
            <w:r>
              <w:rPr>
                <w:rFonts w:ascii="Arial" w:eastAsia="Times New Roman" w:hAnsi="Arial" w:cs="Arial"/>
                <w:color w:val="000000"/>
                <w:sz w:val="19"/>
                <w:szCs w:val="19"/>
              </w:rPr>
              <w:t>: es el mecanismo de exclusión mutua</w:t>
            </w:r>
          </w:p>
        </w:tc>
      </w:tr>
      <w:tr w:rsidR="004457EA" w14:paraId="65595808"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84128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Operacion</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C69EC7"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operacion</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C60FC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Unicidad sobre (diagrama, secuencia) y sobre (diagrama, token del cliente)</w:t>
            </w:r>
          </w:p>
        </w:tc>
      </w:tr>
      <w:tr w:rsidR="004457EA" w14:paraId="16C59C62" w14:textId="77777777" w:rsidTr="00B4481E">
        <w:tc>
          <w:tcPr>
            <w:tcW w:w="17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9310F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UsoHerramienta</w:t>
            </w:r>
            <w:proofErr w:type="spellEnd"/>
          </w:p>
        </w:tc>
        <w:tc>
          <w:tcPr>
            <w:tcW w:w="19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FE6FFB"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uso_herramienta</w:t>
            </w:r>
            <w:proofErr w:type="spellEnd"/>
          </w:p>
        </w:tc>
        <w:tc>
          <w:tcPr>
            <w:tcW w:w="48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1AB60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Clave primaria compuesta (usuario, herramienta)</w:t>
            </w:r>
          </w:p>
        </w:tc>
      </w:tr>
    </w:tbl>
    <w:p w14:paraId="360D28C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Tres decisiones de mapeo merecen comentario:</w:t>
      </w:r>
    </w:p>
    <w:p w14:paraId="31E2379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La composición del modelo se traduce con borrado en cascada.</w:t>
      </w:r>
      <w:r>
        <w:rPr>
          <w:rFonts w:ascii="Arial" w:hAnsi="Arial" w:cs="Arial"/>
          <w:color w:val="000000"/>
          <w:sz w:val="22"/>
          <w:szCs w:val="22"/>
          <w:lang w:val="es-ES"/>
        </w:rPr>
        <w:t xml:space="preserve"> Un atributo no existe sin su clase, y la base lo impone. Es la misma regla que el generador aplica al producir el código: la coherencia entre el modelo, el esquema y el código generado no es casual.</w:t>
      </w:r>
    </w:p>
    <w:p w14:paraId="4E7B081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La unicidad de </w:t>
      </w:r>
      <w:r>
        <w:rPr>
          <w:rStyle w:val="CdigoHTML"/>
          <w:b/>
          <w:bCs/>
          <w:color w:val="000000"/>
          <w:lang w:val="es-ES"/>
        </w:rPr>
        <w:t>(</w:t>
      </w:r>
      <w:proofErr w:type="spellStart"/>
      <w:r>
        <w:rPr>
          <w:rStyle w:val="CdigoHTML"/>
          <w:b/>
          <w:bCs/>
          <w:color w:val="000000"/>
          <w:lang w:val="es-ES"/>
        </w:rPr>
        <w:t>elemento_tipo</w:t>
      </w:r>
      <w:proofErr w:type="spellEnd"/>
      <w:r>
        <w:rPr>
          <w:rStyle w:val="CdigoHTML"/>
          <w:b/>
          <w:bCs/>
          <w:color w:val="000000"/>
          <w:lang w:val="es-ES"/>
        </w:rPr>
        <w:t xml:space="preserve">, </w:t>
      </w:r>
      <w:proofErr w:type="spellStart"/>
      <w:r>
        <w:rPr>
          <w:rStyle w:val="CdigoHTML"/>
          <w:b/>
          <w:bCs/>
          <w:color w:val="000000"/>
          <w:lang w:val="es-ES"/>
        </w:rPr>
        <w:t>elemento_id</w:t>
      </w:r>
      <w:proofErr w:type="spellEnd"/>
      <w:r>
        <w:rPr>
          <w:rStyle w:val="CdigoHTML"/>
          <w:b/>
          <w:bCs/>
          <w:color w:val="000000"/>
          <w:lang w:val="es-ES"/>
        </w:rPr>
        <w:t>)</w:t>
      </w:r>
      <w:r>
        <w:rPr>
          <w:rFonts w:ascii="Arial" w:hAnsi="Arial" w:cs="Arial"/>
          <w:b/>
          <w:bCs/>
          <w:color w:val="000000"/>
          <w:sz w:val="22"/>
          <w:szCs w:val="22"/>
          <w:lang w:val="es-ES"/>
        </w:rPr>
        <w:t xml:space="preserve"> en </w:t>
      </w:r>
      <w:proofErr w:type="spellStart"/>
      <w:r>
        <w:rPr>
          <w:rStyle w:val="CdigoHTML"/>
          <w:b/>
          <w:bCs/>
          <w:color w:val="000000"/>
          <w:lang w:val="es-ES"/>
        </w:rPr>
        <w:t>bloqueo_elemento</w:t>
      </w:r>
      <w:proofErr w:type="spellEnd"/>
      <w:r>
        <w:rPr>
          <w:rFonts w:ascii="Arial" w:hAnsi="Arial" w:cs="Arial"/>
          <w:b/>
          <w:bCs/>
          <w:color w:val="000000"/>
          <w:sz w:val="22"/>
          <w:szCs w:val="22"/>
          <w:lang w:val="es-ES"/>
        </w:rPr>
        <w:t xml:space="preserve"> es la exclusión mutua.</w:t>
      </w:r>
      <w:r>
        <w:rPr>
          <w:rFonts w:ascii="Arial" w:hAnsi="Arial" w:cs="Arial"/>
          <w:color w:val="000000"/>
          <w:sz w:val="22"/>
          <w:szCs w:val="22"/>
          <w:lang w:val="es-ES"/>
        </w:rPr>
        <w:t xml:space="preserve"> No es una restricción defensiva: es el mecanismo.</w:t>
      </w:r>
    </w:p>
    <w:p w14:paraId="60F19C8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 xml:space="preserve">La unicidad de </w:t>
      </w:r>
      <w:r>
        <w:rPr>
          <w:rStyle w:val="CdigoHTML"/>
          <w:b/>
          <w:bCs/>
          <w:color w:val="000000"/>
          <w:lang w:val="es-ES"/>
        </w:rPr>
        <w:t>(</w:t>
      </w:r>
      <w:proofErr w:type="spellStart"/>
      <w:r>
        <w:rPr>
          <w:rStyle w:val="CdigoHTML"/>
          <w:b/>
          <w:bCs/>
          <w:color w:val="000000"/>
          <w:lang w:val="es-ES"/>
        </w:rPr>
        <w:t>diagrama_id</w:t>
      </w:r>
      <w:proofErr w:type="spellEnd"/>
      <w:r>
        <w:rPr>
          <w:rStyle w:val="CdigoHTML"/>
          <w:b/>
          <w:bCs/>
          <w:color w:val="000000"/>
          <w:lang w:val="es-ES"/>
        </w:rPr>
        <w:t xml:space="preserve">, </w:t>
      </w:r>
      <w:proofErr w:type="spellStart"/>
      <w:r>
        <w:rPr>
          <w:rStyle w:val="CdigoHTML"/>
          <w:b/>
          <w:bCs/>
          <w:color w:val="000000"/>
          <w:lang w:val="es-ES"/>
        </w:rPr>
        <w:t>token_cliente</w:t>
      </w:r>
      <w:proofErr w:type="spellEnd"/>
      <w:r>
        <w:rPr>
          <w:rStyle w:val="CdigoHTML"/>
          <w:b/>
          <w:bCs/>
          <w:color w:val="000000"/>
          <w:lang w:val="es-ES"/>
        </w:rPr>
        <w:t>)</w:t>
      </w:r>
      <w:r>
        <w:rPr>
          <w:rFonts w:ascii="Arial" w:hAnsi="Arial" w:cs="Arial"/>
          <w:b/>
          <w:bCs/>
          <w:color w:val="000000"/>
          <w:sz w:val="22"/>
          <w:szCs w:val="22"/>
          <w:lang w:val="es-ES"/>
        </w:rPr>
        <w:t xml:space="preserve"> en </w:t>
      </w:r>
      <w:proofErr w:type="spellStart"/>
      <w:r>
        <w:rPr>
          <w:rStyle w:val="CdigoHTML"/>
          <w:b/>
          <w:bCs/>
          <w:color w:val="000000"/>
          <w:lang w:val="es-ES"/>
        </w:rPr>
        <w:t>operacion</w:t>
      </w:r>
      <w:proofErr w:type="spellEnd"/>
      <w:r>
        <w:rPr>
          <w:rFonts w:ascii="Arial" w:hAnsi="Arial" w:cs="Arial"/>
          <w:b/>
          <w:bCs/>
          <w:color w:val="000000"/>
          <w:sz w:val="22"/>
          <w:szCs w:val="22"/>
          <w:lang w:val="es-ES"/>
        </w:rPr>
        <w:t xml:space="preserve"> es la idempotencia.</w:t>
      </w:r>
      <w:r>
        <w:rPr>
          <w:rFonts w:ascii="Arial" w:hAnsi="Arial" w:cs="Arial"/>
          <w:color w:val="000000"/>
          <w:sz w:val="22"/>
          <w:szCs w:val="22"/>
          <w:lang w:val="es-ES"/>
        </w:rPr>
        <w:t xml:space="preserve"> Permite que el cliente móvil reenvíe su cola tras un corte sin duplicar el modelo. Conviene precisar que esa garantía es de FORJA y no se hereda: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no tiene esta tabla, de modo que la segunda cola del cliente móvil —la que escribe registros— no es idempotente. Se detalla en 2.4.6.</w:t>
      </w:r>
    </w:p>
    <w:p w14:paraId="300F3998" w14:textId="77777777" w:rsidR="004457EA" w:rsidRDefault="00B4481E">
      <w:pPr>
        <w:pStyle w:val="Ttulo4"/>
        <w:rPr>
          <w:rFonts w:ascii="Arial" w:eastAsia="Times New Roman" w:hAnsi="Arial" w:cs="Arial"/>
          <w:lang w:val="es-ES"/>
        </w:rPr>
      </w:pPr>
      <w:bookmarkStart w:id="61" w:name="_Toc241025755"/>
      <w:r>
        <w:rPr>
          <w:rFonts w:ascii="Arial" w:eastAsia="Times New Roman" w:hAnsi="Arial" w:cs="Arial"/>
          <w:lang w:val="es-ES"/>
        </w:rPr>
        <w:t>2.3.2.2 Diseño físico</w:t>
      </w:r>
      <w:bookmarkEnd w:id="61"/>
    </w:p>
    <w:p w14:paraId="53213F6E"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esquema que sigue no es una traducción del modelo lógico hecha para el documento: es el que crean las migraciones </w:t>
      </w:r>
      <w:r>
        <w:rPr>
          <w:rStyle w:val="CdigoHTML"/>
          <w:color w:val="000000"/>
          <w:lang w:val="es-ES"/>
        </w:rPr>
        <w:t>V1__init.sql</w:t>
      </w:r>
      <w:r>
        <w:rPr>
          <w:rFonts w:ascii="Arial" w:hAnsi="Arial" w:cs="Arial"/>
          <w:color w:val="000000"/>
          <w:sz w:val="22"/>
          <w:szCs w:val="22"/>
          <w:lang w:val="es-ES"/>
        </w:rPr>
        <w:t xml:space="preserve"> y </w:t>
      </w:r>
      <w:r>
        <w:rPr>
          <w:rStyle w:val="CdigoHTML"/>
          <w:color w:val="000000"/>
          <w:lang w:val="es-ES"/>
        </w:rPr>
        <w:t>V2__uso_herramienta.sql</w:t>
      </w:r>
      <w:r>
        <w:rPr>
          <w:rFonts w:ascii="Arial" w:hAnsi="Arial" w:cs="Arial"/>
          <w:color w:val="000000"/>
          <w:sz w:val="22"/>
          <w:szCs w:val="22"/>
          <w:lang w:val="es-ES"/>
        </w:rPr>
        <w:t xml:space="preserve">, que son las que corre </w:t>
      </w:r>
      <w:proofErr w:type="spellStart"/>
      <w:r>
        <w:rPr>
          <w:rFonts w:ascii="Arial" w:hAnsi="Arial" w:cs="Arial"/>
          <w:color w:val="000000"/>
          <w:sz w:val="22"/>
          <w:szCs w:val="22"/>
          <w:lang w:val="es-ES"/>
        </w:rPr>
        <w:t>Flyway</w:t>
      </w:r>
      <w:proofErr w:type="spellEnd"/>
      <w:r>
        <w:rPr>
          <w:rFonts w:ascii="Arial" w:hAnsi="Arial" w:cs="Arial"/>
          <w:color w:val="000000"/>
          <w:sz w:val="22"/>
          <w:szCs w:val="22"/>
          <w:lang w:val="es-ES"/>
        </w:rPr>
        <w:t xml:space="preserve"> al arrancar. Los nombres y los tipos están copiados de ahí.</w:t>
      </w:r>
    </w:p>
    <w:p w14:paraId="3D8B362E" w14:textId="77777777" w:rsidR="004457EA" w:rsidRDefault="00B4481E">
      <w:pPr>
        <w:pStyle w:val="NormalWeb"/>
        <w:jc w:val="both"/>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69157C50" wp14:editId="54FA1E89">
            <wp:extent cx="5288280" cy="6065520"/>
            <wp:effectExtent l="0" t="0" r="7620" b="0"/>
            <wp:docPr id="67" name="Imagen 67" descr="Modelo físic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odelo físico de datos"/>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88280" cy="6065520"/>
                    </a:xfrm>
                    <a:prstGeom prst="rect">
                      <a:avLst/>
                    </a:prstGeom>
                    <a:noFill/>
                    <a:ln>
                      <a:noFill/>
                    </a:ln>
                  </pic:spPr>
                </pic:pic>
              </a:graphicData>
            </a:graphic>
          </wp:inline>
        </w:drawing>
      </w:r>
    </w:p>
    <w:p w14:paraId="20AA46AC"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63. Modelo físico de datos. Cada caja es una tabla con sus columnas y el tipo de PostgreSQL; </w:t>
      </w:r>
      <w:r>
        <w:rPr>
          <w:rStyle w:val="CdigoHTML"/>
          <w:i/>
          <w:iCs/>
          <w:color w:val="000000"/>
          <w:lang w:val="es-ES"/>
        </w:rPr>
        <w:t>PK</w:t>
      </w:r>
      <w:r>
        <w:rPr>
          <w:rFonts w:ascii="Arial" w:hAnsi="Arial" w:cs="Arial"/>
          <w:i/>
          <w:iCs/>
          <w:color w:val="000000"/>
          <w:sz w:val="22"/>
          <w:szCs w:val="22"/>
          <w:lang w:val="es-ES"/>
        </w:rPr>
        <w:t xml:space="preserve"> marca la clave primaria —compuesta en </w:t>
      </w:r>
      <w:proofErr w:type="spellStart"/>
      <w:r>
        <w:rPr>
          <w:rStyle w:val="CdigoHTML"/>
          <w:i/>
          <w:iCs/>
          <w:color w:val="000000"/>
          <w:lang w:val="es-ES"/>
        </w:rPr>
        <w:t>proyecto_miembro</w:t>
      </w:r>
      <w:proofErr w:type="spellEnd"/>
      <w:r>
        <w:rPr>
          <w:rFonts w:ascii="Arial" w:hAnsi="Arial" w:cs="Arial"/>
          <w:i/>
          <w:iCs/>
          <w:color w:val="000000"/>
          <w:sz w:val="22"/>
          <w:szCs w:val="22"/>
          <w:lang w:val="es-ES"/>
        </w:rPr>
        <w:t xml:space="preserve"> y en </w:t>
      </w:r>
      <w:proofErr w:type="spellStart"/>
      <w:r>
        <w:rPr>
          <w:rStyle w:val="CdigoHTML"/>
          <w:i/>
          <w:iCs/>
          <w:color w:val="000000"/>
          <w:lang w:val="es-ES"/>
        </w:rPr>
        <w:t>uso_herramienta</w:t>
      </w:r>
      <w:proofErr w:type="spellEnd"/>
      <w:r>
        <w:rPr>
          <w:rFonts w:ascii="Arial" w:hAnsi="Arial" w:cs="Arial"/>
          <w:i/>
          <w:iCs/>
          <w:color w:val="000000"/>
          <w:sz w:val="22"/>
          <w:szCs w:val="22"/>
          <w:lang w:val="es-ES"/>
        </w:rPr>
        <w:t xml:space="preserve">— y </w:t>
      </w:r>
      <w:r>
        <w:rPr>
          <w:rStyle w:val="CdigoHTML"/>
          <w:i/>
          <w:iCs/>
          <w:color w:val="000000"/>
          <w:lang w:val="es-ES"/>
        </w:rPr>
        <w:t>FK</w:t>
      </w:r>
      <w:r>
        <w:rPr>
          <w:rFonts w:ascii="Arial" w:hAnsi="Arial" w:cs="Arial"/>
          <w:i/>
          <w:iCs/>
          <w:color w:val="000000"/>
          <w:sz w:val="22"/>
          <w:szCs w:val="22"/>
          <w:lang w:val="es-ES"/>
        </w:rPr>
        <w:t xml:space="preserve"> la clave ajena. Las flechas son las restricciones referenciales. </w:t>
      </w:r>
      <w:proofErr w:type="spellStart"/>
      <w:r>
        <w:rPr>
          <w:rStyle w:val="CdigoHTML"/>
          <w:i/>
          <w:iCs/>
          <w:color w:val="000000"/>
          <w:lang w:val="es-ES"/>
        </w:rPr>
        <w:t>relacion_uml</w:t>
      </w:r>
      <w:proofErr w:type="spellEnd"/>
      <w:r>
        <w:rPr>
          <w:rFonts w:ascii="Arial" w:hAnsi="Arial" w:cs="Arial"/>
          <w:i/>
          <w:iCs/>
          <w:color w:val="000000"/>
          <w:sz w:val="22"/>
          <w:szCs w:val="22"/>
          <w:lang w:val="es-ES"/>
        </w:rPr>
        <w:t xml:space="preserve"> referencia dos veces a </w:t>
      </w:r>
      <w:proofErr w:type="spellStart"/>
      <w:r>
        <w:rPr>
          <w:rStyle w:val="CdigoHTML"/>
          <w:i/>
          <w:iCs/>
          <w:color w:val="000000"/>
          <w:lang w:val="es-ES"/>
        </w:rPr>
        <w:t>clase_uml</w:t>
      </w:r>
      <w:proofErr w:type="spellEnd"/>
      <w:r>
        <w:rPr>
          <w:rFonts w:ascii="Arial" w:hAnsi="Arial" w:cs="Arial"/>
          <w:i/>
          <w:iCs/>
          <w:color w:val="000000"/>
          <w:sz w:val="22"/>
          <w:szCs w:val="22"/>
          <w:lang w:val="es-ES"/>
        </w:rPr>
        <w:t xml:space="preserve">, por </w:t>
      </w:r>
      <w:proofErr w:type="spellStart"/>
      <w:r>
        <w:rPr>
          <w:rStyle w:val="CdigoHTML"/>
          <w:i/>
          <w:iCs/>
          <w:color w:val="000000"/>
          <w:lang w:val="es-ES"/>
        </w:rPr>
        <w:t>origen_id</w:t>
      </w:r>
      <w:proofErr w:type="spellEnd"/>
      <w:r>
        <w:rPr>
          <w:rFonts w:ascii="Arial" w:hAnsi="Arial" w:cs="Arial"/>
          <w:i/>
          <w:iCs/>
          <w:color w:val="000000"/>
          <w:sz w:val="22"/>
          <w:szCs w:val="22"/>
          <w:lang w:val="es-ES"/>
        </w:rPr>
        <w:t xml:space="preserve"> y por </w:t>
      </w:r>
      <w:proofErr w:type="spellStart"/>
      <w:r>
        <w:rPr>
          <w:rStyle w:val="CdigoHTML"/>
          <w:i/>
          <w:iCs/>
          <w:color w:val="000000"/>
          <w:lang w:val="es-ES"/>
        </w:rPr>
        <w:t>destino_id</w:t>
      </w:r>
      <w:proofErr w:type="spellEnd"/>
      <w:r>
        <w:rPr>
          <w:rFonts w:ascii="Arial" w:hAnsi="Arial" w:cs="Arial"/>
          <w:i/>
          <w:iCs/>
          <w:color w:val="000000"/>
          <w:sz w:val="22"/>
          <w:szCs w:val="22"/>
          <w:lang w:val="es-ES"/>
        </w:rPr>
        <w:t>, y se dibuja con un solo conector porque ambos van entre las mismas dos cajas.</w:t>
      </w:r>
    </w:p>
    <w:p w14:paraId="3F6604A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Tabla de volumen</w:t>
      </w:r>
    </w:p>
    <w:p w14:paraId="47CD888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usuario</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574"/>
        <w:gridCol w:w="1616"/>
        <w:gridCol w:w="2455"/>
        <w:gridCol w:w="978"/>
        <w:gridCol w:w="664"/>
        <w:gridCol w:w="1217"/>
      </w:tblGrid>
      <w:tr w:rsidR="004457EA" w14:paraId="2A5B02B5" w14:textId="77777777" w:rsidTr="00B4481E">
        <w:trPr>
          <w:tblHeader/>
        </w:trPr>
        <w:tc>
          <w:tcPr>
            <w:tcW w:w="157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2FAB72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750F11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45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73CDED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53E74E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8180A6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21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D54D42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46B53B9B"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8391E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801A1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4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75A46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318DC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194DF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D0861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1372D361"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BC90F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email</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1102AF"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180)</w:t>
            </w:r>
          </w:p>
        </w:tc>
        <w:tc>
          <w:tcPr>
            <w:tcW w:w="24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A0AF9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Correo de la cuenta</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7D20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180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5A76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855DF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única</w:t>
            </w:r>
          </w:p>
        </w:tc>
      </w:tr>
      <w:tr w:rsidR="004457EA" w14:paraId="5BF575E1"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23F36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password_hash</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3C7A1F"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4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25E5B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Resumen cifrado de la contraseña</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EA20B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F56B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3B9CA6" w14:textId="77777777" w:rsidR="004457EA" w:rsidRDefault="004457EA">
            <w:pPr>
              <w:spacing w:before="160" w:after="280"/>
              <w:rPr>
                <w:rFonts w:ascii="Arial" w:eastAsia="Times New Roman" w:hAnsi="Arial" w:cs="Arial"/>
                <w:color w:val="000000"/>
                <w:sz w:val="19"/>
                <w:szCs w:val="19"/>
              </w:rPr>
            </w:pPr>
          </w:p>
        </w:tc>
      </w:tr>
      <w:tr w:rsidR="004457EA" w14:paraId="2D079373"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B8100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4BCDD6"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4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2456C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visible</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22919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386A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6CF533" w14:textId="77777777" w:rsidR="004457EA" w:rsidRDefault="004457EA">
            <w:pPr>
              <w:spacing w:before="160" w:after="280"/>
              <w:rPr>
                <w:rFonts w:ascii="Arial" w:eastAsia="Times New Roman" w:hAnsi="Arial" w:cs="Arial"/>
                <w:color w:val="000000"/>
                <w:sz w:val="19"/>
                <w:szCs w:val="19"/>
              </w:rPr>
            </w:pPr>
          </w:p>
        </w:tc>
      </w:tr>
      <w:tr w:rsidR="004457EA" w14:paraId="2D44A983"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B0682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activo</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98CE6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BOOLEAN</w:t>
            </w:r>
          </w:p>
        </w:tc>
        <w:tc>
          <w:tcPr>
            <w:tcW w:w="24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321EC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 la cuenta está habilitada</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D3935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byte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C7F1F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9A01D3" w14:textId="77777777" w:rsidR="004457EA" w:rsidRDefault="004457EA">
            <w:pPr>
              <w:spacing w:before="160" w:after="280"/>
              <w:rPr>
                <w:rFonts w:ascii="Arial" w:eastAsia="Times New Roman" w:hAnsi="Arial" w:cs="Arial"/>
                <w:color w:val="000000"/>
                <w:sz w:val="19"/>
                <w:szCs w:val="19"/>
              </w:rPr>
            </w:pPr>
          </w:p>
        </w:tc>
      </w:tr>
      <w:tr w:rsidR="004457EA" w14:paraId="1E8610E2"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27C05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creado_en</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0B64F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4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2DF00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Fecha de alta</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5E76F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06B89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1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E3A6E3" w14:textId="77777777" w:rsidR="004457EA" w:rsidRDefault="004457EA">
            <w:pPr>
              <w:spacing w:before="160" w:after="280"/>
              <w:rPr>
                <w:rFonts w:ascii="Arial" w:eastAsia="Times New Roman" w:hAnsi="Arial" w:cs="Arial"/>
                <w:color w:val="000000"/>
                <w:sz w:val="19"/>
                <w:szCs w:val="19"/>
              </w:rPr>
            </w:pPr>
          </w:p>
        </w:tc>
      </w:tr>
    </w:tbl>
    <w:p w14:paraId="18426D5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proyecto</w:t>
      </w:r>
    </w:p>
    <w:tbl>
      <w:tblPr>
        <w:tblW w:w="8502" w:type="dxa"/>
        <w:tblLayout w:type="fixed"/>
        <w:tblCellMar>
          <w:top w:w="15" w:type="dxa"/>
          <w:left w:w="15" w:type="dxa"/>
          <w:bottom w:w="15" w:type="dxa"/>
          <w:right w:w="15" w:type="dxa"/>
        </w:tblCellMar>
        <w:tblLook w:val="04A0" w:firstRow="1" w:lastRow="0" w:firstColumn="1" w:lastColumn="0" w:noHBand="0" w:noVBand="1"/>
      </w:tblPr>
      <w:tblGrid>
        <w:gridCol w:w="1538"/>
        <w:gridCol w:w="1632"/>
        <w:gridCol w:w="2028"/>
        <w:gridCol w:w="990"/>
        <w:gridCol w:w="671"/>
        <w:gridCol w:w="1643"/>
      </w:tblGrid>
      <w:tr w:rsidR="004457EA" w14:paraId="5A1BE779" w14:textId="77777777" w:rsidTr="00B4481E">
        <w:trPr>
          <w:tblHeader/>
        </w:trPr>
        <w:tc>
          <w:tcPr>
            <w:tcW w:w="153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769882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3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6985EE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02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E7DF35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9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0EC997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7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FC8035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64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734A7F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5866FE14" w14:textId="77777777" w:rsidTr="00B4481E">
        <w:tc>
          <w:tcPr>
            <w:tcW w:w="15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8BF0C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6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A0409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DA629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04A8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BE1D3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6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7382A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1A495A01" w14:textId="77777777" w:rsidTr="00B4481E">
        <w:tc>
          <w:tcPr>
            <w:tcW w:w="15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2E29D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w:t>
            </w:r>
          </w:p>
        </w:tc>
        <w:tc>
          <w:tcPr>
            <w:tcW w:w="16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072DFD"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150)</w:t>
            </w:r>
          </w:p>
        </w:tc>
        <w:tc>
          <w:tcPr>
            <w:tcW w:w="20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7C0E7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del proyecto</w:t>
            </w:r>
          </w:p>
        </w:tc>
        <w:tc>
          <w:tcPr>
            <w:tcW w:w="9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42D32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150 </w:t>
            </w:r>
            <w:proofErr w:type="spellStart"/>
            <w:r>
              <w:rPr>
                <w:rFonts w:ascii="Arial" w:eastAsia="Times New Roman" w:hAnsi="Arial" w:cs="Arial"/>
                <w:color w:val="000000"/>
                <w:sz w:val="19"/>
                <w:szCs w:val="19"/>
              </w:rPr>
              <w:t>char</w:t>
            </w:r>
            <w:proofErr w:type="spellEnd"/>
          </w:p>
        </w:tc>
        <w:tc>
          <w:tcPr>
            <w:tcW w:w="6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AA56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6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D6B0CB" w14:textId="77777777" w:rsidR="004457EA" w:rsidRDefault="004457EA">
            <w:pPr>
              <w:spacing w:before="160" w:after="280"/>
              <w:rPr>
                <w:rFonts w:ascii="Arial" w:eastAsia="Times New Roman" w:hAnsi="Arial" w:cs="Arial"/>
                <w:color w:val="000000"/>
                <w:sz w:val="19"/>
                <w:szCs w:val="19"/>
              </w:rPr>
            </w:pPr>
          </w:p>
        </w:tc>
      </w:tr>
      <w:tr w:rsidR="004457EA" w14:paraId="41DEB96D" w14:textId="77777777" w:rsidTr="00B4481E">
        <w:tc>
          <w:tcPr>
            <w:tcW w:w="15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0E8E6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descripcion</w:t>
            </w:r>
            <w:proofErr w:type="spellEnd"/>
          </w:p>
        </w:tc>
        <w:tc>
          <w:tcPr>
            <w:tcW w:w="16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79446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TEXT</w:t>
            </w:r>
          </w:p>
        </w:tc>
        <w:tc>
          <w:tcPr>
            <w:tcW w:w="20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4123F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Descripción libre</w:t>
            </w:r>
          </w:p>
        </w:tc>
        <w:tc>
          <w:tcPr>
            <w:tcW w:w="9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0D95B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variable</w:t>
            </w:r>
          </w:p>
        </w:tc>
        <w:tc>
          <w:tcPr>
            <w:tcW w:w="6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3494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sí</w:t>
            </w:r>
          </w:p>
        </w:tc>
        <w:tc>
          <w:tcPr>
            <w:tcW w:w="16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941F19D" w14:textId="77777777" w:rsidR="004457EA" w:rsidRDefault="004457EA">
            <w:pPr>
              <w:spacing w:before="160" w:after="280"/>
              <w:rPr>
                <w:rFonts w:ascii="Arial" w:eastAsia="Times New Roman" w:hAnsi="Arial" w:cs="Arial"/>
                <w:color w:val="000000"/>
                <w:sz w:val="19"/>
                <w:szCs w:val="19"/>
              </w:rPr>
            </w:pPr>
          </w:p>
        </w:tc>
      </w:tr>
      <w:tr w:rsidR="004457EA" w14:paraId="1DC4FA9C" w14:textId="77777777" w:rsidTr="00B4481E">
        <w:tc>
          <w:tcPr>
            <w:tcW w:w="15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7C569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propietario_id</w:t>
            </w:r>
            <w:proofErr w:type="spellEnd"/>
          </w:p>
        </w:tc>
        <w:tc>
          <w:tcPr>
            <w:tcW w:w="16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12264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53930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Quién lo creó</w:t>
            </w:r>
          </w:p>
        </w:tc>
        <w:tc>
          <w:tcPr>
            <w:tcW w:w="9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3CBC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0FBAD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6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80D7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 → usuario</w:t>
            </w:r>
          </w:p>
        </w:tc>
      </w:tr>
      <w:tr w:rsidR="004457EA" w14:paraId="00DD9F20" w14:textId="77777777" w:rsidTr="00B4481E">
        <w:tc>
          <w:tcPr>
            <w:tcW w:w="15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CF03D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creado_en</w:t>
            </w:r>
            <w:proofErr w:type="spellEnd"/>
          </w:p>
        </w:tc>
        <w:tc>
          <w:tcPr>
            <w:tcW w:w="16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D25E4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0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771B6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Fecha de creación</w:t>
            </w:r>
          </w:p>
        </w:tc>
        <w:tc>
          <w:tcPr>
            <w:tcW w:w="9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637AA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64A3D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6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EE6D23" w14:textId="77777777" w:rsidR="004457EA" w:rsidRDefault="004457EA">
            <w:pPr>
              <w:spacing w:before="160" w:after="280"/>
              <w:rPr>
                <w:rFonts w:ascii="Arial" w:eastAsia="Times New Roman" w:hAnsi="Arial" w:cs="Arial"/>
                <w:color w:val="000000"/>
                <w:sz w:val="19"/>
                <w:szCs w:val="19"/>
              </w:rPr>
            </w:pPr>
          </w:p>
        </w:tc>
      </w:tr>
      <w:tr w:rsidR="004457EA" w14:paraId="334D2C5F" w14:textId="77777777" w:rsidTr="00B4481E">
        <w:tc>
          <w:tcPr>
            <w:tcW w:w="153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2E461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lastRenderedPageBreak/>
              <w:t>actualizado_en</w:t>
            </w:r>
            <w:proofErr w:type="spellEnd"/>
          </w:p>
        </w:tc>
        <w:tc>
          <w:tcPr>
            <w:tcW w:w="163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430A4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02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ED9C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Última modificación</w:t>
            </w:r>
          </w:p>
        </w:tc>
        <w:tc>
          <w:tcPr>
            <w:tcW w:w="99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AB3D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557BA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64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74722E" w14:textId="77777777" w:rsidR="004457EA" w:rsidRDefault="004457EA">
            <w:pPr>
              <w:spacing w:before="160" w:after="280"/>
              <w:rPr>
                <w:rFonts w:ascii="Arial" w:eastAsia="Times New Roman" w:hAnsi="Arial" w:cs="Arial"/>
                <w:color w:val="000000"/>
                <w:sz w:val="19"/>
                <w:szCs w:val="19"/>
              </w:rPr>
            </w:pPr>
          </w:p>
        </w:tc>
      </w:tr>
    </w:tbl>
    <w:p w14:paraId="32AC144D"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proyecto_miembro</w:t>
      </w:r>
      <w:proofErr w:type="spellEnd"/>
    </w:p>
    <w:tbl>
      <w:tblPr>
        <w:tblW w:w="8501" w:type="dxa"/>
        <w:tblLayout w:type="fixed"/>
        <w:tblCellMar>
          <w:top w:w="15" w:type="dxa"/>
          <w:left w:w="15" w:type="dxa"/>
          <w:bottom w:w="15" w:type="dxa"/>
          <w:right w:w="15" w:type="dxa"/>
        </w:tblCellMar>
        <w:tblLook w:val="04A0" w:firstRow="1" w:lastRow="0" w:firstColumn="1" w:lastColumn="0" w:noHBand="0" w:noVBand="1"/>
      </w:tblPr>
      <w:tblGrid>
        <w:gridCol w:w="1223"/>
        <w:gridCol w:w="1584"/>
        <w:gridCol w:w="2740"/>
        <w:gridCol w:w="971"/>
        <w:gridCol w:w="664"/>
        <w:gridCol w:w="1319"/>
      </w:tblGrid>
      <w:tr w:rsidR="004457EA" w14:paraId="40956EAE" w14:textId="77777777" w:rsidTr="00B4481E">
        <w:trPr>
          <w:tblHeader/>
        </w:trPr>
        <w:tc>
          <w:tcPr>
            <w:tcW w:w="122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E93950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58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EC828B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74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FCE0CA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EC75FC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1B1D5F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31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E6A56E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0E9F746F" w14:textId="77777777" w:rsidTr="00B4481E">
        <w:tc>
          <w:tcPr>
            <w:tcW w:w="12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C3E5F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5A565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AF8CD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Proyecto</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BA0AC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3BB6C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DFC5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 ajena</w:t>
            </w:r>
          </w:p>
        </w:tc>
      </w:tr>
      <w:tr w:rsidR="004457EA" w14:paraId="489151F2" w14:textId="77777777" w:rsidTr="00B4481E">
        <w:tc>
          <w:tcPr>
            <w:tcW w:w="12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4278A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1C611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C5537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Persona</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2011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4E9B8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2B1583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 ajena</w:t>
            </w:r>
          </w:p>
        </w:tc>
      </w:tr>
      <w:tr w:rsidR="004457EA" w14:paraId="73D8BC17" w14:textId="77777777" w:rsidTr="00B4481E">
        <w:tc>
          <w:tcPr>
            <w:tcW w:w="12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018E0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rol</w:t>
            </w:r>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B35A17"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20)</w:t>
            </w:r>
          </w:p>
        </w:tc>
        <w:tc>
          <w:tcPr>
            <w:tcW w:w="2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942E9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PROPIETARIO, EDITOR o LECTOR</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CC825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B2215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B70F74" w14:textId="77777777" w:rsidR="004457EA" w:rsidRDefault="004457EA">
            <w:pPr>
              <w:spacing w:before="160" w:after="280"/>
              <w:rPr>
                <w:rFonts w:ascii="Arial" w:eastAsia="Times New Roman" w:hAnsi="Arial" w:cs="Arial"/>
                <w:color w:val="000000"/>
                <w:sz w:val="19"/>
                <w:szCs w:val="19"/>
              </w:rPr>
            </w:pPr>
          </w:p>
        </w:tc>
      </w:tr>
      <w:tr w:rsidR="004457EA" w14:paraId="65C35FA5" w14:textId="77777777" w:rsidTr="00B4481E">
        <w:tc>
          <w:tcPr>
            <w:tcW w:w="12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B4AE5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invitado_en</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9261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74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B845A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Fecha de la invitación</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546A7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86030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1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2EA6D7" w14:textId="77777777" w:rsidR="004457EA" w:rsidRDefault="004457EA">
            <w:pPr>
              <w:spacing w:before="160" w:after="280"/>
              <w:rPr>
                <w:rFonts w:ascii="Arial" w:eastAsia="Times New Roman" w:hAnsi="Arial" w:cs="Arial"/>
                <w:color w:val="000000"/>
                <w:sz w:val="19"/>
                <w:szCs w:val="19"/>
              </w:rPr>
            </w:pPr>
          </w:p>
        </w:tc>
      </w:tr>
    </w:tbl>
    <w:p w14:paraId="1339191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diagrama</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522"/>
        <w:gridCol w:w="1616"/>
        <w:gridCol w:w="2515"/>
        <w:gridCol w:w="978"/>
        <w:gridCol w:w="664"/>
        <w:gridCol w:w="1209"/>
      </w:tblGrid>
      <w:tr w:rsidR="004457EA" w14:paraId="0E8CB46E" w14:textId="77777777" w:rsidTr="00B4481E">
        <w:trPr>
          <w:tblHeader/>
        </w:trPr>
        <w:tc>
          <w:tcPr>
            <w:tcW w:w="152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084E45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537EA8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51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D2CA3C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494746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E43064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20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C54069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41FFE0B1" w14:textId="77777777" w:rsidTr="00B4481E">
        <w:tc>
          <w:tcPr>
            <w:tcW w:w="15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F2ABF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BAF71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A5420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E40F1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23D6C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F42A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11A57225" w14:textId="77777777" w:rsidTr="00B4481E">
        <w:tc>
          <w:tcPr>
            <w:tcW w:w="15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5BB77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proyecto_id</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9985C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AD01D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Proyecto al que pertenece</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2BC4C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29114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890C3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5DC18114" w14:textId="77777777" w:rsidTr="00B4481E">
        <w:tc>
          <w:tcPr>
            <w:tcW w:w="15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18ADB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CD08C4"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150)</w:t>
            </w:r>
          </w:p>
        </w:tc>
        <w:tc>
          <w:tcPr>
            <w:tcW w:w="25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D6256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del diagrama</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652D2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150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829B2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87A493" w14:textId="77777777" w:rsidR="004457EA" w:rsidRDefault="004457EA">
            <w:pPr>
              <w:spacing w:before="160" w:after="280"/>
              <w:rPr>
                <w:rFonts w:ascii="Arial" w:eastAsia="Times New Roman" w:hAnsi="Arial" w:cs="Arial"/>
                <w:color w:val="000000"/>
                <w:sz w:val="19"/>
                <w:szCs w:val="19"/>
              </w:rPr>
            </w:pPr>
          </w:p>
        </w:tc>
      </w:tr>
      <w:tr w:rsidR="004457EA" w14:paraId="1EA9A758" w14:textId="77777777" w:rsidTr="00B4481E">
        <w:tc>
          <w:tcPr>
            <w:tcW w:w="15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81C8C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tipo</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FFBB48"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20)</w:t>
            </w:r>
          </w:p>
        </w:tc>
        <w:tc>
          <w:tcPr>
            <w:tcW w:w="25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C075D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CLASES o SECUENCIA</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75E49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D052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FE73B4" w14:textId="77777777" w:rsidR="004457EA" w:rsidRDefault="004457EA">
            <w:pPr>
              <w:spacing w:before="160" w:after="280"/>
              <w:rPr>
                <w:rFonts w:ascii="Arial" w:eastAsia="Times New Roman" w:hAnsi="Arial" w:cs="Arial"/>
                <w:color w:val="000000"/>
                <w:sz w:val="19"/>
                <w:szCs w:val="19"/>
              </w:rPr>
            </w:pPr>
          </w:p>
        </w:tc>
      </w:tr>
      <w:tr w:rsidR="004457EA" w14:paraId="14A93ECB" w14:textId="77777777" w:rsidTr="00B4481E">
        <w:tc>
          <w:tcPr>
            <w:tcW w:w="15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85A47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version</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03971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BIGINT</w:t>
            </w:r>
          </w:p>
        </w:tc>
        <w:tc>
          <w:tcPr>
            <w:tcW w:w="25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C72A3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Contador monótono de operaciones</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AC2F7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A4CE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F89630A" w14:textId="77777777" w:rsidR="004457EA" w:rsidRDefault="004457EA">
            <w:pPr>
              <w:spacing w:before="160" w:after="280"/>
              <w:rPr>
                <w:rFonts w:ascii="Arial" w:eastAsia="Times New Roman" w:hAnsi="Arial" w:cs="Arial"/>
                <w:color w:val="000000"/>
                <w:sz w:val="19"/>
                <w:szCs w:val="19"/>
              </w:rPr>
            </w:pPr>
          </w:p>
        </w:tc>
      </w:tr>
      <w:tr w:rsidR="004457EA" w14:paraId="24FC1E60" w14:textId="77777777" w:rsidTr="00B4481E">
        <w:tc>
          <w:tcPr>
            <w:tcW w:w="15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DAA22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lastRenderedPageBreak/>
              <w:t>creado_en</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8B72A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5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BB661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Fecha de creación</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49256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2CA32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7CEF7C" w14:textId="77777777" w:rsidR="004457EA" w:rsidRDefault="004457EA">
            <w:pPr>
              <w:spacing w:before="160" w:after="280"/>
              <w:rPr>
                <w:rFonts w:ascii="Arial" w:eastAsia="Times New Roman" w:hAnsi="Arial" w:cs="Arial"/>
                <w:color w:val="000000"/>
                <w:sz w:val="19"/>
                <w:szCs w:val="19"/>
              </w:rPr>
            </w:pPr>
          </w:p>
        </w:tc>
      </w:tr>
      <w:tr w:rsidR="004457EA" w14:paraId="09EE574C" w14:textId="77777777" w:rsidTr="00B4481E">
        <w:tc>
          <w:tcPr>
            <w:tcW w:w="15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26076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actualizado_en</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F7EB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51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08E83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Última modificación</w:t>
            </w:r>
          </w:p>
        </w:tc>
        <w:tc>
          <w:tcPr>
            <w:tcW w:w="97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2C16A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1B1AB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20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DD2557" w14:textId="77777777" w:rsidR="004457EA" w:rsidRDefault="004457EA">
            <w:pPr>
              <w:spacing w:before="160" w:after="280"/>
              <w:rPr>
                <w:rFonts w:ascii="Arial" w:eastAsia="Times New Roman" w:hAnsi="Arial" w:cs="Arial"/>
                <w:color w:val="000000"/>
                <w:sz w:val="19"/>
                <w:szCs w:val="19"/>
              </w:rPr>
            </w:pPr>
          </w:p>
        </w:tc>
      </w:tr>
    </w:tbl>
    <w:p w14:paraId="1797A62D"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clase_uml</w:t>
      </w:r>
      <w:proofErr w:type="spellEnd"/>
    </w:p>
    <w:tbl>
      <w:tblPr>
        <w:tblW w:w="8505" w:type="dxa"/>
        <w:tblLayout w:type="fixed"/>
        <w:tblCellMar>
          <w:top w:w="15" w:type="dxa"/>
          <w:left w:w="15" w:type="dxa"/>
          <w:bottom w:w="15" w:type="dxa"/>
          <w:right w:w="15" w:type="dxa"/>
        </w:tblCellMar>
        <w:tblLook w:val="04A0" w:firstRow="1" w:lastRow="0" w:firstColumn="1" w:lastColumn="0" w:noHBand="0" w:noVBand="1"/>
      </w:tblPr>
      <w:tblGrid>
        <w:gridCol w:w="1331"/>
        <w:gridCol w:w="1891"/>
        <w:gridCol w:w="2155"/>
        <w:gridCol w:w="977"/>
        <w:gridCol w:w="664"/>
        <w:gridCol w:w="1487"/>
      </w:tblGrid>
      <w:tr w:rsidR="004457EA" w14:paraId="0B9A2C71" w14:textId="77777777" w:rsidTr="00B4481E">
        <w:trPr>
          <w:tblHeader/>
        </w:trPr>
        <w:tc>
          <w:tcPr>
            <w:tcW w:w="133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FCEBC3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89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917D98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15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30115C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BADC8F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5046D3F"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48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5DFF3D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7FACEAEE"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A79A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DB59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11EFE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2C911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C6C69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BE7C2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030239FD"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BDB0B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diagrama_id</w:t>
            </w:r>
            <w:proofErr w:type="spellEnd"/>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31008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EDD65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 al que pertenece</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43BFC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2069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837A9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5748473E"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77578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w:t>
            </w:r>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66C8B8"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2EF50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 la clase</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7BE9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C6A23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48F76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única por diagrama</w:t>
            </w:r>
          </w:p>
        </w:tc>
      </w:tr>
      <w:tr w:rsidR="004457EA" w14:paraId="7E2D2FF6"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E1F60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estereotipo</w:t>
            </w:r>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A868F3"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60)</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CEF62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Por </w:t>
            </w:r>
            <w:proofErr w:type="gramStart"/>
            <w:r>
              <w:rPr>
                <w:rFonts w:ascii="Arial" w:eastAsia="Times New Roman" w:hAnsi="Arial" w:cs="Arial"/>
                <w:color w:val="000000"/>
                <w:sz w:val="19"/>
                <w:szCs w:val="19"/>
              </w:rPr>
              <w:t>ejemplo</w:t>
            </w:r>
            <w:proofErr w:type="gramEnd"/>
            <w:r>
              <w:rPr>
                <w:rFonts w:ascii="Arial" w:eastAsia="Times New Roman" w:hAnsi="Arial" w:cs="Arial"/>
                <w:color w:val="000000"/>
                <w:sz w:val="19"/>
                <w:szCs w:val="19"/>
              </w:rPr>
              <w:t xml:space="preserve"> </w:t>
            </w:r>
            <w:r>
              <w:rPr>
                <w:rStyle w:val="CdigoHTML"/>
                <w:color w:val="000000"/>
              </w:rPr>
              <w:t>interface</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C6727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60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22048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sí</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14FCA5" w14:textId="77777777" w:rsidR="004457EA" w:rsidRDefault="004457EA">
            <w:pPr>
              <w:spacing w:before="160" w:after="280"/>
              <w:rPr>
                <w:rFonts w:ascii="Arial" w:eastAsia="Times New Roman" w:hAnsi="Arial" w:cs="Arial"/>
                <w:color w:val="000000"/>
                <w:sz w:val="19"/>
                <w:szCs w:val="19"/>
              </w:rPr>
            </w:pPr>
          </w:p>
        </w:tc>
      </w:tr>
      <w:tr w:rsidR="004457EA" w14:paraId="7278EE03"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95F16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es_abstracta</w:t>
            </w:r>
            <w:proofErr w:type="spellEnd"/>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5A817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BOOLEAN</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24860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 es abstracta</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37447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byte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4A555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B972E0" w14:textId="77777777" w:rsidR="004457EA" w:rsidRDefault="004457EA">
            <w:pPr>
              <w:spacing w:before="160" w:after="280"/>
              <w:rPr>
                <w:rFonts w:ascii="Arial" w:eastAsia="Times New Roman" w:hAnsi="Arial" w:cs="Arial"/>
                <w:color w:val="000000"/>
                <w:sz w:val="19"/>
                <w:szCs w:val="19"/>
              </w:rPr>
            </w:pPr>
          </w:p>
        </w:tc>
      </w:tr>
      <w:tr w:rsidR="004457EA" w14:paraId="3DF9FCAE"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4FE5F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pos_x</w:t>
            </w:r>
            <w:proofErr w:type="spellEnd"/>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3739A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DOUBLE PRECISION</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ACC47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Posición horizontal en el lienzo</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F9030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F63DE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B15AEC" w14:textId="77777777" w:rsidR="004457EA" w:rsidRDefault="004457EA">
            <w:pPr>
              <w:spacing w:before="160" w:after="280"/>
              <w:rPr>
                <w:rFonts w:ascii="Arial" w:eastAsia="Times New Roman" w:hAnsi="Arial" w:cs="Arial"/>
                <w:color w:val="000000"/>
                <w:sz w:val="19"/>
                <w:szCs w:val="19"/>
              </w:rPr>
            </w:pPr>
          </w:p>
        </w:tc>
      </w:tr>
      <w:tr w:rsidR="004457EA" w14:paraId="1934AD1A"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5F7D1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pos_y</w:t>
            </w:r>
            <w:proofErr w:type="spellEnd"/>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4EF2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DOUBLE PRECISION</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B6872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Posición vertical en el lienzo</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6CABE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0AAB2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55F8C0" w14:textId="77777777" w:rsidR="004457EA" w:rsidRDefault="004457EA">
            <w:pPr>
              <w:spacing w:before="160" w:after="280"/>
              <w:rPr>
                <w:rFonts w:ascii="Arial" w:eastAsia="Times New Roman" w:hAnsi="Arial" w:cs="Arial"/>
                <w:color w:val="000000"/>
                <w:sz w:val="19"/>
                <w:szCs w:val="19"/>
              </w:rPr>
            </w:pPr>
          </w:p>
        </w:tc>
      </w:tr>
      <w:tr w:rsidR="004457EA" w14:paraId="1DD844A3"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E17FA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ancho</w:t>
            </w:r>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EA44B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DOUBLE PRECISION</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5BED2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Ancho de la caja</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A62A5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B238E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3D905E" w14:textId="77777777" w:rsidR="004457EA" w:rsidRDefault="004457EA">
            <w:pPr>
              <w:spacing w:before="160" w:after="280"/>
              <w:rPr>
                <w:rFonts w:ascii="Arial" w:eastAsia="Times New Roman" w:hAnsi="Arial" w:cs="Arial"/>
                <w:color w:val="000000"/>
                <w:sz w:val="19"/>
                <w:szCs w:val="19"/>
              </w:rPr>
            </w:pPr>
          </w:p>
        </w:tc>
      </w:tr>
      <w:tr w:rsidR="004457EA" w14:paraId="39B86165"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CDD6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alto</w:t>
            </w:r>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AD38B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DOUBLE PRECISION</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66901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Alto de la caja</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B3802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47326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666187" w14:textId="77777777" w:rsidR="004457EA" w:rsidRDefault="004457EA">
            <w:pPr>
              <w:spacing w:before="160" w:after="280"/>
              <w:rPr>
                <w:rFonts w:ascii="Arial" w:eastAsia="Times New Roman" w:hAnsi="Arial" w:cs="Arial"/>
                <w:color w:val="000000"/>
                <w:sz w:val="19"/>
                <w:szCs w:val="19"/>
              </w:rPr>
            </w:pPr>
          </w:p>
        </w:tc>
      </w:tr>
      <w:tr w:rsidR="004457EA" w14:paraId="4F6BA513"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7D2226"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lastRenderedPageBreak/>
              <w:t>creado_en</w:t>
            </w:r>
            <w:proofErr w:type="spellEnd"/>
          </w:p>
        </w:tc>
        <w:tc>
          <w:tcPr>
            <w:tcW w:w="18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9410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15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4712E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Fecha de creación</w:t>
            </w:r>
          </w:p>
        </w:tc>
        <w:tc>
          <w:tcPr>
            <w:tcW w:w="97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AD9BB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3C57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48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F12D82" w14:textId="77777777" w:rsidR="004457EA" w:rsidRDefault="004457EA">
            <w:pPr>
              <w:spacing w:before="160" w:after="280"/>
              <w:rPr>
                <w:rFonts w:ascii="Arial" w:eastAsia="Times New Roman" w:hAnsi="Arial" w:cs="Arial"/>
                <w:color w:val="000000"/>
                <w:sz w:val="19"/>
                <w:szCs w:val="19"/>
              </w:rPr>
            </w:pPr>
          </w:p>
        </w:tc>
      </w:tr>
    </w:tbl>
    <w:p w14:paraId="6FA8A35D"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atributo_uml</w:t>
      </w:r>
      <w:proofErr w:type="spellEnd"/>
    </w:p>
    <w:tbl>
      <w:tblPr>
        <w:tblW w:w="8502" w:type="dxa"/>
        <w:tblLayout w:type="fixed"/>
        <w:tblCellMar>
          <w:top w:w="15" w:type="dxa"/>
          <w:left w:w="15" w:type="dxa"/>
          <w:bottom w:w="15" w:type="dxa"/>
          <w:right w:w="15" w:type="dxa"/>
        </w:tblCellMar>
        <w:tblLook w:val="04A0" w:firstRow="1" w:lastRow="0" w:firstColumn="1" w:lastColumn="0" w:noHBand="0" w:noVBand="1"/>
      </w:tblPr>
      <w:tblGrid>
        <w:gridCol w:w="1574"/>
        <w:gridCol w:w="1616"/>
        <w:gridCol w:w="2529"/>
        <w:gridCol w:w="973"/>
        <w:gridCol w:w="664"/>
        <w:gridCol w:w="1146"/>
      </w:tblGrid>
      <w:tr w:rsidR="004457EA" w14:paraId="2B652049" w14:textId="77777777" w:rsidTr="00B4481E">
        <w:trPr>
          <w:tblHeader/>
        </w:trPr>
        <w:tc>
          <w:tcPr>
            <w:tcW w:w="157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390225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B8251A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52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1842D2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6C5A3D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72C159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14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1447C6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1547D90F"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94521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1DC7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67F68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69ADB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3994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F94E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582CEA15"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5ED9C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clase_id</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D4C1F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22F0E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que lo declara</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981E9D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F603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E4B62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461CECCF"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1D016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CB4A65"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F1E23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del atributo</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7FB2B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F8F24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742E3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única por clase</w:t>
            </w:r>
          </w:p>
        </w:tc>
      </w:tr>
      <w:tr w:rsidR="004457EA" w14:paraId="5A50B5C1"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B5A75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tipo</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E10B18"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80)</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737FC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Tipo de dato</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FA741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80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45C04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ED1BD0" w14:textId="77777777" w:rsidR="004457EA" w:rsidRDefault="004457EA">
            <w:pPr>
              <w:spacing w:before="160" w:after="280"/>
              <w:rPr>
                <w:rFonts w:ascii="Arial" w:eastAsia="Times New Roman" w:hAnsi="Arial" w:cs="Arial"/>
                <w:color w:val="000000"/>
                <w:sz w:val="19"/>
                <w:szCs w:val="19"/>
              </w:rPr>
            </w:pPr>
          </w:p>
        </w:tc>
      </w:tr>
      <w:tr w:rsidR="004457EA" w14:paraId="7A921D4D"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5999F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visibilidad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752F77"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FAAB6A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PUBLICO, PRIVADO, PROTEGIDO, PAQUETE</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2F11D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CD57A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A77721" w14:textId="77777777" w:rsidR="004457EA" w:rsidRDefault="004457EA">
            <w:pPr>
              <w:spacing w:before="160" w:after="280"/>
              <w:rPr>
                <w:rFonts w:ascii="Arial" w:eastAsia="Times New Roman" w:hAnsi="Arial" w:cs="Arial"/>
                <w:color w:val="000000"/>
                <w:sz w:val="19"/>
                <w:szCs w:val="19"/>
              </w:rPr>
            </w:pPr>
          </w:p>
        </w:tc>
      </w:tr>
      <w:tr w:rsidR="004457EA" w14:paraId="0FDFD0DE"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7B1DF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es_identificador</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39647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BOOLEAN</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D0445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 es la clave primaria generada</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DA4A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byte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6B86C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1E3B8F" w14:textId="77777777" w:rsidR="004457EA" w:rsidRDefault="004457EA">
            <w:pPr>
              <w:spacing w:before="160" w:after="280"/>
              <w:rPr>
                <w:rFonts w:ascii="Arial" w:eastAsia="Times New Roman" w:hAnsi="Arial" w:cs="Arial"/>
                <w:color w:val="000000"/>
                <w:sz w:val="19"/>
                <w:szCs w:val="19"/>
              </w:rPr>
            </w:pPr>
          </w:p>
        </w:tc>
      </w:tr>
      <w:tr w:rsidR="004457EA" w14:paraId="79019337"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5C880D"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es_requerido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DC25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BOOLEAN</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94A41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 es obligatorio</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68940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byte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03797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5737B9" w14:textId="77777777" w:rsidR="004457EA" w:rsidRDefault="004457EA">
            <w:pPr>
              <w:spacing w:before="160" w:after="280"/>
              <w:rPr>
                <w:rFonts w:ascii="Arial" w:eastAsia="Times New Roman" w:hAnsi="Arial" w:cs="Arial"/>
                <w:color w:val="000000"/>
                <w:sz w:val="19"/>
                <w:szCs w:val="19"/>
              </w:rPr>
            </w:pPr>
          </w:p>
        </w:tc>
      </w:tr>
      <w:tr w:rsidR="004457EA" w14:paraId="2C65714A"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C798B1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es_unico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DA7AD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BOOLEAN</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A6DFB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 debe ser único</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E090F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byte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275EA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67FD19" w14:textId="77777777" w:rsidR="004457EA" w:rsidRDefault="004457EA">
            <w:pPr>
              <w:spacing w:before="160" w:after="280"/>
              <w:rPr>
                <w:rFonts w:ascii="Arial" w:eastAsia="Times New Roman" w:hAnsi="Arial" w:cs="Arial"/>
                <w:color w:val="000000"/>
                <w:sz w:val="19"/>
                <w:szCs w:val="19"/>
              </w:rPr>
            </w:pPr>
          </w:p>
        </w:tc>
      </w:tr>
      <w:tr w:rsidR="004457EA" w14:paraId="7BC3B4E8"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B7E91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longitud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76F77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INTEGER</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FF983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Longitud máxima</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7E907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7887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sí</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E9D601" w14:textId="77777777" w:rsidR="004457EA" w:rsidRDefault="004457EA">
            <w:pPr>
              <w:spacing w:before="160" w:after="280"/>
              <w:rPr>
                <w:rFonts w:ascii="Arial" w:eastAsia="Times New Roman" w:hAnsi="Arial" w:cs="Arial"/>
                <w:color w:val="000000"/>
                <w:sz w:val="19"/>
                <w:szCs w:val="19"/>
              </w:rPr>
            </w:pPr>
          </w:p>
        </w:tc>
      </w:tr>
      <w:tr w:rsidR="004457EA" w14:paraId="0BE59706"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00329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valor_defecto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A1FD6A"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83793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Valor por omisión</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CE05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A9732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sí</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CB376E8" w14:textId="77777777" w:rsidR="004457EA" w:rsidRDefault="004457EA">
            <w:pPr>
              <w:spacing w:before="160" w:after="280"/>
              <w:rPr>
                <w:rFonts w:ascii="Arial" w:eastAsia="Times New Roman" w:hAnsi="Arial" w:cs="Arial"/>
                <w:color w:val="000000"/>
                <w:sz w:val="19"/>
                <w:szCs w:val="19"/>
              </w:rPr>
            </w:pPr>
          </w:p>
        </w:tc>
      </w:tr>
      <w:tr w:rsidR="004457EA" w14:paraId="593FDAA4" w14:textId="77777777" w:rsidTr="00B4481E">
        <w:tc>
          <w:tcPr>
            <w:tcW w:w="157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DF74A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orden</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8B22B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INTEGER</w:t>
            </w:r>
          </w:p>
        </w:tc>
        <w:tc>
          <w:tcPr>
            <w:tcW w:w="2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BF2CC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Posición en el compartimento</w:t>
            </w:r>
          </w:p>
        </w:tc>
        <w:tc>
          <w:tcPr>
            <w:tcW w:w="97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25D9E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249C2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87511E" w14:textId="77777777" w:rsidR="004457EA" w:rsidRDefault="004457EA">
            <w:pPr>
              <w:spacing w:before="160" w:after="280"/>
              <w:rPr>
                <w:rFonts w:ascii="Arial" w:eastAsia="Times New Roman" w:hAnsi="Arial" w:cs="Arial"/>
                <w:color w:val="000000"/>
                <w:sz w:val="19"/>
                <w:szCs w:val="19"/>
              </w:rPr>
            </w:pPr>
          </w:p>
        </w:tc>
      </w:tr>
    </w:tbl>
    <w:p w14:paraId="01B3B141"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lastRenderedPageBreak/>
        <w:t>metodo_uml</w:t>
      </w:r>
      <w:proofErr w:type="spellEnd"/>
    </w:p>
    <w:tbl>
      <w:tblPr>
        <w:tblW w:w="8503" w:type="dxa"/>
        <w:tblLayout w:type="fixed"/>
        <w:tblCellMar>
          <w:top w:w="15" w:type="dxa"/>
          <w:left w:w="15" w:type="dxa"/>
          <w:bottom w:w="15" w:type="dxa"/>
          <w:right w:w="15" w:type="dxa"/>
        </w:tblCellMar>
        <w:tblLook w:val="04A0" w:firstRow="1" w:lastRow="0" w:firstColumn="1" w:lastColumn="0" w:noHBand="0" w:noVBand="1"/>
      </w:tblPr>
      <w:tblGrid>
        <w:gridCol w:w="1331"/>
        <w:gridCol w:w="1616"/>
        <w:gridCol w:w="2579"/>
        <w:gridCol w:w="979"/>
        <w:gridCol w:w="664"/>
        <w:gridCol w:w="1334"/>
      </w:tblGrid>
      <w:tr w:rsidR="004457EA" w14:paraId="7FD3504F" w14:textId="77777777" w:rsidTr="00B4481E">
        <w:trPr>
          <w:tblHeader/>
        </w:trPr>
        <w:tc>
          <w:tcPr>
            <w:tcW w:w="133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5A3BEC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5DA28D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57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D5E97F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0F8342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CF64F3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33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04A5CB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020A1A88"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BCEE9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1B106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51BDB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E84EC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2309B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37F6F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7D0A8192"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A87AB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clase_id</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279B2B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CA630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que lo declara</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46257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180DD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D8A3A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2DF9D8D9"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19CAA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814CCD"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6C3B4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 la operación</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2ACE5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3B88C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FAD63E" w14:textId="77777777" w:rsidR="004457EA" w:rsidRDefault="004457EA">
            <w:pPr>
              <w:spacing w:before="160" w:after="280"/>
              <w:rPr>
                <w:rFonts w:ascii="Arial" w:eastAsia="Times New Roman" w:hAnsi="Arial" w:cs="Arial"/>
                <w:color w:val="000000"/>
                <w:sz w:val="19"/>
                <w:szCs w:val="19"/>
              </w:rPr>
            </w:pPr>
          </w:p>
        </w:tc>
      </w:tr>
      <w:tr w:rsidR="004457EA" w14:paraId="1303A8F4"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00CBE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tipo_retorno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9A68C7"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80)</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B285A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Tipo devuelto</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BEAFC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80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699FF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2B5FB6" w14:textId="77777777" w:rsidR="004457EA" w:rsidRDefault="004457EA">
            <w:pPr>
              <w:spacing w:before="160" w:after="280"/>
              <w:rPr>
                <w:rFonts w:ascii="Arial" w:eastAsia="Times New Roman" w:hAnsi="Arial" w:cs="Arial"/>
                <w:color w:val="000000"/>
                <w:sz w:val="19"/>
                <w:szCs w:val="19"/>
              </w:rPr>
            </w:pPr>
          </w:p>
        </w:tc>
      </w:tr>
      <w:tr w:rsidR="004457EA" w14:paraId="34EC3EBD"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75585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visibilidad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CA777D"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56E29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Visibilidad UML</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40393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E0A65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5A0E87" w14:textId="77777777" w:rsidR="004457EA" w:rsidRDefault="004457EA">
            <w:pPr>
              <w:spacing w:before="160" w:after="280"/>
              <w:rPr>
                <w:rFonts w:ascii="Arial" w:eastAsia="Times New Roman" w:hAnsi="Arial" w:cs="Arial"/>
                <w:color w:val="000000"/>
                <w:sz w:val="19"/>
                <w:szCs w:val="19"/>
              </w:rPr>
            </w:pPr>
          </w:p>
        </w:tc>
      </w:tr>
      <w:tr w:rsidR="004457EA" w14:paraId="68C57091"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2FAF8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es_abstracto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6CAF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BOOLEAN</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8FA7B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 es abstracta</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232FF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byte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F4E27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9FC140" w14:textId="77777777" w:rsidR="004457EA" w:rsidRDefault="004457EA">
            <w:pPr>
              <w:spacing w:before="160" w:after="280"/>
              <w:rPr>
                <w:rFonts w:ascii="Arial" w:eastAsia="Times New Roman" w:hAnsi="Arial" w:cs="Arial"/>
                <w:color w:val="000000"/>
                <w:sz w:val="19"/>
                <w:szCs w:val="19"/>
              </w:rPr>
            </w:pPr>
          </w:p>
        </w:tc>
      </w:tr>
      <w:tr w:rsidR="004457EA" w14:paraId="627BC746"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7C4CFB"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es_estatico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A22A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BOOLEAN</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44565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 es de clase</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B2625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 byte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745A2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B49318" w14:textId="77777777" w:rsidR="004457EA" w:rsidRDefault="004457EA">
            <w:pPr>
              <w:spacing w:before="160" w:after="280"/>
              <w:rPr>
                <w:rFonts w:ascii="Arial" w:eastAsia="Times New Roman" w:hAnsi="Arial" w:cs="Arial"/>
                <w:color w:val="000000"/>
                <w:sz w:val="19"/>
                <w:szCs w:val="19"/>
              </w:rPr>
            </w:pPr>
          </w:p>
        </w:tc>
      </w:tr>
      <w:tr w:rsidR="004457EA" w14:paraId="49D115A4" w14:textId="77777777" w:rsidTr="00B4481E">
        <w:tc>
          <w:tcPr>
            <w:tcW w:w="13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98B4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orden</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4503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INTEGER</w:t>
            </w:r>
          </w:p>
        </w:tc>
        <w:tc>
          <w:tcPr>
            <w:tcW w:w="25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B0C1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Posición en el compartimento</w:t>
            </w:r>
          </w:p>
        </w:tc>
        <w:tc>
          <w:tcPr>
            <w:tcW w:w="97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0C2F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839D3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33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3351AD" w14:textId="77777777" w:rsidR="004457EA" w:rsidRDefault="004457EA">
            <w:pPr>
              <w:spacing w:before="160" w:after="280"/>
              <w:rPr>
                <w:rFonts w:ascii="Arial" w:eastAsia="Times New Roman" w:hAnsi="Arial" w:cs="Arial"/>
                <w:color w:val="000000"/>
                <w:sz w:val="19"/>
                <w:szCs w:val="19"/>
              </w:rPr>
            </w:pPr>
          </w:p>
        </w:tc>
      </w:tr>
    </w:tbl>
    <w:p w14:paraId="75380C77"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parametro_uml</w:t>
      </w:r>
      <w:proofErr w:type="spellEnd"/>
    </w:p>
    <w:tbl>
      <w:tblPr>
        <w:tblW w:w="8501" w:type="dxa"/>
        <w:tblLayout w:type="fixed"/>
        <w:tblCellMar>
          <w:top w:w="15" w:type="dxa"/>
          <w:left w:w="15" w:type="dxa"/>
          <w:bottom w:w="15" w:type="dxa"/>
          <w:right w:w="15" w:type="dxa"/>
        </w:tblCellMar>
        <w:tblLook w:val="04A0" w:firstRow="1" w:lastRow="0" w:firstColumn="1" w:lastColumn="0" w:noHBand="0" w:noVBand="1"/>
      </w:tblPr>
      <w:tblGrid>
        <w:gridCol w:w="1131"/>
        <w:gridCol w:w="1616"/>
        <w:gridCol w:w="2525"/>
        <w:gridCol w:w="980"/>
        <w:gridCol w:w="664"/>
        <w:gridCol w:w="1585"/>
      </w:tblGrid>
      <w:tr w:rsidR="004457EA" w14:paraId="7168FF6E" w14:textId="77777777" w:rsidTr="00B4481E">
        <w:trPr>
          <w:tblHeader/>
        </w:trPr>
        <w:tc>
          <w:tcPr>
            <w:tcW w:w="113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24333E9"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72B1CB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52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BF9F66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8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F6F587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DA18EC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58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9EFD91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0C56CE6F" w14:textId="77777777" w:rsidTr="00B4481E">
        <w:tc>
          <w:tcPr>
            <w:tcW w:w="11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41C0D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355ED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2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842AF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8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71C6F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EA94C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35B303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6832BA7C" w14:textId="77777777" w:rsidTr="00B4481E">
        <w:tc>
          <w:tcPr>
            <w:tcW w:w="11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93A416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metodo_id</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EB03E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52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016A7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Operación a la que pertenece</w:t>
            </w:r>
          </w:p>
        </w:tc>
        <w:tc>
          <w:tcPr>
            <w:tcW w:w="98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25F38B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10AA1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5AF3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2FFED534" w14:textId="77777777" w:rsidTr="00B4481E">
        <w:tc>
          <w:tcPr>
            <w:tcW w:w="11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2917E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864E6F"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52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77BD29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del parámetro</w:t>
            </w:r>
          </w:p>
        </w:tc>
        <w:tc>
          <w:tcPr>
            <w:tcW w:w="98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4BA62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5320D3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3107A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única por método</w:t>
            </w:r>
          </w:p>
        </w:tc>
      </w:tr>
      <w:tr w:rsidR="004457EA" w14:paraId="7D50D97A" w14:textId="77777777" w:rsidTr="00B4481E">
        <w:tc>
          <w:tcPr>
            <w:tcW w:w="11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E45EF6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tipo</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FE0F25"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80)</w:t>
            </w:r>
          </w:p>
        </w:tc>
        <w:tc>
          <w:tcPr>
            <w:tcW w:w="252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97D84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Tipo del parámetro</w:t>
            </w:r>
          </w:p>
        </w:tc>
        <w:tc>
          <w:tcPr>
            <w:tcW w:w="98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5113D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80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7285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74B502" w14:textId="77777777" w:rsidR="004457EA" w:rsidRDefault="004457EA">
            <w:pPr>
              <w:spacing w:before="160" w:after="280"/>
              <w:rPr>
                <w:rFonts w:ascii="Arial" w:eastAsia="Times New Roman" w:hAnsi="Arial" w:cs="Arial"/>
                <w:color w:val="000000"/>
                <w:sz w:val="19"/>
                <w:szCs w:val="19"/>
              </w:rPr>
            </w:pPr>
          </w:p>
        </w:tc>
      </w:tr>
      <w:tr w:rsidR="004457EA" w14:paraId="0BD27393" w14:textId="77777777" w:rsidTr="00B4481E">
        <w:tc>
          <w:tcPr>
            <w:tcW w:w="113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B40FA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orden</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C9A76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INTEGER</w:t>
            </w:r>
          </w:p>
        </w:tc>
        <w:tc>
          <w:tcPr>
            <w:tcW w:w="252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28E30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Posición en la firma</w:t>
            </w:r>
          </w:p>
        </w:tc>
        <w:tc>
          <w:tcPr>
            <w:tcW w:w="98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9B5D7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5E50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39071C" w14:textId="77777777" w:rsidR="004457EA" w:rsidRDefault="004457EA">
            <w:pPr>
              <w:spacing w:before="160" w:after="280"/>
              <w:rPr>
                <w:rFonts w:ascii="Arial" w:eastAsia="Times New Roman" w:hAnsi="Arial" w:cs="Arial"/>
                <w:color w:val="000000"/>
                <w:sz w:val="19"/>
                <w:szCs w:val="19"/>
              </w:rPr>
            </w:pPr>
          </w:p>
        </w:tc>
      </w:tr>
    </w:tbl>
    <w:p w14:paraId="23A87CEF"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relacion_uml</w:t>
      </w:r>
      <w:proofErr w:type="spellEnd"/>
    </w:p>
    <w:tbl>
      <w:tblPr>
        <w:tblW w:w="8504" w:type="dxa"/>
        <w:tblLayout w:type="fixed"/>
        <w:tblCellMar>
          <w:top w:w="15" w:type="dxa"/>
          <w:left w:w="15" w:type="dxa"/>
          <w:bottom w:w="15" w:type="dxa"/>
          <w:right w:w="15" w:type="dxa"/>
        </w:tblCellMar>
        <w:tblLook w:val="04A0" w:firstRow="1" w:lastRow="0" w:firstColumn="1" w:lastColumn="0" w:noHBand="0" w:noVBand="1"/>
      </w:tblPr>
      <w:tblGrid>
        <w:gridCol w:w="2008"/>
        <w:gridCol w:w="1616"/>
        <w:gridCol w:w="2098"/>
        <w:gridCol w:w="976"/>
        <w:gridCol w:w="664"/>
        <w:gridCol w:w="1142"/>
      </w:tblGrid>
      <w:tr w:rsidR="004457EA" w14:paraId="549318D4" w14:textId="77777777" w:rsidTr="00B4481E">
        <w:trPr>
          <w:tblHeader/>
        </w:trPr>
        <w:tc>
          <w:tcPr>
            <w:tcW w:w="200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1CDAEF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1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ABD56C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09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CB5DF9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850580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D4E2E8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14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B5CDCE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4205BBA6"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2C5C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E4778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CA73A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C2851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78842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73440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17DDB68C"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FCB9DA"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diagrama_id</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72C54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06E9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3D2E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2A4E1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0250A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794AB202"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B0C73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origen_id</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BD859B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F659D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de origen</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E11B7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E885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62830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5F46459D"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9BF595"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destino_id</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291C8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F38919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de destino</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835C47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BFD49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74A7A6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04AA14AA"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E9787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tipo</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BF64AB"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20)</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85BC2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Uno de los seis tipos UML</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8F06D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056F0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81E13A" w14:textId="77777777" w:rsidR="004457EA" w:rsidRDefault="004457EA">
            <w:pPr>
              <w:spacing w:before="160" w:after="280"/>
              <w:rPr>
                <w:rFonts w:ascii="Arial" w:eastAsia="Times New Roman" w:hAnsi="Arial" w:cs="Arial"/>
                <w:color w:val="000000"/>
                <w:sz w:val="19"/>
                <w:szCs w:val="19"/>
              </w:rPr>
            </w:pPr>
          </w:p>
        </w:tc>
      </w:tr>
      <w:tr w:rsidR="004457EA" w14:paraId="7FB6F31D"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E75FC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multiplicidad_origen</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521A9A"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10)</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D3607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Multiplicidad del extremo origen</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28528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F2DFB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7CF45A" w14:textId="77777777" w:rsidR="004457EA" w:rsidRDefault="004457EA">
            <w:pPr>
              <w:spacing w:before="160" w:after="280"/>
              <w:rPr>
                <w:rFonts w:ascii="Arial" w:eastAsia="Times New Roman" w:hAnsi="Arial" w:cs="Arial"/>
                <w:color w:val="000000"/>
                <w:sz w:val="19"/>
                <w:szCs w:val="19"/>
              </w:rPr>
            </w:pPr>
          </w:p>
        </w:tc>
      </w:tr>
      <w:tr w:rsidR="004457EA" w14:paraId="305FCF0E"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99983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multiplicidad_destino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727457"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10)</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E6041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Multiplicidad del extremo destino</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F3717E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9CF26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0B3793" w14:textId="77777777" w:rsidR="004457EA" w:rsidRDefault="004457EA">
            <w:pPr>
              <w:spacing w:before="160" w:after="280"/>
              <w:rPr>
                <w:rFonts w:ascii="Arial" w:eastAsia="Times New Roman" w:hAnsi="Arial" w:cs="Arial"/>
                <w:color w:val="000000"/>
                <w:sz w:val="19"/>
                <w:szCs w:val="19"/>
              </w:rPr>
            </w:pPr>
          </w:p>
        </w:tc>
      </w:tr>
      <w:tr w:rsidR="004457EA" w14:paraId="58FD7E06"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971EF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rol_origen</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8B72CC"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BFD52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del rol en el origen</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85FFE6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AE62D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sí</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13CF1D" w14:textId="77777777" w:rsidR="004457EA" w:rsidRDefault="004457EA">
            <w:pPr>
              <w:spacing w:before="160" w:after="280"/>
              <w:rPr>
                <w:rFonts w:ascii="Arial" w:eastAsia="Times New Roman" w:hAnsi="Arial" w:cs="Arial"/>
                <w:color w:val="000000"/>
                <w:sz w:val="19"/>
                <w:szCs w:val="19"/>
              </w:rPr>
            </w:pPr>
          </w:p>
        </w:tc>
      </w:tr>
      <w:tr w:rsidR="004457EA" w14:paraId="602759FB"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D89B0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rol_destino</w:t>
            </w:r>
            <w:proofErr w:type="spellEnd"/>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BF1B48"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120)</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86492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del rol en el destino</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B27A7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114B1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sí</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7AE171" w14:textId="77777777" w:rsidR="004457EA" w:rsidRDefault="004457EA">
            <w:pPr>
              <w:spacing w:before="160" w:after="280"/>
              <w:rPr>
                <w:rFonts w:ascii="Arial" w:eastAsia="Times New Roman" w:hAnsi="Arial" w:cs="Arial"/>
                <w:color w:val="000000"/>
                <w:sz w:val="19"/>
                <w:szCs w:val="19"/>
              </w:rPr>
            </w:pPr>
          </w:p>
        </w:tc>
      </w:tr>
      <w:tr w:rsidR="004457EA" w14:paraId="1A365094" w14:textId="77777777" w:rsidTr="00B4481E">
        <w:tc>
          <w:tcPr>
            <w:tcW w:w="200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B3D94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etiqueta</w:t>
            </w:r>
          </w:p>
        </w:tc>
        <w:tc>
          <w:tcPr>
            <w:tcW w:w="161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A39CF5"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150)</w:t>
            </w:r>
          </w:p>
        </w:tc>
        <w:tc>
          <w:tcPr>
            <w:tcW w:w="209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C962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Nombre de la relación</w:t>
            </w:r>
          </w:p>
        </w:tc>
        <w:tc>
          <w:tcPr>
            <w:tcW w:w="97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9CA5BC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150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32EF1A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sí</w:t>
            </w:r>
          </w:p>
        </w:tc>
        <w:tc>
          <w:tcPr>
            <w:tcW w:w="114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F954C9" w14:textId="77777777" w:rsidR="004457EA" w:rsidRDefault="004457EA">
            <w:pPr>
              <w:spacing w:before="160" w:after="280"/>
              <w:rPr>
                <w:rFonts w:ascii="Arial" w:eastAsia="Times New Roman" w:hAnsi="Arial" w:cs="Arial"/>
                <w:color w:val="000000"/>
                <w:sz w:val="19"/>
                <w:szCs w:val="19"/>
              </w:rPr>
            </w:pPr>
          </w:p>
        </w:tc>
      </w:tr>
    </w:tbl>
    <w:p w14:paraId="30BE0207"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bloqueo_elemento</w:t>
      </w:r>
      <w:proofErr w:type="spellEnd"/>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437"/>
        <w:gridCol w:w="1584"/>
        <w:gridCol w:w="2065"/>
        <w:gridCol w:w="971"/>
        <w:gridCol w:w="664"/>
        <w:gridCol w:w="1783"/>
      </w:tblGrid>
      <w:tr w:rsidR="004457EA" w14:paraId="31AE6845" w14:textId="77777777" w:rsidTr="00B4481E">
        <w:trPr>
          <w:tblHeader/>
        </w:trPr>
        <w:tc>
          <w:tcPr>
            <w:tcW w:w="1437"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4608C3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58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6F0641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06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F3B8F3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AF2A6F8"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9FC5E7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78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1C019E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76521A10"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E2DF2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96DA7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46F8A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BD926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A5752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C8CF2F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110C91A1"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BECF5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diagrama_id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24723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3E009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A8A60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FF6FF5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AF66E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7910DC69"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A3B86CF"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elemento_tipo</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AF8B51"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20)</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806D4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RELACION o DIAGRAMA</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ED283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2D982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32206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única con </w:t>
            </w:r>
            <w:proofErr w:type="spellStart"/>
            <w:r>
              <w:rPr>
                <w:rFonts w:ascii="Arial" w:eastAsia="Times New Roman" w:hAnsi="Arial" w:cs="Arial"/>
                <w:color w:val="000000"/>
                <w:sz w:val="19"/>
                <w:szCs w:val="19"/>
              </w:rPr>
              <w:t>elemento_id</w:t>
            </w:r>
            <w:proofErr w:type="spellEnd"/>
          </w:p>
        </w:tc>
      </w:tr>
      <w:tr w:rsidR="004457EA" w14:paraId="0B7C938B"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6E4AAA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elemento_id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D744C2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9A021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Elemento tomado</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4F976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70433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1CEF4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única con </w:t>
            </w:r>
            <w:proofErr w:type="spellStart"/>
            <w:r>
              <w:rPr>
                <w:rFonts w:ascii="Arial" w:eastAsia="Times New Roman" w:hAnsi="Arial" w:cs="Arial"/>
                <w:color w:val="000000"/>
                <w:sz w:val="19"/>
                <w:szCs w:val="19"/>
              </w:rPr>
              <w:t>elemento_tipo</w:t>
            </w:r>
            <w:proofErr w:type="spellEnd"/>
          </w:p>
        </w:tc>
      </w:tr>
      <w:tr w:rsidR="004457EA" w14:paraId="06E2ED08"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34E4A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33E9F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A3EE7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Quién lo tiene</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00327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9D7E3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DFFBC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4EB8A2B8"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AAC07E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sesion_id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B8D588"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80)</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1E4925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Pestaña o dispositivo concreto</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CF7FA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80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B6023C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2493D13" w14:textId="77777777" w:rsidR="004457EA" w:rsidRDefault="004457EA">
            <w:pPr>
              <w:spacing w:before="160" w:after="280"/>
              <w:rPr>
                <w:rFonts w:ascii="Arial" w:eastAsia="Times New Roman" w:hAnsi="Arial" w:cs="Arial"/>
                <w:color w:val="000000"/>
                <w:sz w:val="19"/>
                <w:szCs w:val="19"/>
              </w:rPr>
            </w:pPr>
          </w:p>
        </w:tc>
      </w:tr>
      <w:tr w:rsidR="004457EA" w14:paraId="5F9167EF"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475C1E"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adquirido_en</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A5AB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A8044E"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Cuándo</w:t>
            </w:r>
            <w:proofErr w:type="gramEnd"/>
            <w:r>
              <w:rPr>
                <w:rFonts w:ascii="Arial" w:eastAsia="Times New Roman" w:hAnsi="Arial" w:cs="Arial"/>
                <w:color w:val="000000"/>
                <w:sz w:val="19"/>
                <w:szCs w:val="19"/>
              </w:rPr>
              <w:t xml:space="preserve"> se tomó</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B9EB9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8FF61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E0C279" w14:textId="77777777" w:rsidR="004457EA" w:rsidRDefault="004457EA">
            <w:pPr>
              <w:spacing w:before="160" w:after="280"/>
              <w:rPr>
                <w:rFonts w:ascii="Arial" w:eastAsia="Times New Roman" w:hAnsi="Arial" w:cs="Arial"/>
                <w:color w:val="000000"/>
                <w:sz w:val="19"/>
                <w:szCs w:val="19"/>
              </w:rPr>
            </w:pPr>
          </w:p>
        </w:tc>
      </w:tr>
      <w:tr w:rsidR="004457EA" w14:paraId="6B312491" w14:textId="77777777" w:rsidTr="00B4481E">
        <w:tc>
          <w:tcPr>
            <w:tcW w:w="1437"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4D1CB4"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expira_en</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53204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06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09F313"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Cuándo</w:t>
            </w:r>
            <w:proofErr w:type="gramEnd"/>
            <w:r>
              <w:rPr>
                <w:rFonts w:ascii="Arial" w:eastAsia="Times New Roman" w:hAnsi="Arial" w:cs="Arial"/>
                <w:color w:val="000000"/>
                <w:sz w:val="19"/>
                <w:szCs w:val="19"/>
              </w:rPr>
              <w:t xml:space="preserve"> se libera solo</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BEEB0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4C590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78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00D67B" w14:textId="77777777" w:rsidR="004457EA" w:rsidRDefault="004457EA">
            <w:pPr>
              <w:spacing w:before="160" w:after="280"/>
              <w:rPr>
                <w:rFonts w:ascii="Arial" w:eastAsia="Times New Roman" w:hAnsi="Arial" w:cs="Arial"/>
                <w:color w:val="000000"/>
                <w:sz w:val="19"/>
                <w:szCs w:val="19"/>
              </w:rPr>
            </w:pPr>
          </w:p>
        </w:tc>
      </w:tr>
    </w:tbl>
    <w:p w14:paraId="5754C07E"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operacion</w:t>
      </w:r>
      <w:proofErr w:type="spellEnd"/>
    </w:p>
    <w:tbl>
      <w:tblPr>
        <w:tblW w:w="8505" w:type="dxa"/>
        <w:tblLayout w:type="fixed"/>
        <w:tblCellMar>
          <w:top w:w="15" w:type="dxa"/>
          <w:left w:w="15" w:type="dxa"/>
          <w:bottom w:w="15" w:type="dxa"/>
          <w:right w:w="15" w:type="dxa"/>
        </w:tblCellMar>
        <w:tblLook w:val="04A0" w:firstRow="1" w:lastRow="0" w:firstColumn="1" w:lastColumn="0" w:noHBand="0" w:noVBand="1"/>
      </w:tblPr>
      <w:tblGrid>
        <w:gridCol w:w="1363"/>
        <w:gridCol w:w="1584"/>
        <w:gridCol w:w="2394"/>
        <w:gridCol w:w="971"/>
        <w:gridCol w:w="664"/>
        <w:gridCol w:w="1529"/>
      </w:tblGrid>
      <w:tr w:rsidR="004457EA" w14:paraId="589283BA" w14:textId="77777777" w:rsidTr="00B4481E">
        <w:trPr>
          <w:tblHeader/>
        </w:trPr>
        <w:tc>
          <w:tcPr>
            <w:tcW w:w="136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9697850"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58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E398D67"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39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0F250F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97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B1884BE"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664"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6A960A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52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AED318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19E53C98"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7D4556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w:t>
            </w:r>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7DE352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A9EAF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A8D3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BC912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19051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2366074A"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5242A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lastRenderedPageBreak/>
              <w:t>diagrama_id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0D3B35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93228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Diagrama</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A0C22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144361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DC02D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1EB8916F"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C326E2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secuencia</w:t>
            </w:r>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5B8F14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BIGINT</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0D67E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Número de orden dentro del diagrama</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58798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3A79F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650D3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única con </w:t>
            </w:r>
            <w:proofErr w:type="spellStart"/>
            <w:r>
              <w:rPr>
                <w:rFonts w:ascii="Arial" w:eastAsia="Times New Roman" w:hAnsi="Arial" w:cs="Arial"/>
                <w:color w:val="000000"/>
                <w:sz w:val="19"/>
                <w:szCs w:val="19"/>
              </w:rPr>
              <w:t>diagrama_id</w:t>
            </w:r>
            <w:proofErr w:type="spellEnd"/>
          </w:p>
        </w:tc>
      </w:tr>
      <w:tr w:rsidR="004457EA" w14:paraId="5FD167D7"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B00772"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usuario_id</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1A7C2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18BE0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Quién la realizó</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03FDE2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D3B3BF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774CF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ajena</w:t>
            </w:r>
          </w:p>
        </w:tc>
      </w:tr>
      <w:tr w:rsidR="004457EA" w14:paraId="23E71339"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F898C7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tipo</w:t>
            </w:r>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ADE26D0"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40)</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783F05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Cuál de los diez comandos</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BA7762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40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26D3D8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3DEC2E1" w14:textId="77777777" w:rsidR="004457EA" w:rsidRDefault="004457EA">
            <w:pPr>
              <w:spacing w:before="160" w:after="280"/>
              <w:rPr>
                <w:rFonts w:ascii="Arial" w:eastAsia="Times New Roman" w:hAnsi="Arial" w:cs="Arial"/>
                <w:color w:val="000000"/>
                <w:sz w:val="19"/>
                <w:szCs w:val="19"/>
              </w:rPr>
            </w:pPr>
          </w:p>
        </w:tc>
      </w:tr>
      <w:tr w:rsidR="004457EA" w14:paraId="05568A14"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2D9313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carga</w:t>
            </w:r>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4318E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JSONB</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6200A3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Datos del cambio</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35FE0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variable</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5F6F5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84049A7" w14:textId="77777777" w:rsidR="004457EA" w:rsidRDefault="004457EA">
            <w:pPr>
              <w:spacing w:before="160" w:after="280"/>
              <w:rPr>
                <w:rFonts w:ascii="Arial" w:eastAsia="Times New Roman" w:hAnsi="Arial" w:cs="Arial"/>
                <w:color w:val="000000"/>
                <w:sz w:val="19"/>
                <w:szCs w:val="19"/>
              </w:rPr>
            </w:pPr>
          </w:p>
        </w:tc>
      </w:tr>
      <w:tr w:rsidR="004457EA" w14:paraId="6BD11EF0"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FBCD2C"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token_cliente</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FAFBC2"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80)</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99151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Identificador del envío, para idempotencia</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CB2ED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80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D0778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870B8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única con </w:t>
            </w:r>
            <w:proofErr w:type="spellStart"/>
            <w:r>
              <w:rPr>
                <w:rFonts w:ascii="Arial" w:eastAsia="Times New Roman" w:hAnsi="Arial" w:cs="Arial"/>
                <w:color w:val="000000"/>
                <w:sz w:val="19"/>
                <w:szCs w:val="19"/>
              </w:rPr>
              <w:t>diagrama_id</w:t>
            </w:r>
            <w:proofErr w:type="spellEnd"/>
          </w:p>
        </w:tc>
      </w:tr>
      <w:tr w:rsidR="004457EA" w14:paraId="60D0141E"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09CDD8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origen</w:t>
            </w:r>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EBD6D1"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20)</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E9CE80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LIENZO, VOZ, FOTO, IMPORTACION o AGENTE</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7EB8D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20 </w:t>
            </w:r>
            <w:proofErr w:type="spellStart"/>
            <w:r>
              <w:rPr>
                <w:rFonts w:ascii="Arial" w:eastAsia="Times New Roman" w:hAnsi="Arial" w:cs="Arial"/>
                <w:color w:val="000000"/>
                <w:sz w:val="19"/>
                <w:szCs w:val="19"/>
              </w:rPr>
              <w:t>char</w:t>
            </w:r>
            <w:proofErr w:type="spellEnd"/>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C86485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69297A3" w14:textId="77777777" w:rsidR="004457EA" w:rsidRDefault="004457EA">
            <w:pPr>
              <w:spacing w:before="160" w:after="280"/>
              <w:rPr>
                <w:rFonts w:ascii="Arial" w:eastAsia="Times New Roman" w:hAnsi="Arial" w:cs="Arial"/>
                <w:color w:val="000000"/>
                <w:sz w:val="19"/>
                <w:szCs w:val="19"/>
              </w:rPr>
            </w:pPr>
          </w:p>
        </w:tc>
      </w:tr>
      <w:tr w:rsidR="004457EA" w14:paraId="4121A6EF" w14:textId="77777777" w:rsidTr="00B4481E">
        <w:tc>
          <w:tcPr>
            <w:tcW w:w="136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A09CD0"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creada_en</w:t>
            </w:r>
            <w:proofErr w:type="spellEnd"/>
          </w:p>
        </w:tc>
        <w:tc>
          <w:tcPr>
            <w:tcW w:w="158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ACB03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39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F09029"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Cuándo</w:t>
            </w:r>
            <w:proofErr w:type="gramEnd"/>
            <w:r>
              <w:rPr>
                <w:rFonts w:ascii="Arial" w:eastAsia="Times New Roman" w:hAnsi="Arial" w:cs="Arial"/>
                <w:color w:val="000000"/>
                <w:sz w:val="19"/>
                <w:szCs w:val="19"/>
              </w:rPr>
              <w:t xml:space="preserve"> se registró</w:t>
            </w:r>
          </w:p>
        </w:tc>
        <w:tc>
          <w:tcPr>
            <w:tcW w:w="97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D743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664"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45275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041EE3" w14:textId="77777777" w:rsidR="004457EA" w:rsidRDefault="004457EA">
            <w:pPr>
              <w:spacing w:before="160" w:after="280"/>
              <w:rPr>
                <w:rFonts w:ascii="Arial" w:eastAsia="Times New Roman" w:hAnsi="Arial" w:cs="Arial"/>
                <w:color w:val="000000"/>
                <w:sz w:val="19"/>
                <w:szCs w:val="19"/>
              </w:rPr>
            </w:pPr>
          </w:p>
        </w:tc>
      </w:tr>
    </w:tbl>
    <w:p w14:paraId="430DE8B4" w14:textId="77777777" w:rsidR="004457EA" w:rsidRDefault="00B4481E">
      <w:pPr>
        <w:pStyle w:val="NormalWeb"/>
        <w:jc w:val="both"/>
        <w:rPr>
          <w:rFonts w:ascii="Arial" w:hAnsi="Arial" w:cs="Arial"/>
          <w:color w:val="000000"/>
          <w:sz w:val="22"/>
          <w:szCs w:val="22"/>
          <w:lang w:val="es-ES"/>
        </w:rPr>
      </w:pPr>
      <w:proofErr w:type="spellStart"/>
      <w:r>
        <w:rPr>
          <w:rFonts w:ascii="Arial" w:hAnsi="Arial" w:cs="Arial"/>
          <w:b/>
          <w:bCs/>
          <w:color w:val="000000"/>
          <w:sz w:val="22"/>
          <w:szCs w:val="22"/>
          <w:lang w:val="es-ES"/>
        </w:rPr>
        <w:t>uso_herramienta</w:t>
      </w:r>
      <w:proofErr w:type="spellEnd"/>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359"/>
        <w:gridCol w:w="1669"/>
        <w:gridCol w:w="2172"/>
        <w:gridCol w:w="1023"/>
        <w:gridCol w:w="700"/>
        <w:gridCol w:w="1581"/>
      </w:tblGrid>
      <w:tr w:rsidR="004457EA" w14:paraId="44C728BB" w14:textId="77777777" w:rsidTr="00B4481E">
        <w:trPr>
          <w:tblHeader/>
        </w:trPr>
        <w:tc>
          <w:tcPr>
            <w:tcW w:w="135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7A51EF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Atributo</w:t>
            </w:r>
          </w:p>
        </w:tc>
        <w:tc>
          <w:tcPr>
            <w:tcW w:w="166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64A231A3"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dato</w:t>
            </w:r>
          </w:p>
        </w:tc>
        <w:tc>
          <w:tcPr>
            <w:tcW w:w="217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D572BB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Descripción</w:t>
            </w:r>
          </w:p>
        </w:tc>
        <w:tc>
          <w:tcPr>
            <w:tcW w:w="102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43585E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c>
          <w:tcPr>
            <w:tcW w:w="70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45E575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Nulo</w:t>
            </w:r>
          </w:p>
        </w:tc>
        <w:tc>
          <w:tcPr>
            <w:tcW w:w="158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52488FF2"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Tipo de llave</w:t>
            </w:r>
          </w:p>
        </w:tc>
      </w:tr>
      <w:tr w:rsidR="004457EA" w14:paraId="098843A2" w14:textId="77777777" w:rsidTr="00B4481E">
        <w:tc>
          <w:tcPr>
            <w:tcW w:w="13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7726467"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usuario_id</w:t>
            </w:r>
            <w:proofErr w:type="spellEnd"/>
          </w:p>
        </w:tc>
        <w:tc>
          <w:tcPr>
            <w:tcW w:w="166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828E6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UUID</w:t>
            </w:r>
          </w:p>
        </w:tc>
        <w:tc>
          <w:tcPr>
            <w:tcW w:w="21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D9E98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Persona</w:t>
            </w:r>
          </w:p>
        </w:tc>
        <w:tc>
          <w:tcPr>
            <w:tcW w:w="10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843D9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16 bytes</w:t>
            </w:r>
          </w:p>
        </w:tc>
        <w:tc>
          <w:tcPr>
            <w:tcW w:w="7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DF5D5B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15AC8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 ajena</w:t>
            </w:r>
          </w:p>
        </w:tc>
      </w:tr>
      <w:tr w:rsidR="004457EA" w14:paraId="1DB8623A" w14:textId="77777777" w:rsidTr="00B4481E">
        <w:tc>
          <w:tcPr>
            <w:tcW w:w="13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97651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herramienta</w:t>
            </w:r>
          </w:p>
        </w:tc>
        <w:tc>
          <w:tcPr>
            <w:tcW w:w="166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0EB30D" w14:textId="77777777" w:rsidR="004457EA" w:rsidRDefault="00B4481E">
            <w:pPr>
              <w:spacing w:before="160" w:after="280"/>
              <w:rPr>
                <w:rFonts w:ascii="Arial" w:eastAsia="Times New Roman" w:hAnsi="Arial" w:cs="Arial"/>
                <w:color w:val="000000"/>
                <w:sz w:val="19"/>
                <w:szCs w:val="19"/>
              </w:rPr>
            </w:pPr>
            <w:proofErr w:type="gramStart"/>
            <w:r>
              <w:rPr>
                <w:rFonts w:ascii="Arial" w:eastAsia="Times New Roman" w:hAnsi="Arial" w:cs="Arial"/>
                <w:color w:val="000000"/>
                <w:sz w:val="19"/>
                <w:szCs w:val="19"/>
              </w:rPr>
              <w:t>VARCHAR(</w:t>
            </w:r>
            <w:proofErr w:type="gramEnd"/>
            <w:r>
              <w:rPr>
                <w:rFonts w:ascii="Arial" w:eastAsia="Times New Roman" w:hAnsi="Arial" w:cs="Arial"/>
                <w:color w:val="000000"/>
                <w:sz w:val="19"/>
                <w:szCs w:val="19"/>
              </w:rPr>
              <w:t>40)</w:t>
            </w:r>
          </w:p>
        </w:tc>
        <w:tc>
          <w:tcPr>
            <w:tcW w:w="21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F79EF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Función utilizada</w:t>
            </w:r>
          </w:p>
        </w:tc>
        <w:tc>
          <w:tcPr>
            <w:tcW w:w="10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69A27C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40 </w:t>
            </w:r>
            <w:proofErr w:type="spellStart"/>
            <w:r>
              <w:rPr>
                <w:rFonts w:ascii="Arial" w:eastAsia="Times New Roman" w:hAnsi="Arial" w:cs="Arial"/>
                <w:color w:val="000000"/>
                <w:sz w:val="19"/>
                <w:szCs w:val="19"/>
              </w:rPr>
              <w:t>char</w:t>
            </w:r>
            <w:proofErr w:type="spellEnd"/>
          </w:p>
        </w:tc>
        <w:tc>
          <w:tcPr>
            <w:tcW w:w="7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F499B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CB8EF1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primaria</w:t>
            </w:r>
          </w:p>
        </w:tc>
      </w:tr>
      <w:tr w:rsidR="004457EA" w14:paraId="0D529A85" w14:textId="77777777" w:rsidTr="00B4481E">
        <w:tc>
          <w:tcPr>
            <w:tcW w:w="13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9D18F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veces</w:t>
            </w:r>
          </w:p>
        </w:tc>
        <w:tc>
          <w:tcPr>
            <w:tcW w:w="166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D4C4E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INTEGER</w:t>
            </w:r>
          </w:p>
        </w:tc>
        <w:tc>
          <w:tcPr>
            <w:tcW w:w="21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B91C83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Cuántas veces la usó</w:t>
            </w:r>
          </w:p>
        </w:tc>
        <w:tc>
          <w:tcPr>
            <w:tcW w:w="10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2BA2BE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4 bytes</w:t>
            </w:r>
          </w:p>
        </w:tc>
        <w:tc>
          <w:tcPr>
            <w:tcW w:w="7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B336C3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CCAE96" w14:textId="77777777" w:rsidR="004457EA" w:rsidRDefault="004457EA">
            <w:pPr>
              <w:spacing w:before="160" w:after="280"/>
              <w:rPr>
                <w:rFonts w:ascii="Arial" w:eastAsia="Times New Roman" w:hAnsi="Arial" w:cs="Arial"/>
                <w:color w:val="000000"/>
                <w:sz w:val="19"/>
                <w:szCs w:val="19"/>
              </w:rPr>
            </w:pPr>
          </w:p>
        </w:tc>
      </w:tr>
      <w:tr w:rsidR="004457EA" w14:paraId="023468ED" w14:textId="77777777" w:rsidTr="00B4481E">
        <w:tc>
          <w:tcPr>
            <w:tcW w:w="13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4FE94B1"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primera_vez</w:t>
            </w:r>
            <w:proofErr w:type="spellEnd"/>
          </w:p>
        </w:tc>
        <w:tc>
          <w:tcPr>
            <w:tcW w:w="166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9B22D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1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B956CF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Primer uso</w:t>
            </w:r>
          </w:p>
        </w:tc>
        <w:tc>
          <w:tcPr>
            <w:tcW w:w="10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E8179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7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0BBCD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58FED1" w14:textId="77777777" w:rsidR="004457EA" w:rsidRDefault="004457EA">
            <w:pPr>
              <w:spacing w:before="160" w:after="280"/>
              <w:rPr>
                <w:rFonts w:ascii="Arial" w:eastAsia="Times New Roman" w:hAnsi="Arial" w:cs="Arial"/>
                <w:color w:val="000000"/>
                <w:sz w:val="19"/>
                <w:szCs w:val="19"/>
              </w:rPr>
            </w:pPr>
          </w:p>
        </w:tc>
      </w:tr>
      <w:tr w:rsidR="004457EA" w14:paraId="57046FB6" w14:textId="77777777" w:rsidTr="00B4481E">
        <w:tc>
          <w:tcPr>
            <w:tcW w:w="135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FAA0D23"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lastRenderedPageBreak/>
              <w:t>ultima_vez</w:t>
            </w:r>
            <w:proofErr w:type="spellEnd"/>
          </w:p>
        </w:tc>
        <w:tc>
          <w:tcPr>
            <w:tcW w:w="166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9C6C4A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TIMESTAMPTZ</w:t>
            </w:r>
          </w:p>
        </w:tc>
        <w:tc>
          <w:tcPr>
            <w:tcW w:w="217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973B38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Último uso</w:t>
            </w:r>
          </w:p>
        </w:tc>
        <w:tc>
          <w:tcPr>
            <w:tcW w:w="102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6BA3E7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8 bytes</w:t>
            </w:r>
          </w:p>
        </w:tc>
        <w:tc>
          <w:tcPr>
            <w:tcW w:w="70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1FB5CE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w:t>
            </w:r>
          </w:p>
        </w:tc>
        <w:tc>
          <w:tcPr>
            <w:tcW w:w="158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29007D" w14:textId="77777777" w:rsidR="004457EA" w:rsidRDefault="004457EA">
            <w:pPr>
              <w:spacing w:before="160" w:after="280"/>
              <w:rPr>
                <w:rFonts w:ascii="Arial" w:eastAsia="Times New Roman" w:hAnsi="Arial" w:cs="Arial"/>
                <w:color w:val="000000"/>
                <w:sz w:val="19"/>
                <w:szCs w:val="19"/>
              </w:rPr>
            </w:pPr>
          </w:p>
        </w:tc>
      </w:tr>
    </w:tbl>
    <w:p w14:paraId="603E6AB7" w14:textId="77777777" w:rsidR="004457EA" w:rsidRDefault="00303C06">
      <w:pPr>
        <w:spacing w:before="240" w:after="24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pict w14:anchorId="0B234761">
          <v:rect id="_x0000_i1029" style="width:0;height:1.5pt" o:hralign="center" o:hrstd="t" o:hr="t" fillcolor="#a0a0a0" stroked="f"/>
        </w:pict>
      </w:r>
    </w:p>
    <w:p w14:paraId="5590D7E7" w14:textId="77777777" w:rsidR="004457EA" w:rsidRDefault="00B4481E">
      <w:pPr>
        <w:pStyle w:val="Ttulo2"/>
        <w:rPr>
          <w:rFonts w:ascii="Arial" w:eastAsia="Times New Roman" w:hAnsi="Arial" w:cs="Arial"/>
          <w:lang w:val="es-ES"/>
        </w:rPr>
      </w:pPr>
      <w:bookmarkStart w:id="62" w:name="_Toc241025756"/>
      <w:r>
        <w:rPr>
          <w:rFonts w:ascii="Arial" w:eastAsia="Times New Roman" w:hAnsi="Arial" w:cs="Arial"/>
          <w:lang w:val="es-ES"/>
        </w:rPr>
        <w:t>2.4) Flujo de Trabajo: Implementación</w:t>
      </w:r>
      <w:bookmarkEnd w:id="62"/>
    </w:p>
    <w:p w14:paraId="30B7A890" w14:textId="77777777" w:rsidR="004457EA" w:rsidRDefault="00B4481E">
      <w:pPr>
        <w:pStyle w:val="Ttulo3"/>
        <w:rPr>
          <w:rFonts w:ascii="Arial" w:eastAsia="Times New Roman" w:hAnsi="Arial" w:cs="Arial"/>
          <w:lang w:val="es-ES"/>
        </w:rPr>
      </w:pPr>
      <w:bookmarkStart w:id="63" w:name="_Toc241025757"/>
      <w:r>
        <w:rPr>
          <w:rFonts w:ascii="Arial" w:eastAsia="Times New Roman" w:hAnsi="Arial" w:cs="Arial"/>
          <w:lang w:val="es-ES"/>
        </w:rPr>
        <w:t>2.4.1 Implementación de la arquitectura del sistema</w:t>
      </w:r>
      <w:bookmarkEnd w:id="63"/>
    </w:p>
    <w:tbl>
      <w:tblPr>
        <w:tblW w:w="8504" w:type="dxa"/>
        <w:tblLayout w:type="fixed"/>
        <w:tblCellMar>
          <w:top w:w="15" w:type="dxa"/>
          <w:left w:w="15" w:type="dxa"/>
          <w:bottom w:w="15" w:type="dxa"/>
          <w:right w:w="15" w:type="dxa"/>
        </w:tblCellMar>
        <w:tblLook w:val="04A0" w:firstRow="1" w:lastRow="0" w:firstColumn="1" w:lastColumn="0" w:noHBand="0" w:noVBand="1"/>
      </w:tblPr>
      <w:tblGrid>
        <w:gridCol w:w="1468"/>
        <w:gridCol w:w="4450"/>
        <w:gridCol w:w="2586"/>
      </w:tblGrid>
      <w:tr w:rsidR="004457EA" w14:paraId="3453FD76" w14:textId="77777777" w:rsidTr="00B4481E">
        <w:trPr>
          <w:tblHeader/>
        </w:trPr>
        <w:tc>
          <w:tcPr>
            <w:tcW w:w="146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0CA6885"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Componente</w:t>
            </w:r>
          </w:p>
        </w:tc>
        <w:tc>
          <w:tcPr>
            <w:tcW w:w="4450"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40185F61"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Tecnología</w:t>
            </w:r>
          </w:p>
        </w:tc>
        <w:tc>
          <w:tcPr>
            <w:tcW w:w="258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020FD46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Tamaño</w:t>
            </w:r>
          </w:p>
        </w:tc>
      </w:tr>
      <w:tr w:rsidR="004457EA" w14:paraId="68CDF408" w14:textId="77777777" w:rsidTr="00B4481E">
        <w:tc>
          <w:tcPr>
            <w:tcW w:w="146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52F586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Servidor</w:t>
            </w:r>
          </w:p>
        </w:tc>
        <w:tc>
          <w:tcPr>
            <w:tcW w:w="44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5E812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Java 21, Spring </w:t>
            </w:r>
            <w:proofErr w:type="spellStart"/>
            <w:r>
              <w:rPr>
                <w:rFonts w:ascii="Arial" w:eastAsia="Times New Roman" w:hAnsi="Arial" w:cs="Arial"/>
                <w:color w:val="000000"/>
                <w:sz w:val="19"/>
                <w:szCs w:val="19"/>
              </w:rPr>
              <w:t>Boot</w:t>
            </w:r>
            <w:proofErr w:type="spellEnd"/>
            <w:r>
              <w:rPr>
                <w:rFonts w:ascii="Arial" w:eastAsia="Times New Roman" w:hAnsi="Arial" w:cs="Arial"/>
                <w:color w:val="000000"/>
                <w:sz w:val="19"/>
                <w:szCs w:val="19"/>
              </w:rPr>
              <w:t xml:space="preserve"> 4.1.1</w:t>
            </w:r>
          </w:p>
        </w:tc>
        <w:tc>
          <w:tcPr>
            <w:tcW w:w="258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8D1E3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159 archivos, 20.663 líneas</w:t>
            </w:r>
          </w:p>
        </w:tc>
      </w:tr>
      <w:tr w:rsidR="004457EA" w14:paraId="119B7BD1" w14:textId="77777777" w:rsidTr="00B4481E">
        <w:tc>
          <w:tcPr>
            <w:tcW w:w="146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017C9F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web</w:t>
            </w:r>
          </w:p>
        </w:tc>
        <w:tc>
          <w:tcPr>
            <w:tcW w:w="44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BAD1579" w14:textId="77777777" w:rsidR="004457EA" w:rsidRDefault="00B4481E">
            <w:pPr>
              <w:spacing w:before="160" w:after="280"/>
              <w:rPr>
                <w:rFonts w:ascii="Arial" w:eastAsia="Times New Roman" w:hAnsi="Arial" w:cs="Arial"/>
                <w:color w:val="000000"/>
                <w:sz w:val="19"/>
                <w:szCs w:val="19"/>
              </w:rPr>
            </w:pPr>
            <w:proofErr w:type="spellStart"/>
            <w:r>
              <w:rPr>
                <w:rFonts w:ascii="Arial" w:eastAsia="Times New Roman" w:hAnsi="Arial" w:cs="Arial"/>
                <w:color w:val="000000"/>
                <w:sz w:val="19"/>
                <w:szCs w:val="19"/>
              </w:rPr>
              <w:t>TypeScript</w:t>
            </w:r>
            <w:proofErr w:type="spellEnd"/>
            <w:r>
              <w:rPr>
                <w:rFonts w:ascii="Arial" w:eastAsia="Times New Roman" w:hAnsi="Arial" w:cs="Arial"/>
                <w:color w:val="000000"/>
                <w:sz w:val="19"/>
                <w:szCs w:val="19"/>
              </w:rPr>
              <w:t xml:space="preserve">, </w:t>
            </w:r>
            <w:proofErr w:type="spellStart"/>
            <w:r>
              <w:rPr>
                <w:rFonts w:ascii="Arial" w:eastAsia="Times New Roman" w:hAnsi="Arial" w:cs="Arial"/>
                <w:color w:val="000000"/>
                <w:sz w:val="19"/>
                <w:szCs w:val="19"/>
              </w:rPr>
              <w:t>React</w:t>
            </w:r>
            <w:proofErr w:type="spellEnd"/>
            <w:r>
              <w:rPr>
                <w:rFonts w:ascii="Arial" w:eastAsia="Times New Roman" w:hAnsi="Arial" w:cs="Arial"/>
                <w:color w:val="000000"/>
                <w:sz w:val="19"/>
                <w:szCs w:val="19"/>
              </w:rPr>
              <w:t xml:space="preserve"> 19, Vite 8</w:t>
            </w:r>
          </w:p>
        </w:tc>
        <w:tc>
          <w:tcPr>
            <w:tcW w:w="258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1DBAF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23 archivos, 5.977 líneas</w:t>
            </w:r>
          </w:p>
        </w:tc>
      </w:tr>
      <w:tr w:rsidR="004457EA" w14:paraId="3ED0EFE6" w14:textId="77777777" w:rsidTr="00B4481E">
        <w:tc>
          <w:tcPr>
            <w:tcW w:w="146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4E9B6B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Cliente móvil</w:t>
            </w:r>
          </w:p>
        </w:tc>
        <w:tc>
          <w:tcPr>
            <w:tcW w:w="44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13C11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Dart, </w:t>
            </w:r>
            <w:proofErr w:type="spellStart"/>
            <w:r>
              <w:rPr>
                <w:rFonts w:ascii="Arial" w:eastAsia="Times New Roman" w:hAnsi="Arial" w:cs="Arial"/>
                <w:color w:val="000000"/>
                <w:sz w:val="19"/>
                <w:szCs w:val="19"/>
              </w:rPr>
              <w:t>Flutter</w:t>
            </w:r>
            <w:proofErr w:type="spellEnd"/>
          </w:p>
        </w:tc>
        <w:tc>
          <w:tcPr>
            <w:tcW w:w="258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1E30F5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33 archivos, 6.523 líneas</w:t>
            </w:r>
          </w:p>
        </w:tc>
      </w:tr>
      <w:tr w:rsidR="004457EA" w14:paraId="79309357" w14:textId="77777777" w:rsidTr="00B4481E">
        <w:tc>
          <w:tcPr>
            <w:tcW w:w="146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901C3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Base de datos</w:t>
            </w:r>
          </w:p>
        </w:tc>
        <w:tc>
          <w:tcPr>
            <w:tcW w:w="4450"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97B67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PostgreSQL 17, esquema versionado con </w:t>
            </w:r>
            <w:proofErr w:type="spellStart"/>
            <w:r>
              <w:rPr>
                <w:rFonts w:ascii="Arial" w:eastAsia="Times New Roman" w:hAnsi="Arial" w:cs="Arial"/>
                <w:color w:val="000000"/>
                <w:sz w:val="19"/>
                <w:szCs w:val="19"/>
              </w:rPr>
              <w:t>Flyway</w:t>
            </w:r>
            <w:proofErr w:type="spellEnd"/>
          </w:p>
        </w:tc>
        <w:tc>
          <w:tcPr>
            <w:tcW w:w="258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3F9B2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12 tablas, 2 migraciones</w:t>
            </w:r>
          </w:p>
        </w:tc>
      </w:tr>
    </w:tbl>
    <w:p w14:paraId="57915ED3" w14:textId="77777777" w:rsidR="004457EA" w:rsidRDefault="00B4481E">
      <w:pPr>
        <w:pStyle w:val="Ttulo3"/>
        <w:rPr>
          <w:rFonts w:ascii="Arial" w:eastAsia="Times New Roman" w:hAnsi="Arial" w:cs="Arial"/>
          <w:lang w:val="es-ES"/>
        </w:rPr>
      </w:pPr>
      <w:bookmarkStart w:id="64" w:name="_Toc241025758"/>
      <w:r>
        <w:rPr>
          <w:rFonts w:ascii="Arial" w:eastAsia="Times New Roman" w:hAnsi="Arial" w:cs="Arial"/>
          <w:lang w:val="es-ES"/>
        </w:rPr>
        <w:t>2.4.2 El núcleo: el comando como única vía de cambio</w:t>
      </w:r>
      <w:bookmarkEnd w:id="64"/>
    </w:p>
    <w:p w14:paraId="7EEFA5FB"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La pieza que sostiene la arquitectura es una interfaz sellada con diez comandos:</w:t>
      </w:r>
    </w:p>
    <w:p w14:paraId="4ABF8C83"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proofErr w:type="spellStart"/>
      <w:proofErr w:type="gramStart"/>
      <w:r>
        <w:rPr>
          <w:rFonts w:ascii="Consolas" w:hAnsi="Consolas"/>
          <w:color w:val="000000"/>
          <w:sz w:val="17"/>
          <w:szCs w:val="17"/>
          <w:lang w:val="es-ES"/>
        </w:rPr>
        <w:t>ComandoOperacion</w:t>
      </w:r>
      <w:proofErr w:type="spellEnd"/>
      <w:r>
        <w:rPr>
          <w:rFonts w:ascii="Consolas" w:hAnsi="Consolas"/>
          <w:color w:val="000000"/>
          <w:sz w:val="17"/>
          <w:szCs w:val="17"/>
          <w:lang w:val="es-ES"/>
        </w:rPr>
        <w:t xml:space="preserve">  (</w:t>
      </w:r>
      <w:proofErr w:type="spellStart"/>
      <w:proofErr w:type="gramEnd"/>
      <w:r>
        <w:rPr>
          <w:rFonts w:ascii="Consolas" w:hAnsi="Consolas"/>
          <w:color w:val="000000"/>
          <w:sz w:val="17"/>
          <w:szCs w:val="17"/>
          <w:lang w:val="es-ES"/>
        </w:rPr>
        <w:t>sealed</w:t>
      </w:r>
      <w:proofErr w:type="spellEnd"/>
      <w:r>
        <w:rPr>
          <w:rFonts w:ascii="Consolas" w:hAnsi="Consolas"/>
          <w:color w:val="000000"/>
          <w:sz w:val="17"/>
          <w:szCs w:val="17"/>
          <w:lang w:val="es-ES"/>
        </w:rPr>
        <w:t>)</w:t>
      </w:r>
    </w:p>
    <w:p w14:paraId="317E6105"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w:t>
      </w:r>
      <w:proofErr w:type="spellStart"/>
      <w:r>
        <w:rPr>
          <w:rFonts w:ascii="Consolas" w:hAnsi="Consolas"/>
          <w:color w:val="000000"/>
          <w:sz w:val="17"/>
          <w:szCs w:val="17"/>
          <w:lang w:val="es-ES"/>
        </w:rPr>
        <w:t>CrearClase</w:t>
      </w:r>
      <w:proofErr w:type="spellEnd"/>
      <w:r>
        <w:rPr>
          <w:rFonts w:ascii="Consolas" w:hAnsi="Consolas"/>
          <w:color w:val="000000"/>
          <w:sz w:val="17"/>
          <w:szCs w:val="17"/>
          <w:lang w:val="es-ES"/>
        </w:rPr>
        <w:t xml:space="preserve">          ├── </w:t>
      </w:r>
      <w:proofErr w:type="spellStart"/>
      <w:r>
        <w:rPr>
          <w:rFonts w:ascii="Consolas" w:hAnsi="Consolas"/>
          <w:color w:val="000000"/>
          <w:sz w:val="17"/>
          <w:szCs w:val="17"/>
          <w:lang w:val="es-ES"/>
        </w:rPr>
        <w:t>AgregarAtributo</w:t>
      </w:r>
      <w:proofErr w:type="spellEnd"/>
      <w:r>
        <w:rPr>
          <w:rFonts w:ascii="Consolas" w:hAnsi="Consolas"/>
          <w:color w:val="000000"/>
          <w:sz w:val="17"/>
          <w:szCs w:val="17"/>
          <w:lang w:val="es-ES"/>
        </w:rPr>
        <w:t xml:space="preserve">     ├── </w:t>
      </w:r>
      <w:proofErr w:type="spellStart"/>
      <w:r>
        <w:rPr>
          <w:rFonts w:ascii="Consolas" w:hAnsi="Consolas"/>
          <w:color w:val="000000"/>
          <w:sz w:val="17"/>
          <w:szCs w:val="17"/>
          <w:lang w:val="es-ES"/>
        </w:rPr>
        <w:t>CrearRelacion</w:t>
      </w:r>
      <w:proofErr w:type="spellEnd"/>
    </w:p>
    <w:p w14:paraId="585CD814"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w:t>
      </w:r>
      <w:proofErr w:type="spellStart"/>
      <w:r>
        <w:rPr>
          <w:rFonts w:ascii="Consolas" w:hAnsi="Consolas"/>
          <w:color w:val="000000"/>
          <w:sz w:val="17"/>
          <w:szCs w:val="17"/>
          <w:lang w:val="es-ES"/>
        </w:rPr>
        <w:t>RenombrarClase</w:t>
      </w:r>
      <w:proofErr w:type="spellEnd"/>
      <w:r>
        <w:rPr>
          <w:rFonts w:ascii="Consolas" w:hAnsi="Consolas"/>
          <w:color w:val="000000"/>
          <w:sz w:val="17"/>
          <w:szCs w:val="17"/>
          <w:lang w:val="es-ES"/>
        </w:rPr>
        <w:t xml:space="preserve">      ├── </w:t>
      </w:r>
      <w:proofErr w:type="spellStart"/>
      <w:r>
        <w:rPr>
          <w:rFonts w:ascii="Consolas" w:hAnsi="Consolas"/>
          <w:color w:val="000000"/>
          <w:sz w:val="17"/>
          <w:szCs w:val="17"/>
          <w:lang w:val="es-ES"/>
        </w:rPr>
        <w:t>EliminarAtributo</w:t>
      </w:r>
      <w:proofErr w:type="spellEnd"/>
      <w:r>
        <w:rPr>
          <w:rFonts w:ascii="Consolas" w:hAnsi="Consolas"/>
          <w:color w:val="000000"/>
          <w:sz w:val="17"/>
          <w:szCs w:val="17"/>
          <w:lang w:val="es-ES"/>
        </w:rPr>
        <w:t xml:space="preserve">    └── </w:t>
      </w:r>
      <w:proofErr w:type="spellStart"/>
      <w:r>
        <w:rPr>
          <w:rFonts w:ascii="Consolas" w:hAnsi="Consolas"/>
          <w:color w:val="000000"/>
          <w:sz w:val="17"/>
          <w:szCs w:val="17"/>
          <w:lang w:val="es-ES"/>
        </w:rPr>
        <w:t>EliminarRelacion</w:t>
      </w:r>
      <w:proofErr w:type="spellEnd"/>
    </w:p>
    <w:p w14:paraId="7CDA5A3E"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w:t>
      </w:r>
      <w:proofErr w:type="spellStart"/>
      <w:r>
        <w:rPr>
          <w:rFonts w:ascii="Consolas" w:hAnsi="Consolas"/>
          <w:color w:val="000000"/>
          <w:sz w:val="17"/>
          <w:szCs w:val="17"/>
          <w:lang w:val="es-ES"/>
        </w:rPr>
        <w:t>MoverClase</w:t>
      </w:r>
      <w:proofErr w:type="spellEnd"/>
      <w:r>
        <w:rPr>
          <w:rFonts w:ascii="Consolas" w:hAnsi="Consolas"/>
          <w:color w:val="000000"/>
          <w:sz w:val="17"/>
          <w:szCs w:val="17"/>
          <w:lang w:val="es-ES"/>
        </w:rPr>
        <w:t xml:space="preserve">          ├── </w:t>
      </w:r>
      <w:proofErr w:type="spellStart"/>
      <w:r>
        <w:rPr>
          <w:rFonts w:ascii="Consolas" w:hAnsi="Consolas"/>
          <w:color w:val="000000"/>
          <w:sz w:val="17"/>
          <w:szCs w:val="17"/>
          <w:lang w:val="es-ES"/>
        </w:rPr>
        <w:t>AgregarMetodo</w:t>
      </w:r>
      <w:proofErr w:type="spellEnd"/>
    </w:p>
    <w:p w14:paraId="5FC4FAB3"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 </w:t>
      </w:r>
      <w:proofErr w:type="spellStart"/>
      <w:r>
        <w:rPr>
          <w:rFonts w:ascii="Consolas" w:hAnsi="Consolas"/>
          <w:color w:val="000000"/>
          <w:sz w:val="17"/>
          <w:szCs w:val="17"/>
          <w:lang w:val="es-ES"/>
        </w:rPr>
        <w:t>EliminarClase</w:t>
      </w:r>
      <w:proofErr w:type="spellEnd"/>
      <w:r>
        <w:rPr>
          <w:rFonts w:ascii="Consolas" w:hAnsi="Consolas"/>
          <w:color w:val="000000"/>
          <w:sz w:val="17"/>
          <w:szCs w:val="17"/>
          <w:lang w:val="es-ES"/>
        </w:rPr>
        <w:t xml:space="preserve">       └── </w:t>
      </w:r>
      <w:proofErr w:type="spellStart"/>
      <w:r>
        <w:rPr>
          <w:rFonts w:ascii="Consolas" w:hAnsi="Consolas"/>
          <w:color w:val="000000"/>
          <w:sz w:val="17"/>
          <w:szCs w:val="17"/>
          <w:lang w:val="es-ES"/>
        </w:rPr>
        <w:t>EliminarMetodo</w:t>
      </w:r>
      <w:proofErr w:type="spellEnd"/>
    </w:p>
    <w:p w14:paraId="22D2A0BC"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Ser </w:t>
      </w:r>
      <w:r>
        <w:rPr>
          <w:rFonts w:ascii="Arial" w:hAnsi="Arial" w:cs="Arial"/>
          <w:b/>
          <w:bCs/>
          <w:color w:val="000000"/>
          <w:sz w:val="22"/>
          <w:szCs w:val="22"/>
          <w:lang w:val="es-ES"/>
        </w:rPr>
        <w:t>sellada</w:t>
      </w:r>
      <w:r>
        <w:rPr>
          <w:rFonts w:ascii="Arial" w:hAnsi="Arial" w:cs="Arial"/>
          <w:color w:val="000000"/>
          <w:sz w:val="22"/>
          <w:szCs w:val="22"/>
          <w:lang w:val="es-ES"/>
        </w:rPr>
        <w:t xml:space="preserve"> tiene una consecuencia verificada por el compilador: el </w:t>
      </w:r>
      <w:r>
        <w:rPr>
          <w:rStyle w:val="CdigoHTML"/>
          <w:color w:val="000000"/>
          <w:lang w:val="es-ES"/>
        </w:rPr>
        <w:t>switch</w:t>
      </w:r>
      <w:r>
        <w:rPr>
          <w:rFonts w:ascii="Arial" w:hAnsi="Arial" w:cs="Arial"/>
          <w:color w:val="000000"/>
          <w:sz w:val="22"/>
          <w:szCs w:val="22"/>
          <w:lang w:val="es-ES"/>
        </w:rPr>
        <w:t xml:space="preserve"> que asocia cada comando con su nombre en la bitácora es exhaustivo, de modo que agregar un comando sin registrarlo </w:t>
      </w:r>
      <w:r>
        <w:rPr>
          <w:rFonts w:ascii="Arial" w:hAnsi="Arial" w:cs="Arial"/>
          <w:b/>
          <w:bCs/>
          <w:color w:val="000000"/>
          <w:sz w:val="22"/>
          <w:szCs w:val="22"/>
          <w:lang w:val="es-ES"/>
        </w:rPr>
        <w:t>no compila</w:t>
      </w:r>
      <w:r>
        <w:rPr>
          <w:rFonts w:ascii="Arial" w:hAnsi="Arial" w:cs="Arial"/>
          <w:color w:val="000000"/>
          <w:sz w:val="22"/>
          <w:szCs w:val="22"/>
          <w:lang w:val="es-ES"/>
        </w:rPr>
        <w:t>. No es una convención que haya que recordar.</w:t>
      </w:r>
    </w:p>
    <w:p w14:paraId="056D21DE"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Cada comando declara además qué elemento necesita tener bloqueado, lo que permite que el servicio de operaciones pida el bloqueo correcto sin conocer el detalle de cada comando.</w:t>
      </w:r>
    </w:p>
    <w:p w14:paraId="46B905C2" w14:textId="77777777" w:rsidR="004457EA" w:rsidRDefault="00B4481E">
      <w:pPr>
        <w:pStyle w:val="Ttulo3"/>
        <w:rPr>
          <w:rFonts w:ascii="Arial" w:eastAsia="Times New Roman" w:hAnsi="Arial" w:cs="Arial"/>
          <w:lang w:val="es-ES"/>
        </w:rPr>
      </w:pPr>
      <w:bookmarkStart w:id="65" w:name="_Toc241025759"/>
      <w:r>
        <w:rPr>
          <w:rFonts w:ascii="Arial" w:eastAsia="Times New Roman" w:hAnsi="Arial" w:cs="Arial"/>
          <w:lang w:val="es-ES"/>
        </w:rPr>
        <w:t>2.4.3 Implementación de la exclusión mutua</w:t>
      </w:r>
      <w:bookmarkEnd w:id="65"/>
    </w:p>
    <w:p w14:paraId="431EC196"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 xml:space="preserve">INSERT INTO </w:t>
      </w:r>
      <w:proofErr w:type="spellStart"/>
      <w:r>
        <w:rPr>
          <w:rFonts w:ascii="Consolas" w:hAnsi="Consolas"/>
          <w:color w:val="000000"/>
          <w:sz w:val="17"/>
          <w:szCs w:val="17"/>
          <w:lang w:val="es-ES"/>
        </w:rPr>
        <w:t>bloqueo_elemento</w:t>
      </w:r>
      <w:proofErr w:type="spellEnd"/>
      <w:r>
        <w:rPr>
          <w:rFonts w:ascii="Consolas" w:hAnsi="Consolas"/>
          <w:color w:val="000000"/>
          <w:sz w:val="17"/>
          <w:szCs w:val="17"/>
          <w:lang w:val="es-ES"/>
        </w:rPr>
        <w:t xml:space="preserve"> (...)</w:t>
      </w:r>
    </w:p>
    <w:p w14:paraId="0DF576BB" w14:textId="77777777" w:rsidR="004457EA" w:rsidRPr="00303C06"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n-US"/>
        </w:rPr>
      </w:pPr>
      <w:r w:rsidRPr="00303C06">
        <w:rPr>
          <w:rFonts w:ascii="Consolas" w:hAnsi="Consolas"/>
          <w:color w:val="000000"/>
          <w:sz w:val="17"/>
          <w:szCs w:val="17"/>
          <w:lang w:val="en-US"/>
        </w:rPr>
        <w:t>VALUES (...)</w:t>
      </w:r>
    </w:p>
    <w:p w14:paraId="1CD8923E" w14:textId="77777777" w:rsidR="004457EA" w:rsidRPr="00303C06"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n-US"/>
        </w:rPr>
      </w:pPr>
      <w:r w:rsidRPr="00303C06">
        <w:rPr>
          <w:rFonts w:ascii="Consolas" w:hAnsi="Consolas"/>
          <w:color w:val="000000"/>
          <w:sz w:val="17"/>
          <w:szCs w:val="17"/>
          <w:lang w:val="en-US"/>
        </w:rPr>
        <w:t>ON CONFLICT (</w:t>
      </w:r>
      <w:proofErr w:type="spellStart"/>
      <w:r w:rsidRPr="00303C06">
        <w:rPr>
          <w:rFonts w:ascii="Consolas" w:hAnsi="Consolas"/>
          <w:color w:val="000000"/>
          <w:sz w:val="17"/>
          <w:szCs w:val="17"/>
          <w:lang w:val="en-US"/>
        </w:rPr>
        <w:t>elemento_tipo</w:t>
      </w:r>
      <w:proofErr w:type="spellEnd"/>
      <w:r w:rsidRPr="00303C06">
        <w:rPr>
          <w:rFonts w:ascii="Consolas" w:hAnsi="Consolas"/>
          <w:color w:val="000000"/>
          <w:sz w:val="17"/>
          <w:szCs w:val="17"/>
          <w:lang w:val="en-US"/>
        </w:rPr>
        <w:t xml:space="preserve">, </w:t>
      </w:r>
      <w:proofErr w:type="spellStart"/>
      <w:r w:rsidRPr="00303C06">
        <w:rPr>
          <w:rFonts w:ascii="Consolas" w:hAnsi="Consolas"/>
          <w:color w:val="000000"/>
          <w:sz w:val="17"/>
          <w:szCs w:val="17"/>
          <w:lang w:val="en-US"/>
        </w:rPr>
        <w:t>elemento_id</w:t>
      </w:r>
      <w:proofErr w:type="spellEnd"/>
      <w:r w:rsidRPr="00303C06">
        <w:rPr>
          <w:rFonts w:ascii="Consolas" w:hAnsi="Consolas"/>
          <w:color w:val="000000"/>
          <w:sz w:val="17"/>
          <w:szCs w:val="17"/>
          <w:lang w:val="en-US"/>
        </w:rPr>
        <w:t>) DO NOTHING</w:t>
      </w:r>
    </w:p>
    <w:p w14:paraId="3B6F11BE"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lastRenderedPageBreak/>
        <w:t xml:space="preserve">La sentencia devuelve el número de filas insertadas: uno si el bloqueo se concedió, cero si otra persona lo tenía. La variante </w:t>
      </w:r>
      <w:r>
        <w:rPr>
          <w:rStyle w:val="CdigoHTML"/>
          <w:color w:val="000000"/>
          <w:lang w:val="es-ES"/>
        </w:rPr>
        <w:t>DO NOTHING</w:t>
      </w:r>
      <w:r>
        <w:rPr>
          <w:rFonts w:ascii="Arial" w:hAnsi="Arial" w:cs="Arial"/>
          <w:color w:val="000000"/>
          <w:sz w:val="22"/>
          <w:szCs w:val="22"/>
          <w:lang w:val="es-ES"/>
        </w:rPr>
        <w:t xml:space="preserve"> es deliberada y fue necesaria: un conflicto que lance una excepción marca la transacción para reversión, y quien pierde la disputa debe poder continuar normalmente para informar que el elemento está tomado.</w:t>
      </w:r>
    </w:p>
    <w:p w14:paraId="2F0868DC"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servicio distingue además </w:t>
      </w:r>
      <w:r>
        <w:rPr>
          <w:rFonts w:ascii="Arial" w:hAnsi="Arial" w:cs="Arial"/>
          <w:b/>
          <w:bCs/>
          <w:color w:val="000000"/>
          <w:sz w:val="22"/>
          <w:szCs w:val="22"/>
          <w:lang w:val="es-ES"/>
        </w:rPr>
        <w:t>concedido</w:t>
      </w:r>
      <w:r>
        <w:rPr>
          <w:rFonts w:ascii="Arial" w:hAnsi="Arial" w:cs="Arial"/>
          <w:color w:val="000000"/>
          <w:sz w:val="22"/>
          <w:szCs w:val="22"/>
          <w:lang w:val="es-ES"/>
        </w:rPr>
        <w:t xml:space="preserve"> de </w:t>
      </w:r>
      <w:r>
        <w:rPr>
          <w:rFonts w:ascii="Arial" w:hAnsi="Arial" w:cs="Arial"/>
          <w:b/>
          <w:bCs/>
          <w:color w:val="000000"/>
          <w:sz w:val="22"/>
          <w:szCs w:val="22"/>
          <w:lang w:val="es-ES"/>
        </w:rPr>
        <w:t>renovado</w:t>
      </w:r>
      <w:r>
        <w:rPr>
          <w:rFonts w:ascii="Arial" w:hAnsi="Arial" w:cs="Arial"/>
          <w:color w:val="000000"/>
          <w:sz w:val="22"/>
          <w:szCs w:val="22"/>
          <w:lang w:val="es-ES"/>
        </w:rPr>
        <w:t>. Si el bloqueo ya era de quien lo pide, se le deja: está editando. Si se tomó al paso solo para aplicar un cambio —el caso de la cola sin conexión— se libera al terminar, porque retenerlo dejaría el elemento ocupado hasta vencer sin que nadie lo esté editando.</w:t>
      </w:r>
    </w:p>
    <w:p w14:paraId="70AB9AA8" w14:textId="77777777" w:rsidR="004457EA" w:rsidRDefault="00B4481E">
      <w:pPr>
        <w:pStyle w:val="Ttulo3"/>
        <w:rPr>
          <w:rFonts w:ascii="Arial" w:eastAsia="Times New Roman" w:hAnsi="Arial" w:cs="Arial"/>
          <w:lang w:val="es-ES"/>
        </w:rPr>
      </w:pPr>
      <w:bookmarkStart w:id="66" w:name="_Toc241025760"/>
      <w:r>
        <w:rPr>
          <w:rFonts w:ascii="Arial" w:eastAsia="Times New Roman" w:hAnsi="Arial" w:cs="Arial"/>
          <w:lang w:val="es-ES"/>
        </w:rPr>
        <w:t>2.4.4 Implementación del generador</w:t>
      </w:r>
      <w:bookmarkEnd w:id="66"/>
    </w:p>
    <w:p w14:paraId="02591DF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Entre el modelo y el texto del código hay un </w:t>
      </w:r>
      <w:r>
        <w:rPr>
          <w:rFonts w:ascii="Arial" w:hAnsi="Arial" w:cs="Arial"/>
          <w:b/>
          <w:bCs/>
          <w:color w:val="000000"/>
          <w:sz w:val="22"/>
          <w:szCs w:val="22"/>
          <w:lang w:val="es-ES"/>
        </w:rPr>
        <w:t>plan intermedio</w:t>
      </w:r>
      <w:r>
        <w:rPr>
          <w:rFonts w:ascii="Arial" w:hAnsi="Arial" w:cs="Arial"/>
          <w:color w:val="000000"/>
          <w:sz w:val="22"/>
          <w:szCs w:val="22"/>
          <w:lang w:val="es-ES"/>
        </w:rPr>
        <w:t>. El planificador resuelve allí todas las decisiones discutibles —dónde vive la clave ajena, cómo se nombra la tabla de unión, qué tipo Java corresponde a cada tipo del modelo— y el escritor se limita a volcar ese plan. La separación permite verificar las reglas de mapeo sin comparar cadenas de código.</w:t>
      </w:r>
    </w:p>
    <w:p w14:paraId="2FDF34D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Reglas de mapeo implementadas:</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2882"/>
        <w:gridCol w:w="5622"/>
      </w:tblGrid>
      <w:tr w:rsidR="004457EA" w14:paraId="2584BE1D" w14:textId="77777777" w:rsidTr="00B4481E">
        <w:trPr>
          <w:tblHeader/>
        </w:trPr>
        <w:tc>
          <w:tcPr>
            <w:tcW w:w="288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0FA169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Elemento del modelo</w:t>
            </w:r>
          </w:p>
        </w:tc>
        <w:tc>
          <w:tcPr>
            <w:tcW w:w="5622"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5414F1C"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Traducción</w:t>
            </w:r>
          </w:p>
        </w:tc>
      </w:tr>
      <w:tr w:rsidR="004457EA" w14:paraId="32E48C4D"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7E295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concreta</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03C68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Entidad JPA + repositorio + servicio + controlador</w:t>
            </w:r>
          </w:p>
        </w:tc>
      </w:tr>
      <w:tr w:rsidR="004457EA" w14:paraId="0FDE6DE4"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E73C9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Clase abstracta o interfaz</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60C45C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No genera entidad; participa como tipo</w:t>
            </w:r>
          </w:p>
        </w:tc>
      </w:tr>
      <w:tr w:rsidR="004457EA" w14:paraId="40818B97"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32A81F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Atributo identificador</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0C7EAA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Clave primaria; si no hay ninguno, se agrega un </w:t>
            </w:r>
            <w:r>
              <w:rPr>
                <w:rStyle w:val="CdigoHTML"/>
                <w:color w:val="000000"/>
              </w:rPr>
              <w:t>id</w:t>
            </w:r>
            <w:r>
              <w:rPr>
                <w:rFonts w:ascii="Arial" w:eastAsia="Times New Roman" w:hAnsi="Arial" w:cs="Arial"/>
                <w:color w:val="000000"/>
                <w:sz w:val="19"/>
                <w:szCs w:val="19"/>
              </w:rPr>
              <w:t xml:space="preserve"> numérico</w:t>
            </w:r>
          </w:p>
        </w:tc>
      </w:tr>
      <w:tr w:rsidR="004457EA" w14:paraId="574D36D2"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4D4FCF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Atributo requerido / único</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FA6DA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Restricciones de columna</w:t>
            </w:r>
          </w:p>
        </w:tc>
      </w:tr>
      <w:tr w:rsidR="004457EA" w14:paraId="587556AD"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83CF5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Asociación uno a muchos</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58FCB41"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Clave ajena en el lado «muchos»</w:t>
            </w:r>
          </w:p>
        </w:tc>
      </w:tr>
      <w:tr w:rsidR="004457EA" w14:paraId="77837C79"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8B11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Asociación muchos a muchos</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A284F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Tabla de unión declarada en un solo lado</w:t>
            </w:r>
          </w:p>
        </w:tc>
      </w:tr>
      <w:tr w:rsidR="004457EA" w:rsidRPr="00303C06" w14:paraId="5F5243CC"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A4B159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Composición</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D87D70F" w14:textId="77777777" w:rsidR="004457EA" w:rsidRPr="00303C06" w:rsidRDefault="00B4481E">
            <w:pPr>
              <w:spacing w:before="160" w:after="280"/>
              <w:rPr>
                <w:rFonts w:ascii="Arial" w:eastAsia="Times New Roman" w:hAnsi="Arial" w:cs="Arial"/>
                <w:color w:val="000000"/>
                <w:sz w:val="19"/>
                <w:szCs w:val="19"/>
                <w:lang w:val="en-US"/>
              </w:rPr>
            </w:pPr>
            <w:r w:rsidRPr="00303C06">
              <w:rPr>
                <w:rStyle w:val="CdigoHTML"/>
                <w:color w:val="000000"/>
                <w:lang w:val="en-US"/>
              </w:rPr>
              <w:t xml:space="preserve">cascade = </w:t>
            </w:r>
            <w:proofErr w:type="spellStart"/>
            <w:r w:rsidRPr="00303C06">
              <w:rPr>
                <w:rStyle w:val="CdigoHTML"/>
                <w:color w:val="000000"/>
                <w:lang w:val="en-US"/>
              </w:rPr>
              <w:t>CascadeType.ALL</w:t>
            </w:r>
            <w:proofErr w:type="spellEnd"/>
            <w:r w:rsidRPr="00303C06">
              <w:rPr>
                <w:rStyle w:val="CdigoHTML"/>
                <w:color w:val="000000"/>
                <w:lang w:val="en-US"/>
              </w:rPr>
              <w:t xml:space="preserve">, </w:t>
            </w:r>
            <w:proofErr w:type="spellStart"/>
            <w:r w:rsidRPr="00303C06">
              <w:rPr>
                <w:rStyle w:val="CdigoHTML"/>
                <w:color w:val="000000"/>
                <w:lang w:val="en-US"/>
              </w:rPr>
              <w:t>orphanRemoval</w:t>
            </w:r>
            <w:proofErr w:type="spellEnd"/>
            <w:r w:rsidRPr="00303C06">
              <w:rPr>
                <w:rStyle w:val="CdigoHTML"/>
                <w:color w:val="000000"/>
                <w:lang w:val="en-US"/>
              </w:rPr>
              <w:t xml:space="preserve"> = true</w:t>
            </w:r>
          </w:p>
        </w:tc>
      </w:tr>
      <w:tr w:rsidR="004457EA" w14:paraId="03E1BEF4"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FFD1E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Agregación y asociación</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259C1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Sin cascada</w:t>
            </w:r>
          </w:p>
        </w:tc>
      </w:tr>
      <w:tr w:rsidR="004457EA" w14:paraId="733B338D" w14:textId="77777777" w:rsidTr="00B4481E">
        <w:tc>
          <w:tcPr>
            <w:tcW w:w="288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6674AB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Herencia</w:t>
            </w:r>
          </w:p>
        </w:tc>
        <w:tc>
          <w:tcPr>
            <w:tcW w:w="5622"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3AA318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Estrategia de tabla por jerarquía</w:t>
            </w:r>
          </w:p>
        </w:tc>
      </w:tr>
    </w:tbl>
    <w:p w14:paraId="41359FCF" w14:textId="77777777" w:rsidR="004457EA" w:rsidRDefault="00B4481E">
      <w:pPr>
        <w:pStyle w:val="Ttulo3"/>
        <w:rPr>
          <w:rFonts w:ascii="Arial" w:eastAsia="Times New Roman" w:hAnsi="Arial" w:cs="Arial"/>
          <w:lang w:val="es-ES"/>
        </w:rPr>
      </w:pPr>
      <w:bookmarkStart w:id="67" w:name="_Toc241025761"/>
      <w:r>
        <w:rPr>
          <w:rFonts w:ascii="Arial" w:eastAsia="Times New Roman" w:hAnsi="Arial" w:cs="Arial"/>
          <w:lang w:val="es-ES"/>
        </w:rPr>
        <w:lastRenderedPageBreak/>
        <w:t>2.4.5 Implementación de las vías de entrada</w:t>
      </w:r>
      <w:bookmarkEnd w:id="67"/>
    </w:p>
    <w:p w14:paraId="41409E24"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Dictado.</w:t>
      </w:r>
      <w:r>
        <w:rPr>
          <w:rFonts w:ascii="Arial" w:hAnsi="Arial" w:cs="Arial"/>
          <w:color w:val="000000"/>
          <w:sz w:val="22"/>
          <w:szCs w:val="22"/>
          <w:lang w:val="es-ES"/>
        </w:rPr>
        <w:t xml:space="preserve"> Una gramática determinista interpreta frases del castellano y produce comandos. Los casos de la gramática viven en un </w:t>
      </w:r>
      <w:r>
        <w:rPr>
          <w:rFonts w:ascii="Arial" w:hAnsi="Arial" w:cs="Arial"/>
          <w:b/>
          <w:bCs/>
          <w:color w:val="000000"/>
          <w:sz w:val="22"/>
          <w:szCs w:val="22"/>
          <w:lang w:val="es-ES"/>
        </w:rPr>
        <w:t>corpus compartido</w:t>
      </w:r>
      <w:r>
        <w:rPr>
          <w:rFonts w:ascii="Arial" w:hAnsi="Arial" w:cs="Arial"/>
          <w:color w:val="000000"/>
          <w:sz w:val="22"/>
          <w:szCs w:val="22"/>
          <w:lang w:val="es-ES"/>
        </w:rPr>
        <w:t xml:space="preserve"> (</w:t>
      </w:r>
      <w:r>
        <w:rPr>
          <w:rStyle w:val="CdigoHTML"/>
          <w:color w:val="000000"/>
          <w:lang w:val="es-ES"/>
        </w:rPr>
        <w:t>compartido/corpus-</w:t>
      </w:r>
      <w:proofErr w:type="spellStart"/>
      <w:r>
        <w:rPr>
          <w:rStyle w:val="CdigoHTML"/>
          <w:color w:val="000000"/>
          <w:lang w:val="es-ES"/>
        </w:rPr>
        <w:t>voz.json</w:t>
      </w:r>
      <w:proofErr w:type="spellEnd"/>
      <w:r>
        <w:rPr>
          <w:rFonts w:ascii="Arial" w:hAnsi="Arial" w:cs="Arial"/>
          <w:color w:val="000000"/>
          <w:sz w:val="22"/>
          <w:szCs w:val="22"/>
          <w:lang w:val="es-ES"/>
        </w:rPr>
        <w:t>) que ejecutan tanto la implementación Java como la implementación Dart del cliente móvil: una única fuente de verdad verificada en los dos lenguajes.</w:t>
      </w:r>
    </w:p>
    <w:p w14:paraId="66FFB207"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Fotografía.</w:t>
      </w:r>
      <w:r>
        <w:rPr>
          <w:rFonts w:ascii="Arial" w:hAnsi="Arial" w:cs="Arial"/>
          <w:color w:val="000000"/>
          <w:sz w:val="22"/>
          <w:szCs w:val="22"/>
          <w:lang w:val="es-ES"/>
        </w:rPr>
        <w:t xml:space="preserve"> La imagen la lee un modelo de visión, invocado desde el servidor. La decisión se tomó midiendo. La implementación anterior ejecutaba reconocimiento óptico de caracteres dentro del navegador, sin que la imagen abandonara el equipo y sin conexión a internet; leía correctamente una pizarra </w:t>
      </w:r>
      <w:r>
        <w:rPr>
          <w:rFonts w:ascii="Arial" w:hAnsi="Arial" w:cs="Arial"/>
          <w:b/>
          <w:bCs/>
          <w:color w:val="000000"/>
          <w:sz w:val="22"/>
          <w:szCs w:val="22"/>
          <w:lang w:val="es-ES"/>
        </w:rPr>
        <w:t>escrita como texto</w:t>
      </w:r>
      <w:r>
        <w:rPr>
          <w:rFonts w:ascii="Arial" w:hAnsi="Arial" w:cs="Arial"/>
          <w:color w:val="000000"/>
          <w:sz w:val="22"/>
          <w:szCs w:val="22"/>
          <w:lang w:val="es-ES"/>
        </w:rPr>
        <w:t xml:space="preserve">, pero no un diagrama </w:t>
      </w:r>
      <w:r>
        <w:rPr>
          <w:rFonts w:ascii="Arial" w:hAnsi="Arial" w:cs="Arial"/>
          <w:b/>
          <w:bCs/>
          <w:color w:val="000000"/>
          <w:sz w:val="22"/>
          <w:szCs w:val="22"/>
          <w:lang w:val="es-ES"/>
        </w:rPr>
        <w:t>dibujado</w:t>
      </w:r>
      <w:r>
        <w:rPr>
          <w:rFonts w:ascii="Arial" w:hAnsi="Arial" w:cs="Arial"/>
          <w:color w:val="000000"/>
          <w:sz w:val="22"/>
          <w:szCs w:val="22"/>
          <w:lang w:val="es-ES"/>
        </w:rPr>
        <w:t>, que es el que se fotografía en la práctica. La razón es estructural y no se corrige ajustando parámetros: el reconocimiento óptico lee texto, y en un diagrama de clases las relaciones son flechas. Sobre un diagrama de nueve clases devolvía renglones que atravesaban tres recuadros y ninguna relación.</w:t>
      </w:r>
    </w:p>
    <w:p w14:paraId="7A5DA668"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Se evaluaron dos modelos de visión sobre esa misma imagen. Uno local —Gemma 3 de cuatro mil millones de parámetros, ejecutado con </w:t>
      </w:r>
      <w:proofErr w:type="spellStart"/>
      <w:r>
        <w:rPr>
          <w:rFonts w:ascii="Arial" w:hAnsi="Arial" w:cs="Arial"/>
          <w:color w:val="000000"/>
          <w:sz w:val="22"/>
          <w:szCs w:val="22"/>
          <w:lang w:val="es-ES"/>
        </w:rPr>
        <w:t>Ollama</w:t>
      </w:r>
      <w:proofErr w:type="spellEnd"/>
      <w:r>
        <w:rPr>
          <w:rFonts w:ascii="Arial" w:hAnsi="Arial" w:cs="Arial"/>
          <w:color w:val="000000"/>
          <w:sz w:val="22"/>
          <w:szCs w:val="22"/>
          <w:lang w:val="es-ES"/>
        </w:rPr>
        <w:t xml:space="preserve">— transcribió las clases con errores e inventó una interfaz, y de doce relaciones propuestas no acertó ninguna. El servicio remoto devolvió las nueve clases con sus veintiún atributos y sus cuatro </w:t>
      </w:r>
      <w:proofErr w:type="gramStart"/>
      <w:r>
        <w:rPr>
          <w:rFonts w:ascii="Arial" w:hAnsi="Arial" w:cs="Arial"/>
          <w:color w:val="000000"/>
          <w:sz w:val="22"/>
          <w:szCs w:val="22"/>
          <w:lang w:val="es-ES"/>
        </w:rPr>
        <w:t>operaciones exactos</w:t>
      </w:r>
      <w:proofErr w:type="gramEnd"/>
      <w:r>
        <w:rPr>
          <w:rFonts w:ascii="Arial" w:hAnsi="Arial" w:cs="Arial"/>
          <w:color w:val="000000"/>
          <w:sz w:val="22"/>
          <w:szCs w:val="22"/>
          <w:lang w:val="es-ES"/>
        </w:rPr>
        <w:t>, y diez relaciones de las cuales acertó ocho, incluidas las dos herencias y la realización. El recorrido completo —elegir la imagen, leerla, revisarla y aplicarla— tomó cinco segundos y registró cuarenta y cuatro operaciones.</w:t>
      </w:r>
    </w:p>
    <w:p w14:paraId="75C5EB40"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precio está asumido y declarado en la propia pantalla: por esta vía </w:t>
      </w:r>
      <w:r>
        <w:rPr>
          <w:rFonts w:ascii="Arial" w:hAnsi="Arial" w:cs="Arial"/>
          <w:b/>
          <w:bCs/>
          <w:color w:val="000000"/>
          <w:sz w:val="22"/>
          <w:szCs w:val="22"/>
          <w:lang w:val="es-ES"/>
        </w:rPr>
        <w:t>la imagen sale del equipo</w:t>
      </w:r>
      <w:r>
        <w:rPr>
          <w:rFonts w:ascii="Arial" w:hAnsi="Arial" w:cs="Arial"/>
          <w:color w:val="000000"/>
          <w:sz w:val="22"/>
          <w:szCs w:val="22"/>
          <w:lang w:val="es-ES"/>
        </w:rPr>
        <w:t xml:space="preserve"> y la función </w:t>
      </w:r>
      <w:r>
        <w:rPr>
          <w:rFonts w:ascii="Arial" w:hAnsi="Arial" w:cs="Arial"/>
          <w:b/>
          <w:bCs/>
          <w:color w:val="000000"/>
          <w:sz w:val="22"/>
          <w:szCs w:val="22"/>
          <w:lang w:val="es-ES"/>
        </w:rPr>
        <w:t>requiere conexión</w:t>
      </w:r>
      <w:r>
        <w:rPr>
          <w:rFonts w:ascii="Arial" w:hAnsi="Arial" w:cs="Arial"/>
          <w:color w:val="000000"/>
          <w:sz w:val="22"/>
          <w:szCs w:val="22"/>
          <w:lang w:val="es-ES"/>
        </w:rPr>
        <w:t xml:space="preserve">. Se mitiga de dos maneras. La primera es que el modelo únicamente </w:t>
      </w:r>
      <w:r>
        <w:rPr>
          <w:rFonts w:ascii="Arial" w:hAnsi="Arial" w:cs="Arial"/>
          <w:b/>
          <w:bCs/>
          <w:color w:val="000000"/>
          <w:sz w:val="22"/>
          <w:szCs w:val="22"/>
          <w:lang w:val="es-ES"/>
        </w:rPr>
        <w:t>transcribe</w:t>
      </w:r>
      <w:r>
        <w:rPr>
          <w:rFonts w:ascii="Arial" w:hAnsi="Arial" w:cs="Arial"/>
          <w:color w:val="000000"/>
          <w:sz w:val="22"/>
          <w:szCs w:val="22"/>
          <w:lang w:val="es-ES"/>
        </w:rPr>
        <w:t xml:space="preserve"> a la misma notación que ya interpretaba el analizador determinista: no emite comandos, no toca el modelo, y el paso de revisión sigue siendo obligatorio. La segunda es que el cuadro de texto admite escritura manual, de modo que la ausencia de conexión degrada la función en lugar de eliminarla.</w:t>
      </w:r>
    </w:p>
    <w:p w14:paraId="44DEDFA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Modelo de lenguaje.</w:t>
      </w:r>
      <w:r>
        <w:rPr>
          <w:rFonts w:ascii="Arial" w:hAnsi="Arial" w:cs="Arial"/>
          <w:color w:val="000000"/>
          <w:sz w:val="22"/>
          <w:szCs w:val="22"/>
          <w:lang w:val="es-ES"/>
        </w:rPr>
        <w:t xml:space="preserve"> El traductor convierte un pedido libre en frases del idioma controlado, que luego </w:t>
      </w:r>
      <w:r>
        <w:rPr>
          <w:rFonts w:ascii="Arial" w:hAnsi="Arial" w:cs="Arial"/>
          <w:b/>
          <w:bCs/>
          <w:color w:val="000000"/>
          <w:sz w:val="22"/>
          <w:szCs w:val="22"/>
          <w:lang w:val="es-ES"/>
        </w:rPr>
        <w:t>pasan por la misma gramática determinista</w:t>
      </w:r>
      <w:r>
        <w:rPr>
          <w:rFonts w:ascii="Arial" w:hAnsi="Arial" w:cs="Arial"/>
          <w:color w:val="000000"/>
          <w:sz w:val="22"/>
          <w:szCs w:val="22"/>
          <w:lang w:val="es-ES"/>
        </w:rPr>
        <w:t>. El modelo nunca produce comandos directamente: produce frases que la gramática debe aceptar. Las que no acepta se descartan.</w:t>
      </w:r>
    </w:p>
    <w:p w14:paraId="3537B934"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Tres ajustes surgidos de medir contra el modelo real:</w:t>
      </w:r>
    </w:p>
    <w:p w14:paraId="35C8D310" w14:textId="77777777" w:rsidR="004457EA" w:rsidRDefault="00B4481E">
      <w:pPr>
        <w:numPr>
          <w:ilvl w:val="0"/>
          <w:numId w:val="4"/>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Precarga al arrancar.</w:t>
      </w:r>
      <w:r>
        <w:rPr>
          <w:rFonts w:ascii="Arial" w:eastAsia="Times New Roman" w:hAnsi="Arial" w:cs="Arial"/>
          <w:color w:val="000000"/>
          <w:sz w:val="22"/>
          <w:szCs w:val="22"/>
          <w:lang w:val="es-ES"/>
        </w:rPr>
        <w:t xml:space="preserve"> El primer uso del modelo costaba 82 segundos —más que cualquier presupuesto razonable— de modo que se carga al iniciar la aplicación, en segundo plano, y cada llamada solicita mantenerlo residente.</w:t>
      </w:r>
    </w:p>
    <w:p w14:paraId="7455D81D" w14:textId="77777777" w:rsidR="004457EA" w:rsidRDefault="00B4481E">
      <w:pPr>
        <w:numPr>
          <w:ilvl w:val="0"/>
          <w:numId w:val="4"/>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 xml:space="preserve">Reescritura del </w:t>
      </w:r>
      <w:proofErr w:type="spellStart"/>
      <w:r>
        <w:rPr>
          <w:rFonts w:ascii="Arial" w:eastAsia="Times New Roman" w:hAnsi="Arial" w:cs="Arial"/>
          <w:b/>
          <w:bCs/>
          <w:color w:val="000000"/>
          <w:sz w:val="22"/>
          <w:szCs w:val="22"/>
          <w:lang w:val="es-ES"/>
        </w:rPr>
        <w:t>prompt</w:t>
      </w:r>
      <w:proofErr w:type="spellEnd"/>
      <w:r>
        <w:rPr>
          <w:rFonts w:ascii="Arial" w:eastAsia="Times New Roman" w:hAnsi="Arial" w:cs="Arial"/>
          <w:b/>
          <w:bCs/>
          <w:color w:val="000000"/>
          <w:sz w:val="22"/>
          <w:szCs w:val="22"/>
          <w:lang w:val="es-ES"/>
        </w:rPr>
        <w:t>.</w:t>
      </w:r>
      <w:r>
        <w:rPr>
          <w:rFonts w:ascii="Arial" w:eastAsia="Times New Roman" w:hAnsi="Arial" w:cs="Arial"/>
          <w:color w:val="000000"/>
          <w:sz w:val="22"/>
          <w:szCs w:val="22"/>
          <w:lang w:val="es-ES"/>
        </w:rPr>
        <w:t xml:space="preserve"> La versión inicial no producía ninguna relación. Agrupar las formas válidas según cómo comienzan y prohibir explícitamente usar una clase como tipo de atributo corrigió el problema.</w:t>
      </w:r>
    </w:p>
    <w:p w14:paraId="1C50BF6E" w14:textId="77777777" w:rsidR="004457EA" w:rsidRDefault="00B4481E">
      <w:pPr>
        <w:numPr>
          <w:ilvl w:val="0"/>
          <w:numId w:val="4"/>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Presupuesto amplio.</w:t>
      </w:r>
      <w:r>
        <w:rPr>
          <w:rFonts w:ascii="Arial" w:eastAsia="Times New Roman" w:hAnsi="Arial" w:cs="Arial"/>
          <w:color w:val="000000"/>
          <w:sz w:val="22"/>
          <w:szCs w:val="22"/>
          <w:lang w:val="es-ES"/>
        </w:rPr>
        <w:t xml:space="preserve"> El tiempo de respuesta depende de si el modelo entra completo en la memoria de vídeo disponible: entre 12 y 25 segundos si entra, entre 39 y 46 si se reparte con el procesador.</w:t>
      </w:r>
    </w:p>
    <w:p w14:paraId="60CCB234" w14:textId="77777777" w:rsidR="004457EA" w:rsidRDefault="00B4481E">
      <w:pPr>
        <w:pStyle w:val="Ttulo3"/>
        <w:rPr>
          <w:rFonts w:ascii="Arial" w:eastAsia="Times New Roman" w:hAnsi="Arial" w:cs="Arial"/>
          <w:lang w:val="es-ES"/>
        </w:rPr>
      </w:pPr>
      <w:bookmarkStart w:id="68" w:name="_Toc241025762"/>
      <w:r>
        <w:rPr>
          <w:rFonts w:ascii="Arial" w:eastAsia="Times New Roman" w:hAnsi="Arial" w:cs="Arial"/>
          <w:lang w:val="es-ES"/>
        </w:rPr>
        <w:t>2.4.6 Implementación del cliente móvil</w:t>
      </w:r>
      <w:bookmarkEnd w:id="68"/>
    </w:p>
    <w:p w14:paraId="27DD6D8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El cliente móvil cumple dos papeles y habla con dos servidores distintos. Separarlos importa, porque confundirlos fue el defecto de diseño que hubo que corregir: la primera versión de la aplicación era únicamente un cliente de FORJA —entraba con una credencial, bajaba diagramas y los dibujaba— y el enunciado pedía un cliente </w:t>
      </w:r>
      <w:r>
        <w:rPr>
          <w:rFonts w:ascii="Arial" w:hAnsi="Arial" w:cs="Arial"/>
          <w:b/>
          <w:bCs/>
          <w:color w:val="000000"/>
          <w:sz w:val="22"/>
          <w:szCs w:val="22"/>
          <w:lang w:val="es-ES"/>
        </w:rPr>
        <w:t xml:space="preserve">del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w:t>
      </w:r>
      <w:r>
        <w:rPr>
          <w:rFonts w:ascii="Arial" w:hAnsi="Arial" w:cs="Arial"/>
          <w:color w:val="000000"/>
          <w:sz w:val="22"/>
          <w:szCs w:val="22"/>
          <w:lang w:val="es-ES"/>
        </w:rPr>
        <w:t xml:space="preserve">.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que FORJA produce, que es la razón de ser de la herramienta, no lo consumía nadie.</w:t>
      </w:r>
    </w:p>
    <w:p w14:paraId="74BF987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Como cliente de FORJA</w:t>
      </w:r>
      <w:r>
        <w:rPr>
          <w:rFonts w:ascii="Arial" w:hAnsi="Arial" w:cs="Arial"/>
          <w:color w:val="000000"/>
          <w:sz w:val="22"/>
          <w:szCs w:val="22"/>
          <w:lang w:val="es-ES"/>
        </w:rPr>
        <w:t xml:space="preserve"> mantiene una copia local del modelo y una cola de operaciones pendientes. Cada operación lleva un identificador generado en el dispositivo, que es lo que permite reenviar la cola tras un corte sin duplicar nada: el servidor reconoce el identificador repetido y responde que la operación ya estaba registrada. La sincronización pide el </w:t>
      </w:r>
      <w:r>
        <w:rPr>
          <w:rFonts w:ascii="Arial" w:hAnsi="Arial" w:cs="Arial"/>
          <w:b/>
          <w:bCs/>
          <w:color w:val="000000"/>
          <w:sz w:val="22"/>
          <w:szCs w:val="22"/>
          <w:lang w:val="es-ES"/>
        </w:rPr>
        <w:t>delta</w:t>
      </w:r>
      <w:r>
        <w:rPr>
          <w:rFonts w:ascii="Arial" w:hAnsi="Arial" w:cs="Arial"/>
          <w:color w:val="000000"/>
          <w:sz w:val="22"/>
          <w:szCs w:val="22"/>
          <w:lang w:val="es-ES"/>
        </w:rPr>
        <w:t xml:space="preserve"> —las operaciones posteriores a la última secuencia conocida— en lugar del modelo completo.</w:t>
      </w:r>
    </w:p>
    <w:p w14:paraId="75486DC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Como </w:t>
      </w:r>
      <w:proofErr w:type="spellStart"/>
      <w:r>
        <w:rPr>
          <w:rFonts w:ascii="Arial" w:hAnsi="Arial" w:cs="Arial"/>
          <w:b/>
          <w:bCs/>
          <w:color w:val="000000"/>
          <w:sz w:val="22"/>
          <w:szCs w:val="22"/>
          <w:lang w:val="es-ES"/>
        </w:rPr>
        <w:t>frontend</w:t>
      </w:r>
      <w:proofErr w:type="spellEnd"/>
      <w:r>
        <w:rPr>
          <w:rFonts w:ascii="Arial" w:hAnsi="Arial" w:cs="Arial"/>
          <w:b/>
          <w:bCs/>
          <w:color w:val="000000"/>
          <w:sz w:val="22"/>
          <w:szCs w:val="22"/>
          <w:lang w:val="es-ES"/>
        </w:rPr>
        <w:t xml:space="preserve"> del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w:t>
      </w:r>
      <w:r>
        <w:rPr>
          <w:rFonts w:ascii="Arial" w:hAnsi="Arial" w:cs="Arial"/>
          <w:color w:val="000000"/>
          <w:sz w:val="22"/>
          <w:szCs w:val="22"/>
          <w:lang w:val="es-ES"/>
        </w:rPr>
        <w:t xml:space="preserve"> no tiene ninguna pantalla escrita por entidad ni código generado dentro del teléfono: las pantallas se </w:t>
      </w:r>
      <w:r>
        <w:rPr>
          <w:rFonts w:ascii="Arial" w:hAnsi="Arial" w:cs="Arial"/>
          <w:b/>
          <w:bCs/>
          <w:color w:val="000000"/>
          <w:sz w:val="22"/>
          <w:szCs w:val="22"/>
          <w:lang w:val="es-ES"/>
        </w:rPr>
        <w:t>derivan del diagrama en tiempo de ejecución</w:t>
      </w:r>
      <w:r>
        <w:rPr>
          <w:rFonts w:ascii="Arial" w:hAnsi="Arial" w:cs="Arial"/>
          <w:color w:val="000000"/>
          <w:sz w:val="22"/>
          <w:szCs w:val="22"/>
          <w:lang w:val="es-ES"/>
        </w:rPr>
        <w:t>. Cada clase produce una lista y un formulario, cada atributo produce un campo con su teclado y su validación, y el nombre de la clase produce la ruta. La consecuencia práctica es la que justifica la decisión: una sola aplicación instalada sirve para cualquier diagrama sin volver a compilarse, que es exactamente lo que no ocurriría si las pantallas se emitieran como código.</w:t>
      </w:r>
    </w:p>
    <w:tbl>
      <w:tblPr>
        <w:tblW w:w="8504" w:type="dxa"/>
        <w:tblLayout w:type="fixed"/>
        <w:tblCellMar>
          <w:top w:w="15" w:type="dxa"/>
          <w:left w:w="15" w:type="dxa"/>
          <w:bottom w:w="15" w:type="dxa"/>
          <w:right w:w="15" w:type="dxa"/>
        </w:tblCellMar>
        <w:tblLook w:val="04A0" w:firstRow="1" w:lastRow="0" w:firstColumn="1" w:lastColumn="0" w:noHBand="0" w:noVBand="1"/>
      </w:tblPr>
      <w:tblGrid>
        <w:gridCol w:w="2546"/>
        <w:gridCol w:w="5958"/>
      </w:tblGrid>
      <w:tr w:rsidR="004457EA" w14:paraId="0559769F" w14:textId="77777777" w:rsidTr="00B4481E">
        <w:trPr>
          <w:tblHeader/>
        </w:trPr>
        <w:tc>
          <w:tcPr>
            <w:tcW w:w="2546"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76A7A096"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Del diagrama</w:t>
            </w:r>
          </w:p>
        </w:tc>
        <w:tc>
          <w:tcPr>
            <w:tcW w:w="5958"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17C8971A"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Sale en el teléfono</w:t>
            </w:r>
          </w:p>
        </w:tc>
      </w:tr>
      <w:tr w:rsidR="004457EA" w14:paraId="65BC2682" w14:textId="77777777" w:rsidTr="00B4481E">
        <w:tc>
          <w:tcPr>
            <w:tcW w:w="25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2871C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Cada clase</w:t>
            </w:r>
          </w:p>
        </w:tc>
        <w:tc>
          <w:tcPr>
            <w:tcW w:w="59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EA0B13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Una pantalla de lista y un formulario de alta</w:t>
            </w:r>
          </w:p>
        </w:tc>
      </w:tr>
      <w:tr w:rsidR="004457EA" w14:paraId="78462000" w14:textId="77777777" w:rsidTr="00B4481E">
        <w:tc>
          <w:tcPr>
            <w:tcW w:w="25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1E2FA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nombre de la clase</w:t>
            </w:r>
          </w:p>
        </w:tc>
        <w:tc>
          <w:tcPr>
            <w:tcW w:w="59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716FF1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La ruta de la entidad bajo </w:t>
            </w:r>
            <w:r>
              <w:rPr>
                <w:rStyle w:val="CdigoHTML"/>
                <w:color w:val="000000"/>
              </w:rPr>
              <w:t>/api</w:t>
            </w:r>
          </w:p>
        </w:tc>
      </w:tr>
      <w:tr w:rsidR="004457EA" w14:paraId="714B302B" w14:textId="77777777" w:rsidTr="00B4481E">
        <w:tc>
          <w:tcPr>
            <w:tcW w:w="2546"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54694B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Cada atributo y su tipo</w:t>
            </w:r>
          </w:p>
        </w:tc>
        <w:tc>
          <w:tcPr>
            <w:tcW w:w="5958"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FC4F07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Un campo del formulario, con su teclado y su conversión</w:t>
            </w:r>
          </w:p>
        </w:tc>
      </w:tr>
    </w:tbl>
    <w:p w14:paraId="6C83E185"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Esa derivación es posible porque el generador emite siempre la misma forma —cinco rutas por entidad y ninguna capa de seguridad—, y esa previsibilidad vuelve innecesario cualquier descubrimiento en tiempo de ejecución: el teléfono deduce las rutas del mismo diagrama del que salió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No hay </w:t>
      </w:r>
      <w:proofErr w:type="spellStart"/>
      <w:r>
        <w:rPr>
          <w:rFonts w:ascii="Arial" w:hAnsi="Arial" w:cs="Arial"/>
          <w:color w:val="000000"/>
          <w:sz w:val="22"/>
          <w:szCs w:val="22"/>
          <w:lang w:val="es-ES"/>
        </w:rPr>
        <w:t>OpenAPI</w:t>
      </w:r>
      <w:proofErr w:type="spellEnd"/>
      <w:r>
        <w:rPr>
          <w:rFonts w:ascii="Arial" w:hAnsi="Arial" w:cs="Arial"/>
          <w:color w:val="000000"/>
          <w:sz w:val="22"/>
          <w:szCs w:val="22"/>
          <w:lang w:val="es-ES"/>
        </w:rPr>
        <w:t xml:space="preserve">, no hay introspección, no hay nada que pueda desincronizarse en caliente. Lo que sí podría separarse es el código de los dos lados, y por eso dos archivos del cliente están declarados explícitamente como espejos de sus pares del servidor: </w:t>
      </w:r>
      <w:r>
        <w:rPr>
          <w:rStyle w:val="CdigoHTML"/>
          <w:color w:val="000000"/>
          <w:lang w:val="es-ES"/>
        </w:rPr>
        <w:t>generado/</w:t>
      </w:r>
      <w:proofErr w:type="spellStart"/>
      <w:r>
        <w:rPr>
          <w:rStyle w:val="CdigoHTML"/>
          <w:color w:val="000000"/>
          <w:lang w:val="es-ES"/>
        </w:rPr>
        <w:t>nombres.dart</w:t>
      </w:r>
      <w:proofErr w:type="spellEnd"/>
      <w:r>
        <w:rPr>
          <w:rFonts w:ascii="Arial" w:hAnsi="Arial" w:cs="Arial"/>
          <w:color w:val="000000"/>
          <w:sz w:val="22"/>
          <w:szCs w:val="22"/>
          <w:lang w:val="es-ES"/>
        </w:rPr>
        <w:t xml:space="preserve"> lo es de </w:t>
      </w:r>
      <w:r>
        <w:rPr>
          <w:rStyle w:val="CdigoHTML"/>
          <w:color w:val="000000"/>
          <w:lang w:val="es-ES"/>
        </w:rPr>
        <w:t>Nombres.java</w:t>
      </w:r>
      <w:r>
        <w:rPr>
          <w:rFonts w:ascii="Arial" w:hAnsi="Arial" w:cs="Arial"/>
          <w:color w:val="000000"/>
          <w:sz w:val="22"/>
          <w:szCs w:val="22"/>
          <w:lang w:val="es-ES"/>
        </w:rPr>
        <w:t xml:space="preserve"> —pluralizar distinto significaría llamar a una ruta que no existe y leer un 404 sin ninguna pista de que el problema es una letra— y </w:t>
      </w:r>
      <w:r>
        <w:rPr>
          <w:rStyle w:val="CdigoHTML"/>
          <w:color w:val="000000"/>
          <w:lang w:val="es-ES"/>
        </w:rPr>
        <w:t>generado/</w:t>
      </w:r>
      <w:proofErr w:type="spellStart"/>
      <w:r>
        <w:rPr>
          <w:rStyle w:val="CdigoHTML"/>
          <w:color w:val="000000"/>
          <w:lang w:val="es-ES"/>
        </w:rPr>
        <w:t>tipos_de_campo.dart</w:t>
      </w:r>
      <w:proofErr w:type="spellEnd"/>
      <w:r>
        <w:rPr>
          <w:rFonts w:ascii="Arial" w:hAnsi="Arial" w:cs="Arial"/>
          <w:color w:val="000000"/>
          <w:sz w:val="22"/>
          <w:szCs w:val="22"/>
          <w:lang w:val="es-ES"/>
        </w:rPr>
        <w:t xml:space="preserve"> lo es de </w:t>
      </w:r>
      <w:r>
        <w:rPr>
          <w:rStyle w:val="CdigoHTML"/>
          <w:color w:val="000000"/>
          <w:lang w:val="es-ES"/>
        </w:rPr>
        <w:t>TipoJava.java</w:t>
      </w:r>
      <w:r>
        <w:rPr>
          <w:rFonts w:ascii="Arial" w:hAnsi="Arial" w:cs="Arial"/>
          <w:color w:val="000000"/>
          <w:sz w:val="22"/>
          <w:szCs w:val="22"/>
          <w:lang w:val="es-ES"/>
        </w:rPr>
        <w:t xml:space="preserve">, con las mismas equivalencias de </w:t>
      </w:r>
      <w:proofErr w:type="gramStart"/>
      <w:r>
        <w:rPr>
          <w:rFonts w:ascii="Arial" w:hAnsi="Arial" w:cs="Arial"/>
          <w:color w:val="000000"/>
          <w:sz w:val="22"/>
          <w:szCs w:val="22"/>
          <w:lang w:val="es-ES"/>
        </w:rPr>
        <w:t>entrada</w:t>
      </w:r>
      <w:proofErr w:type="gramEnd"/>
      <w:r>
        <w:rPr>
          <w:rFonts w:ascii="Arial" w:hAnsi="Arial" w:cs="Arial"/>
          <w:color w:val="000000"/>
          <w:sz w:val="22"/>
          <w:szCs w:val="22"/>
          <w:lang w:val="es-ES"/>
        </w:rPr>
        <w:t xml:space="preserve"> aunque allá el destino sea un tipo de Java y aquí un teclado.</w:t>
      </w:r>
    </w:p>
    <w:p w14:paraId="1A6FADE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Dos cosas viajan por caminos distintos.</w:t>
      </w:r>
      <w:r>
        <w:rPr>
          <w:rFonts w:ascii="Arial" w:hAnsi="Arial" w:cs="Arial"/>
          <w:color w:val="000000"/>
          <w:sz w:val="22"/>
          <w:szCs w:val="22"/>
          <w:lang w:val="es-ES"/>
        </w:rPr>
        <w:t xml:space="preserve"> La definición —el diagrama— baja de FORJA, que está desplegada y es alcanzable por HTTPS desde cualquier red; se pide una vez y queda guardada en el aparato. Los datos —los registros que alguien carga— van al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que corre en la máquina de quien demuestra y se alcanza por red local. La separación no es incidental: responde a que las dos mitades tienen disponibilidades distintas, porque la definición se consigue una vez y con comodidad, mientras que los datos tienen que poder escribirse siempre.</w:t>
      </w:r>
    </w:p>
    <w:p w14:paraId="496FDAE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Sin conexión funciona todo menos esa primera bajada.</w:t>
      </w:r>
      <w:r>
        <w:rPr>
          <w:rFonts w:ascii="Arial" w:hAnsi="Arial" w:cs="Arial"/>
          <w:color w:val="000000"/>
          <w:sz w:val="22"/>
          <w:szCs w:val="22"/>
          <w:lang w:val="es-ES"/>
        </w:rPr>
        <w:t xml:space="preserve"> Las listas se leen del almacén local; un alta aparece en la pantalla antes de salir del teléfono y se encola; cuando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vuelve a estar al alcance, la cola se vacía, y al terminar de vaciarse todas las operaciones de una clase sus filas se vuelven a pedir al servidor, para quedarse con lo que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efectivamente guardó y no con lo que el teléfono supuso. Que la aplicación funcione sin señal no es un modo aparte que se encienda: es el comportamiento normal, y tener red solo cambia cuándo se vacía la cola.</w:t>
      </w:r>
    </w:p>
    <w:p w14:paraId="632E85AB"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lastRenderedPageBreak/>
        <w:t>La cola distingue un fallo de red de un rechazo del servidor, porque las consecuencias son opuestas: un corte conserva la operación y detiene la pasada —la señal vuelve sola—, mientras que un rechazo definitivo saca la operación de la cola, la nombra en pantalla y deja seguir a las que venían detrás. Tratar las dos cosas igual, que es lo que hacía la primera versión, significa o perder trabajo del usuario o dejar la cola trabada para siempre detrás de algo que el servidor no iba a aceptar nunca.</w:t>
      </w:r>
    </w:p>
    <w:p w14:paraId="0ACAED95"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dictado llena el formulario; no da de alta.</w:t>
      </w:r>
      <w:r>
        <w:rPr>
          <w:rFonts w:ascii="Arial" w:hAnsi="Arial" w:cs="Arial"/>
          <w:color w:val="000000"/>
          <w:sz w:val="22"/>
          <w:szCs w:val="22"/>
          <w:lang w:val="es-ES"/>
        </w:rPr>
        <w:t xml:space="preserve"> Lo dictado cae en un campo —el que la frase nombre, o el primero que esté vacío— y se convierte al tipo declarado en el diagrama: «23 de marzo del 2000» se escribe </w:t>
      </w:r>
      <w:r>
        <w:rPr>
          <w:rStyle w:val="CdigoHTML"/>
          <w:color w:val="000000"/>
          <w:lang w:val="es-ES"/>
        </w:rPr>
        <w:t>2000-03-23</w:t>
      </w:r>
      <w:r>
        <w:rPr>
          <w:rFonts w:ascii="Arial" w:hAnsi="Arial" w:cs="Arial"/>
          <w:color w:val="000000"/>
          <w:sz w:val="22"/>
          <w:szCs w:val="22"/>
          <w:lang w:val="es-ES"/>
        </w:rPr>
        <w:t xml:space="preserve">, «sí» se escribe </w:t>
      </w:r>
      <w:r>
        <w:rPr>
          <w:rStyle w:val="CdigoHTML"/>
          <w:color w:val="000000"/>
          <w:lang w:val="es-ES"/>
        </w:rPr>
        <w:t>true</w:t>
      </w:r>
      <w:r>
        <w:rPr>
          <w:rFonts w:ascii="Arial" w:hAnsi="Arial" w:cs="Arial"/>
          <w:color w:val="000000"/>
          <w:sz w:val="22"/>
          <w:szCs w:val="22"/>
          <w:lang w:val="es-ES"/>
        </w:rPr>
        <w:t xml:space="preserve">, «12,5» se escribe </w:t>
      </w:r>
      <w:r>
        <w:rPr>
          <w:rStyle w:val="CdigoHTML"/>
          <w:color w:val="000000"/>
          <w:lang w:val="es-ES"/>
        </w:rPr>
        <w:t>12.5</w:t>
      </w:r>
      <w:r>
        <w:rPr>
          <w:rFonts w:ascii="Arial" w:hAnsi="Arial" w:cs="Arial"/>
          <w:color w:val="000000"/>
          <w:sz w:val="22"/>
          <w:szCs w:val="22"/>
          <w:lang w:val="es-ES"/>
        </w:rPr>
        <w:t>. Convertir no es un adorno: lo que el reconocedor entrega no entra en la columna tal cual. La palabra «agregar» es la que dispara el alta, de modo que lo dictado siempre se ve en el campo antes de que se cree nada. Lo que no se puede convertir se deja tal como se escuchó, para que el usuario lo corrija con el teclado; una fecha adivinada es peor que un campo mal escrito, porque el campo mal escrito se ve.</w:t>
      </w:r>
    </w:p>
    <w:p w14:paraId="2609154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modelo en el aparato es el tercer escalón, y solo propone.</w:t>
      </w:r>
      <w:r>
        <w:rPr>
          <w:rFonts w:ascii="Arial" w:hAnsi="Arial" w:cs="Arial"/>
          <w:color w:val="000000"/>
          <w:sz w:val="22"/>
          <w:szCs w:val="22"/>
          <w:lang w:val="es-ES"/>
        </w:rPr>
        <w:t xml:space="preserve"> Cuando la gramática determinista no entiende, entra Gemma 3 1B en formato int4 mediante </w:t>
      </w:r>
      <w:proofErr w:type="spellStart"/>
      <w:r>
        <w:rPr>
          <w:rStyle w:val="CdigoHTML"/>
          <w:color w:val="000000"/>
          <w:lang w:val="es-ES"/>
        </w:rPr>
        <w:t>flutter_gemma</w:t>
      </w:r>
      <w:proofErr w:type="spellEnd"/>
      <w:r>
        <w:rPr>
          <w:rFonts w:ascii="Arial" w:hAnsi="Arial" w:cs="Arial"/>
          <w:color w:val="000000"/>
          <w:sz w:val="22"/>
          <w:szCs w:val="22"/>
          <w:lang w:val="es-ES"/>
        </w:rPr>
        <w:t xml:space="preserve">, corriendo dentro del teléfono y sin salir a ninguna red. Y entra con la misma barrera que rige en todo el sistema: </w:t>
      </w:r>
      <w:r>
        <w:rPr>
          <w:rFonts w:ascii="Arial" w:hAnsi="Arial" w:cs="Arial"/>
          <w:b/>
          <w:bCs/>
          <w:color w:val="000000"/>
          <w:sz w:val="22"/>
          <w:szCs w:val="22"/>
          <w:lang w:val="es-ES"/>
        </w:rPr>
        <w:t>el modelo no emite operaciones, propone una frase canónica que la gramática determinista vuelve a interpretar</w:t>
      </w:r>
      <w:r>
        <w:rPr>
          <w:rFonts w:ascii="Arial" w:hAnsi="Arial" w:cs="Arial"/>
          <w:color w:val="000000"/>
          <w:sz w:val="22"/>
          <w:szCs w:val="22"/>
          <w:lang w:val="es-ES"/>
        </w:rPr>
        <w:t>, y el usuario confirma antes de que se aplique. La barrera no es ceremonia. En el cliente web ya ocurrió que un respaldo por inteligencia artificial aplicara sin revisión y creara clases fantasma en silencio: el modelo propone, las reglas disponen. Si el modelo no está, o no carga, la aplicación funciona completa y pierde únicamente ese escalón, que por eso se construyó último.</w:t>
      </w:r>
    </w:p>
    <w:p w14:paraId="45829F82"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Límites declarados.</w:t>
      </w:r>
      <w:r>
        <w:rPr>
          <w:rFonts w:ascii="Arial" w:hAnsi="Arial" w:cs="Arial"/>
          <w:color w:val="000000"/>
          <w:sz w:val="22"/>
          <w:szCs w:val="22"/>
          <w:lang w:val="es-ES"/>
        </w:rPr>
        <w:t xml:space="preserve"> Cinco, y se declaran porque el código no los cumple y sostener lo contrario sería una promesa vacía:</w:t>
      </w:r>
    </w:p>
    <w:p w14:paraId="3F2E2015" w14:textId="77777777" w:rsidR="004457EA" w:rsidRDefault="00B4481E">
      <w:pPr>
        <w:numPr>
          <w:ilvl w:val="0"/>
          <w:numId w:val="5"/>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El formulario muestra los </w:t>
      </w:r>
      <w:r>
        <w:rPr>
          <w:rFonts w:ascii="Arial" w:eastAsia="Times New Roman" w:hAnsi="Arial" w:cs="Arial"/>
          <w:b/>
          <w:bCs/>
          <w:color w:val="000000"/>
          <w:sz w:val="22"/>
          <w:szCs w:val="22"/>
          <w:lang w:val="es-ES"/>
        </w:rPr>
        <w:t>atributos</w:t>
      </w:r>
      <w:r>
        <w:rPr>
          <w:rFonts w:ascii="Arial" w:eastAsia="Times New Roman" w:hAnsi="Arial" w:cs="Arial"/>
          <w:color w:val="000000"/>
          <w:sz w:val="22"/>
          <w:szCs w:val="22"/>
          <w:lang w:val="es-ES"/>
        </w:rPr>
        <w:t xml:space="preserve"> de la clase, no sus relaciones, de modo que una entidad cuya clave ajena es obligatoria no se puede crear desde el teléfono. En el modelo de prueba, </w:t>
      </w:r>
      <w:r>
        <w:rPr>
          <w:rStyle w:val="CdigoHTML"/>
          <w:color w:val="000000"/>
          <w:lang w:val="es-ES"/>
        </w:rPr>
        <w:t>Paciente</w:t>
      </w:r>
      <w:r>
        <w:rPr>
          <w:rFonts w:ascii="Arial" w:eastAsia="Times New Roman" w:hAnsi="Arial" w:cs="Arial"/>
          <w:color w:val="000000"/>
          <w:sz w:val="22"/>
          <w:szCs w:val="22"/>
          <w:lang w:val="es-ES"/>
        </w:rPr>
        <w:t xml:space="preserve"> y </w:t>
      </w:r>
      <w:r>
        <w:rPr>
          <w:rStyle w:val="CdigoHTML"/>
          <w:color w:val="000000"/>
          <w:lang w:val="es-ES"/>
        </w:rPr>
        <w:t>Medico</w:t>
      </w:r>
      <w:r>
        <w:rPr>
          <w:rFonts w:ascii="Arial" w:eastAsia="Times New Roman" w:hAnsi="Arial" w:cs="Arial"/>
          <w:color w:val="000000"/>
          <w:sz w:val="22"/>
          <w:szCs w:val="22"/>
          <w:lang w:val="es-ES"/>
        </w:rPr>
        <w:t xml:space="preserve"> se cargan sin inconveniente; </w:t>
      </w:r>
      <w:r>
        <w:rPr>
          <w:rStyle w:val="CdigoHTML"/>
          <w:color w:val="000000"/>
          <w:lang w:val="es-ES"/>
        </w:rPr>
        <w:t>Consulta</w:t>
      </w:r>
      <w:r>
        <w:rPr>
          <w:rFonts w:ascii="Arial" w:eastAsia="Times New Roman" w:hAnsi="Arial" w:cs="Arial"/>
          <w:color w:val="000000"/>
          <w:sz w:val="22"/>
          <w:szCs w:val="22"/>
          <w:lang w:val="es-ES"/>
        </w:rPr>
        <w:t xml:space="preserve"> y </w:t>
      </w:r>
      <w:r>
        <w:rPr>
          <w:rStyle w:val="CdigoHTML"/>
          <w:color w:val="000000"/>
          <w:lang w:val="es-ES"/>
        </w:rPr>
        <w:t>Medicamento</w:t>
      </w:r>
      <w:r>
        <w:rPr>
          <w:rFonts w:ascii="Arial" w:eastAsia="Times New Roman" w:hAnsi="Arial" w:cs="Arial"/>
          <w:color w:val="000000"/>
          <w:sz w:val="22"/>
          <w:szCs w:val="22"/>
          <w:lang w:val="es-ES"/>
        </w:rPr>
        <w:t xml:space="preserve"> exigen su padre.</w:t>
      </w:r>
    </w:p>
    <w:p w14:paraId="6791A802" w14:textId="77777777" w:rsidR="004457EA" w:rsidRDefault="00B4481E">
      <w:pPr>
        <w:numPr>
          <w:ilvl w:val="0"/>
          <w:numId w:val="5"/>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El almacén local </w:t>
      </w:r>
      <w:r>
        <w:rPr>
          <w:rFonts w:ascii="Arial" w:eastAsia="Times New Roman" w:hAnsi="Arial" w:cs="Arial"/>
          <w:b/>
          <w:bCs/>
          <w:color w:val="000000"/>
          <w:sz w:val="22"/>
          <w:szCs w:val="22"/>
          <w:lang w:val="es-ES"/>
        </w:rPr>
        <w:t>no separa por diagrama</w:t>
      </w:r>
      <w:r>
        <w:rPr>
          <w:rFonts w:ascii="Arial" w:eastAsia="Times New Roman" w:hAnsi="Arial" w:cs="Arial"/>
          <w:color w:val="000000"/>
          <w:sz w:val="22"/>
          <w:szCs w:val="22"/>
          <w:lang w:val="es-ES"/>
        </w:rPr>
        <w:t xml:space="preserve">: hay un </w:t>
      </w:r>
      <w:proofErr w:type="spellStart"/>
      <w:r>
        <w:rPr>
          <w:rFonts w:ascii="Arial" w:eastAsia="Times New Roman" w:hAnsi="Arial" w:cs="Arial"/>
          <w:color w:val="000000"/>
          <w:sz w:val="22"/>
          <w:szCs w:val="22"/>
          <w:lang w:val="es-ES"/>
        </w:rPr>
        <w:t>backend</w:t>
      </w:r>
      <w:proofErr w:type="spellEnd"/>
      <w:r>
        <w:rPr>
          <w:rFonts w:ascii="Arial" w:eastAsia="Times New Roman" w:hAnsi="Arial" w:cs="Arial"/>
          <w:color w:val="000000"/>
          <w:sz w:val="22"/>
          <w:szCs w:val="22"/>
          <w:lang w:val="es-ES"/>
        </w:rPr>
        <w:t xml:space="preserve"> generado por vez.</w:t>
      </w:r>
    </w:p>
    <w:p w14:paraId="59E74185" w14:textId="77777777" w:rsidR="004457EA" w:rsidRDefault="00B4481E">
      <w:pPr>
        <w:numPr>
          <w:ilvl w:val="0"/>
          <w:numId w:val="5"/>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El </w:t>
      </w:r>
      <w:proofErr w:type="spellStart"/>
      <w:r>
        <w:rPr>
          <w:rFonts w:ascii="Arial" w:eastAsia="Times New Roman" w:hAnsi="Arial" w:cs="Arial"/>
          <w:color w:val="000000"/>
          <w:sz w:val="22"/>
          <w:szCs w:val="22"/>
          <w:lang w:val="es-ES"/>
        </w:rPr>
        <w:t>backend</w:t>
      </w:r>
      <w:proofErr w:type="spellEnd"/>
      <w:r>
        <w:rPr>
          <w:rFonts w:ascii="Arial" w:eastAsia="Times New Roman" w:hAnsi="Arial" w:cs="Arial"/>
          <w:color w:val="000000"/>
          <w:sz w:val="22"/>
          <w:szCs w:val="22"/>
          <w:lang w:val="es-ES"/>
        </w:rPr>
        <w:t xml:space="preserve"> generado </w:t>
      </w:r>
      <w:r>
        <w:rPr>
          <w:rFonts w:ascii="Arial" w:eastAsia="Times New Roman" w:hAnsi="Arial" w:cs="Arial"/>
          <w:b/>
          <w:bCs/>
          <w:color w:val="000000"/>
          <w:sz w:val="22"/>
          <w:szCs w:val="22"/>
          <w:lang w:val="es-ES"/>
        </w:rPr>
        <w:t>no tiene idempotencia</w:t>
      </w:r>
      <w:r>
        <w:rPr>
          <w:rFonts w:ascii="Arial" w:eastAsia="Times New Roman" w:hAnsi="Arial" w:cs="Arial"/>
          <w:color w:val="000000"/>
          <w:sz w:val="22"/>
          <w:szCs w:val="22"/>
          <w:lang w:val="es-ES"/>
        </w:rPr>
        <w:t xml:space="preserve">. El identificador de operación ordena la cola puertas adentro del teléfono y marca la fila local como pendiente, pero el </w:t>
      </w:r>
      <w:r>
        <w:rPr>
          <w:rStyle w:val="CdigoHTML"/>
          <w:color w:val="000000"/>
          <w:lang w:val="es-ES"/>
        </w:rPr>
        <w:t>@PostMapping</w:t>
      </w:r>
      <w:r>
        <w:rPr>
          <w:rFonts w:ascii="Arial" w:eastAsia="Times New Roman" w:hAnsi="Arial" w:cs="Arial"/>
          <w:color w:val="000000"/>
          <w:sz w:val="22"/>
          <w:szCs w:val="22"/>
          <w:lang w:val="es-ES"/>
        </w:rPr>
        <w:t xml:space="preserve"> que emite el generador recibe la entidad pelada y no tiene dónde recibirlo ni con qué compararlo. La consecuencia es concreta: un alta que </w:t>
      </w:r>
      <w:proofErr w:type="gramStart"/>
      <w:r>
        <w:rPr>
          <w:rFonts w:ascii="Arial" w:eastAsia="Times New Roman" w:hAnsi="Arial" w:cs="Arial"/>
          <w:color w:val="000000"/>
          <w:sz w:val="22"/>
          <w:szCs w:val="22"/>
          <w:lang w:val="es-ES"/>
        </w:rPr>
        <w:t>llega</w:t>
      </w:r>
      <w:proofErr w:type="gramEnd"/>
      <w:r>
        <w:rPr>
          <w:rFonts w:ascii="Arial" w:eastAsia="Times New Roman" w:hAnsi="Arial" w:cs="Arial"/>
          <w:color w:val="000000"/>
          <w:sz w:val="22"/>
          <w:szCs w:val="22"/>
          <w:lang w:val="es-ES"/>
        </w:rPr>
        <w:t xml:space="preserve"> pero cuya respuesta se pierde queda encolada, y la siguiente sincronización duplica la fila. La idempotencia por token existe en FORJA, donde hay una tabla </w:t>
      </w:r>
      <w:proofErr w:type="spellStart"/>
      <w:r>
        <w:rPr>
          <w:rStyle w:val="CdigoHTML"/>
          <w:color w:val="000000"/>
          <w:lang w:val="es-ES"/>
        </w:rPr>
        <w:t>operacion</w:t>
      </w:r>
      <w:proofErr w:type="spellEnd"/>
      <w:r>
        <w:rPr>
          <w:rFonts w:ascii="Arial" w:eastAsia="Times New Roman" w:hAnsi="Arial" w:cs="Arial"/>
          <w:color w:val="000000"/>
          <w:sz w:val="22"/>
          <w:szCs w:val="22"/>
          <w:lang w:val="es-ES"/>
        </w:rPr>
        <w:t xml:space="preserve"> con unicidad por diagrama y token del cliente, y el supuesto se copió desde ahí a un </w:t>
      </w:r>
      <w:proofErr w:type="spellStart"/>
      <w:r>
        <w:rPr>
          <w:rFonts w:ascii="Arial" w:eastAsia="Times New Roman" w:hAnsi="Arial" w:cs="Arial"/>
          <w:color w:val="000000"/>
          <w:sz w:val="22"/>
          <w:szCs w:val="22"/>
          <w:lang w:val="es-ES"/>
        </w:rPr>
        <w:t>backend</w:t>
      </w:r>
      <w:proofErr w:type="spellEnd"/>
      <w:r>
        <w:rPr>
          <w:rFonts w:ascii="Arial" w:eastAsia="Times New Roman" w:hAnsi="Arial" w:cs="Arial"/>
          <w:color w:val="000000"/>
          <w:sz w:val="22"/>
          <w:szCs w:val="22"/>
          <w:lang w:val="es-ES"/>
        </w:rPr>
        <w:t xml:space="preserve"> que no tiene esa tabla.</w:t>
      </w:r>
    </w:p>
    <w:p w14:paraId="17C981A2" w14:textId="77777777" w:rsidR="004457EA" w:rsidRDefault="00B4481E">
      <w:pPr>
        <w:numPr>
          <w:ilvl w:val="0"/>
          <w:numId w:val="5"/>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El </w:t>
      </w:r>
      <w:r>
        <w:rPr>
          <w:rFonts w:ascii="Arial" w:eastAsia="Times New Roman" w:hAnsi="Arial" w:cs="Arial"/>
          <w:b/>
          <w:bCs/>
          <w:color w:val="000000"/>
          <w:sz w:val="22"/>
          <w:szCs w:val="22"/>
          <w:lang w:val="es-ES"/>
        </w:rPr>
        <w:t>dictado requiere conexión en el teléfono de prueba</w:t>
      </w:r>
      <w:r>
        <w:rPr>
          <w:rFonts w:ascii="Arial" w:eastAsia="Times New Roman" w:hAnsi="Arial" w:cs="Arial"/>
          <w:color w:val="000000"/>
          <w:sz w:val="22"/>
          <w:szCs w:val="22"/>
          <w:lang w:val="es-ES"/>
        </w:rPr>
        <w:t>, que no tiene descargado el paquete de español para reconocimiento sin conexión. El reconocedor es un servicio de Android y no una pieza del proyecto; en un aparato que traiga el paquete alcanza con volver a pedir el reconocimiento en el dispositivo, que es una opción de la llamada.</w:t>
      </w:r>
    </w:p>
    <w:p w14:paraId="287ED010" w14:textId="77777777" w:rsidR="004457EA" w:rsidRDefault="00B4481E">
      <w:pPr>
        <w:numPr>
          <w:ilvl w:val="0"/>
          <w:numId w:val="5"/>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t xml:space="preserve">El </w:t>
      </w:r>
      <w:r>
        <w:rPr>
          <w:rFonts w:ascii="Arial" w:eastAsia="Times New Roman" w:hAnsi="Arial" w:cs="Arial"/>
          <w:b/>
          <w:bCs/>
          <w:color w:val="000000"/>
          <w:sz w:val="22"/>
          <w:szCs w:val="22"/>
          <w:lang w:val="es-ES"/>
        </w:rPr>
        <w:t>modelo nunca se ejecutó con el archivo real</w:t>
      </w:r>
      <w:r>
        <w:rPr>
          <w:rFonts w:ascii="Arial" w:eastAsia="Times New Roman" w:hAnsi="Arial" w:cs="Arial"/>
          <w:color w:val="000000"/>
          <w:sz w:val="22"/>
          <w:szCs w:val="22"/>
          <w:lang w:val="es-ES"/>
        </w:rPr>
        <w:t>: los 529 MB no están en el equipo de desarrollo. Lo verificado es lo contrario, y no es poco: que sin ese archivo la aplicación funciona entera y pierde solo el tercer escalón.</w:t>
      </w:r>
    </w:p>
    <w:p w14:paraId="2400AFBC" w14:textId="77777777" w:rsidR="004457EA" w:rsidRDefault="00303C06">
      <w:pPr>
        <w:spacing w:before="240" w:after="24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pict w14:anchorId="6376076A">
          <v:rect id="_x0000_i1030" style="width:0;height:1.5pt" o:hralign="center" o:hrstd="t" o:hr="t" fillcolor="#a0a0a0" stroked="f"/>
        </w:pict>
      </w:r>
    </w:p>
    <w:p w14:paraId="4962826F" w14:textId="77777777" w:rsidR="004457EA" w:rsidRDefault="00B4481E">
      <w:pPr>
        <w:pStyle w:val="Ttulo2"/>
        <w:rPr>
          <w:rFonts w:ascii="Arial" w:eastAsia="Times New Roman" w:hAnsi="Arial" w:cs="Arial"/>
          <w:lang w:val="es-ES"/>
        </w:rPr>
      </w:pPr>
      <w:bookmarkStart w:id="69" w:name="_Toc241025763"/>
      <w:r>
        <w:rPr>
          <w:rFonts w:ascii="Arial" w:eastAsia="Times New Roman" w:hAnsi="Arial" w:cs="Arial"/>
          <w:lang w:val="es-ES"/>
        </w:rPr>
        <w:lastRenderedPageBreak/>
        <w:t>2.5) Flujo de Trabajo: Pruebas</w:t>
      </w:r>
      <w:bookmarkEnd w:id="69"/>
    </w:p>
    <w:p w14:paraId="6332AC92" w14:textId="77777777" w:rsidR="004457EA" w:rsidRDefault="00B4481E">
      <w:pPr>
        <w:pStyle w:val="Ttulo3"/>
        <w:rPr>
          <w:rFonts w:ascii="Arial" w:eastAsia="Times New Roman" w:hAnsi="Arial" w:cs="Arial"/>
          <w:lang w:val="es-ES"/>
        </w:rPr>
      </w:pPr>
      <w:bookmarkStart w:id="70" w:name="_Toc241025764"/>
      <w:r>
        <w:rPr>
          <w:rFonts w:ascii="Arial" w:eastAsia="Times New Roman" w:hAnsi="Arial" w:cs="Arial"/>
          <w:lang w:val="es-ES"/>
        </w:rPr>
        <w:t>2.5.1 Estrategia</w:t>
      </w:r>
      <w:bookmarkEnd w:id="70"/>
    </w:p>
    <w:p w14:paraId="2A134B7C"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verificación automatizada comprende </w:t>
      </w:r>
      <w:r>
        <w:rPr>
          <w:rFonts w:ascii="Arial" w:hAnsi="Arial" w:cs="Arial"/>
          <w:b/>
          <w:bCs/>
          <w:color w:val="000000"/>
          <w:sz w:val="22"/>
          <w:szCs w:val="22"/>
          <w:lang w:val="es-ES"/>
        </w:rPr>
        <w:t>610 pruebas</w:t>
      </w:r>
      <w:r>
        <w:rPr>
          <w:rFonts w:ascii="Arial" w:hAnsi="Arial" w:cs="Arial"/>
          <w:color w:val="000000"/>
          <w:sz w:val="22"/>
          <w:szCs w:val="22"/>
          <w:lang w:val="es-ES"/>
        </w:rPr>
        <w:t>: 340 del servidor y 270 del cliente móvil, todas en verde al cierre de este documento. Las del servidor se ejecutan contra una instancia real de PostgreSQL y no contra una base en memoria. La decisión es deliberada: la exclusión mutua y la serialización de la bitácora las arbitra el motor de base de datos, y contra un sustituto no se estaría probando lo que importa.</w:t>
      </w:r>
    </w:p>
    <w:p w14:paraId="4143A3D9"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Las del cliente móvil corren con </w:t>
      </w:r>
      <w:proofErr w:type="spellStart"/>
      <w:r>
        <w:rPr>
          <w:rStyle w:val="CdigoHTML"/>
          <w:color w:val="000000"/>
          <w:lang w:val="es-ES"/>
        </w:rPr>
        <w:t>flutter</w:t>
      </w:r>
      <w:proofErr w:type="spellEnd"/>
      <w:r>
        <w:rPr>
          <w:rStyle w:val="CdigoHTML"/>
          <w:color w:val="000000"/>
          <w:lang w:val="es-ES"/>
        </w:rPr>
        <w:t xml:space="preserve"> test</w:t>
      </w:r>
      <w:r>
        <w:rPr>
          <w:rFonts w:ascii="Arial" w:hAnsi="Arial" w:cs="Arial"/>
          <w:color w:val="000000"/>
          <w:sz w:val="22"/>
          <w:szCs w:val="22"/>
          <w:lang w:val="es-ES"/>
        </w:rPr>
        <w:t xml:space="preserve"> y no necesitan servidor: el cliente HTTP se sustituye, de modo que lo que se verifica es la lógica del teléfono —qué ruta deduce, dónde cae lo dictado, qué hace la cola cuando el servidor no está— y no la disponibilidad de la red. El modelo de lenguaje entra como una función que se le pasa al asistente, precisamente para que sus pruebas no dependan de cargar 529 MB.</w:t>
      </w:r>
    </w:p>
    <w:p w14:paraId="5AF1807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Las pruebas corren sobre una </w:t>
      </w:r>
      <w:r>
        <w:rPr>
          <w:rFonts w:ascii="Arial" w:hAnsi="Arial" w:cs="Arial"/>
          <w:b/>
          <w:bCs/>
          <w:color w:val="000000"/>
          <w:sz w:val="22"/>
          <w:szCs w:val="22"/>
          <w:lang w:val="es-ES"/>
        </w:rPr>
        <w:t>base de datos separada</w:t>
      </w:r>
      <w:r>
        <w:rPr>
          <w:rFonts w:ascii="Arial" w:hAnsi="Arial" w:cs="Arial"/>
          <w:color w:val="000000"/>
          <w:sz w:val="22"/>
          <w:szCs w:val="22"/>
          <w:lang w:val="es-ES"/>
        </w:rPr>
        <w:t xml:space="preserve"> de la de desarrollo. La suite vacía todas las tablas al iniciar y al terminar, y mientras compartió base con el desarrollo llegó a eliminar cuentas y proyectos de quien estuviera probando la aplicación.</w:t>
      </w:r>
    </w:p>
    <w:p w14:paraId="7DDA3DC1" w14:textId="77777777" w:rsidR="004457EA" w:rsidRDefault="00B4481E">
      <w:pPr>
        <w:pStyle w:val="Ttulo3"/>
        <w:rPr>
          <w:rFonts w:ascii="Arial" w:eastAsia="Times New Roman" w:hAnsi="Arial" w:cs="Arial"/>
          <w:lang w:val="es-ES"/>
        </w:rPr>
      </w:pPr>
      <w:bookmarkStart w:id="71" w:name="_Toc241025765"/>
      <w:r>
        <w:rPr>
          <w:rFonts w:ascii="Arial" w:eastAsia="Times New Roman" w:hAnsi="Arial" w:cs="Arial"/>
          <w:lang w:val="es-ES"/>
        </w:rPr>
        <w:t>2.5.2 Cobertura por área</w:t>
      </w:r>
      <w:bookmarkEnd w:id="71"/>
    </w:p>
    <w:tbl>
      <w:tblPr>
        <w:tblW w:w="8504" w:type="dxa"/>
        <w:tblLayout w:type="fixed"/>
        <w:tblCellMar>
          <w:top w:w="15" w:type="dxa"/>
          <w:left w:w="15" w:type="dxa"/>
          <w:bottom w:w="15" w:type="dxa"/>
          <w:right w:w="15" w:type="dxa"/>
        </w:tblCellMar>
        <w:tblLook w:val="04A0" w:firstRow="1" w:lastRow="0" w:firstColumn="1" w:lastColumn="0" w:noHBand="0" w:noVBand="1"/>
      </w:tblPr>
      <w:tblGrid>
        <w:gridCol w:w="2313"/>
        <w:gridCol w:w="6191"/>
      </w:tblGrid>
      <w:tr w:rsidR="004457EA" w14:paraId="6A7F5E6F" w14:textId="77777777" w:rsidTr="00B4481E">
        <w:trPr>
          <w:tblHeader/>
        </w:trPr>
        <w:tc>
          <w:tcPr>
            <w:tcW w:w="2313"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87FFDDD"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Área</w:t>
            </w:r>
          </w:p>
        </w:tc>
        <w:tc>
          <w:tcPr>
            <w:tcW w:w="6191"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13ADEBB"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Qué se verifica</w:t>
            </w:r>
          </w:p>
        </w:tc>
      </w:tr>
      <w:tr w:rsidR="004457EA" w14:paraId="51DF0E04"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356B28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Exclusión mutua</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0A9AB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Ocho hilos disputando el mismo elemento; vencimiento y liberación</w:t>
            </w:r>
          </w:p>
        </w:tc>
      </w:tr>
      <w:tr w:rsidR="004457EA" w14:paraId="0D47E792"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52982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Registro de operaciones</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84FF6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Secuencia por diagrama, reenvío idempotente, rechazo por bloqueo ajeno</w:t>
            </w:r>
          </w:p>
        </w:tc>
      </w:tr>
      <w:tr w:rsidR="004457EA" w14:paraId="095C30F9"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A8B7FE4"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Dominio y comandos</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4B61B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Validaciones de UML sobre cada uno de los diez comandos</w:t>
            </w:r>
          </w:p>
        </w:tc>
      </w:tr>
      <w:tr w:rsidR="004457EA" w14:paraId="586A1485"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0CF6A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Gramática de voz</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2F7A0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Corpus compartido, ejecutado en Java y en Dart</w:t>
            </w:r>
          </w:p>
        </w:tc>
      </w:tr>
      <w:tr w:rsidR="004457EA" w14:paraId="2EDE5951"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8A21D5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Generación de código</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E4B6E9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Que del modelo salga un proyecto Spring </w:t>
            </w:r>
            <w:proofErr w:type="spellStart"/>
            <w:r>
              <w:rPr>
                <w:rFonts w:ascii="Arial" w:eastAsia="Times New Roman" w:hAnsi="Arial" w:cs="Arial"/>
                <w:color w:val="000000"/>
                <w:sz w:val="19"/>
                <w:szCs w:val="19"/>
              </w:rPr>
              <w:t>Boot</w:t>
            </w:r>
            <w:proofErr w:type="spellEnd"/>
            <w:r>
              <w:rPr>
                <w:rFonts w:ascii="Arial" w:eastAsia="Times New Roman" w:hAnsi="Arial" w:cs="Arial"/>
                <w:color w:val="000000"/>
                <w:sz w:val="19"/>
                <w:szCs w:val="19"/>
              </w:rPr>
              <w:t xml:space="preserve"> de cuatro capas</w:t>
            </w:r>
          </w:p>
        </w:tc>
      </w:tr>
      <w:tr w:rsidR="004457EA" w14:paraId="2C8B29B5"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31556C3"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Intercambio XMI</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4AE449F"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Ida y vuelta, la vista, dialectos alternativos del estándar, entradas inválidas</w:t>
            </w:r>
          </w:p>
        </w:tc>
      </w:tr>
      <w:tr w:rsidR="004457EA" w14:paraId="26B2BC6C"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71CBC31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Agente guía</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084E5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Que responda siempre, que no lo rompa ninguna entrada, y el orden reglas-modelo</w:t>
            </w:r>
          </w:p>
        </w:tc>
      </w:tr>
      <w:tr w:rsidR="004457EA" w14:paraId="0A930D44"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1F33A07"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API</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B05DA4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Recorrido completo de dos personas sobre el mismo diagrama</w:t>
            </w:r>
          </w:p>
        </w:tc>
      </w:tr>
      <w:tr w:rsidR="004457EA" w14:paraId="5BD1525E"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670A3C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lastRenderedPageBreak/>
              <w:t>Sesión</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6A47B400"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Credencial válida cuya cuenta ya no existe</w:t>
            </w:r>
          </w:p>
        </w:tc>
      </w:tr>
      <w:tr w:rsidR="004457EA" w14:paraId="2D76405C"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851CF5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Móvil: derivación de pantallas</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58C2BB9"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Que la ruta y los campos salgan del diagrama, y que los espejos de </w:t>
            </w:r>
            <w:r>
              <w:rPr>
                <w:rStyle w:val="CdigoHTML"/>
                <w:color w:val="000000"/>
              </w:rPr>
              <w:t>Nombres.java</w:t>
            </w:r>
            <w:r>
              <w:rPr>
                <w:rFonts w:ascii="Arial" w:eastAsia="Times New Roman" w:hAnsi="Arial" w:cs="Arial"/>
                <w:color w:val="000000"/>
                <w:sz w:val="19"/>
                <w:szCs w:val="19"/>
              </w:rPr>
              <w:t xml:space="preserve"> y </w:t>
            </w:r>
            <w:r>
              <w:rPr>
                <w:rStyle w:val="CdigoHTML"/>
                <w:color w:val="000000"/>
              </w:rPr>
              <w:t>TipoJava.java</w:t>
            </w:r>
            <w:r>
              <w:rPr>
                <w:rFonts w:ascii="Arial" w:eastAsia="Times New Roman" w:hAnsi="Arial" w:cs="Arial"/>
                <w:color w:val="000000"/>
                <w:sz w:val="19"/>
                <w:szCs w:val="19"/>
              </w:rPr>
              <w:t xml:space="preserve"> no se separen de su par</w:t>
            </w:r>
          </w:p>
        </w:tc>
      </w:tr>
      <w:tr w:rsidR="004457EA" w14:paraId="56696C90"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C8FCF5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Móvil: cola sin conexión</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411B56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Alta sin red, encolado, vaciado y la diferencia entre un corte y un rechazo definitivo</w:t>
            </w:r>
          </w:p>
        </w:tc>
      </w:tr>
      <w:tr w:rsidR="004457EA" w14:paraId="09BF08EC"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76ADFA"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Móvil: dictado sobre el formulario</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54FD053E"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En qué campo cae cada valor y cómo se convierte al tipo declarado</w:t>
            </w:r>
          </w:p>
        </w:tc>
      </w:tr>
      <w:tr w:rsidR="004457EA" w14:paraId="2B0D7357" w14:textId="77777777" w:rsidTr="00B4481E">
        <w:tc>
          <w:tcPr>
            <w:tcW w:w="2313"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0C600B5"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Móvil: el modelo como tercer escalón</w:t>
            </w:r>
          </w:p>
        </w:tc>
        <w:tc>
          <w:tcPr>
            <w:tcW w:w="6191"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15D15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Que la gramática se intente primero, que el modelo solo proponga y que su ausencia no rompa nada</w:t>
            </w:r>
          </w:p>
        </w:tc>
      </w:tr>
    </w:tbl>
    <w:p w14:paraId="3E0EA965" w14:textId="77777777" w:rsidR="004457EA" w:rsidRDefault="00B4481E">
      <w:pPr>
        <w:pStyle w:val="Ttulo3"/>
        <w:rPr>
          <w:rFonts w:ascii="Arial" w:eastAsia="Times New Roman" w:hAnsi="Arial" w:cs="Arial"/>
          <w:lang w:val="es-ES"/>
        </w:rPr>
      </w:pPr>
      <w:bookmarkStart w:id="72" w:name="_Toc241025766"/>
      <w:r>
        <w:rPr>
          <w:rFonts w:ascii="Arial" w:eastAsia="Times New Roman" w:hAnsi="Arial" w:cs="Arial"/>
          <w:lang w:val="es-ES"/>
        </w:rPr>
        <w:t>2.5.3 Pruebas de seguridad</w:t>
      </w:r>
      <w:bookmarkEnd w:id="72"/>
    </w:p>
    <w:p w14:paraId="53856AE5"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Tres casos merecen mención por lo que verifican:</w:t>
      </w:r>
    </w:p>
    <w:p w14:paraId="4062BFEA"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Entidades externas en XMI.</w:t>
      </w:r>
      <w:r>
        <w:rPr>
          <w:rFonts w:ascii="Arial" w:hAnsi="Arial" w:cs="Arial"/>
          <w:color w:val="000000"/>
          <w:sz w:val="22"/>
          <w:szCs w:val="22"/>
          <w:lang w:val="es-ES"/>
        </w:rPr>
        <w:t xml:space="preserve"> Un documento que declara entidades externas se rechaza </w:t>
      </w:r>
      <w:r>
        <w:rPr>
          <w:rFonts w:ascii="Arial" w:hAnsi="Arial" w:cs="Arial"/>
          <w:b/>
          <w:bCs/>
          <w:color w:val="000000"/>
          <w:sz w:val="22"/>
          <w:szCs w:val="22"/>
          <w:lang w:val="es-ES"/>
        </w:rPr>
        <w:t>sin resolverlas</w:t>
      </w:r>
      <w:r>
        <w:rPr>
          <w:rFonts w:ascii="Arial" w:hAnsi="Arial" w:cs="Arial"/>
          <w:color w:val="000000"/>
          <w:sz w:val="22"/>
          <w:szCs w:val="22"/>
          <w:lang w:val="es-ES"/>
        </w:rPr>
        <w:t>. Es la defensa contra XXE, un ataque clásico contra lectores de XML que permitiría leer archivos del servidor.</w:t>
      </w:r>
    </w:p>
    <w:p w14:paraId="27693CF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Entradas hostiles al agente.</w:t>
      </w:r>
      <w:r>
        <w:rPr>
          <w:rFonts w:ascii="Arial" w:hAnsi="Arial" w:cs="Arial"/>
          <w:color w:val="000000"/>
          <w:sz w:val="22"/>
          <w:szCs w:val="22"/>
          <w:lang w:val="es-ES"/>
        </w:rPr>
        <w:t xml:space="preserve"> Se verifica que ninguna entrada —vacía, de cinco mil caracteres, con símbolos o en otro alfabeto— produzca un error.</w:t>
      </w:r>
    </w:p>
    <w:p w14:paraId="0B558C9B"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Credencial huérfana.</w:t>
      </w:r>
      <w:r>
        <w:rPr>
          <w:rFonts w:ascii="Arial" w:hAnsi="Arial" w:cs="Arial"/>
          <w:color w:val="000000"/>
          <w:sz w:val="22"/>
          <w:szCs w:val="22"/>
          <w:lang w:val="es-ES"/>
        </w:rPr>
        <w:t xml:space="preserve"> Una credencial firmada válida cuya cuenta ya no existe devuelve un código de autenticación y no un error genérico, de modo que el cliente pueda cerrar la sesión y volver al ingreso.</w:t>
      </w:r>
    </w:p>
    <w:p w14:paraId="6BFFCFDA" w14:textId="77777777" w:rsidR="004457EA" w:rsidRDefault="00B4481E">
      <w:pPr>
        <w:pStyle w:val="Ttulo3"/>
        <w:rPr>
          <w:rFonts w:ascii="Arial" w:eastAsia="Times New Roman" w:hAnsi="Arial" w:cs="Arial"/>
          <w:lang w:val="es-ES"/>
        </w:rPr>
      </w:pPr>
      <w:bookmarkStart w:id="73" w:name="_Toc241025767"/>
      <w:r>
        <w:rPr>
          <w:rFonts w:ascii="Arial" w:eastAsia="Times New Roman" w:hAnsi="Arial" w:cs="Arial"/>
          <w:lang w:val="es-ES"/>
        </w:rPr>
        <w:t>2.5.4 Verificación funcional</w:t>
      </w:r>
      <w:bookmarkEnd w:id="73"/>
    </w:p>
    <w:p w14:paraId="4FD5CB37"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Además de las pruebas automatizadas, se verificó el sistema en ejecución. Dos resultados relevantes:</w:t>
      </w:r>
    </w:p>
    <w:p w14:paraId="57E1E1E8"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Determinismo del generador.</w:t>
      </w:r>
      <w:r>
        <w:rPr>
          <w:rFonts w:ascii="Arial" w:hAnsi="Arial" w:cs="Arial"/>
          <w:color w:val="000000"/>
          <w:sz w:val="22"/>
          <w:szCs w:val="22"/>
          <w:lang w:val="es-ES"/>
        </w:rPr>
        <w:t xml:space="preserve"> Generar el mismo diagrama tres veces consecutivas produce documentos </w:t>
      </w:r>
      <w:r>
        <w:rPr>
          <w:rFonts w:ascii="Arial" w:hAnsi="Arial" w:cs="Arial"/>
          <w:b/>
          <w:bCs/>
          <w:color w:val="000000"/>
          <w:sz w:val="22"/>
          <w:szCs w:val="22"/>
          <w:lang w:val="es-ES"/>
        </w:rPr>
        <w:t>idénticos byte a byte</w:t>
      </w:r>
      <w:r>
        <w:rPr>
          <w:rFonts w:ascii="Arial" w:hAnsi="Arial" w:cs="Arial"/>
          <w:color w:val="000000"/>
          <w:sz w:val="22"/>
          <w:szCs w:val="22"/>
          <w:lang w:val="es-ES"/>
        </w:rPr>
        <w:t>, en aproximadamente 25 milisegundos. Es la propiedad que distingue un traductor determinista de un modelo generativo.</w:t>
      </w:r>
    </w:p>
    <w:p w14:paraId="0FA474D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Intercambio con Enterprise </w:t>
      </w:r>
      <w:proofErr w:type="spellStart"/>
      <w:r>
        <w:rPr>
          <w:rFonts w:ascii="Arial" w:hAnsi="Arial" w:cs="Arial"/>
          <w:b/>
          <w:bCs/>
          <w:color w:val="000000"/>
          <w:sz w:val="22"/>
          <w:szCs w:val="22"/>
          <w:lang w:val="es-ES"/>
        </w:rPr>
        <w:t>Architect</w:t>
      </w:r>
      <w:proofErr w:type="spellEnd"/>
      <w:r>
        <w:rPr>
          <w:rFonts w:ascii="Arial" w:hAnsi="Arial" w:cs="Arial"/>
          <w:b/>
          <w:bCs/>
          <w:color w:val="000000"/>
          <w:sz w:val="22"/>
          <w:szCs w:val="22"/>
          <w:lang w:val="es-ES"/>
        </w:rPr>
        <w:t>.</w:t>
      </w:r>
      <w:r>
        <w:rPr>
          <w:rFonts w:ascii="Arial" w:hAnsi="Arial" w:cs="Arial"/>
          <w:color w:val="000000"/>
          <w:sz w:val="22"/>
          <w:szCs w:val="22"/>
          <w:lang w:val="es-ES"/>
        </w:rPr>
        <w:t xml:space="preserve"> Se construyó un modelo en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 xml:space="preserve"> mediante automatización COM, se exportó como XMI 2.1 y se importó en FORJA: las tres clases entraron con sus atributos, su operación, sus dos asociaciones con multiplicidad, y </w:t>
      </w:r>
      <w:r>
        <w:rPr>
          <w:rFonts w:ascii="Arial" w:hAnsi="Arial" w:cs="Arial"/>
          <w:b/>
          <w:bCs/>
          <w:color w:val="000000"/>
          <w:sz w:val="22"/>
          <w:szCs w:val="22"/>
          <w:lang w:val="es-ES"/>
        </w:rPr>
        <w:t>en las mismas posiciones</w:t>
      </w:r>
      <w:r>
        <w:rPr>
          <w:rFonts w:ascii="Arial" w:hAnsi="Arial" w:cs="Arial"/>
          <w:color w:val="000000"/>
          <w:sz w:val="22"/>
          <w:szCs w:val="22"/>
          <w:lang w:val="es-ES"/>
        </w:rPr>
        <w:t xml:space="preserve"> que tenían en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w:t>
      </w:r>
    </w:p>
    <w:p w14:paraId="33227993"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Durante esa verificación se descubrió que el importador leía la geometría únicamente en el formato propio de FORJA y no en el de Enterprise </w:t>
      </w:r>
      <w:proofErr w:type="spellStart"/>
      <w:r>
        <w:rPr>
          <w:rFonts w:ascii="Arial" w:hAnsi="Arial" w:cs="Arial"/>
          <w:color w:val="000000"/>
          <w:sz w:val="22"/>
          <w:szCs w:val="22"/>
          <w:lang w:val="es-ES"/>
        </w:rPr>
        <w:t>Architect</w:t>
      </w:r>
      <w:proofErr w:type="spellEnd"/>
      <w:r>
        <w:rPr>
          <w:rFonts w:ascii="Arial" w:hAnsi="Arial" w:cs="Arial"/>
          <w:color w:val="000000"/>
          <w:sz w:val="22"/>
          <w:szCs w:val="22"/>
          <w:lang w:val="es-ES"/>
        </w:rPr>
        <w:t xml:space="preserve">. El defecto había permanecido oculto porque las pruebas de ida y vuelta se hacían sobre documentos </w:t>
      </w:r>
      <w:r>
        <w:rPr>
          <w:rFonts w:ascii="Arial" w:hAnsi="Arial" w:cs="Arial"/>
          <w:color w:val="000000"/>
          <w:sz w:val="22"/>
          <w:szCs w:val="22"/>
          <w:lang w:val="es-ES"/>
        </w:rPr>
        <w:lastRenderedPageBreak/>
        <w:t>generados por la propia herramienta —un sesgo característico al verificar un formato de intercambio—.</w:t>
      </w:r>
    </w:p>
    <w:p w14:paraId="4C9EDBB6"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 xml:space="preserve">El cliente móvil contra el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w:t>
      </w:r>
      <w:r>
        <w:rPr>
          <w:rFonts w:ascii="Arial" w:hAnsi="Arial" w:cs="Arial"/>
          <w:color w:val="000000"/>
          <w:sz w:val="22"/>
          <w:szCs w:val="22"/>
          <w:lang w:val="es-ES"/>
        </w:rPr>
        <w:t xml:space="preserve"> El recorrido se probó con el teléfono en la mano y el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corriendo en el equipo: se bajó la definición de un diagrama de clínica, la aplicación derivó de él una pantalla por entidad sin que se recompilara nada, y se cargaron registros de </w:t>
      </w:r>
      <w:r>
        <w:rPr>
          <w:rStyle w:val="CdigoHTML"/>
          <w:color w:val="000000"/>
          <w:lang w:val="es-ES"/>
        </w:rPr>
        <w:t>Paciente</w:t>
      </w:r>
      <w:r>
        <w:rPr>
          <w:rFonts w:ascii="Arial" w:hAnsi="Arial" w:cs="Arial"/>
          <w:color w:val="000000"/>
          <w:sz w:val="22"/>
          <w:szCs w:val="22"/>
          <w:lang w:val="es-ES"/>
        </w:rPr>
        <w:t xml:space="preserve"> y de </w:t>
      </w:r>
      <w:r>
        <w:rPr>
          <w:rStyle w:val="CdigoHTML"/>
          <w:color w:val="000000"/>
          <w:lang w:val="es-ES"/>
        </w:rPr>
        <w:t>Medico</w:t>
      </w:r>
      <w:r>
        <w:rPr>
          <w:rFonts w:ascii="Arial" w:hAnsi="Arial" w:cs="Arial"/>
          <w:color w:val="000000"/>
          <w:sz w:val="22"/>
          <w:szCs w:val="22"/>
          <w:lang w:val="es-ES"/>
        </w:rPr>
        <w:t xml:space="preserve"> tanto con el teclado como por dictado. De ahí salieron dos de los límites declarados en 2.4.6, y salieron de usar la aplicación y no de leer el código: que una entidad con clave ajena obligatoria no puede crearse desde el formulario, porque el formulario muestra atributos y no relaciones, y que el reconocimiento de voz de ese aparato pide conexión por no tener descargado el paquete de español.</w:t>
      </w:r>
    </w:p>
    <w:p w14:paraId="055FB0C2" w14:textId="77777777" w:rsidR="004457EA" w:rsidRDefault="00303C06">
      <w:pPr>
        <w:spacing w:before="240" w:after="24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pict w14:anchorId="420749AB">
          <v:rect id="_x0000_i1031" style="width:0;height:1.5pt" o:hralign="center" o:hrstd="t" o:hr="t" fillcolor="#a0a0a0" stroked="f"/>
        </w:pict>
      </w:r>
    </w:p>
    <w:p w14:paraId="430CBB92" w14:textId="77777777" w:rsidR="004457EA" w:rsidRDefault="00B4481E">
      <w:pPr>
        <w:pStyle w:val="Ttulo1"/>
        <w:pageBreakBefore/>
        <w:rPr>
          <w:rFonts w:ascii="Arial" w:eastAsia="Times New Roman" w:hAnsi="Arial" w:cs="Arial"/>
          <w:lang w:val="es-ES"/>
        </w:rPr>
      </w:pPr>
      <w:bookmarkStart w:id="74" w:name="_Toc241025768"/>
      <w:r>
        <w:rPr>
          <w:rFonts w:ascii="Arial" w:eastAsia="Times New Roman" w:hAnsi="Arial" w:cs="Arial"/>
          <w:lang w:val="es-ES"/>
        </w:rPr>
        <w:lastRenderedPageBreak/>
        <w:t>Bibliografía</w:t>
      </w:r>
      <w:bookmarkEnd w:id="74"/>
    </w:p>
    <w:p w14:paraId="5A84B99D" w14:textId="77777777" w:rsidR="004457EA" w:rsidRPr="00303C06" w:rsidRDefault="00B4481E">
      <w:pPr>
        <w:numPr>
          <w:ilvl w:val="0"/>
          <w:numId w:val="6"/>
        </w:numPr>
        <w:spacing w:before="100" w:beforeAutospacing="1" w:after="60"/>
        <w:jc w:val="both"/>
        <w:rPr>
          <w:rFonts w:ascii="Arial" w:eastAsia="Times New Roman" w:hAnsi="Arial" w:cs="Arial"/>
          <w:color w:val="000000"/>
          <w:sz w:val="22"/>
          <w:szCs w:val="22"/>
          <w:lang w:val="en-US"/>
        </w:rPr>
      </w:pPr>
      <w:r w:rsidRPr="00303C06">
        <w:rPr>
          <w:rFonts w:ascii="Arial" w:eastAsia="Times New Roman" w:hAnsi="Arial" w:cs="Arial"/>
          <w:b/>
          <w:bCs/>
          <w:color w:val="000000"/>
          <w:sz w:val="22"/>
          <w:szCs w:val="22"/>
          <w:lang w:val="en-US"/>
        </w:rPr>
        <w:t>Object Management Group</w:t>
      </w:r>
      <w:r w:rsidRPr="00303C06">
        <w:rPr>
          <w:rFonts w:ascii="Arial" w:eastAsia="Times New Roman" w:hAnsi="Arial" w:cs="Arial"/>
          <w:color w:val="000000"/>
          <w:sz w:val="22"/>
          <w:szCs w:val="22"/>
          <w:lang w:val="en-US"/>
        </w:rPr>
        <w:t xml:space="preserve"> (2017). </w:t>
      </w:r>
      <w:r w:rsidRPr="00303C06">
        <w:rPr>
          <w:rFonts w:ascii="Arial" w:eastAsia="Times New Roman" w:hAnsi="Arial" w:cs="Arial"/>
          <w:i/>
          <w:iCs/>
          <w:color w:val="000000"/>
          <w:sz w:val="22"/>
          <w:szCs w:val="22"/>
          <w:lang w:val="en-US"/>
        </w:rPr>
        <w:t>OMG Unified Modeling Language (OMG UML), Version 2.5.1</w:t>
      </w:r>
      <w:r w:rsidRPr="00303C06">
        <w:rPr>
          <w:rFonts w:ascii="Arial" w:eastAsia="Times New Roman" w:hAnsi="Arial" w:cs="Arial"/>
          <w:color w:val="000000"/>
          <w:sz w:val="22"/>
          <w:szCs w:val="22"/>
          <w:lang w:val="en-US"/>
        </w:rPr>
        <w:t>. https://www.omg.org/spec/UML/2.5.1/</w:t>
      </w:r>
    </w:p>
    <w:p w14:paraId="30D19341" w14:textId="77777777" w:rsidR="004457EA" w:rsidRPr="00303C06" w:rsidRDefault="00B4481E">
      <w:pPr>
        <w:numPr>
          <w:ilvl w:val="0"/>
          <w:numId w:val="6"/>
        </w:numPr>
        <w:spacing w:before="100" w:beforeAutospacing="1" w:after="60"/>
        <w:jc w:val="both"/>
        <w:rPr>
          <w:rFonts w:ascii="Arial" w:eastAsia="Times New Roman" w:hAnsi="Arial" w:cs="Arial"/>
          <w:color w:val="000000"/>
          <w:sz w:val="22"/>
          <w:szCs w:val="22"/>
          <w:lang w:val="en-US"/>
        </w:rPr>
      </w:pPr>
      <w:r w:rsidRPr="00303C06">
        <w:rPr>
          <w:rFonts w:ascii="Arial" w:eastAsia="Times New Roman" w:hAnsi="Arial" w:cs="Arial"/>
          <w:b/>
          <w:bCs/>
          <w:color w:val="000000"/>
          <w:sz w:val="22"/>
          <w:szCs w:val="22"/>
          <w:lang w:val="en-US"/>
        </w:rPr>
        <w:t>Object Management Group</w:t>
      </w:r>
      <w:r w:rsidRPr="00303C06">
        <w:rPr>
          <w:rFonts w:ascii="Arial" w:eastAsia="Times New Roman" w:hAnsi="Arial" w:cs="Arial"/>
          <w:color w:val="000000"/>
          <w:sz w:val="22"/>
          <w:szCs w:val="22"/>
          <w:lang w:val="en-US"/>
        </w:rPr>
        <w:t xml:space="preserve"> (2015). </w:t>
      </w:r>
      <w:r w:rsidRPr="00303C06">
        <w:rPr>
          <w:rFonts w:ascii="Arial" w:eastAsia="Times New Roman" w:hAnsi="Arial" w:cs="Arial"/>
          <w:i/>
          <w:iCs/>
          <w:color w:val="000000"/>
          <w:sz w:val="22"/>
          <w:szCs w:val="22"/>
          <w:lang w:val="en-US"/>
        </w:rPr>
        <w:t>XML Metadata Interchange (XMI) Specification, Version 2.5.1</w:t>
      </w:r>
      <w:r w:rsidRPr="00303C06">
        <w:rPr>
          <w:rFonts w:ascii="Arial" w:eastAsia="Times New Roman" w:hAnsi="Arial" w:cs="Arial"/>
          <w:color w:val="000000"/>
          <w:sz w:val="22"/>
          <w:szCs w:val="22"/>
          <w:lang w:val="en-US"/>
        </w:rPr>
        <w:t>. https://www.omg.org/spec/XMI/2.5.1/</w:t>
      </w:r>
    </w:p>
    <w:p w14:paraId="730AE892"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r w:rsidRPr="00303C06">
        <w:rPr>
          <w:rFonts w:ascii="Arial" w:eastAsia="Times New Roman" w:hAnsi="Arial" w:cs="Arial"/>
          <w:b/>
          <w:bCs/>
          <w:color w:val="000000"/>
          <w:sz w:val="22"/>
          <w:szCs w:val="22"/>
          <w:lang w:val="en-US"/>
        </w:rPr>
        <w:t xml:space="preserve">Jacobson, I., </w:t>
      </w:r>
      <w:proofErr w:type="spellStart"/>
      <w:r w:rsidRPr="00303C06">
        <w:rPr>
          <w:rFonts w:ascii="Arial" w:eastAsia="Times New Roman" w:hAnsi="Arial" w:cs="Arial"/>
          <w:b/>
          <w:bCs/>
          <w:color w:val="000000"/>
          <w:sz w:val="22"/>
          <w:szCs w:val="22"/>
          <w:lang w:val="en-US"/>
        </w:rPr>
        <w:t>Booch</w:t>
      </w:r>
      <w:proofErr w:type="spellEnd"/>
      <w:r w:rsidRPr="00303C06">
        <w:rPr>
          <w:rFonts w:ascii="Arial" w:eastAsia="Times New Roman" w:hAnsi="Arial" w:cs="Arial"/>
          <w:b/>
          <w:bCs/>
          <w:color w:val="000000"/>
          <w:sz w:val="22"/>
          <w:szCs w:val="22"/>
          <w:lang w:val="en-US"/>
        </w:rPr>
        <w:t>, G. y Rumbaugh, J.</w:t>
      </w:r>
      <w:r w:rsidRPr="00303C06">
        <w:rPr>
          <w:rFonts w:ascii="Arial" w:eastAsia="Times New Roman" w:hAnsi="Arial" w:cs="Arial"/>
          <w:color w:val="000000"/>
          <w:sz w:val="22"/>
          <w:szCs w:val="22"/>
          <w:lang w:val="en-US"/>
        </w:rPr>
        <w:t xml:space="preserve"> (1999). </w:t>
      </w:r>
      <w:r w:rsidRPr="00303C06">
        <w:rPr>
          <w:rFonts w:ascii="Arial" w:eastAsia="Times New Roman" w:hAnsi="Arial" w:cs="Arial"/>
          <w:i/>
          <w:iCs/>
          <w:color w:val="000000"/>
          <w:sz w:val="22"/>
          <w:szCs w:val="22"/>
          <w:lang w:val="en-US"/>
        </w:rPr>
        <w:t>The Unified Software Development Process</w:t>
      </w:r>
      <w:r w:rsidRPr="00303C06">
        <w:rPr>
          <w:rFonts w:ascii="Arial" w:eastAsia="Times New Roman" w:hAnsi="Arial" w:cs="Arial"/>
          <w:color w:val="000000"/>
          <w:sz w:val="22"/>
          <w:szCs w:val="22"/>
          <w:lang w:val="en-US"/>
        </w:rPr>
        <w:t xml:space="preserve">. </w:t>
      </w:r>
      <w:r>
        <w:rPr>
          <w:rFonts w:ascii="Arial" w:eastAsia="Times New Roman" w:hAnsi="Arial" w:cs="Arial"/>
          <w:color w:val="000000"/>
          <w:sz w:val="22"/>
          <w:szCs w:val="22"/>
          <w:lang w:val="es-ES"/>
        </w:rPr>
        <w:t>Addison-Wesley.</w:t>
      </w:r>
    </w:p>
    <w:p w14:paraId="04891F94"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proofErr w:type="spellStart"/>
      <w:r w:rsidRPr="00303C06">
        <w:rPr>
          <w:rFonts w:ascii="Arial" w:eastAsia="Times New Roman" w:hAnsi="Arial" w:cs="Arial"/>
          <w:b/>
          <w:bCs/>
          <w:color w:val="000000"/>
          <w:sz w:val="22"/>
          <w:szCs w:val="22"/>
          <w:lang w:val="en-US"/>
        </w:rPr>
        <w:t>Booch</w:t>
      </w:r>
      <w:proofErr w:type="spellEnd"/>
      <w:r w:rsidRPr="00303C06">
        <w:rPr>
          <w:rFonts w:ascii="Arial" w:eastAsia="Times New Roman" w:hAnsi="Arial" w:cs="Arial"/>
          <w:b/>
          <w:bCs/>
          <w:color w:val="000000"/>
          <w:sz w:val="22"/>
          <w:szCs w:val="22"/>
          <w:lang w:val="en-US"/>
        </w:rPr>
        <w:t>, G., Rumbaugh, J. y Jacobson, I.</w:t>
      </w:r>
      <w:r w:rsidRPr="00303C06">
        <w:rPr>
          <w:rFonts w:ascii="Arial" w:eastAsia="Times New Roman" w:hAnsi="Arial" w:cs="Arial"/>
          <w:color w:val="000000"/>
          <w:sz w:val="22"/>
          <w:szCs w:val="22"/>
          <w:lang w:val="en-US"/>
        </w:rPr>
        <w:t xml:space="preserve"> (2005). </w:t>
      </w:r>
      <w:r w:rsidRPr="00303C06">
        <w:rPr>
          <w:rFonts w:ascii="Arial" w:eastAsia="Times New Roman" w:hAnsi="Arial" w:cs="Arial"/>
          <w:i/>
          <w:iCs/>
          <w:color w:val="000000"/>
          <w:sz w:val="22"/>
          <w:szCs w:val="22"/>
          <w:lang w:val="en-US"/>
        </w:rPr>
        <w:t>The Unified Modeling Language User Guide</w:t>
      </w:r>
      <w:r w:rsidRPr="00303C06">
        <w:rPr>
          <w:rFonts w:ascii="Arial" w:eastAsia="Times New Roman" w:hAnsi="Arial" w:cs="Arial"/>
          <w:color w:val="000000"/>
          <w:sz w:val="22"/>
          <w:szCs w:val="22"/>
          <w:lang w:val="en-US"/>
        </w:rPr>
        <w:t xml:space="preserve">, 2.ª </w:t>
      </w:r>
      <w:proofErr w:type="spellStart"/>
      <w:r w:rsidRPr="00303C06">
        <w:rPr>
          <w:rFonts w:ascii="Arial" w:eastAsia="Times New Roman" w:hAnsi="Arial" w:cs="Arial"/>
          <w:color w:val="000000"/>
          <w:sz w:val="22"/>
          <w:szCs w:val="22"/>
          <w:lang w:val="en-US"/>
        </w:rPr>
        <w:t>edición</w:t>
      </w:r>
      <w:proofErr w:type="spellEnd"/>
      <w:r w:rsidRPr="00303C06">
        <w:rPr>
          <w:rFonts w:ascii="Arial" w:eastAsia="Times New Roman" w:hAnsi="Arial" w:cs="Arial"/>
          <w:color w:val="000000"/>
          <w:sz w:val="22"/>
          <w:szCs w:val="22"/>
          <w:lang w:val="en-US"/>
        </w:rPr>
        <w:t xml:space="preserve">. </w:t>
      </w:r>
      <w:r>
        <w:rPr>
          <w:rFonts w:ascii="Arial" w:eastAsia="Times New Roman" w:hAnsi="Arial" w:cs="Arial"/>
          <w:color w:val="000000"/>
          <w:sz w:val="22"/>
          <w:szCs w:val="22"/>
          <w:lang w:val="es-ES"/>
        </w:rPr>
        <w:t>Addison-Wesley.</w:t>
      </w:r>
    </w:p>
    <w:p w14:paraId="1B8D3208"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Pressman, R.</w:t>
      </w:r>
      <w:r>
        <w:rPr>
          <w:rFonts w:ascii="Arial" w:eastAsia="Times New Roman" w:hAnsi="Arial" w:cs="Arial"/>
          <w:color w:val="000000"/>
          <w:sz w:val="22"/>
          <w:szCs w:val="22"/>
          <w:lang w:val="es-ES"/>
        </w:rPr>
        <w:t xml:space="preserve"> (2010). </w:t>
      </w:r>
      <w:r>
        <w:rPr>
          <w:rFonts w:ascii="Arial" w:eastAsia="Times New Roman" w:hAnsi="Arial" w:cs="Arial"/>
          <w:i/>
          <w:iCs/>
          <w:color w:val="000000"/>
          <w:sz w:val="22"/>
          <w:szCs w:val="22"/>
          <w:lang w:val="es-ES"/>
        </w:rPr>
        <w:t>Ingeniería del Software: Un Enfoque Práctico</w:t>
      </w:r>
      <w:r>
        <w:rPr>
          <w:rFonts w:ascii="Arial" w:eastAsia="Times New Roman" w:hAnsi="Arial" w:cs="Arial"/>
          <w:color w:val="000000"/>
          <w:sz w:val="22"/>
          <w:szCs w:val="22"/>
          <w:lang w:val="es-ES"/>
        </w:rPr>
        <w:t>, 7.ª edición. McGraw-Hill.</w:t>
      </w:r>
    </w:p>
    <w:p w14:paraId="12C51867"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Sommerville, I.</w:t>
      </w:r>
      <w:r>
        <w:rPr>
          <w:rFonts w:ascii="Arial" w:eastAsia="Times New Roman" w:hAnsi="Arial" w:cs="Arial"/>
          <w:color w:val="000000"/>
          <w:sz w:val="22"/>
          <w:szCs w:val="22"/>
          <w:lang w:val="es-ES"/>
        </w:rPr>
        <w:t xml:space="preserve"> (2011). </w:t>
      </w:r>
      <w:r>
        <w:rPr>
          <w:rFonts w:ascii="Arial" w:eastAsia="Times New Roman" w:hAnsi="Arial" w:cs="Arial"/>
          <w:i/>
          <w:iCs/>
          <w:color w:val="000000"/>
          <w:sz w:val="22"/>
          <w:szCs w:val="22"/>
          <w:lang w:val="es-ES"/>
        </w:rPr>
        <w:t>Ingeniería de Software</w:t>
      </w:r>
      <w:r>
        <w:rPr>
          <w:rFonts w:ascii="Arial" w:eastAsia="Times New Roman" w:hAnsi="Arial" w:cs="Arial"/>
          <w:color w:val="000000"/>
          <w:sz w:val="22"/>
          <w:szCs w:val="22"/>
          <w:lang w:val="es-ES"/>
        </w:rPr>
        <w:t>, 9.ª edición. Pearson.</w:t>
      </w:r>
    </w:p>
    <w:p w14:paraId="2E45E370"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proofErr w:type="spellStart"/>
      <w:r w:rsidRPr="00303C06">
        <w:rPr>
          <w:rFonts w:ascii="Arial" w:eastAsia="Times New Roman" w:hAnsi="Arial" w:cs="Arial"/>
          <w:b/>
          <w:bCs/>
          <w:color w:val="000000"/>
          <w:sz w:val="22"/>
          <w:szCs w:val="22"/>
          <w:lang w:val="en-US"/>
        </w:rPr>
        <w:t>Szyperski</w:t>
      </w:r>
      <w:proofErr w:type="spellEnd"/>
      <w:r w:rsidRPr="00303C06">
        <w:rPr>
          <w:rFonts w:ascii="Arial" w:eastAsia="Times New Roman" w:hAnsi="Arial" w:cs="Arial"/>
          <w:b/>
          <w:bCs/>
          <w:color w:val="000000"/>
          <w:sz w:val="22"/>
          <w:szCs w:val="22"/>
          <w:lang w:val="en-US"/>
        </w:rPr>
        <w:t>, C.</w:t>
      </w:r>
      <w:r w:rsidRPr="00303C06">
        <w:rPr>
          <w:rFonts w:ascii="Arial" w:eastAsia="Times New Roman" w:hAnsi="Arial" w:cs="Arial"/>
          <w:color w:val="000000"/>
          <w:sz w:val="22"/>
          <w:szCs w:val="22"/>
          <w:lang w:val="en-US"/>
        </w:rPr>
        <w:t xml:space="preserve"> (2002). </w:t>
      </w:r>
      <w:r w:rsidRPr="00303C06">
        <w:rPr>
          <w:rFonts w:ascii="Arial" w:eastAsia="Times New Roman" w:hAnsi="Arial" w:cs="Arial"/>
          <w:i/>
          <w:iCs/>
          <w:color w:val="000000"/>
          <w:sz w:val="22"/>
          <w:szCs w:val="22"/>
          <w:lang w:val="en-US"/>
        </w:rPr>
        <w:t>Component Software: Beyond Object-Oriented Programming</w:t>
      </w:r>
      <w:r w:rsidRPr="00303C06">
        <w:rPr>
          <w:rFonts w:ascii="Arial" w:eastAsia="Times New Roman" w:hAnsi="Arial" w:cs="Arial"/>
          <w:color w:val="000000"/>
          <w:sz w:val="22"/>
          <w:szCs w:val="22"/>
          <w:lang w:val="en-US"/>
        </w:rPr>
        <w:t xml:space="preserve">, 2.ª </w:t>
      </w:r>
      <w:proofErr w:type="spellStart"/>
      <w:r w:rsidRPr="00303C06">
        <w:rPr>
          <w:rFonts w:ascii="Arial" w:eastAsia="Times New Roman" w:hAnsi="Arial" w:cs="Arial"/>
          <w:color w:val="000000"/>
          <w:sz w:val="22"/>
          <w:szCs w:val="22"/>
          <w:lang w:val="en-US"/>
        </w:rPr>
        <w:t>edición</w:t>
      </w:r>
      <w:proofErr w:type="spellEnd"/>
      <w:r w:rsidRPr="00303C06">
        <w:rPr>
          <w:rFonts w:ascii="Arial" w:eastAsia="Times New Roman" w:hAnsi="Arial" w:cs="Arial"/>
          <w:color w:val="000000"/>
          <w:sz w:val="22"/>
          <w:szCs w:val="22"/>
          <w:lang w:val="en-US"/>
        </w:rPr>
        <w:t xml:space="preserve">. </w:t>
      </w:r>
      <w:r>
        <w:rPr>
          <w:rFonts w:ascii="Arial" w:eastAsia="Times New Roman" w:hAnsi="Arial" w:cs="Arial"/>
          <w:color w:val="000000"/>
          <w:sz w:val="22"/>
          <w:szCs w:val="22"/>
          <w:lang w:val="es-ES"/>
        </w:rPr>
        <w:t>Addison-Wesley.</w:t>
      </w:r>
    </w:p>
    <w:p w14:paraId="4A33061F"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r w:rsidRPr="00303C06">
        <w:rPr>
          <w:rFonts w:ascii="Arial" w:eastAsia="Times New Roman" w:hAnsi="Arial" w:cs="Arial"/>
          <w:b/>
          <w:bCs/>
          <w:color w:val="000000"/>
          <w:sz w:val="22"/>
          <w:szCs w:val="22"/>
          <w:lang w:val="en-US"/>
        </w:rPr>
        <w:t>Fowler, M.</w:t>
      </w:r>
      <w:r w:rsidRPr="00303C06">
        <w:rPr>
          <w:rFonts w:ascii="Arial" w:eastAsia="Times New Roman" w:hAnsi="Arial" w:cs="Arial"/>
          <w:color w:val="000000"/>
          <w:sz w:val="22"/>
          <w:szCs w:val="22"/>
          <w:lang w:val="en-US"/>
        </w:rPr>
        <w:t xml:space="preserve"> (2002). </w:t>
      </w:r>
      <w:r w:rsidRPr="00303C06">
        <w:rPr>
          <w:rFonts w:ascii="Arial" w:eastAsia="Times New Roman" w:hAnsi="Arial" w:cs="Arial"/>
          <w:i/>
          <w:iCs/>
          <w:color w:val="000000"/>
          <w:sz w:val="22"/>
          <w:szCs w:val="22"/>
          <w:lang w:val="en-US"/>
        </w:rPr>
        <w:t>Patterns of Enterprise Application Architecture</w:t>
      </w:r>
      <w:r w:rsidRPr="00303C06">
        <w:rPr>
          <w:rFonts w:ascii="Arial" w:eastAsia="Times New Roman" w:hAnsi="Arial" w:cs="Arial"/>
          <w:color w:val="000000"/>
          <w:sz w:val="22"/>
          <w:szCs w:val="22"/>
          <w:lang w:val="en-US"/>
        </w:rPr>
        <w:t xml:space="preserve">. </w:t>
      </w:r>
      <w:r>
        <w:rPr>
          <w:rFonts w:ascii="Arial" w:eastAsia="Times New Roman" w:hAnsi="Arial" w:cs="Arial"/>
          <w:color w:val="000000"/>
          <w:sz w:val="22"/>
          <w:szCs w:val="22"/>
          <w:lang w:val="es-ES"/>
        </w:rPr>
        <w:t>Addison-Wesley.</w:t>
      </w:r>
    </w:p>
    <w:p w14:paraId="227EA336"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r w:rsidRPr="00303C06">
        <w:rPr>
          <w:rFonts w:ascii="Arial" w:eastAsia="Times New Roman" w:hAnsi="Arial" w:cs="Arial"/>
          <w:b/>
          <w:bCs/>
          <w:color w:val="000000"/>
          <w:sz w:val="22"/>
          <w:szCs w:val="22"/>
          <w:lang w:val="en-US"/>
        </w:rPr>
        <w:t xml:space="preserve">Russell, S. y </w:t>
      </w:r>
      <w:proofErr w:type="spellStart"/>
      <w:r w:rsidRPr="00303C06">
        <w:rPr>
          <w:rFonts w:ascii="Arial" w:eastAsia="Times New Roman" w:hAnsi="Arial" w:cs="Arial"/>
          <w:b/>
          <w:bCs/>
          <w:color w:val="000000"/>
          <w:sz w:val="22"/>
          <w:szCs w:val="22"/>
          <w:lang w:val="en-US"/>
        </w:rPr>
        <w:t>Norvig</w:t>
      </w:r>
      <w:proofErr w:type="spellEnd"/>
      <w:r w:rsidRPr="00303C06">
        <w:rPr>
          <w:rFonts w:ascii="Arial" w:eastAsia="Times New Roman" w:hAnsi="Arial" w:cs="Arial"/>
          <w:b/>
          <w:bCs/>
          <w:color w:val="000000"/>
          <w:sz w:val="22"/>
          <w:szCs w:val="22"/>
          <w:lang w:val="en-US"/>
        </w:rPr>
        <w:t>, P.</w:t>
      </w:r>
      <w:r w:rsidRPr="00303C06">
        <w:rPr>
          <w:rFonts w:ascii="Arial" w:eastAsia="Times New Roman" w:hAnsi="Arial" w:cs="Arial"/>
          <w:color w:val="000000"/>
          <w:sz w:val="22"/>
          <w:szCs w:val="22"/>
          <w:lang w:val="en-US"/>
        </w:rPr>
        <w:t xml:space="preserve"> (2021). </w:t>
      </w:r>
      <w:r w:rsidRPr="00303C06">
        <w:rPr>
          <w:rFonts w:ascii="Arial" w:eastAsia="Times New Roman" w:hAnsi="Arial" w:cs="Arial"/>
          <w:i/>
          <w:iCs/>
          <w:color w:val="000000"/>
          <w:sz w:val="22"/>
          <w:szCs w:val="22"/>
          <w:lang w:val="en-US"/>
        </w:rPr>
        <w:t>Artificial Intelligence: A Modern Approach</w:t>
      </w:r>
      <w:r w:rsidRPr="00303C06">
        <w:rPr>
          <w:rFonts w:ascii="Arial" w:eastAsia="Times New Roman" w:hAnsi="Arial" w:cs="Arial"/>
          <w:color w:val="000000"/>
          <w:sz w:val="22"/>
          <w:szCs w:val="22"/>
          <w:lang w:val="en-US"/>
        </w:rPr>
        <w:t xml:space="preserve">, 4.ª </w:t>
      </w:r>
      <w:proofErr w:type="spellStart"/>
      <w:r w:rsidRPr="00303C06">
        <w:rPr>
          <w:rFonts w:ascii="Arial" w:eastAsia="Times New Roman" w:hAnsi="Arial" w:cs="Arial"/>
          <w:color w:val="000000"/>
          <w:sz w:val="22"/>
          <w:szCs w:val="22"/>
          <w:lang w:val="en-US"/>
        </w:rPr>
        <w:t>edición</w:t>
      </w:r>
      <w:proofErr w:type="spellEnd"/>
      <w:r w:rsidRPr="00303C06">
        <w:rPr>
          <w:rFonts w:ascii="Arial" w:eastAsia="Times New Roman" w:hAnsi="Arial" w:cs="Arial"/>
          <w:color w:val="000000"/>
          <w:sz w:val="22"/>
          <w:szCs w:val="22"/>
          <w:lang w:val="en-US"/>
        </w:rPr>
        <w:t xml:space="preserve">. </w:t>
      </w:r>
      <w:r>
        <w:rPr>
          <w:rFonts w:ascii="Arial" w:eastAsia="Times New Roman" w:hAnsi="Arial" w:cs="Arial"/>
          <w:color w:val="000000"/>
          <w:sz w:val="22"/>
          <w:szCs w:val="22"/>
          <w:lang w:val="es-ES"/>
        </w:rPr>
        <w:t>Pearson.</w:t>
      </w:r>
    </w:p>
    <w:p w14:paraId="6F482130" w14:textId="77777777" w:rsidR="004457EA" w:rsidRPr="00303C06" w:rsidRDefault="00B4481E">
      <w:pPr>
        <w:numPr>
          <w:ilvl w:val="0"/>
          <w:numId w:val="6"/>
        </w:numPr>
        <w:spacing w:before="100" w:beforeAutospacing="1" w:after="60"/>
        <w:jc w:val="both"/>
        <w:rPr>
          <w:rFonts w:ascii="Arial" w:eastAsia="Times New Roman" w:hAnsi="Arial" w:cs="Arial"/>
          <w:color w:val="000000"/>
          <w:sz w:val="22"/>
          <w:szCs w:val="22"/>
          <w:lang w:val="en-US"/>
        </w:rPr>
      </w:pPr>
      <w:r w:rsidRPr="00303C06">
        <w:rPr>
          <w:rFonts w:ascii="Arial" w:eastAsia="Times New Roman" w:hAnsi="Arial" w:cs="Arial"/>
          <w:b/>
          <w:bCs/>
          <w:color w:val="000000"/>
          <w:sz w:val="22"/>
          <w:szCs w:val="22"/>
          <w:lang w:val="en-US"/>
        </w:rPr>
        <w:t>Nielsen, J.</w:t>
      </w:r>
      <w:r w:rsidRPr="00303C06">
        <w:rPr>
          <w:rFonts w:ascii="Arial" w:eastAsia="Times New Roman" w:hAnsi="Arial" w:cs="Arial"/>
          <w:color w:val="000000"/>
          <w:sz w:val="22"/>
          <w:szCs w:val="22"/>
          <w:lang w:val="en-US"/>
        </w:rPr>
        <w:t xml:space="preserve"> (1994). </w:t>
      </w:r>
      <w:r w:rsidRPr="00303C06">
        <w:rPr>
          <w:rFonts w:ascii="Arial" w:eastAsia="Times New Roman" w:hAnsi="Arial" w:cs="Arial"/>
          <w:i/>
          <w:iCs/>
          <w:color w:val="000000"/>
          <w:sz w:val="22"/>
          <w:szCs w:val="22"/>
          <w:lang w:val="en-US"/>
        </w:rPr>
        <w:t>Usability Engineering</w:t>
      </w:r>
      <w:r w:rsidRPr="00303C06">
        <w:rPr>
          <w:rFonts w:ascii="Arial" w:eastAsia="Times New Roman" w:hAnsi="Arial" w:cs="Arial"/>
          <w:color w:val="000000"/>
          <w:sz w:val="22"/>
          <w:szCs w:val="22"/>
          <w:lang w:val="en-US"/>
        </w:rPr>
        <w:t>. Morgan Kaufmann.</w:t>
      </w:r>
    </w:p>
    <w:p w14:paraId="3D2E0EB9"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 xml:space="preserve">Documentación de Spring </w:t>
      </w:r>
      <w:proofErr w:type="spellStart"/>
      <w:r>
        <w:rPr>
          <w:rFonts w:ascii="Arial" w:eastAsia="Times New Roman" w:hAnsi="Arial" w:cs="Arial"/>
          <w:b/>
          <w:bCs/>
          <w:color w:val="000000"/>
          <w:sz w:val="22"/>
          <w:szCs w:val="22"/>
          <w:lang w:val="es-ES"/>
        </w:rPr>
        <w:t>Boot</w:t>
      </w:r>
      <w:proofErr w:type="spellEnd"/>
      <w:r>
        <w:rPr>
          <w:rFonts w:ascii="Arial" w:eastAsia="Times New Roman" w:hAnsi="Arial" w:cs="Arial"/>
          <w:b/>
          <w:bCs/>
          <w:color w:val="000000"/>
          <w:sz w:val="22"/>
          <w:szCs w:val="22"/>
          <w:lang w:val="es-ES"/>
        </w:rPr>
        <w:t xml:space="preserve"> 4.1.</w:t>
      </w:r>
      <w:r>
        <w:rPr>
          <w:rFonts w:ascii="Arial" w:eastAsia="Times New Roman" w:hAnsi="Arial" w:cs="Arial"/>
          <w:color w:val="000000"/>
          <w:sz w:val="22"/>
          <w:szCs w:val="22"/>
          <w:lang w:val="es-ES"/>
        </w:rPr>
        <w:t xml:space="preserve"> https://spring.io/projects/spring-boot</w:t>
      </w:r>
    </w:p>
    <w:p w14:paraId="2AF7926B" w14:textId="77777777" w:rsidR="004457EA" w:rsidRDefault="00B4481E">
      <w:pPr>
        <w:numPr>
          <w:ilvl w:val="0"/>
          <w:numId w:val="6"/>
        </w:numPr>
        <w:spacing w:before="100" w:beforeAutospacing="1" w:after="60"/>
        <w:jc w:val="both"/>
        <w:rPr>
          <w:rFonts w:ascii="Arial" w:eastAsia="Times New Roman" w:hAnsi="Arial" w:cs="Arial"/>
          <w:color w:val="000000"/>
          <w:sz w:val="22"/>
          <w:szCs w:val="22"/>
          <w:lang w:val="es-ES"/>
        </w:rPr>
      </w:pPr>
      <w:r>
        <w:rPr>
          <w:rFonts w:ascii="Arial" w:eastAsia="Times New Roman" w:hAnsi="Arial" w:cs="Arial"/>
          <w:b/>
          <w:bCs/>
          <w:color w:val="000000"/>
          <w:sz w:val="22"/>
          <w:szCs w:val="22"/>
          <w:lang w:val="es-ES"/>
        </w:rPr>
        <w:t>Documentación de PostgreSQL 17.</w:t>
      </w:r>
      <w:r>
        <w:rPr>
          <w:rFonts w:ascii="Arial" w:eastAsia="Times New Roman" w:hAnsi="Arial" w:cs="Arial"/>
          <w:color w:val="000000"/>
          <w:sz w:val="22"/>
          <w:szCs w:val="22"/>
          <w:lang w:val="es-ES"/>
        </w:rPr>
        <w:t xml:space="preserve"> https://www.postgresql.org/docs/17/</w:t>
      </w:r>
    </w:p>
    <w:p w14:paraId="76B8EA16" w14:textId="77777777" w:rsidR="004457EA" w:rsidRPr="00303C06" w:rsidRDefault="00B4481E">
      <w:pPr>
        <w:numPr>
          <w:ilvl w:val="0"/>
          <w:numId w:val="6"/>
        </w:numPr>
        <w:spacing w:before="100" w:beforeAutospacing="1" w:after="60"/>
        <w:jc w:val="both"/>
        <w:rPr>
          <w:rFonts w:ascii="Arial" w:eastAsia="Times New Roman" w:hAnsi="Arial" w:cs="Arial"/>
          <w:color w:val="000000"/>
          <w:sz w:val="22"/>
          <w:szCs w:val="22"/>
          <w:lang w:val="en-US"/>
        </w:rPr>
      </w:pPr>
      <w:proofErr w:type="spellStart"/>
      <w:r w:rsidRPr="00303C06">
        <w:rPr>
          <w:rFonts w:ascii="Arial" w:eastAsia="Times New Roman" w:hAnsi="Arial" w:cs="Arial"/>
          <w:b/>
          <w:bCs/>
          <w:color w:val="000000"/>
          <w:sz w:val="22"/>
          <w:szCs w:val="22"/>
          <w:lang w:val="en-US"/>
        </w:rPr>
        <w:t>Sparx</w:t>
      </w:r>
      <w:proofErr w:type="spellEnd"/>
      <w:r w:rsidRPr="00303C06">
        <w:rPr>
          <w:rFonts w:ascii="Arial" w:eastAsia="Times New Roman" w:hAnsi="Arial" w:cs="Arial"/>
          <w:b/>
          <w:bCs/>
          <w:color w:val="000000"/>
          <w:sz w:val="22"/>
          <w:szCs w:val="22"/>
          <w:lang w:val="en-US"/>
        </w:rPr>
        <w:t xml:space="preserve"> Systems.</w:t>
      </w:r>
      <w:r w:rsidRPr="00303C06">
        <w:rPr>
          <w:rFonts w:ascii="Arial" w:eastAsia="Times New Roman" w:hAnsi="Arial" w:cs="Arial"/>
          <w:color w:val="000000"/>
          <w:sz w:val="22"/>
          <w:szCs w:val="22"/>
          <w:lang w:val="en-US"/>
        </w:rPr>
        <w:t xml:space="preserve"> </w:t>
      </w:r>
      <w:r w:rsidRPr="00303C06">
        <w:rPr>
          <w:rFonts w:ascii="Arial" w:eastAsia="Times New Roman" w:hAnsi="Arial" w:cs="Arial"/>
          <w:i/>
          <w:iCs/>
          <w:color w:val="000000"/>
          <w:sz w:val="22"/>
          <w:szCs w:val="22"/>
          <w:lang w:val="en-US"/>
        </w:rPr>
        <w:t>Enterprise Architect — XMI Import and Export</w:t>
      </w:r>
      <w:r w:rsidRPr="00303C06">
        <w:rPr>
          <w:rFonts w:ascii="Arial" w:eastAsia="Times New Roman" w:hAnsi="Arial" w:cs="Arial"/>
          <w:color w:val="000000"/>
          <w:sz w:val="22"/>
          <w:szCs w:val="22"/>
          <w:lang w:val="en-US"/>
        </w:rPr>
        <w:t>.</w:t>
      </w:r>
    </w:p>
    <w:p w14:paraId="2EF93851" w14:textId="77777777" w:rsidR="004457EA" w:rsidRDefault="00303C06">
      <w:pPr>
        <w:spacing w:before="240" w:after="240"/>
        <w:jc w:val="both"/>
        <w:rPr>
          <w:rFonts w:ascii="Arial" w:eastAsia="Times New Roman" w:hAnsi="Arial" w:cs="Arial"/>
          <w:color w:val="000000"/>
          <w:sz w:val="22"/>
          <w:szCs w:val="22"/>
          <w:lang w:val="es-ES"/>
        </w:rPr>
      </w:pPr>
      <w:r>
        <w:rPr>
          <w:rFonts w:ascii="Arial" w:eastAsia="Times New Roman" w:hAnsi="Arial" w:cs="Arial"/>
          <w:color w:val="000000"/>
          <w:sz w:val="22"/>
          <w:szCs w:val="22"/>
          <w:lang w:val="es-ES"/>
        </w:rPr>
        <w:pict w14:anchorId="2CA20EFF">
          <v:rect id="_x0000_i1032" style="width:0;height:1.5pt" o:hralign="center" o:hrstd="t" o:hr="t" fillcolor="#a0a0a0" stroked="f"/>
        </w:pict>
      </w:r>
    </w:p>
    <w:p w14:paraId="29F24BAD" w14:textId="77777777" w:rsidR="004457EA" w:rsidRDefault="00B4481E">
      <w:pPr>
        <w:pStyle w:val="Ttulo1"/>
        <w:pageBreakBefore/>
        <w:rPr>
          <w:rFonts w:ascii="Arial" w:eastAsia="Times New Roman" w:hAnsi="Arial" w:cs="Arial"/>
          <w:lang w:val="es-ES"/>
        </w:rPr>
      </w:pPr>
      <w:bookmarkStart w:id="75" w:name="_Toc241025769"/>
      <w:r>
        <w:rPr>
          <w:rFonts w:ascii="Arial" w:eastAsia="Times New Roman" w:hAnsi="Arial" w:cs="Arial"/>
          <w:lang w:val="es-ES"/>
        </w:rPr>
        <w:lastRenderedPageBreak/>
        <w:t>Anexo</w:t>
      </w:r>
      <w:bookmarkEnd w:id="75"/>
    </w:p>
    <w:p w14:paraId="4F4DF3EE" w14:textId="77777777" w:rsidR="004457EA" w:rsidRDefault="00B4481E">
      <w:pPr>
        <w:pStyle w:val="Ttulo2"/>
        <w:rPr>
          <w:rFonts w:ascii="Arial" w:eastAsia="Times New Roman" w:hAnsi="Arial" w:cs="Arial"/>
          <w:lang w:val="es-ES"/>
        </w:rPr>
      </w:pPr>
      <w:bookmarkStart w:id="76" w:name="_Toc241025770"/>
      <w:r>
        <w:rPr>
          <w:rFonts w:ascii="Arial" w:eastAsia="Times New Roman" w:hAnsi="Arial" w:cs="Arial"/>
          <w:lang w:val="es-ES"/>
        </w:rPr>
        <w:t>A. Repositorio</w:t>
      </w:r>
      <w:bookmarkEnd w:id="76"/>
    </w:p>
    <w:p w14:paraId="7C93C142"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El código fuente completo, con las 116 confirmaciones fechadas que documentan el proceso, está disponible en:</w:t>
      </w:r>
    </w:p>
    <w:p w14:paraId="4B69EBF9"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https://github.com/santiagoarteaga0704/Forja</w:t>
      </w:r>
    </w:p>
    <w:p w14:paraId="398E97FC" w14:textId="77777777" w:rsidR="004457EA" w:rsidRDefault="00B4481E" w:rsidP="00303C06">
      <w:pPr>
        <w:pStyle w:val="NormalWeb"/>
        <w:jc w:val="center"/>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6026195D" wp14:editId="7170DD7B">
            <wp:extent cx="1996440" cy="1996440"/>
            <wp:effectExtent l="0" t="0" r="3810" b="3810"/>
            <wp:docPr id="72" name="Imagen 72" descr="Código QR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ódigo QR del repositorio"/>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flipH="1">
                      <a:off x="0" y="0"/>
                      <a:ext cx="1996440" cy="1996440"/>
                    </a:xfrm>
                    <a:prstGeom prst="rect">
                      <a:avLst/>
                    </a:prstGeom>
                    <a:noFill/>
                    <a:ln>
                      <a:noFill/>
                    </a:ln>
                  </pic:spPr>
                </pic:pic>
              </a:graphicData>
            </a:graphic>
          </wp:inline>
        </w:drawing>
      </w:r>
    </w:p>
    <w:p w14:paraId="2E6960EF"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64. Código QR del repositorio. Lleva a </w:t>
      </w:r>
      <w:r>
        <w:rPr>
          <w:rStyle w:val="CdigoHTML"/>
          <w:i/>
          <w:iCs/>
          <w:color w:val="000000"/>
          <w:lang w:val="es-ES"/>
        </w:rPr>
        <w:t>https://github.com/santiagoarteaga0704/Forja</w:t>
      </w:r>
      <w:r>
        <w:rPr>
          <w:rFonts w:ascii="Arial" w:hAnsi="Arial" w:cs="Arial"/>
          <w:i/>
          <w:iCs/>
          <w:color w:val="000000"/>
          <w:sz w:val="22"/>
          <w:szCs w:val="22"/>
          <w:lang w:val="es-ES"/>
        </w:rPr>
        <w:t>, donde están el código fuente de los tres módulos, la historia de confirmaciones fechadas y esta misma documentación con sus figuras.</w:t>
      </w:r>
    </w:p>
    <w:p w14:paraId="1BB8881E" w14:textId="77777777" w:rsidR="004457EA" w:rsidRDefault="00B4481E">
      <w:pPr>
        <w:pStyle w:val="Ttulo2"/>
        <w:rPr>
          <w:rFonts w:ascii="Arial" w:eastAsia="Times New Roman" w:hAnsi="Arial" w:cs="Arial"/>
          <w:lang w:val="es-ES"/>
        </w:rPr>
      </w:pPr>
      <w:bookmarkStart w:id="77" w:name="_Toc241025771"/>
      <w:r>
        <w:rPr>
          <w:rFonts w:ascii="Arial" w:eastAsia="Times New Roman" w:hAnsi="Arial" w:cs="Arial"/>
          <w:lang w:val="es-ES"/>
        </w:rPr>
        <w:t>B. La aplicación desplegada</w:t>
      </w:r>
      <w:bookmarkEnd w:id="77"/>
    </w:p>
    <w:p w14:paraId="114AB1D4"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FORJA está publicada y es alcanzable desde cualquier red, sin instalar nada, en:</w:t>
      </w:r>
    </w:p>
    <w:p w14:paraId="7994DE1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https://d2x41sl49sltgo.cloudfront.net</w:t>
      </w:r>
    </w:p>
    <w:p w14:paraId="5F181A06" w14:textId="77777777" w:rsidR="004457EA" w:rsidRDefault="00B4481E" w:rsidP="00303C06">
      <w:pPr>
        <w:pStyle w:val="NormalWeb"/>
        <w:jc w:val="center"/>
        <w:rPr>
          <w:rFonts w:ascii="Arial" w:hAnsi="Arial" w:cs="Arial"/>
          <w:color w:val="000000"/>
          <w:sz w:val="22"/>
          <w:szCs w:val="22"/>
          <w:lang w:val="es-ES"/>
        </w:rPr>
      </w:pPr>
      <w:r>
        <w:rPr>
          <w:rFonts w:ascii="Arial" w:hAnsi="Arial" w:cs="Arial"/>
          <w:noProof/>
          <w:color w:val="000000"/>
          <w:sz w:val="22"/>
          <w:szCs w:val="22"/>
          <w:lang w:val="es-ES"/>
        </w:rPr>
        <w:drawing>
          <wp:inline distT="0" distB="0" distL="0" distR="0" wp14:anchorId="331471CC" wp14:editId="4268C7A7">
            <wp:extent cx="2148840" cy="2148840"/>
            <wp:effectExtent l="0" t="0" r="3810" b="3810"/>
            <wp:docPr id="73" name="Imagen 73" descr="Código QR de la aplicación desple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ódigo QR de la aplicación desplegada"/>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3AAB4F17" w14:textId="77777777" w:rsidR="004457EA" w:rsidRDefault="00B4481E">
      <w:pPr>
        <w:pStyle w:val="NormalWeb"/>
        <w:jc w:val="both"/>
        <w:rPr>
          <w:rFonts w:ascii="Arial" w:hAnsi="Arial" w:cs="Arial"/>
          <w:color w:val="000000"/>
          <w:sz w:val="22"/>
          <w:szCs w:val="22"/>
          <w:lang w:val="es-ES"/>
        </w:rPr>
      </w:pPr>
      <w:r>
        <w:rPr>
          <w:rFonts w:ascii="Arial" w:hAnsi="Arial" w:cs="Arial"/>
          <w:i/>
          <w:iCs/>
          <w:color w:val="000000"/>
          <w:sz w:val="22"/>
          <w:szCs w:val="22"/>
          <w:lang w:val="es-ES"/>
        </w:rPr>
        <w:t xml:space="preserve">Figura 65. Código QR de la aplicación desplegada. Lleva a </w:t>
      </w:r>
      <w:r>
        <w:rPr>
          <w:rStyle w:val="CdigoHTML"/>
          <w:i/>
          <w:iCs/>
          <w:color w:val="000000"/>
          <w:lang w:val="es-ES"/>
        </w:rPr>
        <w:t>https://d2x41sl49sltgo.cloudfront.net</w:t>
      </w:r>
      <w:r>
        <w:rPr>
          <w:rFonts w:ascii="Arial" w:hAnsi="Arial" w:cs="Arial"/>
          <w:i/>
          <w:iCs/>
          <w:color w:val="000000"/>
          <w:sz w:val="22"/>
          <w:szCs w:val="22"/>
          <w:lang w:val="es-ES"/>
        </w:rPr>
        <w:t xml:space="preserve">, la instancia EC2 servida por HTTPS a través de </w:t>
      </w:r>
      <w:proofErr w:type="spellStart"/>
      <w:r>
        <w:rPr>
          <w:rFonts w:ascii="Arial" w:hAnsi="Arial" w:cs="Arial"/>
          <w:i/>
          <w:iCs/>
          <w:color w:val="000000"/>
          <w:sz w:val="22"/>
          <w:szCs w:val="22"/>
          <w:lang w:val="es-ES"/>
        </w:rPr>
        <w:t>CloudFront</w:t>
      </w:r>
      <w:proofErr w:type="spellEnd"/>
      <w:r>
        <w:rPr>
          <w:rFonts w:ascii="Arial" w:hAnsi="Arial" w:cs="Arial"/>
          <w:i/>
          <w:iCs/>
          <w:color w:val="000000"/>
          <w:sz w:val="22"/>
          <w:szCs w:val="22"/>
          <w:lang w:val="es-ES"/>
        </w:rPr>
        <w:t>. Es también la dirección con la que el cliente móvil entra a bajar la definición del diagrama.</w:t>
      </w:r>
    </w:p>
    <w:p w14:paraId="5906094F"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En la versión desplegada la lectura de fotografías de pizarra funciona —usa un servicio remoto y solo necesita su clave—, mientras que el pedido en lenguaje libre del cliente web y el modelo del agente quedan apagados, por lo que se explica en 2.3.1.1. Los </w:t>
      </w:r>
      <w:r>
        <w:rPr>
          <w:rFonts w:ascii="Arial" w:hAnsi="Arial" w:cs="Arial"/>
          <w:color w:val="000000"/>
          <w:sz w:val="22"/>
          <w:szCs w:val="22"/>
          <w:lang w:val="es-ES"/>
        </w:rPr>
        <w:lastRenderedPageBreak/>
        <w:t xml:space="preserve">registros que se cargan desde el teléfono no van a esta dirección: van al </w:t>
      </w:r>
      <w:proofErr w:type="spellStart"/>
      <w:r>
        <w:rPr>
          <w:rFonts w:ascii="Arial" w:hAnsi="Arial" w:cs="Arial"/>
          <w:color w:val="000000"/>
          <w:sz w:val="22"/>
          <w:szCs w:val="22"/>
          <w:lang w:val="es-ES"/>
        </w:rPr>
        <w:t>backend</w:t>
      </w:r>
      <w:proofErr w:type="spellEnd"/>
      <w:r>
        <w:rPr>
          <w:rFonts w:ascii="Arial" w:hAnsi="Arial" w:cs="Arial"/>
          <w:color w:val="000000"/>
          <w:sz w:val="22"/>
          <w:szCs w:val="22"/>
          <w:lang w:val="es-ES"/>
        </w:rPr>
        <w:t xml:space="preserve"> generado, que se levanta en el equipo de la demostración según el anexo D.</w:t>
      </w:r>
    </w:p>
    <w:p w14:paraId="57A00160" w14:textId="77777777" w:rsidR="004457EA" w:rsidRDefault="00B4481E">
      <w:pPr>
        <w:pStyle w:val="Ttulo2"/>
        <w:rPr>
          <w:rFonts w:ascii="Arial" w:eastAsia="Times New Roman" w:hAnsi="Arial" w:cs="Arial"/>
          <w:lang w:val="es-ES"/>
        </w:rPr>
      </w:pPr>
      <w:bookmarkStart w:id="78" w:name="_Toc241025772"/>
      <w:r>
        <w:rPr>
          <w:rFonts w:ascii="Arial" w:eastAsia="Times New Roman" w:hAnsi="Arial" w:cs="Arial"/>
          <w:lang w:val="es-ES"/>
        </w:rPr>
        <w:t>C. Documentación técnica complementaria</w:t>
      </w:r>
      <w:bookmarkEnd w:id="78"/>
    </w:p>
    <w:tbl>
      <w:tblPr>
        <w:tblW w:w="8504" w:type="dxa"/>
        <w:tblLayout w:type="fixed"/>
        <w:tblCellMar>
          <w:top w:w="15" w:type="dxa"/>
          <w:left w:w="15" w:type="dxa"/>
          <w:bottom w:w="15" w:type="dxa"/>
          <w:right w:w="15" w:type="dxa"/>
        </w:tblCellMar>
        <w:tblLook w:val="04A0" w:firstRow="1" w:lastRow="0" w:firstColumn="1" w:lastColumn="0" w:noHBand="0" w:noVBand="1"/>
      </w:tblPr>
      <w:tblGrid>
        <w:gridCol w:w="3829"/>
        <w:gridCol w:w="4675"/>
      </w:tblGrid>
      <w:tr w:rsidR="004457EA" w14:paraId="65F85755" w14:textId="77777777" w:rsidTr="00B4481E">
        <w:trPr>
          <w:tblHeader/>
        </w:trPr>
        <w:tc>
          <w:tcPr>
            <w:tcW w:w="3829"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3061AC5F"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Documento</w:t>
            </w:r>
          </w:p>
        </w:tc>
        <w:tc>
          <w:tcPr>
            <w:tcW w:w="4675" w:type="dxa"/>
            <w:tcBorders>
              <w:top w:val="single" w:sz="6" w:space="0" w:color="1B2A4A"/>
              <w:left w:val="single" w:sz="6" w:space="0" w:color="1B2A4A"/>
              <w:bottom w:val="single" w:sz="6" w:space="0" w:color="1B2A4A"/>
              <w:right w:val="single" w:sz="6" w:space="0" w:color="1B2A4A"/>
            </w:tcBorders>
            <w:shd w:val="clear" w:color="auto" w:fill="1B2A4A"/>
            <w:tcMar>
              <w:top w:w="100" w:type="dxa"/>
              <w:left w:w="120" w:type="dxa"/>
              <w:bottom w:w="100" w:type="dxa"/>
              <w:right w:w="120" w:type="dxa"/>
            </w:tcMar>
            <w:hideMark/>
          </w:tcPr>
          <w:p w14:paraId="2E1E92F4" w14:textId="77777777" w:rsidR="004457EA" w:rsidRDefault="00B4481E">
            <w:pPr>
              <w:spacing w:before="160" w:after="280"/>
              <w:rPr>
                <w:rFonts w:ascii="Arial" w:eastAsia="Times New Roman" w:hAnsi="Arial" w:cs="Arial"/>
                <w:b/>
                <w:bCs/>
                <w:color w:val="FFFFFF"/>
                <w:sz w:val="19"/>
                <w:szCs w:val="19"/>
              </w:rPr>
            </w:pPr>
            <w:r>
              <w:rPr>
                <w:rFonts w:ascii="Arial" w:eastAsia="Times New Roman" w:hAnsi="Arial" w:cs="Arial"/>
                <w:b/>
                <w:bCs/>
                <w:color w:val="FFFFFF"/>
                <w:sz w:val="19"/>
                <w:szCs w:val="19"/>
              </w:rPr>
              <w:t>Contenido</w:t>
            </w:r>
          </w:p>
        </w:tc>
      </w:tr>
      <w:tr w:rsidR="004457EA" w14:paraId="3172BB21"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3B36AB" w14:textId="77777777" w:rsidR="004457EA" w:rsidRDefault="00B4481E">
            <w:pPr>
              <w:spacing w:before="160" w:after="280"/>
              <w:rPr>
                <w:rFonts w:ascii="Arial" w:eastAsia="Times New Roman" w:hAnsi="Arial" w:cs="Arial"/>
                <w:color w:val="000000"/>
                <w:sz w:val="19"/>
                <w:szCs w:val="19"/>
              </w:rPr>
            </w:pPr>
            <w:r>
              <w:rPr>
                <w:rStyle w:val="CdigoHTML"/>
                <w:color w:val="000000"/>
              </w:rPr>
              <w:t>docs/guia-de-pruebas.md</w:t>
            </w:r>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1ACE8F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Cómo verificar el proyecto completo, paso a paso</w:t>
            </w:r>
          </w:p>
        </w:tc>
      </w:tr>
      <w:tr w:rsidR="004457EA" w14:paraId="3F8A589B"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981B895" w14:textId="77777777" w:rsidR="004457EA" w:rsidRDefault="00B4481E">
            <w:pPr>
              <w:spacing w:before="160" w:after="280"/>
              <w:rPr>
                <w:rFonts w:ascii="Arial" w:eastAsia="Times New Roman" w:hAnsi="Arial" w:cs="Arial"/>
                <w:color w:val="000000"/>
                <w:sz w:val="19"/>
                <w:szCs w:val="19"/>
              </w:rPr>
            </w:pPr>
            <w:r>
              <w:rPr>
                <w:rStyle w:val="CdigoHTML"/>
                <w:color w:val="000000"/>
              </w:rPr>
              <w:t>docs/como-funciona-el-agente.md</w:t>
            </w:r>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092EC92"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El agente guía en detalle: reglas, recorrido, preguntas y límites</w:t>
            </w:r>
          </w:p>
        </w:tc>
      </w:tr>
      <w:tr w:rsidR="004457EA" w14:paraId="13C5C414"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9761BA9"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docs</w:t>
            </w:r>
            <w:proofErr w:type="spellEnd"/>
            <w:r>
              <w:rPr>
                <w:rStyle w:val="CdigoHTML"/>
                <w:color w:val="000000"/>
              </w:rPr>
              <w:t>/ejemplos/</w:t>
            </w:r>
            <w:proofErr w:type="spellStart"/>
            <w:r>
              <w:rPr>
                <w:rStyle w:val="CdigoHTML"/>
                <w:color w:val="000000"/>
              </w:rPr>
              <w:t>clinica</w:t>
            </w:r>
            <w:proofErr w:type="spellEnd"/>
            <w:r>
              <w:rPr>
                <w:rStyle w:val="CdigoHTML"/>
                <w:color w:val="000000"/>
              </w:rPr>
              <w:t>-desde-</w:t>
            </w:r>
            <w:proofErr w:type="spellStart"/>
            <w:r>
              <w:rPr>
                <w:rStyle w:val="CdigoHTML"/>
                <w:color w:val="000000"/>
              </w:rPr>
              <w:t>ea.xmi</w:t>
            </w:r>
            <w:proofErr w:type="spellEnd"/>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30FE4B6"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Modelo generado por Enterprise </w:t>
            </w:r>
            <w:proofErr w:type="spellStart"/>
            <w:r>
              <w:rPr>
                <w:rFonts w:ascii="Arial" w:eastAsia="Times New Roman" w:hAnsi="Arial" w:cs="Arial"/>
                <w:color w:val="000000"/>
                <w:sz w:val="19"/>
                <w:szCs w:val="19"/>
              </w:rPr>
              <w:t>Architect</w:t>
            </w:r>
            <w:proofErr w:type="spellEnd"/>
            <w:r>
              <w:rPr>
                <w:rFonts w:ascii="Arial" w:eastAsia="Times New Roman" w:hAnsi="Arial" w:cs="Arial"/>
                <w:color w:val="000000"/>
                <w:sz w:val="19"/>
                <w:szCs w:val="19"/>
              </w:rPr>
              <w:t>, para probar la importación</w:t>
            </w:r>
          </w:p>
        </w:tc>
      </w:tr>
      <w:tr w:rsidR="004457EA" w14:paraId="3687AE1E"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5000252" w14:textId="77777777" w:rsidR="004457EA" w:rsidRDefault="00B4481E">
            <w:pPr>
              <w:spacing w:before="160" w:after="280"/>
              <w:rPr>
                <w:rFonts w:ascii="Arial" w:eastAsia="Times New Roman" w:hAnsi="Arial" w:cs="Arial"/>
                <w:color w:val="000000"/>
                <w:sz w:val="19"/>
                <w:szCs w:val="19"/>
              </w:rPr>
            </w:pPr>
            <w:r>
              <w:rPr>
                <w:rStyle w:val="CdigoHTML"/>
                <w:color w:val="000000"/>
              </w:rPr>
              <w:t>herramientas/crear-ejemplo-ea.ps1</w:t>
            </w:r>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C65C01C"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Genera ese ejemplo por automatización COM</w:t>
            </w:r>
          </w:p>
        </w:tc>
      </w:tr>
      <w:tr w:rsidR="004457EA" w14:paraId="24BE8EC2"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0E2F745E" w14:textId="77777777" w:rsidR="004457EA" w:rsidRDefault="00B4481E">
            <w:pPr>
              <w:spacing w:before="160" w:after="280"/>
              <w:rPr>
                <w:rFonts w:ascii="Arial" w:eastAsia="Times New Roman" w:hAnsi="Arial" w:cs="Arial"/>
                <w:color w:val="000000"/>
                <w:sz w:val="19"/>
                <w:szCs w:val="19"/>
              </w:rPr>
            </w:pPr>
            <w:r>
              <w:rPr>
                <w:rStyle w:val="CdigoHTML"/>
                <w:color w:val="000000"/>
              </w:rPr>
              <w:t>herramientas/medir-el-modelo.py</w:t>
            </w:r>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D8FE7D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Mide el tiempo de respuesta del modelo de lenguaje</w:t>
            </w:r>
          </w:p>
        </w:tc>
      </w:tr>
      <w:tr w:rsidR="004457EA" w14:paraId="610FE6E9"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D7765EB" w14:textId="77777777" w:rsidR="004457EA" w:rsidRDefault="00B4481E">
            <w:pPr>
              <w:spacing w:before="160" w:after="280"/>
              <w:rPr>
                <w:rFonts w:ascii="Arial" w:eastAsia="Times New Roman" w:hAnsi="Arial" w:cs="Arial"/>
                <w:color w:val="000000"/>
                <w:sz w:val="19"/>
                <w:szCs w:val="19"/>
              </w:rPr>
            </w:pPr>
            <w:r>
              <w:rPr>
                <w:rStyle w:val="CdigoHTML"/>
                <w:color w:val="000000"/>
              </w:rPr>
              <w:t>docs/despliegue.md</w:t>
            </w:r>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288DC01D"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Cómo se publicó la herramienta: imagen, instancia, HTTPS</w:t>
            </w:r>
          </w:p>
        </w:tc>
      </w:tr>
      <w:tr w:rsidR="004457EA" w14:paraId="7D5C0873"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3A1A5256" w14:textId="77777777" w:rsidR="004457EA" w:rsidRDefault="00B4481E">
            <w:pPr>
              <w:spacing w:before="160" w:after="280"/>
              <w:rPr>
                <w:rFonts w:ascii="Arial" w:eastAsia="Times New Roman" w:hAnsi="Arial" w:cs="Arial"/>
                <w:color w:val="000000"/>
                <w:sz w:val="19"/>
                <w:szCs w:val="19"/>
              </w:rPr>
            </w:pPr>
            <w:r>
              <w:rPr>
                <w:rStyle w:val="CdigoHTML"/>
                <w:color w:val="000000"/>
              </w:rPr>
              <w:t>docs/como-probarlo-en-el-telefono.md</w:t>
            </w:r>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1ED570FB"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Instalación del APK y puesta a punto del teléfono</w:t>
            </w:r>
          </w:p>
        </w:tc>
      </w:tr>
      <w:tr w:rsidR="004457EA" w14:paraId="77CE9BBA" w14:textId="77777777" w:rsidTr="00B4481E">
        <w:tc>
          <w:tcPr>
            <w:tcW w:w="3829"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EBD179E" w14:textId="77777777" w:rsidR="004457EA" w:rsidRDefault="00B4481E">
            <w:pPr>
              <w:spacing w:before="160" w:after="280"/>
              <w:rPr>
                <w:rFonts w:ascii="Arial" w:eastAsia="Times New Roman" w:hAnsi="Arial" w:cs="Arial"/>
                <w:color w:val="000000"/>
                <w:sz w:val="19"/>
                <w:szCs w:val="19"/>
              </w:rPr>
            </w:pPr>
            <w:proofErr w:type="spellStart"/>
            <w:r>
              <w:rPr>
                <w:rStyle w:val="CdigoHTML"/>
                <w:color w:val="000000"/>
              </w:rPr>
              <w:t>docs</w:t>
            </w:r>
            <w:proofErr w:type="spellEnd"/>
            <w:r>
              <w:rPr>
                <w:rStyle w:val="CdigoHTML"/>
                <w:color w:val="000000"/>
              </w:rPr>
              <w:t>/ejemplos/universidad-desde-</w:t>
            </w:r>
            <w:proofErr w:type="spellStart"/>
            <w:r>
              <w:rPr>
                <w:rStyle w:val="CdigoHTML"/>
                <w:color w:val="000000"/>
              </w:rPr>
              <w:t>ea.xmi</w:t>
            </w:r>
            <w:proofErr w:type="spellEnd"/>
          </w:p>
        </w:tc>
        <w:tc>
          <w:tcPr>
            <w:tcW w:w="4675" w:type="dxa"/>
            <w:tcBorders>
              <w:top w:val="single" w:sz="6" w:space="0" w:color="9AA5B1"/>
              <w:left w:val="single" w:sz="6" w:space="0" w:color="9AA5B1"/>
              <w:bottom w:val="single" w:sz="6" w:space="0" w:color="9AA5B1"/>
              <w:right w:val="single" w:sz="6" w:space="0" w:color="9AA5B1"/>
            </w:tcBorders>
            <w:tcMar>
              <w:top w:w="100" w:type="dxa"/>
              <w:left w:w="120" w:type="dxa"/>
              <w:bottom w:w="100" w:type="dxa"/>
              <w:right w:w="120" w:type="dxa"/>
            </w:tcMar>
            <w:hideMark/>
          </w:tcPr>
          <w:p w14:paraId="473FDB58" w14:textId="77777777" w:rsidR="004457EA" w:rsidRDefault="00B4481E">
            <w:pPr>
              <w:spacing w:before="160" w:after="280"/>
              <w:rPr>
                <w:rFonts w:ascii="Arial" w:eastAsia="Times New Roman" w:hAnsi="Arial" w:cs="Arial"/>
                <w:color w:val="000000"/>
                <w:sz w:val="19"/>
                <w:szCs w:val="19"/>
              </w:rPr>
            </w:pPr>
            <w:r>
              <w:rPr>
                <w:rFonts w:ascii="Arial" w:eastAsia="Times New Roman" w:hAnsi="Arial" w:cs="Arial"/>
                <w:color w:val="000000"/>
                <w:sz w:val="19"/>
                <w:szCs w:val="19"/>
              </w:rPr>
              <w:t xml:space="preserve">Modelo grande de Enterprise </w:t>
            </w:r>
            <w:proofErr w:type="spellStart"/>
            <w:r>
              <w:rPr>
                <w:rFonts w:ascii="Arial" w:eastAsia="Times New Roman" w:hAnsi="Arial" w:cs="Arial"/>
                <w:color w:val="000000"/>
                <w:sz w:val="19"/>
                <w:szCs w:val="19"/>
              </w:rPr>
              <w:t>Architect</w:t>
            </w:r>
            <w:proofErr w:type="spellEnd"/>
            <w:r>
              <w:rPr>
                <w:rFonts w:ascii="Arial" w:eastAsia="Times New Roman" w:hAnsi="Arial" w:cs="Arial"/>
                <w:color w:val="000000"/>
                <w:sz w:val="19"/>
                <w:szCs w:val="19"/>
              </w:rPr>
              <w:t>, para importaciones exigentes</w:t>
            </w:r>
          </w:p>
        </w:tc>
      </w:tr>
    </w:tbl>
    <w:p w14:paraId="4C3929D4" w14:textId="77777777" w:rsidR="004457EA" w:rsidRDefault="00B4481E">
      <w:pPr>
        <w:pStyle w:val="Ttulo2"/>
        <w:rPr>
          <w:rFonts w:ascii="Arial" w:eastAsia="Times New Roman" w:hAnsi="Arial" w:cs="Arial"/>
          <w:lang w:val="es-ES"/>
        </w:rPr>
      </w:pPr>
      <w:bookmarkStart w:id="79" w:name="_Toc241025773"/>
      <w:r>
        <w:rPr>
          <w:rFonts w:ascii="Arial" w:eastAsia="Times New Roman" w:hAnsi="Arial" w:cs="Arial"/>
          <w:lang w:val="es-ES"/>
        </w:rPr>
        <w:t>D. Cómo poner el sistema en marcha</w:t>
      </w:r>
      <w:bookmarkEnd w:id="79"/>
    </w:p>
    <w:p w14:paraId="48067C36"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FORJA, en desarrollo.</w:t>
      </w:r>
      <w:r>
        <w:rPr>
          <w:rFonts w:ascii="Arial" w:hAnsi="Arial" w:cs="Arial"/>
          <w:color w:val="000000"/>
          <w:sz w:val="22"/>
          <w:szCs w:val="22"/>
          <w:lang w:val="es-ES"/>
        </w:rPr>
        <w:t xml:space="preserve"> La versión desplegada no necesita nada de esto; estos pasos son para levantarla en un equipo propio.</w:t>
      </w:r>
    </w:p>
    <w:p w14:paraId="3BD8076C"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proofErr w:type="spellStart"/>
      <w:r>
        <w:rPr>
          <w:rFonts w:ascii="Consolas" w:hAnsi="Consolas"/>
          <w:color w:val="000000"/>
          <w:sz w:val="17"/>
          <w:szCs w:val="17"/>
          <w:lang w:val="es-ES"/>
        </w:rPr>
        <w:t>docker</w:t>
      </w:r>
      <w:proofErr w:type="spellEnd"/>
      <w:r>
        <w:rPr>
          <w:rFonts w:ascii="Consolas" w:hAnsi="Consolas"/>
          <w:color w:val="000000"/>
          <w:sz w:val="17"/>
          <w:szCs w:val="17"/>
          <w:lang w:val="es-ES"/>
        </w:rPr>
        <w:t xml:space="preserve"> </w:t>
      </w:r>
      <w:proofErr w:type="spellStart"/>
      <w:r>
        <w:rPr>
          <w:rFonts w:ascii="Consolas" w:hAnsi="Consolas"/>
          <w:color w:val="000000"/>
          <w:sz w:val="17"/>
          <w:szCs w:val="17"/>
          <w:lang w:val="es-ES"/>
        </w:rPr>
        <w:t>compose</w:t>
      </w:r>
      <w:proofErr w:type="spellEnd"/>
      <w:r>
        <w:rPr>
          <w:rFonts w:ascii="Consolas" w:hAnsi="Consolas"/>
          <w:color w:val="000000"/>
          <w:sz w:val="17"/>
          <w:szCs w:val="17"/>
          <w:lang w:val="es-ES"/>
        </w:rPr>
        <w:t xml:space="preserve"> up -d                                  # PostgreSQL</w:t>
      </w:r>
    </w:p>
    <w:p w14:paraId="69A191F9"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w:t>
      </w:r>
      <w:proofErr w:type="spellStart"/>
      <w:proofErr w:type="gramStart"/>
      <w:r>
        <w:rPr>
          <w:rFonts w:ascii="Consolas" w:hAnsi="Consolas"/>
          <w:color w:val="000000"/>
          <w:sz w:val="17"/>
          <w:szCs w:val="17"/>
          <w:lang w:val="es-ES"/>
        </w:rPr>
        <w:t>env:FORJA</w:t>
      </w:r>
      <w:proofErr w:type="gramEnd"/>
      <w:r>
        <w:rPr>
          <w:rFonts w:ascii="Consolas" w:hAnsi="Consolas"/>
          <w:color w:val="000000"/>
          <w:sz w:val="17"/>
          <w:szCs w:val="17"/>
          <w:lang w:val="es-ES"/>
        </w:rPr>
        <w:t>_JWT_SECRETO</w:t>
      </w:r>
      <w:proofErr w:type="spellEnd"/>
      <w:r>
        <w:rPr>
          <w:rFonts w:ascii="Consolas" w:hAnsi="Consolas"/>
          <w:color w:val="000000"/>
          <w:sz w:val="17"/>
          <w:szCs w:val="17"/>
          <w:lang w:val="es-ES"/>
        </w:rPr>
        <w:t xml:space="preserve"> = "una-clave-de-32-caracteres-o-</w:t>
      </w:r>
      <w:proofErr w:type="spellStart"/>
      <w:r>
        <w:rPr>
          <w:rFonts w:ascii="Consolas" w:hAnsi="Consolas"/>
          <w:color w:val="000000"/>
          <w:sz w:val="17"/>
          <w:szCs w:val="17"/>
          <w:lang w:val="es-ES"/>
        </w:rPr>
        <w:t>mas</w:t>
      </w:r>
      <w:proofErr w:type="spellEnd"/>
      <w:r>
        <w:rPr>
          <w:rFonts w:ascii="Consolas" w:hAnsi="Consolas"/>
          <w:color w:val="000000"/>
          <w:sz w:val="17"/>
          <w:szCs w:val="17"/>
          <w:lang w:val="es-ES"/>
        </w:rPr>
        <w:t>"</w:t>
      </w:r>
    </w:p>
    <w:p w14:paraId="7669F231"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w:t>
      </w:r>
      <w:proofErr w:type="spellStart"/>
      <w:proofErr w:type="gramStart"/>
      <w:r>
        <w:rPr>
          <w:rFonts w:ascii="Consolas" w:hAnsi="Consolas"/>
          <w:color w:val="000000"/>
          <w:sz w:val="17"/>
          <w:szCs w:val="17"/>
          <w:lang w:val="es-ES"/>
        </w:rPr>
        <w:t>env:FORJA</w:t>
      </w:r>
      <w:proofErr w:type="gramEnd"/>
      <w:r>
        <w:rPr>
          <w:rFonts w:ascii="Consolas" w:hAnsi="Consolas"/>
          <w:color w:val="000000"/>
          <w:sz w:val="17"/>
          <w:szCs w:val="17"/>
          <w:lang w:val="es-ES"/>
        </w:rPr>
        <w:t>_IA_HABILITADA</w:t>
      </w:r>
      <w:proofErr w:type="spellEnd"/>
      <w:r>
        <w:rPr>
          <w:rFonts w:ascii="Consolas" w:hAnsi="Consolas"/>
          <w:color w:val="000000"/>
          <w:sz w:val="17"/>
          <w:szCs w:val="17"/>
          <w:lang w:val="es-ES"/>
        </w:rPr>
        <w:t xml:space="preserve"> = "true"                     # opcional</w:t>
      </w:r>
    </w:p>
    <w:p w14:paraId="597D41DA" w14:textId="77777777" w:rsidR="004457EA" w:rsidRPr="00303C06"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n-US"/>
        </w:rPr>
      </w:pPr>
      <w:proofErr w:type="gramStart"/>
      <w:r w:rsidRPr="00303C06">
        <w:rPr>
          <w:rFonts w:ascii="Consolas" w:hAnsi="Consolas"/>
          <w:color w:val="000000"/>
          <w:sz w:val="17"/>
          <w:szCs w:val="17"/>
          <w:lang w:val="en-US"/>
        </w:rPr>
        <w:t>./</w:t>
      </w:r>
      <w:proofErr w:type="spellStart"/>
      <w:proofErr w:type="gramEnd"/>
      <w:r w:rsidRPr="00303C06">
        <w:rPr>
          <w:rFonts w:ascii="Consolas" w:hAnsi="Consolas"/>
          <w:color w:val="000000"/>
          <w:sz w:val="17"/>
          <w:szCs w:val="17"/>
          <w:lang w:val="en-US"/>
        </w:rPr>
        <w:t>mvnw</w:t>
      </w:r>
      <w:proofErr w:type="spellEnd"/>
      <w:r w:rsidRPr="00303C06">
        <w:rPr>
          <w:rFonts w:ascii="Consolas" w:hAnsi="Consolas"/>
          <w:color w:val="000000"/>
          <w:sz w:val="17"/>
          <w:szCs w:val="17"/>
          <w:lang w:val="en-US"/>
        </w:rPr>
        <w:t xml:space="preserve"> </w:t>
      </w:r>
      <w:proofErr w:type="spellStart"/>
      <w:r w:rsidRPr="00303C06">
        <w:rPr>
          <w:rFonts w:ascii="Consolas" w:hAnsi="Consolas"/>
          <w:color w:val="000000"/>
          <w:sz w:val="17"/>
          <w:szCs w:val="17"/>
          <w:lang w:val="en-US"/>
        </w:rPr>
        <w:t>spring-boot:run</w:t>
      </w:r>
      <w:proofErr w:type="spellEnd"/>
      <w:r w:rsidRPr="00303C06">
        <w:rPr>
          <w:rFonts w:ascii="Consolas" w:hAnsi="Consolas"/>
          <w:color w:val="000000"/>
          <w:sz w:val="17"/>
          <w:szCs w:val="17"/>
          <w:lang w:val="en-US"/>
        </w:rPr>
        <w:t xml:space="preserve">                                # </w:t>
      </w:r>
      <w:proofErr w:type="spellStart"/>
      <w:r w:rsidRPr="00303C06">
        <w:rPr>
          <w:rFonts w:ascii="Consolas" w:hAnsi="Consolas"/>
          <w:color w:val="000000"/>
          <w:sz w:val="17"/>
          <w:szCs w:val="17"/>
          <w:lang w:val="en-US"/>
        </w:rPr>
        <w:t>servidor</w:t>
      </w:r>
      <w:proofErr w:type="spellEnd"/>
      <w:r w:rsidRPr="00303C06">
        <w:rPr>
          <w:rFonts w:ascii="Consolas" w:hAnsi="Consolas"/>
          <w:color w:val="000000"/>
          <w:sz w:val="17"/>
          <w:szCs w:val="17"/>
          <w:lang w:val="en-US"/>
        </w:rPr>
        <w:t xml:space="preserve"> </w:t>
      </w:r>
      <w:proofErr w:type="spellStart"/>
      <w:r w:rsidRPr="00303C06">
        <w:rPr>
          <w:rFonts w:ascii="Consolas" w:hAnsi="Consolas"/>
          <w:color w:val="000000"/>
          <w:sz w:val="17"/>
          <w:szCs w:val="17"/>
          <w:lang w:val="en-US"/>
        </w:rPr>
        <w:t>en</w:t>
      </w:r>
      <w:proofErr w:type="spellEnd"/>
      <w:r w:rsidRPr="00303C06">
        <w:rPr>
          <w:rFonts w:ascii="Consolas" w:hAnsi="Consolas"/>
          <w:color w:val="000000"/>
          <w:sz w:val="17"/>
          <w:szCs w:val="17"/>
          <w:lang w:val="en-US"/>
        </w:rPr>
        <w:t xml:space="preserve"> 8080</w:t>
      </w:r>
    </w:p>
    <w:p w14:paraId="3554325F" w14:textId="77777777" w:rsidR="004457EA" w:rsidRPr="00303C06" w:rsidRDefault="004457EA">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n-US"/>
        </w:rPr>
      </w:pPr>
    </w:p>
    <w:p w14:paraId="7A1D28BF"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r>
        <w:rPr>
          <w:rFonts w:ascii="Consolas" w:hAnsi="Consolas"/>
          <w:color w:val="000000"/>
          <w:sz w:val="17"/>
          <w:szCs w:val="17"/>
          <w:lang w:val="es-ES"/>
        </w:rPr>
        <w:t>cd web</w:t>
      </w:r>
    </w:p>
    <w:p w14:paraId="4BB1171B"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proofErr w:type="spellStart"/>
      <w:r>
        <w:rPr>
          <w:rFonts w:ascii="Consolas" w:hAnsi="Consolas"/>
          <w:color w:val="000000"/>
          <w:sz w:val="17"/>
          <w:szCs w:val="17"/>
          <w:lang w:val="es-ES"/>
        </w:rPr>
        <w:t>npm</w:t>
      </w:r>
      <w:proofErr w:type="spellEnd"/>
      <w:r>
        <w:rPr>
          <w:rFonts w:ascii="Consolas" w:hAnsi="Consolas"/>
          <w:color w:val="000000"/>
          <w:sz w:val="17"/>
          <w:szCs w:val="17"/>
          <w:lang w:val="es-ES"/>
        </w:rPr>
        <w:t xml:space="preserve"> run </w:t>
      </w:r>
      <w:proofErr w:type="spellStart"/>
      <w:r>
        <w:rPr>
          <w:rFonts w:ascii="Consolas" w:hAnsi="Consolas"/>
          <w:color w:val="000000"/>
          <w:sz w:val="17"/>
          <w:szCs w:val="17"/>
          <w:lang w:val="es-ES"/>
        </w:rPr>
        <w:t>dev</w:t>
      </w:r>
      <w:proofErr w:type="spellEnd"/>
      <w:r>
        <w:rPr>
          <w:rFonts w:ascii="Consolas" w:hAnsi="Consolas"/>
          <w:color w:val="000000"/>
          <w:sz w:val="17"/>
          <w:szCs w:val="17"/>
          <w:lang w:val="es-ES"/>
        </w:rPr>
        <w:t xml:space="preserve">                                           # cliente en 5173</w:t>
      </w:r>
    </w:p>
    <w:p w14:paraId="63D03A0D"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lastRenderedPageBreak/>
        <w:t xml:space="preserve">El </w:t>
      </w:r>
      <w:proofErr w:type="spellStart"/>
      <w:r>
        <w:rPr>
          <w:rFonts w:ascii="Arial" w:hAnsi="Arial" w:cs="Arial"/>
          <w:b/>
          <w:bCs/>
          <w:color w:val="000000"/>
          <w:sz w:val="22"/>
          <w:szCs w:val="22"/>
          <w:lang w:val="es-ES"/>
        </w:rPr>
        <w:t>backend</w:t>
      </w:r>
      <w:proofErr w:type="spellEnd"/>
      <w:r>
        <w:rPr>
          <w:rFonts w:ascii="Arial" w:hAnsi="Arial" w:cs="Arial"/>
          <w:b/>
          <w:bCs/>
          <w:color w:val="000000"/>
          <w:sz w:val="22"/>
          <w:szCs w:val="22"/>
          <w:lang w:val="es-ES"/>
        </w:rPr>
        <w:t xml:space="preserve"> generado.</w:t>
      </w:r>
      <w:r>
        <w:rPr>
          <w:rFonts w:ascii="Arial" w:hAnsi="Arial" w:cs="Arial"/>
          <w:color w:val="000000"/>
          <w:sz w:val="22"/>
          <w:szCs w:val="22"/>
          <w:lang w:val="es-ES"/>
        </w:rPr>
        <w:t xml:space="preserve"> Se descarga desde FORJA como un archivo comprimido y se descomprime en cualquier carpeta. Los dos comandos se dan desde adentro del proyecto descomprimido, no desde el de FORJA:</w:t>
      </w:r>
    </w:p>
    <w:p w14:paraId="464FFD5B"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proofErr w:type="spellStart"/>
      <w:r>
        <w:rPr>
          <w:rFonts w:ascii="Consolas" w:hAnsi="Consolas"/>
          <w:color w:val="000000"/>
          <w:sz w:val="17"/>
          <w:szCs w:val="17"/>
          <w:lang w:val="es-ES"/>
        </w:rPr>
        <w:t>docker</w:t>
      </w:r>
      <w:proofErr w:type="spellEnd"/>
      <w:r>
        <w:rPr>
          <w:rFonts w:ascii="Consolas" w:hAnsi="Consolas"/>
          <w:color w:val="000000"/>
          <w:sz w:val="17"/>
          <w:szCs w:val="17"/>
          <w:lang w:val="es-ES"/>
        </w:rPr>
        <w:t xml:space="preserve"> </w:t>
      </w:r>
      <w:proofErr w:type="spellStart"/>
      <w:r>
        <w:rPr>
          <w:rFonts w:ascii="Consolas" w:hAnsi="Consolas"/>
          <w:color w:val="000000"/>
          <w:sz w:val="17"/>
          <w:szCs w:val="17"/>
          <w:lang w:val="es-ES"/>
        </w:rPr>
        <w:t>compose</w:t>
      </w:r>
      <w:proofErr w:type="spellEnd"/>
      <w:r>
        <w:rPr>
          <w:rFonts w:ascii="Consolas" w:hAnsi="Consolas"/>
          <w:color w:val="000000"/>
          <w:sz w:val="17"/>
          <w:szCs w:val="17"/>
          <w:lang w:val="es-ES"/>
        </w:rPr>
        <w:t xml:space="preserve"> up -d                                  # su PostgreSQL, en 5442</w:t>
      </w:r>
    </w:p>
    <w:p w14:paraId="05B776D6" w14:textId="77777777" w:rsidR="004457EA"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s-ES"/>
        </w:rPr>
      </w:pPr>
      <w:proofErr w:type="gramStart"/>
      <w:r>
        <w:rPr>
          <w:rFonts w:ascii="Consolas" w:hAnsi="Consolas"/>
          <w:color w:val="000000"/>
          <w:sz w:val="17"/>
          <w:szCs w:val="17"/>
          <w:lang w:val="es-ES"/>
        </w:rPr>
        <w:t>./</w:t>
      </w:r>
      <w:proofErr w:type="spellStart"/>
      <w:proofErr w:type="gramEnd"/>
      <w:r>
        <w:rPr>
          <w:rFonts w:ascii="Consolas" w:hAnsi="Consolas"/>
          <w:color w:val="000000"/>
          <w:sz w:val="17"/>
          <w:szCs w:val="17"/>
          <w:lang w:val="es-ES"/>
        </w:rPr>
        <w:t>mvnw</w:t>
      </w:r>
      <w:proofErr w:type="spellEnd"/>
      <w:r>
        <w:rPr>
          <w:rFonts w:ascii="Consolas" w:hAnsi="Consolas"/>
          <w:color w:val="000000"/>
          <w:sz w:val="17"/>
          <w:szCs w:val="17"/>
          <w:lang w:val="es-ES"/>
        </w:rPr>
        <w:t xml:space="preserve"> </w:t>
      </w:r>
      <w:proofErr w:type="spellStart"/>
      <w:r>
        <w:rPr>
          <w:rFonts w:ascii="Consolas" w:hAnsi="Consolas"/>
          <w:color w:val="000000"/>
          <w:sz w:val="17"/>
          <w:szCs w:val="17"/>
          <w:lang w:val="es-ES"/>
        </w:rPr>
        <w:t>spring-boot:run</w:t>
      </w:r>
      <w:proofErr w:type="spellEnd"/>
      <w:r>
        <w:rPr>
          <w:rFonts w:ascii="Consolas" w:hAnsi="Consolas"/>
          <w:color w:val="000000"/>
          <w:sz w:val="17"/>
          <w:szCs w:val="17"/>
          <w:lang w:val="es-ES"/>
        </w:rPr>
        <w:t xml:space="preserve">                                # el servicio, en 8081</w:t>
      </w:r>
    </w:p>
    <w:p w14:paraId="6A569CFF"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La documentación interactiva de su API queda en </w:t>
      </w:r>
      <w:r>
        <w:rPr>
          <w:rStyle w:val="CdigoHTML"/>
          <w:color w:val="000000"/>
          <w:lang w:val="es-ES"/>
        </w:rPr>
        <w:t>http://localhost:8081/swagger-ui.html</w:t>
      </w:r>
      <w:r>
        <w:rPr>
          <w:rFonts w:ascii="Arial" w:hAnsi="Arial" w:cs="Arial"/>
          <w:color w:val="000000"/>
          <w:sz w:val="22"/>
          <w:szCs w:val="22"/>
          <w:lang w:val="es-ES"/>
        </w:rPr>
        <w:t xml:space="preserve">, que es la forma más rápida de comprobar que las cinco rutas de cada entidad existen y contestan. Esa misma dirección, con la dirección IP de la máquina en lugar de </w:t>
      </w:r>
      <w:r>
        <w:rPr>
          <w:rStyle w:val="CdigoHTML"/>
          <w:color w:val="000000"/>
          <w:lang w:val="es-ES"/>
        </w:rPr>
        <w:t>localhost</w:t>
      </w:r>
      <w:r>
        <w:rPr>
          <w:rFonts w:ascii="Arial" w:hAnsi="Arial" w:cs="Arial"/>
          <w:color w:val="000000"/>
          <w:sz w:val="22"/>
          <w:szCs w:val="22"/>
          <w:lang w:val="es-ES"/>
        </w:rPr>
        <w:t>, es la que se carga en el cliente móvil para que empiece a escribir registros.</w:t>
      </w:r>
    </w:p>
    <w:p w14:paraId="17D1D7C1"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El cliente móvil.</w:t>
      </w:r>
    </w:p>
    <w:p w14:paraId="684EB6EA" w14:textId="77777777" w:rsidR="004457EA" w:rsidRPr="00303C06"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n-US"/>
        </w:rPr>
      </w:pPr>
      <w:r w:rsidRPr="00303C06">
        <w:rPr>
          <w:rFonts w:ascii="Consolas" w:hAnsi="Consolas"/>
          <w:color w:val="000000"/>
          <w:sz w:val="17"/>
          <w:szCs w:val="17"/>
          <w:lang w:val="en-US"/>
        </w:rPr>
        <w:t xml:space="preserve">cd </w:t>
      </w:r>
      <w:proofErr w:type="spellStart"/>
      <w:r w:rsidRPr="00303C06">
        <w:rPr>
          <w:rFonts w:ascii="Consolas" w:hAnsi="Consolas"/>
          <w:color w:val="000000"/>
          <w:sz w:val="17"/>
          <w:szCs w:val="17"/>
          <w:lang w:val="en-US"/>
        </w:rPr>
        <w:t>movil</w:t>
      </w:r>
      <w:proofErr w:type="spellEnd"/>
    </w:p>
    <w:p w14:paraId="2ECC2ADE" w14:textId="77777777" w:rsidR="004457EA" w:rsidRPr="00303C06" w:rsidRDefault="00B4481E">
      <w:pPr>
        <w:pStyle w:val="HTMLconformatoprevio"/>
        <w:pBdr>
          <w:top w:val="single" w:sz="6" w:space="8" w:color="C5CED6"/>
          <w:left w:val="single" w:sz="6" w:space="8" w:color="C5CED6"/>
          <w:bottom w:val="single" w:sz="6" w:space="8" w:color="C5CED6"/>
          <w:right w:val="single" w:sz="6" w:space="8" w:color="C5CED6"/>
        </w:pBdr>
        <w:shd w:val="clear" w:color="auto" w:fill="F4F6F8"/>
        <w:rPr>
          <w:rFonts w:ascii="Consolas" w:hAnsi="Consolas"/>
          <w:color w:val="000000"/>
          <w:sz w:val="17"/>
          <w:szCs w:val="17"/>
          <w:lang w:val="en-US"/>
        </w:rPr>
      </w:pPr>
      <w:r w:rsidRPr="00303C06">
        <w:rPr>
          <w:rFonts w:ascii="Consolas" w:hAnsi="Consolas"/>
          <w:color w:val="000000"/>
          <w:sz w:val="17"/>
          <w:szCs w:val="17"/>
          <w:lang w:val="en-US"/>
        </w:rPr>
        <w:t xml:space="preserve">flutter build </w:t>
      </w:r>
      <w:proofErr w:type="spellStart"/>
      <w:r w:rsidRPr="00303C06">
        <w:rPr>
          <w:rFonts w:ascii="Consolas" w:hAnsi="Consolas"/>
          <w:color w:val="000000"/>
          <w:sz w:val="17"/>
          <w:szCs w:val="17"/>
          <w:lang w:val="en-US"/>
        </w:rPr>
        <w:t>apk</w:t>
      </w:r>
      <w:proofErr w:type="spellEnd"/>
      <w:r w:rsidRPr="00303C06">
        <w:rPr>
          <w:rFonts w:ascii="Consolas" w:hAnsi="Consolas"/>
          <w:color w:val="000000"/>
          <w:sz w:val="17"/>
          <w:szCs w:val="17"/>
          <w:lang w:val="en-US"/>
        </w:rPr>
        <w:t xml:space="preserve"> --release --split-per-</w:t>
      </w:r>
      <w:proofErr w:type="spellStart"/>
      <w:r w:rsidRPr="00303C06">
        <w:rPr>
          <w:rFonts w:ascii="Consolas" w:hAnsi="Consolas"/>
          <w:color w:val="000000"/>
          <w:sz w:val="17"/>
          <w:szCs w:val="17"/>
          <w:lang w:val="en-US"/>
        </w:rPr>
        <w:t>abi</w:t>
      </w:r>
      <w:proofErr w:type="spellEnd"/>
    </w:p>
    <w:p w14:paraId="699543CA"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 xml:space="preserve">Se instala el APK </w:t>
      </w:r>
      <w:r>
        <w:rPr>
          <w:rStyle w:val="CdigoHTML"/>
          <w:color w:val="000000"/>
          <w:lang w:val="es-ES"/>
        </w:rPr>
        <w:t>arm64-v8a</w:t>
      </w:r>
      <w:r>
        <w:rPr>
          <w:rFonts w:ascii="Arial" w:hAnsi="Arial" w:cs="Arial"/>
          <w:color w:val="000000"/>
          <w:sz w:val="22"/>
          <w:szCs w:val="22"/>
          <w:lang w:val="es-ES"/>
        </w:rPr>
        <w:t xml:space="preserve">, que es el que corresponde a un teléfono Android actual. El modelo de lenguaje, si se quiere el tercer escalón del dictado, se copia aparte con </w:t>
      </w:r>
      <w:proofErr w:type="spellStart"/>
      <w:r>
        <w:rPr>
          <w:rStyle w:val="CdigoHTML"/>
          <w:color w:val="000000"/>
          <w:lang w:val="es-ES"/>
        </w:rPr>
        <w:t>adb</w:t>
      </w:r>
      <w:proofErr w:type="spellEnd"/>
      <w:r>
        <w:rPr>
          <w:rStyle w:val="CdigoHTML"/>
          <w:color w:val="000000"/>
          <w:lang w:val="es-ES"/>
        </w:rPr>
        <w:t xml:space="preserve"> </w:t>
      </w:r>
      <w:proofErr w:type="spellStart"/>
      <w:r>
        <w:rPr>
          <w:rStyle w:val="CdigoHTML"/>
          <w:color w:val="000000"/>
          <w:lang w:val="es-ES"/>
        </w:rPr>
        <w:t>push</w:t>
      </w:r>
      <w:proofErr w:type="spellEnd"/>
      <w:r>
        <w:rPr>
          <w:rFonts w:ascii="Arial" w:hAnsi="Arial" w:cs="Arial"/>
          <w:color w:val="000000"/>
          <w:sz w:val="22"/>
          <w:szCs w:val="22"/>
          <w:lang w:val="es-ES"/>
        </w:rPr>
        <w:t xml:space="preserve"> a la carpeta externa de la aplicación: son 529 MB y no viajan dentro del APK ni dentro del repositorio.</w:t>
      </w:r>
    </w:p>
    <w:p w14:paraId="1E567E9E" w14:textId="77777777" w:rsidR="004457EA" w:rsidRDefault="00B4481E">
      <w:pPr>
        <w:pStyle w:val="Ttulo2"/>
        <w:rPr>
          <w:rFonts w:ascii="Arial" w:eastAsia="Times New Roman" w:hAnsi="Arial" w:cs="Arial"/>
          <w:lang w:val="es-ES"/>
        </w:rPr>
      </w:pPr>
      <w:bookmarkStart w:id="80" w:name="_Toc241025774"/>
      <w:r>
        <w:rPr>
          <w:rFonts w:ascii="Arial" w:eastAsia="Times New Roman" w:hAnsi="Arial" w:cs="Arial"/>
          <w:lang w:val="es-ES"/>
        </w:rPr>
        <w:t>E. Requisito de memoria del modelo de lenguaje</w:t>
      </w:r>
      <w:bookmarkEnd w:id="80"/>
    </w:p>
    <w:p w14:paraId="77442BE4" w14:textId="77777777" w:rsidR="004457EA" w:rsidRDefault="00B4481E">
      <w:pPr>
        <w:pStyle w:val="NormalWeb"/>
        <w:jc w:val="both"/>
        <w:rPr>
          <w:rFonts w:ascii="Arial" w:hAnsi="Arial" w:cs="Arial"/>
          <w:color w:val="000000"/>
          <w:sz w:val="22"/>
          <w:szCs w:val="22"/>
          <w:lang w:val="es-ES"/>
        </w:rPr>
      </w:pPr>
      <w:r>
        <w:rPr>
          <w:rFonts w:ascii="Arial" w:hAnsi="Arial" w:cs="Arial"/>
          <w:color w:val="000000"/>
          <w:sz w:val="22"/>
          <w:szCs w:val="22"/>
          <w:lang w:val="es-ES"/>
        </w:rPr>
        <w:t>Hay dos modelos y son distintos, uno por cliente.</w:t>
      </w:r>
    </w:p>
    <w:p w14:paraId="0D54C863"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En el equipo, para el cliente web.</w:t>
      </w:r>
      <w:r>
        <w:rPr>
          <w:rFonts w:ascii="Arial" w:hAnsi="Arial" w:cs="Arial"/>
          <w:color w:val="000000"/>
          <w:sz w:val="22"/>
          <w:szCs w:val="22"/>
          <w:lang w:val="es-ES"/>
        </w:rPr>
        <w:t xml:space="preserve"> Gemma 3 4B ocupa 3,5 GB de memoria de vídeo. Si el equipo tiene menos disponible, </w:t>
      </w:r>
      <w:proofErr w:type="spellStart"/>
      <w:r>
        <w:rPr>
          <w:rFonts w:ascii="Arial" w:hAnsi="Arial" w:cs="Arial"/>
          <w:color w:val="000000"/>
          <w:sz w:val="22"/>
          <w:szCs w:val="22"/>
          <w:lang w:val="es-ES"/>
        </w:rPr>
        <w:t>Ollama</w:t>
      </w:r>
      <w:proofErr w:type="spellEnd"/>
      <w:r>
        <w:rPr>
          <w:rFonts w:ascii="Arial" w:hAnsi="Arial" w:cs="Arial"/>
          <w:color w:val="000000"/>
          <w:sz w:val="22"/>
          <w:szCs w:val="22"/>
          <w:lang w:val="es-ES"/>
        </w:rPr>
        <w:t xml:space="preserve"> reparte la carga con el procesador y el tiempo de respuesta se triplica. La comprobación es </w:t>
      </w:r>
      <w:proofErr w:type="spellStart"/>
      <w:r>
        <w:rPr>
          <w:rStyle w:val="CdigoHTML"/>
          <w:color w:val="000000"/>
          <w:lang w:val="es-ES"/>
        </w:rPr>
        <w:t>ollama</w:t>
      </w:r>
      <w:proofErr w:type="spellEnd"/>
      <w:r>
        <w:rPr>
          <w:rStyle w:val="CdigoHTML"/>
          <w:color w:val="000000"/>
          <w:lang w:val="es-ES"/>
        </w:rPr>
        <w:t xml:space="preserve"> </w:t>
      </w:r>
      <w:proofErr w:type="spellStart"/>
      <w:r>
        <w:rPr>
          <w:rStyle w:val="CdigoHTML"/>
          <w:color w:val="000000"/>
          <w:lang w:val="es-ES"/>
        </w:rPr>
        <w:t>ps</w:t>
      </w:r>
      <w:proofErr w:type="spellEnd"/>
      <w:r>
        <w:rPr>
          <w:rFonts w:ascii="Arial" w:hAnsi="Arial" w:cs="Arial"/>
          <w:color w:val="000000"/>
          <w:sz w:val="22"/>
          <w:szCs w:val="22"/>
          <w:lang w:val="es-ES"/>
        </w:rPr>
        <w:t xml:space="preserve">: la columna </w:t>
      </w:r>
      <w:r>
        <w:rPr>
          <w:rStyle w:val="CdigoHTML"/>
          <w:color w:val="000000"/>
          <w:lang w:val="es-ES"/>
        </w:rPr>
        <w:t>PROCESSOR</w:t>
      </w:r>
      <w:r>
        <w:rPr>
          <w:rFonts w:ascii="Arial" w:hAnsi="Arial" w:cs="Arial"/>
          <w:color w:val="000000"/>
          <w:sz w:val="22"/>
          <w:szCs w:val="22"/>
          <w:lang w:val="es-ES"/>
        </w:rPr>
        <w:t xml:space="preserve"> debe indicar 100 % GPU.</w:t>
      </w:r>
    </w:p>
    <w:p w14:paraId="08982980" w14:textId="77777777" w:rsidR="004457EA" w:rsidRDefault="00B4481E">
      <w:pPr>
        <w:pStyle w:val="NormalWeb"/>
        <w:jc w:val="both"/>
        <w:rPr>
          <w:rFonts w:ascii="Arial" w:hAnsi="Arial" w:cs="Arial"/>
          <w:color w:val="000000"/>
          <w:sz w:val="22"/>
          <w:szCs w:val="22"/>
          <w:lang w:val="es-ES"/>
        </w:rPr>
      </w:pPr>
      <w:r>
        <w:rPr>
          <w:rFonts w:ascii="Arial" w:hAnsi="Arial" w:cs="Arial"/>
          <w:b/>
          <w:bCs/>
          <w:color w:val="000000"/>
          <w:sz w:val="22"/>
          <w:szCs w:val="22"/>
          <w:lang w:val="es-ES"/>
        </w:rPr>
        <w:t>En el teléfono, para el cliente móvil.</w:t>
      </w:r>
      <w:r>
        <w:rPr>
          <w:rFonts w:ascii="Arial" w:hAnsi="Arial" w:cs="Arial"/>
          <w:color w:val="000000"/>
          <w:sz w:val="22"/>
          <w:szCs w:val="22"/>
          <w:lang w:val="es-ES"/>
        </w:rPr>
        <w:t xml:space="preserve"> Gemma 3 1B en formato int4 ocupa 529 MB en disco. El archivo no entra al repositorio —GitHub rechaza archivos de más de 100 MB, y almacenarlo aparte gastaría esos 529 MB en cada clonación— de modo que se copia una vez con </w:t>
      </w:r>
      <w:proofErr w:type="spellStart"/>
      <w:r>
        <w:rPr>
          <w:rStyle w:val="CdigoHTML"/>
          <w:color w:val="000000"/>
          <w:lang w:val="es-ES"/>
        </w:rPr>
        <w:t>adb</w:t>
      </w:r>
      <w:proofErr w:type="spellEnd"/>
      <w:r>
        <w:rPr>
          <w:rStyle w:val="CdigoHTML"/>
          <w:color w:val="000000"/>
          <w:lang w:val="es-ES"/>
        </w:rPr>
        <w:t xml:space="preserve"> </w:t>
      </w:r>
      <w:proofErr w:type="spellStart"/>
      <w:r>
        <w:rPr>
          <w:rStyle w:val="CdigoHTML"/>
          <w:color w:val="000000"/>
          <w:lang w:val="es-ES"/>
        </w:rPr>
        <w:t>push</w:t>
      </w:r>
      <w:proofErr w:type="spellEnd"/>
      <w:r>
        <w:rPr>
          <w:rFonts w:ascii="Arial" w:hAnsi="Arial" w:cs="Arial"/>
          <w:color w:val="000000"/>
          <w:sz w:val="22"/>
          <w:szCs w:val="22"/>
          <w:lang w:val="es-ES"/>
        </w:rPr>
        <w:t xml:space="preserve"> a la carpeta externa de la aplicación, que es la única en la que </w:t>
      </w:r>
      <w:proofErr w:type="spellStart"/>
      <w:r>
        <w:rPr>
          <w:rStyle w:val="CdigoHTML"/>
          <w:color w:val="000000"/>
          <w:lang w:val="es-ES"/>
        </w:rPr>
        <w:t>adb</w:t>
      </w:r>
      <w:proofErr w:type="spellEnd"/>
      <w:r>
        <w:rPr>
          <w:rFonts w:ascii="Arial" w:hAnsi="Arial" w:cs="Arial"/>
          <w:color w:val="000000"/>
          <w:sz w:val="22"/>
          <w:szCs w:val="22"/>
          <w:lang w:val="es-ES"/>
        </w:rPr>
        <w:t xml:space="preserve"> escribe sin privilegios especiales. La aplicación lo busca allí al arrancar; si no está, sigue funcionando sin el tercer escalón del dictado.</w:t>
      </w:r>
    </w:p>
    <w:sectPr w:rsidR="004457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84E5B"/>
    <w:multiLevelType w:val="multilevel"/>
    <w:tmpl w:val="7BFC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54B98"/>
    <w:multiLevelType w:val="multilevel"/>
    <w:tmpl w:val="9B8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A0C4F"/>
    <w:multiLevelType w:val="multilevel"/>
    <w:tmpl w:val="D85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F36EB"/>
    <w:multiLevelType w:val="multilevel"/>
    <w:tmpl w:val="0E2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308C5"/>
    <w:multiLevelType w:val="multilevel"/>
    <w:tmpl w:val="2144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0B68D8"/>
    <w:multiLevelType w:val="multilevel"/>
    <w:tmpl w:val="F018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1E"/>
    <w:rsid w:val="00303C06"/>
    <w:rsid w:val="004457EA"/>
    <w:rsid w:val="00B4481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36F54"/>
  <w15:chartTrackingRefBased/>
  <w15:docId w15:val="{0EF3CCAB-A76F-446C-8222-8E0590063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4" w:color="1B2A4A"/>
      </w:pBdr>
      <w:spacing w:before="480" w:after="240"/>
      <w:outlineLvl w:val="0"/>
    </w:pPr>
    <w:rPr>
      <w:b/>
      <w:bCs/>
      <w:color w:val="1B2A4A"/>
      <w:kern w:val="36"/>
      <w:sz w:val="36"/>
      <w:szCs w:val="36"/>
    </w:rPr>
  </w:style>
  <w:style w:type="paragraph" w:styleId="Ttulo2">
    <w:name w:val="heading 2"/>
    <w:basedOn w:val="Normal"/>
    <w:link w:val="Ttulo2Car"/>
    <w:uiPriority w:val="9"/>
    <w:qFormat/>
    <w:pPr>
      <w:spacing w:before="360" w:after="160"/>
      <w:outlineLvl w:val="1"/>
    </w:pPr>
    <w:rPr>
      <w:b/>
      <w:bCs/>
      <w:color w:val="1B2A4A"/>
      <w:sz w:val="30"/>
      <w:szCs w:val="30"/>
    </w:rPr>
  </w:style>
  <w:style w:type="paragraph" w:styleId="Ttulo3">
    <w:name w:val="heading 3"/>
    <w:basedOn w:val="Normal"/>
    <w:link w:val="Ttulo3Car"/>
    <w:uiPriority w:val="9"/>
    <w:qFormat/>
    <w:pPr>
      <w:spacing w:before="280" w:after="120"/>
      <w:outlineLvl w:val="2"/>
    </w:pPr>
    <w:rPr>
      <w:b/>
      <w:bCs/>
      <w:color w:val="2C3E50"/>
      <w:sz w:val="26"/>
      <w:szCs w:val="26"/>
    </w:rPr>
  </w:style>
  <w:style w:type="paragraph" w:styleId="Ttulo4">
    <w:name w:val="heading 4"/>
    <w:basedOn w:val="Normal"/>
    <w:link w:val="Ttulo4Car"/>
    <w:uiPriority w:val="9"/>
    <w:qFormat/>
    <w:pPr>
      <w:spacing w:before="240" w:after="100"/>
      <w:outlineLvl w:val="3"/>
    </w:pPr>
    <w:rPr>
      <w:b/>
      <w:bCs/>
      <w:color w:val="2C3E50"/>
      <w:sz w:val="23"/>
      <w:szCs w:val="23"/>
    </w:rPr>
  </w:style>
  <w:style w:type="paragraph" w:styleId="Ttulo5">
    <w:name w:val="heading 5"/>
    <w:basedOn w:val="Normal"/>
    <w:link w:val="Ttulo5Car"/>
    <w:uiPriority w:val="9"/>
    <w:qFormat/>
    <w:pPr>
      <w:spacing w:before="200" w:after="80"/>
      <w:outlineLvl w:val="4"/>
    </w:pPr>
    <w:rPr>
      <w:b/>
      <w:bCs/>
      <w:sz w:val="22"/>
      <w:szCs w:val="22"/>
    </w:rPr>
  </w:style>
  <w:style w:type="paragraph" w:styleId="Ttulo6">
    <w:name w:val="heading 6"/>
    <w:basedOn w:val="Normal"/>
    <w:link w:val="Ttulo6Car"/>
    <w:uiPriority w:val="9"/>
    <w:qFormat/>
    <w:pPr>
      <w:spacing w:before="200" w:after="80"/>
      <w:outlineLvl w:val="5"/>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F0F2F5"/>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F5496" w:themeColor="accent1" w:themeShade="BF"/>
      <w:sz w:val="24"/>
      <w:szCs w:val="24"/>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after="160"/>
    </w:pPr>
  </w:style>
  <w:style w:type="paragraph" w:styleId="NormalWeb">
    <w:name w:val="Normal (Web)"/>
    <w:basedOn w:val="Normal"/>
    <w:uiPriority w:val="99"/>
    <w:unhideWhenUsed/>
    <w:pPr>
      <w:spacing w:after="160"/>
    </w:pPr>
  </w:style>
  <w:style w:type="paragraph" w:customStyle="1" w:styleId="salto">
    <w:name w:val="salto"/>
    <w:basedOn w:val="Normal"/>
    <w:pPr>
      <w:pageBreakBefore/>
      <w:spacing w:before="100" w:beforeAutospacing="1" w:after="60"/>
    </w:pPr>
  </w:style>
  <w:style w:type="paragraph" w:customStyle="1" w:styleId="portada">
    <w:name w:val="portada"/>
    <w:basedOn w:val="Normal"/>
    <w:pPr>
      <w:spacing w:before="100" w:beforeAutospacing="1" w:after="60"/>
      <w:jc w:val="center"/>
    </w:pPr>
  </w:style>
  <w:style w:type="paragraph" w:customStyle="1" w:styleId="indice">
    <w:name w:val="indice"/>
    <w:basedOn w:val="Normal"/>
    <w:pPr>
      <w:spacing w:before="100" w:beforeAutospacing="1" w:after="60"/>
    </w:pPr>
  </w:style>
  <w:style w:type="paragraph" w:customStyle="1" w:styleId="universidad">
    <w:name w:val="universidad"/>
    <w:basedOn w:val="Normal"/>
    <w:pPr>
      <w:spacing w:before="100" w:beforeAutospacing="1" w:after="60"/>
    </w:pPr>
  </w:style>
  <w:style w:type="paragraph" w:customStyle="1" w:styleId="facultad">
    <w:name w:val="facultad"/>
    <w:basedOn w:val="Normal"/>
    <w:pPr>
      <w:spacing w:before="100" w:beforeAutospacing="1" w:after="60"/>
    </w:pPr>
  </w:style>
  <w:style w:type="paragraph" w:customStyle="1" w:styleId="facultad-cont">
    <w:name w:val="facultad-cont"/>
    <w:basedOn w:val="Normal"/>
    <w:pPr>
      <w:spacing w:before="100" w:beforeAutospacing="1" w:after="60"/>
    </w:pPr>
  </w:style>
  <w:style w:type="paragraph" w:customStyle="1" w:styleId="titulo">
    <w:name w:val="titulo"/>
    <w:basedOn w:val="Normal"/>
    <w:pPr>
      <w:spacing w:before="100" w:beforeAutospacing="1" w:after="60"/>
    </w:pPr>
  </w:style>
  <w:style w:type="paragraph" w:customStyle="1" w:styleId="titulo-cont">
    <w:name w:val="titulo-cont"/>
    <w:basedOn w:val="Normal"/>
    <w:pPr>
      <w:spacing w:before="100" w:beforeAutospacing="1" w:after="60"/>
    </w:pPr>
  </w:style>
  <w:style w:type="paragraph" w:customStyle="1" w:styleId="marca">
    <w:name w:val="marca"/>
    <w:basedOn w:val="Normal"/>
    <w:pPr>
      <w:spacing w:before="100" w:beforeAutospacing="1" w:after="60"/>
    </w:pPr>
  </w:style>
  <w:style w:type="paragraph" w:customStyle="1" w:styleId="subtitulo">
    <w:name w:val="subtitulo"/>
    <w:basedOn w:val="Normal"/>
    <w:pPr>
      <w:spacing w:before="100" w:beforeAutospacing="1" w:after="60"/>
    </w:pPr>
  </w:style>
  <w:style w:type="paragraph" w:customStyle="1" w:styleId="datos">
    <w:name w:val="datos"/>
    <w:basedOn w:val="Normal"/>
    <w:pPr>
      <w:spacing w:before="100" w:beforeAutospacing="1" w:after="60"/>
    </w:pPr>
  </w:style>
  <w:style w:type="paragraph" w:customStyle="1" w:styleId="datos-inicio">
    <w:name w:val="datos-inicio"/>
    <w:basedOn w:val="Normal"/>
    <w:pPr>
      <w:spacing w:before="100" w:beforeAutospacing="1" w:after="60"/>
    </w:pPr>
  </w:style>
  <w:style w:type="paragraph" w:customStyle="1" w:styleId="datos-bloque">
    <w:name w:val="datos-bloque"/>
    <w:basedOn w:val="Normal"/>
    <w:pPr>
      <w:spacing w:before="100" w:beforeAutospacing="1" w:after="60"/>
    </w:pPr>
  </w:style>
  <w:style w:type="paragraph" w:customStyle="1" w:styleId="universidad1">
    <w:name w:val="universidad1"/>
    <w:basedOn w:val="Normal"/>
    <w:pPr>
      <w:spacing w:before="800"/>
    </w:pPr>
    <w:rPr>
      <w:b/>
      <w:bCs/>
      <w:sz w:val="28"/>
      <w:szCs w:val="28"/>
    </w:rPr>
  </w:style>
  <w:style w:type="paragraph" w:customStyle="1" w:styleId="facultad1">
    <w:name w:val="facultad1"/>
    <w:basedOn w:val="Normal"/>
    <w:pPr>
      <w:spacing w:before="160"/>
    </w:pPr>
  </w:style>
  <w:style w:type="paragraph" w:customStyle="1" w:styleId="facultad-cont1">
    <w:name w:val="facultad-cont1"/>
    <w:basedOn w:val="Normal"/>
  </w:style>
  <w:style w:type="paragraph" w:customStyle="1" w:styleId="titulo1">
    <w:name w:val="titulo1"/>
    <w:basedOn w:val="Normal"/>
    <w:pPr>
      <w:spacing w:before="1120"/>
    </w:pPr>
    <w:rPr>
      <w:b/>
      <w:bCs/>
      <w:color w:val="1B2A4A"/>
      <w:sz w:val="32"/>
      <w:szCs w:val="32"/>
    </w:rPr>
  </w:style>
  <w:style w:type="paragraph" w:customStyle="1" w:styleId="titulo-cont1">
    <w:name w:val="titulo-cont1"/>
    <w:basedOn w:val="Normal"/>
    <w:rPr>
      <w:b/>
      <w:bCs/>
      <w:color w:val="1B2A4A"/>
      <w:sz w:val="32"/>
      <w:szCs w:val="32"/>
    </w:rPr>
  </w:style>
  <w:style w:type="paragraph" w:customStyle="1" w:styleId="marca1">
    <w:name w:val="marca1"/>
    <w:basedOn w:val="Normal"/>
    <w:pPr>
      <w:spacing w:before="440"/>
    </w:pPr>
    <w:rPr>
      <w:b/>
      <w:bCs/>
      <w:color w:val="1B2A4A"/>
      <w:sz w:val="40"/>
      <w:szCs w:val="40"/>
    </w:rPr>
  </w:style>
  <w:style w:type="paragraph" w:customStyle="1" w:styleId="subtitulo1">
    <w:name w:val="subtitulo1"/>
    <w:basedOn w:val="Normal"/>
    <w:pPr>
      <w:spacing w:before="560"/>
    </w:pPr>
    <w:rPr>
      <w:color w:val="2C3E50"/>
      <w:sz w:val="26"/>
      <w:szCs w:val="26"/>
    </w:rPr>
  </w:style>
  <w:style w:type="paragraph" w:customStyle="1" w:styleId="datos1">
    <w:name w:val="datos1"/>
    <w:basedOn w:val="Normal"/>
    <w:pPr>
      <w:ind w:left="1701"/>
    </w:pPr>
  </w:style>
  <w:style w:type="paragraph" w:customStyle="1" w:styleId="datos-inicio1">
    <w:name w:val="datos-inicio1"/>
    <w:basedOn w:val="Normal"/>
    <w:pPr>
      <w:spacing w:before="1280"/>
      <w:ind w:left="1701"/>
    </w:pPr>
  </w:style>
  <w:style w:type="paragraph" w:customStyle="1" w:styleId="datos-bloque1">
    <w:name w:val="datos-bloque1"/>
    <w:basedOn w:val="Normal"/>
    <w:pPr>
      <w:spacing w:before="320"/>
      <w:ind w:left="1701"/>
    </w:pPr>
  </w:style>
  <w:style w:type="paragraph" w:styleId="TDC2">
    <w:name w:val="toc 2"/>
    <w:basedOn w:val="Normal"/>
    <w:next w:val="Normal"/>
    <w:autoRedefine/>
    <w:uiPriority w:val="39"/>
    <w:unhideWhenUsed/>
    <w:rsid w:val="00B4481E"/>
    <w:pPr>
      <w:spacing w:after="100"/>
      <w:ind w:left="240"/>
    </w:pPr>
  </w:style>
  <w:style w:type="paragraph" w:styleId="TDC1">
    <w:name w:val="toc 1"/>
    <w:basedOn w:val="Normal"/>
    <w:next w:val="Normal"/>
    <w:autoRedefine/>
    <w:uiPriority w:val="39"/>
    <w:unhideWhenUsed/>
    <w:rsid w:val="00B4481E"/>
    <w:pPr>
      <w:spacing w:after="100"/>
    </w:pPr>
  </w:style>
  <w:style w:type="paragraph" w:styleId="TDC3">
    <w:name w:val="toc 3"/>
    <w:basedOn w:val="Normal"/>
    <w:next w:val="Normal"/>
    <w:autoRedefine/>
    <w:uiPriority w:val="39"/>
    <w:unhideWhenUsed/>
    <w:rsid w:val="00B4481E"/>
    <w:pPr>
      <w:spacing w:after="100"/>
      <w:ind w:left="480"/>
    </w:pPr>
  </w:style>
  <w:style w:type="paragraph" w:styleId="TDC4">
    <w:name w:val="toc 4"/>
    <w:basedOn w:val="Normal"/>
    <w:next w:val="Normal"/>
    <w:autoRedefine/>
    <w:uiPriority w:val="39"/>
    <w:unhideWhenUsed/>
    <w:rsid w:val="00B4481E"/>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80144">
      <w:blockQuote w:val="1"/>
      <w:marLeft w:val="0"/>
      <w:marRight w:val="0"/>
      <w:marTop w:val="160"/>
      <w:marBottom w:val="160"/>
      <w:divBdr>
        <w:top w:val="none" w:sz="0" w:space="0" w:color="auto"/>
        <w:left w:val="single" w:sz="24" w:space="10" w:color="9AA5B1"/>
        <w:bottom w:val="none" w:sz="0" w:space="0" w:color="auto"/>
        <w:right w:val="none" w:sz="0" w:space="0" w:color="auto"/>
      </w:divBdr>
    </w:div>
    <w:div w:id="515115384">
      <w:blockQuote w:val="1"/>
      <w:marLeft w:val="0"/>
      <w:marRight w:val="0"/>
      <w:marTop w:val="160"/>
      <w:marBottom w:val="160"/>
      <w:divBdr>
        <w:top w:val="none" w:sz="0" w:space="0" w:color="auto"/>
        <w:left w:val="single" w:sz="24" w:space="10" w:color="9AA5B1"/>
        <w:bottom w:val="none" w:sz="0" w:space="0" w:color="auto"/>
        <w:right w:val="none" w:sz="0" w:space="0" w:color="auto"/>
      </w:divBdr>
    </w:div>
    <w:div w:id="657074579">
      <w:blockQuote w:val="1"/>
      <w:marLeft w:val="0"/>
      <w:marRight w:val="0"/>
      <w:marTop w:val="160"/>
      <w:marBottom w:val="160"/>
      <w:divBdr>
        <w:top w:val="none" w:sz="0" w:space="0" w:color="auto"/>
        <w:left w:val="single" w:sz="24" w:space="10" w:color="9AA5B1"/>
        <w:bottom w:val="none" w:sz="0" w:space="0" w:color="auto"/>
        <w:right w:val="none" w:sz="0" w:space="0" w:color="auto"/>
      </w:divBdr>
    </w:div>
    <w:div w:id="858548171">
      <w:blockQuote w:val="1"/>
      <w:marLeft w:val="0"/>
      <w:marRight w:val="0"/>
      <w:marTop w:val="160"/>
      <w:marBottom w:val="160"/>
      <w:divBdr>
        <w:top w:val="none" w:sz="0" w:space="0" w:color="auto"/>
        <w:left w:val="single" w:sz="24" w:space="10" w:color="9AA5B1"/>
        <w:bottom w:val="none" w:sz="0" w:space="0" w:color="auto"/>
        <w:right w:val="none" w:sz="0" w:space="0" w:color="auto"/>
      </w:divBdr>
    </w:div>
    <w:div w:id="896479624">
      <w:blockQuote w:val="1"/>
      <w:marLeft w:val="0"/>
      <w:marRight w:val="0"/>
      <w:marTop w:val="160"/>
      <w:marBottom w:val="160"/>
      <w:divBdr>
        <w:top w:val="none" w:sz="0" w:space="0" w:color="auto"/>
        <w:left w:val="single" w:sz="24" w:space="10" w:color="9AA5B1"/>
        <w:bottom w:val="none" w:sz="0" w:space="0" w:color="auto"/>
        <w:right w:val="none" w:sz="0" w:space="0" w:color="auto"/>
      </w:divBdr>
    </w:div>
    <w:div w:id="1496874554">
      <w:blockQuote w:val="1"/>
      <w:marLeft w:val="0"/>
      <w:marRight w:val="0"/>
      <w:marTop w:val="160"/>
      <w:marBottom w:val="160"/>
      <w:divBdr>
        <w:top w:val="none" w:sz="0" w:space="0" w:color="auto"/>
        <w:left w:val="single" w:sz="24" w:space="10" w:color="9AA5B1"/>
        <w:bottom w:val="none" w:sz="0" w:space="0" w:color="auto"/>
        <w:right w:val="none" w:sz="0" w:space="0" w:color="auto"/>
      </w:divBdr>
    </w:div>
    <w:div w:id="1975328600">
      <w:blockQuote w:val="1"/>
      <w:marLeft w:val="0"/>
      <w:marRight w:val="0"/>
      <w:marTop w:val="160"/>
      <w:marBottom w:val="160"/>
      <w:divBdr>
        <w:top w:val="none" w:sz="0" w:space="0" w:color="auto"/>
        <w:left w:val="single" w:sz="24" w:space="10" w:color="9AA5B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117</Pages>
  <Words>20277</Words>
  <Characters>111527</Characters>
  <Application>Microsoft Office Word</Application>
  <DocSecurity>0</DocSecurity>
  <Lines>929</Lines>
  <Paragraphs>263</Paragraphs>
  <ScaleCrop>false</ScaleCrop>
  <Company/>
  <LinksUpToDate>false</LinksUpToDate>
  <CharactersWithSpaces>131541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FORJA — Documentación</dc:title>
  <dc:subject/>
  <dc:creator>Ayarsizz_ 12</dc:creator>
  <cp:keywords/>
  <dc:description/>
  <cp:lastModifiedBy>Ayarsizz_ 12</cp:lastModifiedBy>
  <cp:revision>3</cp:revision>
  <dcterms:created xsi:type="dcterms:W3CDTF">2026-09-23T07:13:00Z</dcterms:created>
  <dcterms:modified xsi:type="dcterms:W3CDTF">2026-09-23T09:42:00Z</dcterms:modified>
</cp:coreProperties>
</file>