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053085" w14:textId="4CD8E4F3" w:rsidR="00E24338" w:rsidRDefault="00E24338" w:rsidP="00E24338">
      <w:pPr>
        <w:jc w:val="center"/>
        <w:rPr>
          <w:rFonts w:ascii="Arial" w:hAnsi="Arial" w:cs="Arial"/>
          <w:b/>
          <w:bCs/>
          <w:noProof w:val="0"/>
          <w:sz w:val="24"/>
          <w:szCs w:val="24"/>
          <w:lang w:val="es-CO"/>
        </w:rPr>
      </w:pPr>
      <w:r>
        <w:rPr>
          <w:bdr w:val="none" w:sz="0" w:space="0" w:color="auto" w:frame="1"/>
        </w:rPr>
        <w:drawing>
          <wp:inline distT="0" distB="0" distL="0" distR="0" wp14:anchorId="660DD083" wp14:editId="6FDEAE7D">
            <wp:extent cx="4276725" cy="16097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6725" cy="1609725"/>
                    </a:xfrm>
                    <a:prstGeom prst="rect">
                      <a:avLst/>
                    </a:prstGeom>
                    <a:noFill/>
                    <a:ln>
                      <a:noFill/>
                    </a:ln>
                  </pic:spPr>
                </pic:pic>
              </a:graphicData>
            </a:graphic>
          </wp:inline>
        </w:drawing>
      </w:r>
      <w:r>
        <w:rPr>
          <w:rFonts w:ascii="Arial" w:hAnsi="Arial" w:cs="Arial"/>
          <w:b/>
          <w:bCs/>
          <w:sz w:val="24"/>
          <w:szCs w:val="24"/>
        </w:rPr>
        <w:br/>
      </w:r>
    </w:p>
    <w:p w14:paraId="51232C9E" w14:textId="77777777" w:rsidR="00E24338" w:rsidRDefault="00E24338" w:rsidP="00E24338">
      <w:pPr>
        <w:rPr>
          <w:rFonts w:ascii="Arial" w:hAnsi="Arial" w:cs="Arial"/>
          <w:b/>
          <w:bCs/>
          <w:sz w:val="24"/>
          <w:szCs w:val="24"/>
        </w:rPr>
      </w:pPr>
    </w:p>
    <w:p w14:paraId="4D737C1E" w14:textId="69008418" w:rsidR="00E24338" w:rsidRDefault="00E24338" w:rsidP="00E24338">
      <w:pPr>
        <w:jc w:val="center"/>
        <w:rPr>
          <w:rFonts w:ascii="Arial" w:hAnsi="Arial" w:cs="Arial"/>
          <w:b/>
          <w:bCs/>
          <w:sz w:val="24"/>
          <w:szCs w:val="24"/>
        </w:rPr>
      </w:pPr>
      <w:r w:rsidRPr="00E24338">
        <w:rPr>
          <w:rFonts w:ascii="Arial" w:hAnsi="Arial" w:cs="Arial"/>
          <w:b/>
          <w:bCs/>
          <w:sz w:val="24"/>
          <w:szCs w:val="24"/>
        </w:rPr>
        <w:t>LABORATORIO: SISTEMA QUE APRENDE A FALLAR</w:t>
      </w:r>
    </w:p>
    <w:p w14:paraId="626D791E" w14:textId="77777777" w:rsidR="00E24338" w:rsidRDefault="00E24338" w:rsidP="00E24338">
      <w:pPr>
        <w:jc w:val="center"/>
        <w:rPr>
          <w:rFonts w:ascii="Arial" w:hAnsi="Arial" w:cs="Arial"/>
          <w:b/>
          <w:bCs/>
          <w:sz w:val="24"/>
          <w:szCs w:val="24"/>
        </w:rPr>
      </w:pPr>
    </w:p>
    <w:p w14:paraId="1CCC5528" w14:textId="77777777" w:rsidR="00E24338" w:rsidRDefault="00E24338" w:rsidP="00E24338">
      <w:pPr>
        <w:jc w:val="center"/>
        <w:rPr>
          <w:rFonts w:ascii="Arial" w:hAnsi="Arial" w:cs="Arial"/>
          <w:b/>
          <w:bCs/>
          <w:sz w:val="24"/>
          <w:szCs w:val="24"/>
        </w:rPr>
      </w:pPr>
    </w:p>
    <w:p w14:paraId="65EBB087" w14:textId="77777777" w:rsidR="00E24338" w:rsidRDefault="00E24338" w:rsidP="00E24338">
      <w:pPr>
        <w:jc w:val="center"/>
        <w:rPr>
          <w:rFonts w:ascii="Arial" w:hAnsi="Arial" w:cs="Arial"/>
          <w:b/>
          <w:bCs/>
          <w:sz w:val="24"/>
          <w:szCs w:val="24"/>
        </w:rPr>
      </w:pPr>
    </w:p>
    <w:p w14:paraId="1DE01272" w14:textId="53D8740B" w:rsidR="00E24338" w:rsidRDefault="00E24338" w:rsidP="00E24338">
      <w:pPr>
        <w:spacing w:after="0"/>
        <w:jc w:val="center"/>
        <w:rPr>
          <w:rFonts w:ascii="Arial" w:hAnsi="Arial" w:cs="Arial"/>
          <w:b/>
          <w:bCs/>
          <w:sz w:val="24"/>
          <w:szCs w:val="24"/>
        </w:rPr>
      </w:pPr>
      <w:r>
        <w:rPr>
          <w:rFonts w:ascii="Arial" w:hAnsi="Arial" w:cs="Arial"/>
          <w:b/>
          <w:bCs/>
          <w:sz w:val="24"/>
          <w:szCs w:val="24"/>
        </w:rPr>
        <w:br/>
        <w:t>PRESENTADO A:</w:t>
      </w:r>
    </w:p>
    <w:p w14:paraId="31E8B658" w14:textId="59B47FF7" w:rsidR="00E24338" w:rsidRPr="00E24338" w:rsidRDefault="00E24338" w:rsidP="00E24338">
      <w:pPr>
        <w:jc w:val="center"/>
        <w:rPr>
          <w:rFonts w:ascii="Arial" w:hAnsi="Arial" w:cs="Arial"/>
          <w:b/>
          <w:bCs/>
          <w:sz w:val="24"/>
          <w:szCs w:val="24"/>
        </w:rPr>
      </w:pPr>
      <w:r w:rsidRPr="00E24338">
        <w:rPr>
          <w:rFonts w:ascii="Arial" w:hAnsi="Arial" w:cs="Arial"/>
          <w:b/>
          <w:bCs/>
          <w:sz w:val="24"/>
          <w:szCs w:val="24"/>
        </w:rPr>
        <w:t>LEIDY MARIANI DORADO FLÓREZ</w:t>
      </w:r>
    </w:p>
    <w:p w14:paraId="34BA1A88" w14:textId="77777777" w:rsidR="00E24338" w:rsidRDefault="00E24338" w:rsidP="00E24338">
      <w:pPr>
        <w:jc w:val="center"/>
        <w:rPr>
          <w:rFonts w:ascii="Arial" w:hAnsi="Arial" w:cs="Arial"/>
          <w:b/>
          <w:bCs/>
          <w:sz w:val="24"/>
          <w:szCs w:val="24"/>
        </w:rPr>
      </w:pPr>
    </w:p>
    <w:p w14:paraId="629898B7" w14:textId="77777777" w:rsidR="00E24338" w:rsidRDefault="00E24338" w:rsidP="00E24338">
      <w:pPr>
        <w:jc w:val="center"/>
        <w:rPr>
          <w:rFonts w:ascii="Arial" w:hAnsi="Arial" w:cs="Arial"/>
          <w:b/>
          <w:bCs/>
          <w:sz w:val="24"/>
          <w:szCs w:val="24"/>
        </w:rPr>
      </w:pPr>
    </w:p>
    <w:p w14:paraId="13277EFF" w14:textId="77777777" w:rsidR="00E24338" w:rsidRDefault="00E24338" w:rsidP="00E24338">
      <w:pPr>
        <w:jc w:val="center"/>
        <w:rPr>
          <w:rFonts w:ascii="Arial" w:hAnsi="Arial" w:cs="Arial"/>
          <w:b/>
          <w:bCs/>
          <w:sz w:val="24"/>
          <w:szCs w:val="24"/>
        </w:rPr>
      </w:pPr>
    </w:p>
    <w:p w14:paraId="6D3FC04B" w14:textId="77777777" w:rsidR="00E24338" w:rsidRDefault="00E24338" w:rsidP="00E24338">
      <w:pPr>
        <w:rPr>
          <w:rFonts w:ascii="Arial" w:hAnsi="Arial" w:cs="Arial"/>
          <w:b/>
          <w:bCs/>
          <w:sz w:val="24"/>
          <w:szCs w:val="24"/>
        </w:rPr>
      </w:pPr>
    </w:p>
    <w:p w14:paraId="41C0FE46" w14:textId="77777777" w:rsidR="00E24338" w:rsidRDefault="00E24338" w:rsidP="00E24338">
      <w:pPr>
        <w:spacing w:after="0"/>
        <w:jc w:val="center"/>
        <w:rPr>
          <w:rFonts w:ascii="Arial" w:hAnsi="Arial" w:cs="Arial"/>
          <w:b/>
          <w:bCs/>
          <w:sz w:val="24"/>
          <w:szCs w:val="24"/>
        </w:rPr>
      </w:pPr>
      <w:r>
        <w:rPr>
          <w:rFonts w:ascii="Arial" w:hAnsi="Arial" w:cs="Arial"/>
          <w:b/>
          <w:bCs/>
          <w:sz w:val="24"/>
          <w:szCs w:val="24"/>
        </w:rPr>
        <w:t>PRESENTADO POR:</w:t>
      </w:r>
    </w:p>
    <w:p w14:paraId="0652BFB6" w14:textId="3BEB4897" w:rsidR="00E24338" w:rsidRDefault="00E24338" w:rsidP="00E24338">
      <w:pPr>
        <w:spacing w:after="0"/>
        <w:jc w:val="center"/>
        <w:rPr>
          <w:rFonts w:ascii="Arial" w:hAnsi="Arial" w:cs="Arial"/>
          <w:b/>
          <w:bCs/>
          <w:sz w:val="24"/>
          <w:szCs w:val="24"/>
        </w:rPr>
      </w:pPr>
      <w:r>
        <w:rPr>
          <w:rFonts w:ascii="Arial" w:hAnsi="Arial" w:cs="Arial"/>
          <w:b/>
          <w:bCs/>
          <w:sz w:val="24"/>
          <w:szCs w:val="24"/>
        </w:rPr>
        <w:t>SANTIAGO BERMÚDEZ</w:t>
      </w:r>
    </w:p>
    <w:p w14:paraId="2F914CDC" w14:textId="77777777" w:rsidR="00E24338" w:rsidRDefault="00E24338" w:rsidP="00E24338">
      <w:pPr>
        <w:spacing w:after="0"/>
        <w:jc w:val="center"/>
        <w:rPr>
          <w:rFonts w:ascii="Arial" w:hAnsi="Arial" w:cs="Arial"/>
          <w:b/>
          <w:bCs/>
          <w:sz w:val="24"/>
          <w:szCs w:val="24"/>
        </w:rPr>
      </w:pPr>
      <w:r>
        <w:rPr>
          <w:rFonts w:ascii="Arial" w:hAnsi="Arial" w:cs="Arial"/>
          <w:b/>
          <w:bCs/>
          <w:sz w:val="24"/>
          <w:szCs w:val="24"/>
        </w:rPr>
        <w:t>SARA ISABEL ALEGRÍA</w:t>
      </w:r>
    </w:p>
    <w:p w14:paraId="743E600C" w14:textId="77777777" w:rsidR="00E24338" w:rsidRDefault="00E24338" w:rsidP="00E24338">
      <w:pPr>
        <w:jc w:val="center"/>
        <w:rPr>
          <w:rFonts w:ascii="Arial" w:hAnsi="Arial" w:cs="Arial"/>
          <w:b/>
          <w:bCs/>
          <w:sz w:val="24"/>
          <w:szCs w:val="24"/>
        </w:rPr>
      </w:pPr>
      <w:r>
        <w:rPr>
          <w:rFonts w:ascii="Arial" w:hAnsi="Arial" w:cs="Arial"/>
          <w:b/>
          <w:bCs/>
          <w:sz w:val="24"/>
          <w:szCs w:val="24"/>
        </w:rPr>
        <w:br/>
      </w:r>
    </w:p>
    <w:p w14:paraId="17F79B2E" w14:textId="77777777" w:rsidR="00E24338" w:rsidRDefault="00E24338" w:rsidP="00E24338">
      <w:pPr>
        <w:jc w:val="center"/>
        <w:rPr>
          <w:rFonts w:ascii="Arial" w:hAnsi="Arial" w:cs="Arial"/>
          <w:b/>
          <w:bCs/>
          <w:sz w:val="24"/>
          <w:szCs w:val="24"/>
        </w:rPr>
      </w:pPr>
    </w:p>
    <w:p w14:paraId="11090011" w14:textId="77777777" w:rsidR="00E24338" w:rsidRDefault="00E24338" w:rsidP="00E24338">
      <w:pPr>
        <w:jc w:val="center"/>
        <w:rPr>
          <w:rFonts w:ascii="Arial" w:hAnsi="Arial" w:cs="Arial"/>
          <w:b/>
          <w:bCs/>
          <w:sz w:val="24"/>
          <w:szCs w:val="24"/>
        </w:rPr>
      </w:pPr>
      <w:r>
        <w:rPr>
          <w:rFonts w:ascii="Arial" w:hAnsi="Arial" w:cs="Arial"/>
          <w:b/>
          <w:bCs/>
          <w:sz w:val="24"/>
          <w:szCs w:val="24"/>
        </w:rPr>
        <w:br/>
      </w:r>
    </w:p>
    <w:p w14:paraId="2154432D" w14:textId="77777777" w:rsidR="00E24338" w:rsidRDefault="00E24338" w:rsidP="00E24338">
      <w:pPr>
        <w:jc w:val="center"/>
        <w:rPr>
          <w:rFonts w:ascii="Arial" w:hAnsi="Arial" w:cs="Arial"/>
          <w:b/>
          <w:bCs/>
          <w:sz w:val="24"/>
          <w:szCs w:val="24"/>
        </w:rPr>
      </w:pPr>
    </w:p>
    <w:p w14:paraId="38A1D543" w14:textId="0282570E" w:rsidR="00E24338" w:rsidRDefault="00E24338" w:rsidP="00E24338">
      <w:pPr>
        <w:spacing w:after="0"/>
        <w:jc w:val="center"/>
        <w:rPr>
          <w:rFonts w:ascii="Arial" w:hAnsi="Arial" w:cs="Arial"/>
          <w:b/>
          <w:bCs/>
          <w:sz w:val="24"/>
          <w:szCs w:val="24"/>
        </w:rPr>
      </w:pPr>
      <w:r>
        <w:rPr>
          <w:rFonts w:ascii="Arial" w:hAnsi="Arial" w:cs="Arial"/>
          <w:b/>
          <w:bCs/>
          <w:sz w:val="24"/>
          <w:szCs w:val="24"/>
        </w:rPr>
        <w:t xml:space="preserve">FECHA </w:t>
      </w:r>
      <w:r>
        <w:rPr>
          <w:rFonts w:ascii="Arial" w:hAnsi="Arial" w:cs="Arial"/>
          <w:b/>
          <w:bCs/>
          <w:sz w:val="24"/>
          <w:szCs w:val="24"/>
        </w:rPr>
        <w:t>07</w:t>
      </w:r>
      <w:r>
        <w:rPr>
          <w:rFonts w:ascii="Arial" w:hAnsi="Arial" w:cs="Arial"/>
          <w:b/>
          <w:bCs/>
          <w:sz w:val="24"/>
          <w:szCs w:val="24"/>
        </w:rPr>
        <w:t>/05/2026</w:t>
      </w:r>
    </w:p>
    <w:p w14:paraId="337F42DB" w14:textId="77777777" w:rsidR="00E24338" w:rsidRDefault="00E24338" w:rsidP="00E24338">
      <w:pPr>
        <w:spacing w:after="0"/>
        <w:jc w:val="center"/>
        <w:rPr>
          <w:rFonts w:ascii="Arial" w:hAnsi="Arial" w:cs="Arial"/>
          <w:b/>
          <w:bCs/>
          <w:sz w:val="24"/>
          <w:szCs w:val="24"/>
        </w:rPr>
      </w:pPr>
      <w:r>
        <w:rPr>
          <w:rFonts w:ascii="Arial" w:hAnsi="Arial" w:cs="Arial"/>
          <w:b/>
          <w:bCs/>
          <w:sz w:val="24"/>
          <w:szCs w:val="24"/>
        </w:rPr>
        <w:t>FACULTAD DE INGENIERÍA </w:t>
      </w:r>
    </w:p>
    <w:p w14:paraId="3434AB65" w14:textId="732A2116" w:rsidR="00E24338" w:rsidRDefault="00E24338" w:rsidP="00E24338">
      <w:pPr>
        <w:spacing w:after="0"/>
        <w:jc w:val="center"/>
        <w:rPr>
          <w:rFonts w:ascii="Arial" w:hAnsi="Arial" w:cs="Arial"/>
          <w:b/>
          <w:bCs/>
          <w:sz w:val="24"/>
          <w:szCs w:val="24"/>
        </w:rPr>
      </w:pPr>
      <w:r>
        <w:rPr>
          <w:rFonts w:ascii="Arial" w:hAnsi="Arial" w:cs="Arial"/>
          <w:b/>
          <w:bCs/>
          <w:sz w:val="24"/>
          <w:szCs w:val="24"/>
        </w:rPr>
        <w:t>PROGRAMA -</w:t>
      </w:r>
      <w:r>
        <w:rPr>
          <w:rFonts w:ascii="Arial" w:hAnsi="Arial" w:cs="Arial"/>
          <w:b/>
          <w:bCs/>
          <w:sz w:val="24"/>
          <w:szCs w:val="24"/>
        </w:rPr>
        <w:t xml:space="preserve">  </w:t>
      </w:r>
      <w:r>
        <w:rPr>
          <w:rFonts w:ascii="Arial" w:hAnsi="Arial" w:cs="Arial"/>
          <w:b/>
          <w:bCs/>
          <w:sz w:val="24"/>
          <w:szCs w:val="24"/>
        </w:rPr>
        <w:t>INGENIERÍA DE SISTEMAS</w:t>
      </w:r>
    </w:p>
    <w:p w14:paraId="7C3548E5" w14:textId="77777777" w:rsidR="00E24338" w:rsidRDefault="00E24338" w:rsidP="00E4002F">
      <w:pPr>
        <w:rPr>
          <w:b/>
          <w:bCs/>
          <w:lang w:val="es-CO"/>
        </w:rPr>
      </w:pPr>
    </w:p>
    <w:p w14:paraId="57F1803B" w14:textId="32442B13" w:rsidR="00E4002F" w:rsidRPr="005500A4" w:rsidRDefault="00E4002F" w:rsidP="00E4002F">
      <w:pPr>
        <w:rPr>
          <w:b/>
          <w:bCs/>
          <w:lang w:val="es-CO"/>
        </w:rPr>
      </w:pPr>
      <w:r w:rsidRPr="00E4002F">
        <w:rPr>
          <w:b/>
          <w:bCs/>
          <w:lang w:val="es-CO"/>
        </w:rPr>
        <w:lastRenderedPageBreak/>
        <w:t>Fase 1</w:t>
      </w:r>
      <w:r w:rsidR="005500A4">
        <w:rPr>
          <w:b/>
          <w:bCs/>
          <w:lang w:val="es-CO"/>
        </w:rPr>
        <w:t xml:space="preserve"> </w:t>
      </w:r>
      <w:r w:rsidR="005500A4">
        <w:rPr>
          <w:rStyle w:val="notion-enable-hover"/>
          <w:b/>
          <w:bCs/>
        </w:rPr>
        <w:t>– OBSERVAR (sin modificar código)</w:t>
      </w:r>
    </w:p>
    <w:p w14:paraId="2C65A66D" w14:textId="0C6D73ED" w:rsidR="00E4002F" w:rsidRDefault="00E4002F" w:rsidP="00E4002F">
      <w:pPr>
        <w:pStyle w:val="Prrafodelista"/>
        <w:numPr>
          <w:ilvl w:val="0"/>
          <w:numId w:val="3"/>
        </w:numPr>
      </w:pPr>
      <w:r w:rsidRPr="00E4002F">
        <w:t>Apagar el servicio de mascotas</w:t>
      </w:r>
    </w:p>
    <w:p w14:paraId="5E051234" w14:textId="77777777" w:rsidR="00D71137" w:rsidRDefault="00D71137" w:rsidP="00D71137">
      <w:pPr>
        <w:pStyle w:val="Prrafodelista"/>
      </w:pPr>
    </w:p>
    <w:p w14:paraId="39FEA959" w14:textId="0ABE40B4" w:rsidR="00E4002F" w:rsidRDefault="00E4002F" w:rsidP="00E4002F">
      <w:pPr>
        <w:pStyle w:val="Prrafodelista"/>
      </w:pPr>
      <w:r>
        <w:rPr>
          <w:lang w:val="es-CO"/>
        </w:rPr>
        <w:drawing>
          <wp:inline distT="0" distB="0" distL="0" distR="0" wp14:anchorId="5703D222" wp14:editId="7902AE4E">
            <wp:extent cx="4713318" cy="21592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38727" cy="2170931"/>
                    </a:xfrm>
                    <a:prstGeom prst="rect">
                      <a:avLst/>
                    </a:prstGeom>
                    <a:noFill/>
                  </pic:spPr>
                </pic:pic>
              </a:graphicData>
            </a:graphic>
          </wp:inline>
        </w:drawing>
      </w:r>
    </w:p>
    <w:p w14:paraId="3FC4DD0F" w14:textId="77777777" w:rsidR="00E24338" w:rsidRPr="00E4002F" w:rsidRDefault="00E24338" w:rsidP="00E4002F">
      <w:pPr>
        <w:pStyle w:val="Prrafodelista"/>
      </w:pPr>
    </w:p>
    <w:p w14:paraId="52AE7C50" w14:textId="03983D32" w:rsidR="00E4002F" w:rsidRDefault="00E4002F" w:rsidP="00E4002F">
      <w:pPr>
        <w:pStyle w:val="Prrafodelista"/>
        <w:numPr>
          <w:ilvl w:val="0"/>
          <w:numId w:val="3"/>
        </w:numPr>
      </w:pPr>
      <w:r w:rsidRPr="00E4002F">
        <w:t>Hacer varias peticiones al gateway</w:t>
      </w:r>
    </w:p>
    <w:p w14:paraId="027054A6" w14:textId="77777777" w:rsidR="00D71137" w:rsidRDefault="00D71137" w:rsidP="00D71137">
      <w:pPr>
        <w:pStyle w:val="Prrafodelista"/>
      </w:pPr>
    </w:p>
    <w:p w14:paraId="6CA1CFB0" w14:textId="2A6C2199" w:rsidR="00E4002F" w:rsidRDefault="00E4002F" w:rsidP="00E4002F">
      <w:pPr>
        <w:pStyle w:val="Prrafodelista"/>
      </w:pPr>
      <w:r>
        <w:drawing>
          <wp:inline distT="0" distB="0" distL="0" distR="0" wp14:anchorId="1F0D921A" wp14:editId="02D6958B">
            <wp:extent cx="4124325" cy="299911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4907" cy="3006806"/>
                    </a:xfrm>
                    <a:prstGeom prst="rect">
                      <a:avLst/>
                    </a:prstGeom>
                    <a:noFill/>
                  </pic:spPr>
                </pic:pic>
              </a:graphicData>
            </a:graphic>
          </wp:inline>
        </w:drawing>
      </w:r>
    </w:p>
    <w:p w14:paraId="1151B464" w14:textId="06822797" w:rsidR="00D71137" w:rsidRDefault="00D71137" w:rsidP="00E4002F">
      <w:pPr>
        <w:pStyle w:val="Prrafodelista"/>
      </w:pPr>
    </w:p>
    <w:p w14:paraId="4A35755E" w14:textId="7FE462BF" w:rsidR="00D71137" w:rsidRDefault="00D71137" w:rsidP="00E4002F">
      <w:pPr>
        <w:pStyle w:val="Prrafodelista"/>
      </w:pPr>
    </w:p>
    <w:p w14:paraId="77AD4427" w14:textId="4D1C754B" w:rsidR="00D71137" w:rsidRDefault="00D71137" w:rsidP="00E4002F">
      <w:pPr>
        <w:pStyle w:val="Prrafodelista"/>
      </w:pPr>
    </w:p>
    <w:p w14:paraId="57CC9217" w14:textId="5E0D6002" w:rsidR="00D71137" w:rsidRDefault="00D71137" w:rsidP="00E4002F">
      <w:pPr>
        <w:pStyle w:val="Prrafodelista"/>
      </w:pPr>
    </w:p>
    <w:p w14:paraId="42291CE5" w14:textId="3E4653CF" w:rsidR="00D71137" w:rsidRDefault="00D71137" w:rsidP="00E4002F">
      <w:pPr>
        <w:pStyle w:val="Prrafodelista"/>
      </w:pPr>
    </w:p>
    <w:p w14:paraId="2B0A0524" w14:textId="3A7400DB" w:rsidR="00D71137" w:rsidRDefault="00D71137" w:rsidP="00E4002F">
      <w:pPr>
        <w:pStyle w:val="Prrafodelista"/>
      </w:pPr>
    </w:p>
    <w:p w14:paraId="0F51B60A" w14:textId="4CC1675D" w:rsidR="00D71137" w:rsidRDefault="00D71137" w:rsidP="00E4002F">
      <w:pPr>
        <w:pStyle w:val="Prrafodelista"/>
      </w:pPr>
    </w:p>
    <w:p w14:paraId="32A72A6F" w14:textId="2C6ECD67" w:rsidR="00D71137" w:rsidRDefault="00D71137" w:rsidP="00E4002F">
      <w:pPr>
        <w:pStyle w:val="Prrafodelista"/>
      </w:pPr>
    </w:p>
    <w:p w14:paraId="31CAA4E3" w14:textId="46246258" w:rsidR="005500A4" w:rsidRDefault="005500A4" w:rsidP="00E4002F">
      <w:pPr>
        <w:pStyle w:val="Prrafodelista"/>
      </w:pPr>
    </w:p>
    <w:p w14:paraId="1F903B24" w14:textId="77777777" w:rsidR="00D71137" w:rsidRPr="00E4002F" w:rsidRDefault="00D71137" w:rsidP="00E4002F">
      <w:pPr>
        <w:pStyle w:val="Prrafodelista"/>
      </w:pPr>
    </w:p>
    <w:p w14:paraId="0AE3E54E" w14:textId="7B39A1DA" w:rsidR="00E4002F" w:rsidRDefault="00E4002F" w:rsidP="00E4002F">
      <w:pPr>
        <w:pStyle w:val="Prrafodelista"/>
        <w:numPr>
          <w:ilvl w:val="0"/>
          <w:numId w:val="3"/>
        </w:numPr>
      </w:pPr>
      <w:r w:rsidRPr="00E4002F">
        <w:lastRenderedPageBreak/>
        <w:t>Revisar logs</w:t>
      </w:r>
    </w:p>
    <w:p w14:paraId="6D0316DD" w14:textId="77777777" w:rsidR="00D71137" w:rsidRDefault="00D71137" w:rsidP="00D71137">
      <w:pPr>
        <w:pStyle w:val="Prrafodelista"/>
      </w:pPr>
    </w:p>
    <w:p w14:paraId="446A0D2A" w14:textId="4C40C0BA" w:rsidR="00E4002F" w:rsidRPr="00E4002F" w:rsidRDefault="00D71137" w:rsidP="00E4002F">
      <w:pPr>
        <w:pStyle w:val="Prrafodelista"/>
      </w:pPr>
      <w:r>
        <w:drawing>
          <wp:inline distT="0" distB="0" distL="0" distR="0" wp14:anchorId="4033F8AF" wp14:editId="17B4C16F">
            <wp:extent cx="5108575" cy="25798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0987" cy="2591148"/>
                    </a:xfrm>
                    <a:prstGeom prst="rect">
                      <a:avLst/>
                    </a:prstGeom>
                    <a:noFill/>
                  </pic:spPr>
                </pic:pic>
              </a:graphicData>
            </a:graphic>
          </wp:inline>
        </w:drawing>
      </w:r>
    </w:p>
    <w:p w14:paraId="63E08573" w14:textId="77777777" w:rsidR="00E4002F" w:rsidRPr="00D71137" w:rsidRDefault="00E4002F" w:rsidP="00E4002F">
      <w:pPr>
        <w:rPr>
          <w:b/>
          <w:bCs/>
        </w:rPr>
      </w:pPr>
      <w:r w:rsidRPr="00D71137">
        <w:rPr>
          <w:b/>
          <w:bCs/>
        </w:rPr>
        <w:t>Responder:</w:t>
      </w:r>
    </w:p>
    <w:p w14:paraId="376C7BBF" w14:textId="2A910111" w:rsidR="00E4002F" w:rsidRPr="005500A4" w:rsidRDefault="00E4002F" w:rsidP="00E4002F">
      <w:pPr>
        <w:rPr>
          <w:b/>
          <w:bCs/>
        </w:rPr>
      </w:pPr>
      <w:r w:rsidRPr="005500A4">
        <w:rPr>
          <w:b/>
          <w:bCs/>
        </w:rPr>
        <w:t>¿Qué hace el sistema actualmente?</w:t>
      </w:r>
    </w:p>
    <w:p w14:paraId="08794427" w14:textId="7238D6AD" w:rsidR="00D71137" w:rsidRPr="00D71137" w:rsidRDefault="00D71137" w:rsidP="00D71137">
      <w:r>
        <w:t xml:space="preserve">Rta: </w:t>
      </w:r>
      <w:r w:rsidRPr="00D71137">
        <w:t>el sistema funciona mediante un gateway que actúa como intermediario entre el cliente y los microservicios.</w:t>
      </w:r>
    </w:p>
    <w:p w14:paraId="2F383CDF" w14:textId="77777777" w:rsidR="00D71137" w:rsidRPr="00D71137" w:rsidRDefault="00D71137" w:rsidP="00D71137">
      <w:r w:rsidRPr="00D71137">
        <w:t>Cuando el usuario hace una petición a /mascotas, el gateway intenta comunicarse con el servicio backend correspondiente.</w:t>
      </w:r>
    </w:p>
    <w:p w14:paraId="61910DD3" w14:textId="77777777" w:rsidR="00D71137" w:rsidRDefault="00D71137" w:rsidP="00D71137">
      <w:r>
        <w:t xml:space="preserve">Entonces: </w:t>
      </w:r>
    </w:p>
    <w:p w14:paraId="4277AD19" w14:textId="25F60608" w:rsidR="00D71137" w:rsidRPr="00D71137" w:rsidRDefault="00D71137" w:rsidP="00D71137">
      <w:pPr>
        <w:pStyle w:val="Prrafodelista"/>
        <w:numPr>
          <w:ilvl w:val="0"/>
          <w:numId w:val="4"/>
        </w:numPr>
      </w:pPr>
      <w:r w:rsidRPr="00D71137">
        <w:t>Si el servicio está activo:</w:t>
      </w:r>
      <w:r>
        <w:t xml:space="preserve"> </w:t>
      </w:r>
      <w:r w:rsidRPr="00D71137">
        <w:t>el gateway recibe la respuesta,</w:t>
      </w:r>
      <w:r>
        <w:t xml:space="preserve"> </w:t>
      </w:r>
      <w:r w:rsidRPr="00D71137">
        <w:t>valida que existan datos</w:t>
      </w:r>
      <w:r>
        <w:t xml:space="preserve"> </w:t>
      </w:r>
      <w:r w:rsidRPr="00D71137">
        <w:t>y devuelve la información correctamente al cliente.</w:t>
      </w:r>
    </w:p>
    <w:p w14:paraId="209FEF3D" w14:textId="3AD2A016" w:rsidR="00D71137" w:rsidRPr="00D71137" w:rsidRDefault="00D71137" w:rsidP="00D71137">
      <w:pPr>
        <w:pStyle w:val="Prrafodelista"/>
        <w:numPr>
          <w:ilvl w:val="0"/>
          <w:numId w:val="4"/>
        </w:numPr>
      </w:pPr>
      <w:r w:rsidRPr="00D71137">
        <w:t>Si el servicio de mascotas se apaga:</w:t>
      </w:r>
      <w:r>
        <w:t xml:space="preserve"> </w:t>
      </w:r>
      <w:r w:rsidRPr="00D71137">
        <w:t>el gateway detecta que no puede conectarse,</w:t>
      </w:r>
      <w:r>
        <w:t xml:space="preserve"> </w:t>
      </w:r>
      <w:r w:rsidRPr="00D71137">
        <w:t>captura el error,</w:t>
      </w:r>
      <w:r>
        <w:t xml:space="preserve"> </w:t>
      </w:r>
      <w:r w:rsidRPr="00D71137">
        <w:t>evita que el sistema completo falle</w:t>
      </w:r>
      <w:r>
        <w:t xml:space="preserve"> </w:t>
      </w:r>
      <w:r w:rsidRPr="00D71137">
        <w:t>y responde con un mensaje controlado indicando que el servicio no está disponible.</w:t>
      </w:r>
    </w:p>
    <w:p w14:paraId="17E2A87E" w14:textId="307947BB" w:rsidR="00D71137" w:rsidRPr="00D71137" w:rsidRDefault="00D71137" w:rsidP="00D71137">
      <w:r w:rsidRPr="00D71137">
        <w:t>Además, los logs permiten observar:</w:t>
      </w:r>
      <w:r>
        <w:t xml:space="preserve"> </w:t>
      </w:r>
      <w:r w:rsidRPr="00D71137">
        <w:t>intentos de conexión,</w:t>
      </w:r>
      <w:r>
        <w:t xml:space="preserve"> </w:t>
      </w:r>
      <w:r w:rsidRPr="00D71137">
        <w:t>errores de comunicación,</w:t>
      </w:r>
      <w:r>
        <w:t xml:space="preserve"> </w:t>
      </w:r>
      <w:r w:rsidRPr="00D71137">
        <w:t>timeouts</w:t>
      </w:r>
      <w:r>
        <w:t xml:space="preserve"> </w:t>
      </w:r>
      <w:r w:rsidRPr="00D71137">
        <w:t>y el estado de cada microservicio.</w:t>
      </w:r>
    </w:p>
    <w:p w14:paraId="57D42899" w14:textId="16CDB24F" w:rsidR="00E4002F" w:rsidRPr="005500A4" w:rsidRDefault="00E4002F" w:rsidP="00E4002F">
      <w:pPr>
        <w:rPr>
          <w:b/>
          <w:bCs/>
        </w:rPr>
      </w:pPr>
      <w:r w:rsidRPr="005500A4">
        <w:rPr>
          <w:b/>
          <w:bCs/>
        </w:rPr>
        <w:t>¿Se protege o insiste?</w:t>
      </w:r>
    </w:p>
    <w:p w14:paraId="06D2B5C2" w14:textId="77777777" w:rsidR="00D71137" w:rsidRPr="00D71137" w:rsidRDefault="00D71137" w:rsidP="00D71137">
      <w:r>
        <w:t xml:space="preserve">Rta: </w:t>
      </w:r>
      <w:r w:rsidRPr="00D71137">
        <w:t>El sistema hace ambas cosas, pero de manera básica.</w:t>
      </w:r>
    </w:p>
    <w:p w14:paraId="2173BE69" w14:textId="3F63498A" w:rsidR="00D71137" w:rsidRDefault="00D71137" w:rsidP="00D71137">
      <w:r w:rsidRPr="005500A4">
        <w:rPr>
          <w:b/>
          <w:bCs/>
        </w:rPr>
        <w:t>Se protege, porque:</w:t>
      </w:r>
      <w:r>
        <w:t xml:space="preserve"> captura excepciones (ConnectionError, Timeout), evita que la aplicación colapse y responde </w:t>
      </w:r>
      <w:r w:rsidR="005500A4">
        <w:t>con errores HTTP controlados como 503 Service Unavailable.</w:t>
      </w:r>
    </w:p>
    <w:p w14:paraId="2FBD7CFE" w14:textId="77777777" w:rsidR="00D71137" w:rsidRPr="00D71137" w:rsidRDefault="00D71137" w:rsidP="00D71137">
      <w:r w:rsidRPr="00D71137">
        <w:t>Esto demuestra un manejo básico de tolerancia a fallos.</w:t>
      </w:r>
    </w:p>
    <w:p w14:paraId="1370F943" w14:textId="5F0917FC" w:rsidR="00D71137" w:rsidRDefault="00D71137" w:rsidP="00D71137"/>
    <w:p w14:paraId="7AEA0B1D" w14:textId="77777777" w:rsidR="005500A4" w:rsidRPr="00D71137" w:rsidRDefault="005500A4" w:rsidP="00D71137"/>
    <w:p w14:paraId="3814DAC2" w14:textId="330BD2FE" w:rsidR="00D71137" w:rsidRPr="00D71137" w:rsidRDefault="00D71137" w:rsidP="00D71137">
      <w:r w:rsidRPr="005500A4">
        <w:rPr>
          <w:b/>
          <w:bCs/>
        </w:rPr>
        <w:lastRenderedPageBreak/>
        <w:t>Insiste parcialmente</w:t>
      </w:r>
      <w:r w:rsidR="005500A4">
        <w:rPr>
          <w:b/>
          <w:bCs/>
        </w:rPr>
        <w:t xml:space="preserve"> porque:  </w:t>
      </w:r>
      <w:r w:rsidR="005500A4">
        <w:t>e</w:t>
      </w:r>
      <w:r w:rsidRPr="00D71137">
        <w:t>l gateway tiene un ciclo de hasta 3 intentos</w:t>
      </w:r>
      <w:r w:rsidR="005500A4">
        <w:t>.</w:t>
      </w:r>
    </w:p>
    <w:p w14:paraId="4FD8123C" w14:textId="77777777" w:rsidR="005500A4" w:rsidRDefault="00D71137" w:rsidP="00D71137">
      <w:r w:rsidRPr="00D71137">
        <w:t>Sin embargo:</w:t>
      </w:r>
      <w:r w:rsidR="005500A4">
        <w:t xml:space="preserve"> </w:t>
      </w:r>
      <w:r w:rsidRPr="00D71137">
        <w:t>los reintentos reales solo ocurren cuando hay Timeout,</w:t>
      </w:r>
      <w:r w:rsidR="005500A4">
        <w:t xml:space="preserve"> </w:t>
      </w:r>
      <w:r w:rsidRPr="00D71137">
        <w:t>porque en caso de ConnectionError el sistema retorna inmediatamente y corta el ciclo</w:t>
      </w:r>
      <w:r w:rsidR="005500A4">
        <w:t xml:space="preserve">. </w:t>
      </w:r>
    </w:p>
    <w:p w14:paraId="0CDF8DDF" w14:textId="77777777" w:rsidR="005500A4" w:rsidRDefault="005500A4" w:rsidP="005500A4">
      <w:r>
        <w:t>P</w:t>
      </w:r>
      <w:r w:rsidR="00D71137" w:rsidRPr="00D71137">
        <w:t>or lo tanto:</w:t>
      </w:r>
    </w:p>
    <w:p w14:paraId="7A438FCF" w14:textId="0CF0FD5A" w:rsidR="005500A4" w:rsidRDefault="00D71137" w:rsidP="005500A4">
      <w:pPr>
        <w:pStyle w:val="Prrafodelista"/>
        <w:numPr>
          <w:ilvl w:val="0"/>
          <w:numId w:val="4"/>
        </w:numPr>
      </w:pPr>
      <w:r w:rsidRPr="00D71137">
        <w:t>ante lentitud</w:t>
      </w:r>
      <w:r w:rsidR="005500A4">
        <w:t xml:space="preserve"> - </w:t>
      </w:r>
      <w:r w:rsidRPr="00D71137">
        <w:t>sí insiste</w:t>
      </w:r>
    </w:p>
    <w:p w14:paraId="4DFBABEF" w14:textId="4CA84AC4" w:rsidR="005500A4" w:rsidRDefault="00D71137" w:rsidP="005500A4">
      <w:pPr>
        <w:pStyle w:val="Prrafodelista"/>
        <w:numPr>
          <w:ilvl w:val="0"/>
          <w:numId w:val="4"/>
        </w:numPr>
      </w:pPr>
      <w:r w:rsidRPr="00D71137">
        <w:t>ante caída total del servicio</w:t>
      </w:r>
      <w:r w:rsidR="005500A4">
        <w:t xml:space="preserve"> -</w:t>
      </w:r>
      <w:r w:rsidRPr="00D71137">
        <w:t xml:space="preserve"> no insiste realmente.</w:t>
      </w:r>
    </w:p>
    <w:p w14:paraId="6F4910D9" w14:textId="4E662770" w:rsidR="005500A4" w:rsidRDefault="005500A4" w:rsidP="005500A4">
      <w:pPr>
        <w:rPr>
          <w:b/>
          <w:bCs/>
        </w:rPr>
      </w:pPr>
      <w:r w:rsidRPr="005500A4">
        <w:rPr>
          <w:b/>
          <w:bCs/>
        </w:rPr>
        <w:t>Fase 2</w:t>
      </w:r>
      <w:r>
        <w:rPr>
          <w:b/>
          <w:bCs/>
        </w:rPr>
        <w:t xml:space="preserve"> </w:t>
      </w:r>
      <w:r>
        <w:rPr>
          <w:rStyle w:val="notion-enable-hover"/>
          <w:b/>
          <w:bCs/>
        </w:rPr>
        <w:t>– APLICAR (Extensión del Circuit Breaker)</w:t>
      </w:r>
    </w:p>
    <w:p w14:paraId="23E028FA" w14:textId="77777777" w:rsidR="005500A4" w:rsidRPr="005500A4" w:rsidRDefault="005500A4" w:rsidP="005500A4">
      <w:r w:rsidRPr="005500A4">
        <w:t>A partir de lo implementado en clase para /mascotas, deben:</w:t>
      </w:r>
    </w:p>
    <w:p w14:paraId="6990B2D1" w14:textId="221892D2" w:rsidR="005500A4" w:rsidRDefault="005500A4" w:rsidP="005500A4">
      <w:pPr>
        <w:pStyle w:val="Prrafodelista"/>
        <w:numPr>
          <w:ilvl w:val="0"/>
          <w:numId w:val="7"/>
        </w:numPr>
      </w:pPr>
      <w:r w:rsidRPr="005500A4">
        <w:t>Aplicar el mismo comportamiento en los demás endpoints del gateway (ej: /usuarios, /resumen u otros que tengan)</w:t>
      </w:r>
    </w:p>
    <w:p w14:paraId="23C53744" w14:textId="63B63C2B" w:rsidR="0061706F" w:rsidRPr="005500A4" w:rsidRDefault="0061706F" w:rsidP="0061706F">
      <w:pPr>
        <w:pStyle w:val="Prrafodelista"/>
      </w:pPr>
      <w:r>
        <w:drawing>
          <wp:inline distT="0" distB="0" distL="0" distR="0" wp14:anchorId="42BBF446" wp14:editId="4D0C3FBB">
            <wp:extent cx="4991100" cy="246435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5996" cy="2471711"/>
                    </a:xfrm>
                    <a:prstGeom prst="rect">
                      <a:avLst/>
                    </a:prstGeom>
                    <a:noFill/>
                  </pic:spPr>
                </pic:pic>
              </a:graphicData>
            </a:graphic>
          </wp:inline>
        </w:drawing>
      </w:r>
    </w:p>
    <w:p w14:paraId="6F28FE60" w14:textId="77777777" w:rsidR="005500A4" w:rsidRPr="005500A4" w:rsidRDefault="005500A4" w:rsidP="005500A4">
      <w:r w:rsidRPr="005500A4">
        <w:t>Deben analizar y decidir:</w:t>
      </w:r>
    </w:p>
    <w:p w14:paraId="12B38BC9" w14:textId="69F5D6FB" w:rsidR="005500A4" w:rsidRDefault="005500A4" w:rsidP="005500A4">
      <w:r w:rsidRPr="005500A4">
        <w:t>¿Cada servicio debe tener su propio contador de fallos?</w:t>
      </w:r>
    </w:p>
    <w:p w14:paraId="3C240F6F" w14:textId="7D3E1030" w:rsidR="003669E0" w:rsidRPr="003669E0" w:rsidRDefault="0061706F" w:rsidP="003669E0">
      <w:r>
        <w:t xml:space="preserve">Rta: </w:t>
      </w:r>
      <w:r w:rsidR="003669E0">
        <w:t>si, c</w:t>
      </w:r>
      <w:r w:rsidR="003669E0" w:rsidRPr="003669E0">
        <w:t>ada servicio debe</w:t>
      </w:r>
      <w:r w:rsidR="003669E0">
        <w:t xml:space="preserve"> tener</w:t>
      </w:r>
      <w:r w:rsidR="003669E0" w:rsidRPr="003669E0">
        <w:t xml:space="preserve"> su propio contador de </w:t>
      </w:r>
      <w:r w:rsidR="003669E0">
        <w:t>fallos</w:t>
      </w:r>
      <w:r w:rsidR="003669E0" w:rsidRPr="003669E0">
        <w:t xml:space="preserve"> para evitar mezclar estados entre dependencias distintas.</w:t>
      </w:r>
    </w:p>
    <w:p w14:paraId="0A679A7B" w14:textId="77777777" w:rsidR="003669E0" w:rsidRDefault="003669E0" w:rsidP="003669E0">
      <w:r>
        <w:t xml:space="preserve">Un </w:t>
      </w:r>
      <w:r w:rsidRPr="003669E0">
        <w:t>ejemplo:</w:t>
      </w:r>
    </w:p>
    <w:p w14:paraId="28230724" w14:textId="77777777" w:rsidR="003669E0" w:rsidRDefault="003669E0" w:rsidP="003669E0">
      <w:pPr>
        <w:pStyle w:val="Prrafodelista"/>
        <w:numPr>
          <w:ilvl w:val="0"/>
          <w:numId w:val="7"/>
        </w:numPr>
      </w:pPr>
      <w:r w:rsidRPr="003669E0">
        <w:t>fallos_usuarios</w:t>
      </w:r>
    </w:p>
    <w:p w14:paraId="28F3509B" w14:textId="5CC5B7A4" w:rsidR="003669E0" w:rsidRPr="003669E0" w:rsidRDefault="003669E0" w:rsidP="003669E0">
      <w:pPr>
        <w:pStyle w:val="Prrafodelista"/>
        <w:numPr>
          <w:ilvl w:val="0"/>
          <w:numId w:val="7"/>
        </w:numPr>
      </w:pPr>
      <w:r w:rsidRPr="003669E0">
        <w:t>fallos_mascotas</w:t>
      </w:r>
    </w:p>
    <w:p w14:paraId="106548CC" w14:textId="18999BAD" w:rsidR="003669E0" w:rsidRPr="003669E0" w:rsidRDefault="003669E0" w:rsidP="003669E0">
      <w:r w:rsidRPr="003669E0">
        <w:t>Si se utilizara un único contador global:</w:t>
      </w:r>
      <w:r>
        <w:t xml:space="preserve"> </w:t>
      </w:r>
      <w:r w:rsidRPr="003669E0">
        <w:t>una falla en el servicio de usuarios</w:t>
      </w:r>
      <w:r>
        <w:t xml:space="preserve"> </w:t>
      </w:r>
      <w:r w:rsidRPr="003669E0">
        <w:t>podría terminar afectando también el servicio de mascotas,</w:t>
      </w:r>
      <w:r>
        <w:t xml:space="preserve"> </w:t>
      </w:r>
      <w:r w:rsidRPr="003669E0">
        <w:t>aunque este último estuviera funcionando correctamente.</w:t>
      </w:r>
    </w:p>
    <w:p w14:paraId="2B7B7CAD" w14:textId="0809A53A" w:rsidR="003669E0" w:rsidRDefault="003669E0" w:rsidP="003669E0">
      <w:r w:rsidRPr="003669E0">
        <w:t>Por eso, en arquitecturas de microservicios, el monitoreo de fallos debe hacerse de forma individual por servicio.</w:t>
      </w:r>
    </w:p>
    <w:p w14:paraId="75146727" w14:textId="77777777" w:rsidR="003669E0" w:rsidRPr="003669E0" w:rsidRDefault="003669E0" w:rsidP="003669E0"/>
    <w:p w14:paraId="0D064882" w14:textId="2AC62F24" w:rsidR="005500A4" w:rsidRDefault="005500A4" w:rsidP="005500A4">
      <w:r w:rsidRPr="005500A4">
        <w:lastRenderedPageBreak/>
        <w:t>¿El circuito debe abrirse de forma independiente por servicio?</w:t>
      </w:r>
    </w:p>
    <w:p w14:paraId="5975C86E" w14:textId="77777777" w:rsidR="006D49A1" w:rsidRDefault="003669E0" w:rsidP="003669E0">
      <w:r>
        <w:t xml:space="preserve">Rta: </w:t>
      </w:r>
      <w:r w:rsidR="006D49A1">
        <w:t>si, c</w:t>
      </w:r>
      <w:r w:rsidRPr="003669E0">
        <w:t>ada servicio debe tener su propio estado de circuito:</w:t>
      </w:r>
    </w:p>
    <w:p w14:paraId="7C9D1E40" w14:textId="77777777" w:rsidR="006D49A1" w:rsidRDefault="003669E0" w:rsidP="003669E0">
      <w:pPr>
        <w:pStyle w:val="Prrafodelista"/>
        <w:numPr>
          <w:ilvl w:val="0"/>
          <w:numId w:val="7"/>
        </w:numPr>
      </w:pPr>
      <w:r w:rsidRPr="003669E0">
        <w:t>circuito_usuarios_abierto = False</w:t>
      </w:r>
    </w:p>
    <w:p w14:paraId="1B635ACB" w14:textId="6DA20B6C" w:rsidR="003669E0" w:rsidRPr="003669E0" w:rsidRDefault="003669E0" w:rsidP="003669E0">
      <w:pPr>
        <w:pStyle w:val="Prrafodelista"/>
        <w:numPr>
          <w:ilvl w:val="0"/>
          <w:numId w:val="7"/>
        </w:numPr>
      </w:pPr>
      <w:r w:rsidRPr="003669E0">
        <w:t>circuito_mascotas_abierto = False</w:t>
      </w:r>
    </w:p>
    <w:p w14:paraId="635CABE4" w14:textId="77777777" w:rsidR="003669E0" w:rsidRPr="003669E0" w:rsidRDefault="003669E0" w:rsidP="003669E0">
      <w:r w:rsidRPr="003669E0">
        <w:t>El objetivo es aislar los fallos y evitar que un problema puntual afecte todo el gateway.</w:t>
      </w:r>
    </w:p>
    <w:p w14:paraId="076EC9E7" w14:textId="7A334A86" w:rsidR="003669E0" w:rsidRPr="003669E0" w:rsidRDefault="003669E0" w:rsidP="003669E0">
      <w:r w:rsidRPr="003669E0">
        <w:t>De esta manera:</w:t>
      </w:r>
      <w:r w:rsidR="006D49A1">
        <w:t xml:space="preserve"> </w:t>
      </w:r>
      <w:r w:rsidRPr="003669E0">
        <w:t>si falla usuarios, únicamente se bloquean las peticiones hacia usuarios,</w:t>
      </w:r>
      <w:r w:rsidR="006D49A1">
        <w:t xml:space="preserve"> </w:t>
      </w:r>
      <w:r w:rsidRPr="003669E0">
        <w:t>mientras que mascotas puede seguir funcionando normalmente.</w:t>
      </w:r>
    </w:p>
    <w:p w14:paraId="100B482E" w14:textId="160314D1" w:rsidR="003669E0" w:rsidRPr="003669E0" w:rsidRDefault="003669E0" w:rsidP="003669E0">
      <w:r w:rsidRPr="003669E0">
        <w:t>Esto mejora:</w:t>
      </w:r>
      <w:r w:rsidR="006D49A1">
        <w:t xml:space="preserve"> </w:t>
      </w:r>
      <w:r w:rsidRPr="003669E0">
        <w:t>la disponibilidad,</w:t>
      </w:r>
      <w:r w:rsidR="006D49A1">
        <w:t xml:space="preserve"> </w:t>
      </w:r>
      <w:r w:rsidRPr="003669E0">
        <w:t>la resiliencia</w:t>
      </w:r>
      <w:r w:rsidR="006D49A1">
        <w:t xml:space="preserve"> </w:t>
      </w:r>
      <w:r w:rsidRPr="003669E0">
        <w:t>y la estabilidad general del sistema distribuido.</w:t>
      </w:r>
    </w:p>
    <w:p w14:paraId="45185654" w14:textId="0F425D56" w:rsidR="005500A4" w:rsidRDefault="005500A4" w:rsidP="005500A4">
      <w:r w:rsidRPr="005500A4">
        <w:t>¿Qué pasa si falla un servicio pero el otro sigue funcionando?</w:t>
      </w:r>
    </w:p>
    <w:p w14:paraId="0ED20134" w14:textId="77777777" w:rsidR="006D49A1" w:rsidRDefault="006D49A1" w:rsidP="006D49A1">
      <w:r>
        <w:t xml:space="preserve">Rta: </w:t>
      </w:r>
    </w:p>
    <w:p w14:paraId="77D5A632" w14:textId="50A68AD4" w:rsidR="006D49A1" w:rsidRPr="006D49A1" w:rsidRDefault="006D49A1" w:rsidP="006D49A1">
      <w:pPr>
        <w:pStyle w:val="Prrafodelista"/>
        <w:numPr>
          <w:ilvl w:val="0"/>
          <w:numId w:val="7"/>
        </w:numPr>
      </w:pPr>
      <w:r w:rsidRPr="006D49A1">
        <w:t>El servicio que falla:</w:t>
      </w:r>
      <w:r>
        <w:t xml:space="preserve"> </w:t>
      </w:r>
      <w:r w:rsidRPr="006D49A1">
        <w:t>comienza a acumular errores,</w:t>
      </w:r>
      <w:r>
        <w:t xml:space="preserve"> </w:t>
      </w:r>
      <w:r w:rsidRPr="006D49A1">
        <w:t>puede abrir su circuito después de varios fallos</w:t>
      </w:r>
      <w:r>
        <w:t xml:space="preserve"> </w:t>
      </w:r>
      <w:r w:rsidRPr="006D49A1">
        <w:t>y responde con errores controlados como 503 Service Unavailable.</w:t>
      </w:r>
    </w:p>
    <w:p w14:paraId="54786BD7" w14:textId="77777777" w:rsidR="006D49A1" w:rsidRDefault="006D49A1" w:rsidP="006D49A1">
      <w:pPr>
        <w:pStyle w:val="Prrafodelista"/>
        <w:numPr>
          <w:ilvl w:val="0"/>
          <w:numId w:val="7"/>
        </w:numPr>
      </w:pPr>
      <w:r w:rsidRPr="006D49A1">
        <w:t>Mientras tanto, el servicio que sigue operativo:</w:t>
      </w:r>
      <w:r>
        <w:t xml:space="preserve"> </w:t>
      </w:r>
      <w:r w:rsidRPr="006D49A1">
        <w:t>continúa atendiendo peticiones normalmente,</w:t>
      </w:r>
      <w:r>
        <w:t xml:space="preserve"> </w:t>
      </w:r>
      <w:r w:rsidRPr="006D49A1">
        <w:t>mantiene disponibilidad</w:t>
      </w:r>
      <w:r>
        <w:t xml:space="preserve"> </w:t>
      </w:r>
      <w:r w:rsidRPr="006D49A1">
        <w:t>y no se ve afectado por la caída del otro backend.</w:t>
      </w:r>
    </w:p>
    <w:p w14:paraId="000363B1" w14:textId="77A98D9B" w:rsidR="006D49A1" w:rsidRDefault="006D49A1" w:rsidP="006D49A1">
      <w:r w:rsidRPr="006D49A1">
        <w:t>Esto evita que un único punto de falla provoque una caída total del sistema.</w:t>
      </w:r>
    </w:p>
    <w:p w14:paraId="28F17CCB" w14:textId="77777777" w:rsidR="006D49A1" w:rsidRPr="006D49A1" w:rsidRDefault="006D49A1" w:rsidP="006D49A1">
      <w:pPr>
        <w:rPr>
          <w:b/>
          <w:bCs/>
        </w:rPr>
      </w:pPr>
      <w:r w:rsidRPr="006D49A1">
        <w:rPr>
          <w:b/>
          <w:bCs/>
        </w:rPr>
        <w:t>FASE 3 – INVESTIGAR (Half-Open)</w:t>
      </w:r>
    </w:p>
    <w:p w14:paraId="534D4B1A" w14:textId="77777777" w:rsidR="006D49A1" w:rsidRPr="006D49A1" w:rsidRDefault="006D49A1" w:rsidP="006D49A1">
      <w:r w:rsidRPr="006D49A1">
        <w:t>Cada grupo debe investigar:</w:t>
      </w:r>
    </w:p>
    <w:p w14:paraId="5747145A" w14:textId="3A198752" w:rsidR="006D49A1" w:rsidRDefault="006D49A1" w:rsidP="006D49A1">
      <w:r w:rsidRPr="006D49A1">
        <w:t>¿Qué significa “half-open”?</w:t>
      </w:r>
    </w:p>
    <w:p w14:paraId="0069300E" w14:textId="46BA033E" w:rsidR="006D49A1" w:rsidRPr="006D49A1" w:rsidRDefault="006D49A1" w:rsidP="006D49A1">
      <w:r>
        <w:t>Rta:</w:t>
      </w:r>
      <w:r w:rsidRPr="006D49A1">
        <w:t xml:space="preserve"> </w:t>
      </w:r>
      <w:r w:rsidRPr="006D49A1">
        <w:t>(“semiabierto”) es una etapa intermedia del patrón Circuit Breaker. En nuestro gateway, esto significaría que después de bloquear temporalmente las peticiones hacia un servicio caído (como /mascotas o /usuarios), el sistema permite nuevamente una pequeña cantidad de solicitudes de prueba para comprobar si el backend ya volvió a funcionar correctamente. No se habilita todo el tráfico de inmediato, sino que primero se valida si el servicio responde de manera estable.</w:t>
      </w:r>
    </w:p>
    <w:p w14:paraId="5CE49211" w14:textId="691B3EF5" w:rsidR="006D49A1" w:rsidRDefault="006D49A1" w:rsidP="006D49A1">
      <w:r w:rsidRPr="006D49A1">
        <w:t>¿Cuándo se vuelve a intentar una llamada?</w:t>
      </w:r>
    </w:p>
    <w:p w14:paraId="554B2A40" w14:textId="4B50529A" w:rsidR="006D49A1" w:rsidRPr="006D49A1" w:rsidRDefault="006D49A1" w:rsidP="006D49A1">
      <w:r>
        <w:t xml:space="preserve">Rta: </w:t>
      </w:r>
      <w:r w:rsidR="001D2781" w:rsidRPr="001D2781">
        <w:t>La llamada se vuelve a intentar después de que el circuito ha permanecido abierto durante un tiempo determinado. En nuestro proyecto, esto ocurriría luego de varios fallos consecutivos en el backend. El gateway espera unos segundos y posteriormente permite una petición de prueba hacia el servicio afectado. Si esa petición responde correctamente, el sistema entiende que el microservicio se recuperó y vuelve a habilitar las solicitudes normales.</w:t>
      </w:r>
    </w:p>
    <w:p w14:paraId="47C47A0E" w14:textId="637DB95B" w:rsidR="006D49A1" w:rsidRDefault="006D49A1" w:rsidP="006D49A1">
      <w:r w:rsidRPr="006D49A1">
        <w:t>¿Qué pasa si el servicio vuelve a fallar?</w:t>
      </w:r>
    </w:p>
    <w:p w14:paraId="693CC8F9" w14:textId="0C96161D" w:rsidR="001D2781" w:rsidRDefault="001D2781" w:rsidP="006D49A1">
      <w:r>
        <w:t xml:space="preserve">Rta: </w:t>
      </w:r>
      <w:r w:rsidRPr="001D2781">
        <w:t xml:space="preserve">Si durante el estado half-open el servicio vuelve a presentar errores o no responde, el circuito se abre nuevamente de inmediato. Esto significa que el gateway deja otra vez de enviar peticiones hacia ese backend y responde con errores controlados como 503 Service Unavailable. En nuestro caso, por ejemplo, si el servicio de /mascotas sigue caído, el gateway continuará bloqueando </w:t>
      </w:r>
      <w:r w:rsidRPr="001D2781">
        <w:lastRenderedPageBreak/>
        <w:t>temporalmente las solicitudes para evitar saturar un servicio inestable y proteger el resto del sistema distribuido.</w:t>
      </w:r>
    </w:p>
    <w:p w14:paraId="543E1425" w14:textId="77777777" w:rsidR="001D2781" w:rsidRPr="001D2781" w:rsidRDefault="001D2781" w:rsidP="001D2781">
      <w:pPr>
        <w:rPr>
          <w:b/>
          <w:bCs/>
        </w:rPr>
      </w:pPr>
      <w:r w:rsidRPr="001D2781">
        <w:rPr>
          <w:b/>
          <w:bCs/>
        </w:rPr>
        <w:t>FASE 4 – IMPLEMENTAR (Recuperación)</w:t>
      </w:r>
    </w:p>
    <w:p w14:paraId="6C97C334" w14:textId="77777777" w:rsidR="001D2781" w:rsidRPr="001D2781" w:rsidRDefault="001D2781" w:rsidP="001D2781">
      <w:r w:rsidRPr="001D2781">
        <w:t>Aplicar en su sistema:</w:t>
      </w:r>
    </w:p>
    <w:p w14:paraId="15289416" w14:textId="5198EB55" w:rsidR="001D2781" w:rsidRPr="001D2781" w:rsidRDefault="001D2781" w:rsidP="001D2781">
      <w:pPr>
        <w:pStyle w:val="Prrafodelista"/>
        <w:numPr>
          <w:ilvl w:val="0"/>
          <w:numId w:val="7"/>
        </w:numPr>
      </w:pPr>
      <w:r w:rsidRPr="001D2781">
        <w:t>Espera controlada (tiempo definido por usted)</w:t>
      </w:r>
    </w:p>
    <w:p w14:paraId="50C5BC93" w14:textId="20F8FDB2" w:rsidR="001D2781" w:rsidRDefault="001D2781" w:rsidP="001D2781">
      <w:pPr>
        <w:pStyle w:val="Prrafodelista"/>
        <w:numPr>
          <w:ilvl w:val="0"/>
          <w:numId w:val="7"/>
        </w:numPr>
      </w:pPr>
      <w:r w:rsidRPr="001D2781">
        <w:t>Un nuevo intento de conexión</w:t>
      </w:r>
    </w:p>
    <w:p w14:paraId="4CE0302A" w14:textId="77777777" w:rsidR="001D2781" w:rsidRPr="001D2781" w:rsidRDefault="001D2781" w:rsidP="001D2781">
      <w:r w:rsidRPr="001D2781">
        <w:t xml:space="preserve">Decisión: </w:t>
      </w:r>
    </w:p>
    <w:p w14:paraId="4FA49027" w14:textId="140742AC" w:rsidR="001D2781" w:rsidRPr="001D2781" w:rsidRDefault="001D2781" w:rsidP="001D2781">
      <w:pPr>
        <w:pStyle w:val="Prrafodelista"/>
        <w:numPr>
          <w:ilvl w:val="0"/>
          <w:numId w:val="7"/>
        </w:numPr>
      </w:pPr>
      <w:r w:rsidRPr="001D2781">
        <w:t>cerrar circuito (si funciona)</w:t>
      </w:r>
    </w:p>
    <w:p w14:paraId="773AFA49" w14:textId="563AE128" w:rsidR="001D2781" w:rsidRDefault="001D2781" w:rsidP="001D2781">
      <w:pPr>
        <w:pStyle w:val="Prrafodelista"/>
        <w:numPr>
          <w:ilvl w:val="0"/>
          <w:numId w:val="7"/>
        </w:numPr>
      </w:pPr>
      <w:r w:rsidRPr="001D2781">
        <w:t>volver a abrir (si falla)</w:t>
      </w:r>
    </w:p>
    <w:p w14:paraId="2BDC8E1B" w14:textId="3CB114CA" w:rsidR="001D2781" w:rsidRDefault="001D2781" w:rsidP="001D2781">
      <w:pPr>
        <w:pStyle w:val="Prrafodelista"/>
      </w:pPr>
      <w:r>
        <w:drawing>
          <wp:inline distT="0" distB="0" distL="0" distR="0" wp14:anchorId="247FD812" wp14:editId="5790FAC9">
            <wp:extent cx="4910951" cy="1445661"/>
            <wp:effectExtent l="0" t="0" r="444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4755" cy="1470331"/>
                    </a:xfrm>
                    <a:prstGeom prst="rect">
                      <a:avLst/>
                    </a:prstGeom>
                    <a:noFill/>
                  </pic:spPr>
                </pic:pic>
              </a:graphicData>
            </a:graphic>
          </wp:inline>
        </w:drawing>
      </w:r>
    </w:p>
    <w:p w14:paraId="70776637" w14:textId="77777777" w:rsidR="001D2781" w:rsidRDefault="001D2781" w:rsidP="001D2781">
      <w:pPr>
        <w:pStyle w:val="Prrafodelista"/>
      </w:pPr>
    </w:p>
    <w:p w14:paraId="148D7C1D" w14:textId="77777777" w:rsidR="001D2781" w:rsidRPr="001D2781" w:rsidRDefault="001D2781" w:rsidP="001D2781">
      <w:pPr>
        <w:rPr>
          <w:b/>
          <w:bCs/>
        </w:rPr>
      </w:pPr>
      <w:r w:rsidRPr="001D2781">
        <w:rPr>
          <w:b/>
          <w:bCs/>
        </w:rPr>
        <w:t>FASE 5 – VALIDAR</w:t>
      </w:r>
    </w:p>
    <w:p w14:paraId="12DF341D" w14:textId="77777777" w:rsidR="001D2781" w:rsidRPr="001D2781" w:rsidRDefault="001D2781" w:rsidP="001D2781">
      <w:r w:rsidRPr="001D2781">
        <w:t>Probar el sistema en diferentes escenarios:</w:t>
      </w:r>
    </w:p>
    <w:p w14:paraId="17DEEC44" w14:textId="3320B6AA" w:rsidR="001D2781" w:rsidRDefault="001D2781" w:rsidP="001D2781">
      <w:pPr>
        <w:pStyle w:val="Prrafodelista"/>
        <w:numPr>
          <w:ilvl w:val="0"/>
          <w:numId w:val="7"/>
        </w:numPr>
      </w:pPr>
      <w:r w:rsidRPr="001D2781">
        <w:t>Servicio funcionando</w:t>
      </w:r>
    </w:p>
    <w:p w14:paraId="090C6CA8" w14:textId="13D18E1D" w:rsidR="001D2781" w:rsidRPr="001D2781" w:rsidRDefault="00357418" w:rsidP="001D2781">
      <w:pPr>
        <w:pStyle w:val="Prrafodelista"/>
      </w:pPr>
      <w:r>
        <w:drawing>
          <wp:inline distT="0" distB="0" distL="0" distR="0" wp14:anchorId="0AFDEC73" wp14:editId="66CA814B">
            <wp:extent cx="1904595" cy="2695575"/>
            <wp:effectExtent l="0" t="0" r="63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496" cy="2706757"/>
                    </a:xfrm>
                    <a:prstGeom prst="rect">
                      <a:avLst/>
                    </a:prstGeom>
                    <a:noFill/>
                  </pic:spPr>
                </pic:pic>
              </a:graphicData>
            </a:graphic>
          </wp:inline>
        </w:drawing>
      </w:r>
    </w:p>
    <w:p w14:paraId="5E1ABB3A" w14:textId="01CF12CF" w:rsidR="001D2781" w:rsidRDefault="001D2781" w:rsidP="001D2781">
      <w:pPr>
        <w:pStyle w:val="Prrafodelista"/>
        <w:numPr>
          <w:ilvl w:val="0"/>
          <w:numId w:val="7"/>
        </w:numPr>
      </w:pPr>
      <w:r w:rsidRPr="001D2781">
        <w:t>Servicio caído</w:t>
      </w:r>
    </w:p>
    <w:p w14:paraId="00114CA5" w14:textId="03D62F9A" w:rsidR="00357418" w:rsidRPr="001D2781" w:rsidRDefault="00357418" w:rsidP="00357418">
      <w:pPr>
        <w:pStyle w:val="Prrafodelista"/>
      </w:pPr>
      <w:r>
        <w:drawing>
          <wp:inline distT="0" distB="0" distL="0" distR="0" wp14:anchorId="63ADB01D" wp14:editId="70F1632E">
            <wp:extent cx="4871624" cy="593814"/>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1970" cy="613359"/>
                    </a:xfrm>
                    <a:prstGeom prst="rect">
                      <a:avLst/>
                    </a:prstGeom>
                    <a:noFill/>
                  </pic:spPr>
                </pic:pic>
              </a:graphicData>
            </a:graphic>
          </wp:inline>
        </w:drawing>
      </w:r>
    </w:p>
    <w:p w14:paraId="428D87B2" w14:textId="7776E042" w:rsidR="001D2781" w:rsidRDefault="001D2781" w:rsidP="001D2781">
      <w:pPr>
        <w:pStyle w:val="Prrafodelista"/>
        <w:numPr>
          <w:ilvl w:val="0"/>
          <w:numId w:val="7"/>
        </w:numPr>
      </w:pPr>
      <w:r w:rsidRPr="001D2781">
        <w:lastRenderedPageBreak/>
        <w:t>Circuito abierto</w:t>
      </w:r>
    </w:p>
    <w:p w14:paraId="26862A41" w14:textId="1D933E3C" w:rsidR="00357418" w:rsidRPr="001D2781" w:rsidRDefault="00357418" w:rsidP="00357418">
      <w:pPr>
        <w:pStyle w:val="Prrafodelista"/>
      </w:pPr>
      <w:r>
        <w:drawing>
          <wp:inline distT="0" distB="0" distL="0" distR="0" wp14:anchorId="76E420D3" wp14:editId="369CF844">
            <wp:extent cx="4923790" cy="1043704"/>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1372" cy="1081346"/>
                    </a:xfrm>
                    <a:prstGeom prst="rect">
                      <a:avLst/>
                    </a:prstGeom>
                    <a:noFill/>
                  </pic:spPr>
                </pic:pic>
              </a:graphicData>
            </a:graphic>
          </wp:inline>
        </w:drawing>
      </w:r>
    </w:p>
    <w:p w14:paraId="4A9B9985" w14:textId="3EED1B46" w:rsidR="001D2781" w:rsidRDefault="001D2781" w:rsidP="001D2781">
      <w:pPr>
        <w:pStyle w:val="Prrafodelista"/>
        <w:numPr>
          <w:ilvl w:val="0"/>
          <w:numId w:val="7"/>
        </w:numPr>
      </w:pPr>
      <w:r w:rsidRPr="001D2781">
        <w:t>Recuperación del servicio</w:t>
      </w:r>
    </w:p>
    <w:p w14:paraId="293C2CB7" w14:textId="5F72094E" w:rsidR="00357418" w:rsidRPr="001D2781" w:rsidRDefault="00357418" w:rsidP="00357418">
      <w:pPr>
        <w:pStyle w:val="Prrafodelista"/>
      </w:pPr>
      <w:r>
        <w:drawing>
          <wp:inline distT="0" distB="0" distL="0" distR="0" wp14:anchorId="554A8844" wp14:editId="4C4C5FE9">
            <wp:extent cx="4961649" cy="1880370"/>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18226" cy="1901812"/>
                    </a:xfrm>
                    <a:prstGeom prst="rect">
                      <a:avLst/>
                    </a:prstGeom>
                    <a:noFill/>
                  </pic:spPr>
                </pic:pic>
              </a:graphicData>
            </a:graphic>
          </wp:inline>
        </w:drawing>
      </w:r>
    </w:p>
    <w:p w14:paraId="5938FF9D" w14:textId="77777777" w:rsidR="001D2781" w:rsidRPr="001D2781" w:rsidRDefault="001D2781" w:rsidP="001D2781"/>
    <w:p w14:paraId="74DB170C" w14:textId="77777777" w:rsidR="001D2781" w:rsidRPr="006D49A1" w:rsidRDefault="001D2781" w:rsidP="006D49A1"/>
    <w:p w14:paraId="3EAA63C7" w14:textId="77777777" w:rsidR="006D49A1" w:rsidRPr="006D49A1" w:rsidRDefault="006D49A1" w:rsidP="006D49A1"/>
    <w:p w14:paraId="1E3B0C7E" w14:textId="77777777" w:rsidR="005500A4" w:rsidRPr="005500A4" w:rsidRDefault="005500A4" w:rsidP="005500A4">
      <w:pPr>
        <w:rPr>
          <w:b/>
          <w:bCs/>
        </w:rPr>
      </w:pPr>
    </w:p>
    <w:p w14:paraId="6F5FF74A" w14:textId="77777777" w:rsidR="00E4002F" w:rsidRDefault="00E4002F">
      <w:pPr>
        <w:rPr>
          <w:b/>
          <w:bCs/>
          <w:lang w:val="es-CO"/>
        </w:rPr>
      </w:pPr>
    </w:p>
    <w:p w14:paraId="39C31B1A" w14:textId="38C768E4" w:rsidR="00E4002F" w:rsidRPr="00E4002F" w:rsidRDefault="00E4002F">
      <w:pPr>
        <w:rPr>
          <w:lang w:val="es-CO"/>
        </w:rPr>
      </w:pPr>
    </w:p>
    <w:sectPr w:rsidR="00E4002F" w:rsidRPr="00E400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F0B9B"/>
    <w:multiLevelType w:val="hybridMultilevel"/>
    <w:tmpl w:val="BC2A4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E8A3DA8"/>
    <w:multiLevelType w:val="multilevel"/>
    <w:tmpl w:val="077E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46B31"/>
    <w:multiLevelType w:val="multilevel"/>
    <w:tmpl w:val="ED8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C263E"/>
    <w:multiLevelType w:val="multilevel"/>
    <w:tmpl w:val="7E6E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210D3"/>
    <w:multiLevelType w:val="multilevel"/>
    <w:tmpl w:val="4294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06676"/>
    <w:multiLevelType w:val="multilevel"/>
    <w:tmpl w:val="258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D3360"/>
    <w:multiLevelType w:val="multilevel"/>
    <w:tmpl w:val="5C12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437FEB"/>
    <w:multiLevelType w:val="hybridMultilevel"/>
    <w:tmpl w:val="6194EBAC"/>
    <w:lvl w:ilvl="0" w:tplc="76761D4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A516D14"/>
    <w:multiLevelType w:val="hybridMultilevel"/>
    <w:tmpl w:val="F7422BF4"/>
    <w:lvl w:ilvl="0" w:tplc="76761D4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12E4166"/>
    <w:multiLevelType w:val="multilevel"/>
    <w:tmpl w:val="60E8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0"/>
  </w:num>
  <w:num w:numId="4">
    <w:abstractNumId w:val="8"/>
  </w:num>
  <w:num w:numId="5">
    <w:abstractNumId w:val="5"/>
  </w:num>
  <w:num w:numId="6">
    <w:abstractNumId w:val="1"/>
  </w:num>
  <w:num w:numId="7">
    <w:abstractNumId w:val="7"/>
  </w:num>
  <w:num w:numId="8">
    <w:abstractNumId w:val="2"/>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2F"/>
    <w:rsid w:val="001611F1"/>
    <w:rsid w:val="001D2781"/>
    <w:rsid w:val="00357418"/>
    <w:rsid w:val="003669E0"/>
    <w:rsid w:val="005500A4"/>
    <w:rsid w:val="0061706F"/>
    <w:rsid w:val="0062668A"/>
    <w:rsid w:val="006D49A1"/>
    <w:rsid w:val="00D71137"/>
    <w:rsid w:val="00E24338"/>
    <w:rsid w:val="00E400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014DB"/>
  <w15:chartTrackingRefBased/>
  <w15:docId w15:val="{B2D9F958-F72D-49F7-823B-415FD78A5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02F"/>
    <w:rPr>
      <w:noProof/>
      <w:lang w:val="es-ES"/>
    </w:rPr>
  </w:style>
  <w:style w:type="paragraph" w:styleId="Ttulo2">
    <w:name w:val="heading 2"/>
    <w:basedOn w:val="Normal"/>
    <w:next w:val="Normal"/>
    <w:link w:val="Ttulo2Car"/>
    <w:uiPriority w:val="9"/>
    <w:semiHidden/>
    <w:unhideWhenUsed/>
    <w:qFormat/>
    <w:rsid w:val="006D4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500A4"/>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4002F"/>
    <w:pPr>
      <w:spacing w:before="100" w:beforeAutospacing="1" w:after="100" w:afterAutospacing="1" w:line="240" w:lineRule="auto"/>
    </w:pPr>
    <w:rPr>
      <w:rFonts w:ascii="Times New Roman" w:eastAsia="Times New Roman" w:hAnsi="Times New Roman" w:cs="Times New Roman"/>
      <w:noProof w:val="0"/>
      <w:sz w:val="24"/>
      <w:szCs w:val="24"/>
      <w:lang w:val="es-CO" w:eastAsia="es-CO"/>
    </w:rPr>
  </w:style>
  <w:style w:type="character" w:styleId="Textoennegrita">
    <w:name w:val="Strong"/>
    <w:basedOn w:val="Fuentedeprrafopredeter"/>
    <w:uiPriority w:val="22"/>
    <w:qFormat/>
    <w:rsid w:val="00E4002F"/>
    <w:rPr>
      <w:b/>
      <w:bCs/>
    </w:rPr>
  </w:style>
  <w:style w:type="paragraph" w:styleId="Prrafodelista">
    <w:name w:val="List Paragraph"/>
    <w:basedOn w:val="Normal"/>
    <w:uiPriority w:val="34"/>
    <w:qFormat/>
    <w:rsid w:val="00E4002F"/>
    <w:pPr>
      <w:ind w:left="720"/>
      <w:contextualSpacing/>
    </w:pPr>
  </w:style>
  <w:style w:type="character" w:customStyle="1" w:styleId="Ttulo3Car">
    <w:name w:val="Título 3 Car"/>
    <w:basedOn w:val="Fuentedeprrafopredeter"/>
    <w:link w:val="Ttulo3"/>
    <w:uiPriority w:val="9"/>
    <w:rsid w:val="005500A4"/>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5500A4"/>
    <w:rPr>
      <w:rFonts w:ascii="Courier New" w:eastAsia="Times New Roman" w:hAnsi="Courier New" w:cs="Courier New"/>
      <w:sz w:val="20"/>
      <w:szCs w:val="20"/>
    </w:rPr>
  </w:style>
  <w:style w:type="character" w:customStyle="1" w:styleId="notion-enable-hover">
    <w:name w:val="notion-enable-hover"/>
    <w:basedOn w:val="Fuentedeprrafopredeter"/>
    <w:rsid w:val="005500A4"/>
  </w:style>
  <w:style w:type="character" w:customStyle="1" w:styleId="Ttulo2Car">
    <w:name w:val="Título 2 Car"/>
    <w:basedOn w:val="Fuentedeprrafopredeter"/>
    <w:link w:val="Ttulo2"/>
    <w:uiPriority w:val="9"/>
    <w:semiHidden/>
    <w:rsid w:val="006D49A1"/>
    <w:rPr>
      <w:rFonts w:asciiTheme="majorHAnsi" w:eastAsiaTheme="majorEastAsia" w:hAnsiTheme="majorHAnsi" w:cstheme="majorBidi"/>
      <w:noProof/>
      <w:color w:val="2F5496"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494382">
      <w:bodyDiv w:val="1"/>
      <w:marLeft w:val="0"/>
      <w:marRight w:val="0"/>
      <w:marTop w:val="0"/>
      <w:marBottom w:val="0"/>
      <w:divBdr>
        <w:top w:val="none" w:sz="0" w:space="0" w:color="auto"/>
        <w:left w:val="none" w:sz="0" w:space="0" w:color="auto"/>
        <w:bottom w:val="none" w:sz="0" w:space="0" w:color="auto"/>
        <w:right w:val="none" w:sz="0" w:space="0" w:color="auto"/>
      </w:divBdr>
    </w:div>
    <w:div w:id="1011641187">
      <w:bodyDiv w:val="1"/>
      <w:marLeft w:val="0"/>
      <w:marRight w:val="0"/>
      <w:marTop w:val="0"/>
      <w:marBottom w:val="0"/>
      <w:divBdr>
        <w:top w:val="none" w:sz="0" w:space="0" w:color="auto"/>
        <w:left w:val="none" w:sz="0" w:space="0" w:color="auto"/>
        <w:bottom w:val="none" w:sz="0" w:space="0" w:color="auto"/>
        <w:right w:val="none" w:sz="0" w:space="0" w:color="auto"/>
      </w:divBdr>
    </w:div>
    <w:div w:id="1623609145">
      <w:bodyDiv w:val="1"/>
      <w:marLeft w:val="0"/>
      <w:marRight w:val="0"/>
      <w:marTop w:val="0"/>
      <w:marBottom w:val="0"/>
      <w:divBdr>
        <w:top w:val="none" w:sz="0" w:space="0" w:color="auto"/>
        <w:left w:val="none" w:sz="0" w:space="0" w:color="auto"/>
        <w:bottom w:val="none" w:sz="0" w:space="0" w:color="auto"/>
        <w:right w:val="none" w:sz="0" w:space="0" w:color="auto"/>
      </w:divBdr>
    </w:div>
    <w:div w:id="1813785763">
      <w:bodyDiv w:val="1"/>
      <w:marLeft w:val="0"/>
      <w:marRight w:val="0"/>
      <w:marTop w:val="0"/>
      <w:marBottom w:val="0"/>
      <w:divBdr>
        <w:top w:val="none" w:sz="0" w:space="0" w:color="auto"/>
        <w:left w:val="none" w:sz="0" w:space="0" w:color="auto"/>
        <w:bottom w:val="none" w:sz="0" w:space="0" w:color="auto"/>
        <w:right w:val="none" w:sz="0" w:space="0" w:color="auto"/>
      </w:divBdr>
    </w:div>
    <w:div w:id="1999141155">
      <w:bodyDiv w:val="1"/>
      <w:marLeft w:val="0"/>
      <w:marRight w:val="0"/>
      <w:marTop w:val="0"/>
      <w:marBottom w:val="0"/>
      <w:divBdr>
        <w:top w:val="none" w:sz="0" w:space="0" w:color="auto"/>
        <w:left w:val="none" w:sz="0" w:space="0" w:color="auto"/>
        <w:bottom w:val="none" w:sz="0" w:space="0" w:color="auto"/>
        <w:right w:val="none" w:sz="0" w:space="0" w:color="auto"/>
      </w:divBdr>
    </w:div>
    <w:div w:id="209323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851</Words>
  <Characters>4682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alegria</dc:creator>
  <cp:keywords/>
  <dc:description/>
  <cp:lastModifiedBy>sara alegria</cp:lastModifiedBy>
  <cp:revision>1</cp:revision>
  <dcterms:created xsi:type="dcterms:W3CDTF">2026-05-07T17:22:00Z</dcterms:created>
  <dcterms:modified xsi:type="dcterms:W3CDTF">2026-05-07T19:31:00Z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5ca93c36-0ad5-49ec-9ec0-8771b1d606d7</vt:lpwstr>
  </property>
</Properties>
</file>