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05A1E" w14:textId="62B2D8CB" w:rsidR="0034077D" w:rsidRDefault="0034077D" w:rsidP="0034077D">
      <w:r w:rsidRPr="0034077D">
        <w:t>Robin Murphy (robin.murphy@psy.ox.ac.uk)</w:t>
      </w:r>
      <w:r w:rsidRPr="0034077D">
        <w:br/>
        <w:t>Riddhi Pitliya (riddhi.jain@psy.ox.ac.uk)</w:t>
      </w:r>
      <w:r w:rsidRPr="0034077D">
        <w:br/>
        <w:t>Daniel Lametti (daniel.lametti@acadiau.ca)</w:t>
      </w:r>
    </w:p>
    <w:p w14:paraId="25A38D93" w14:textId="1E8B595F" w:rsidR="005C406B" w:rsidRDefault="00741F93" w:rsidP="005C406B">
      <w:pPr>
        <w:pStyle w:val="Heading1"/>
      </w:pPr>
      <w:r>
        <w:rPr>
          <w:b/>
          <w:bCs/>
        </w:rPr>
        <w:t xml:space="preserve">1) </w:t>
      </w:r>
      <w:r w:rsidR="005C406B" w:rsidRPr="005C406B">
        <w:rPr>
          <w:b/>
          <w:bCs/>
        </w:rPr>
        <w:t>Data collection.</w:t>
      </w:r>
      <w:r w:rsidR="005C406B" w:rsidRPr="005C406B">
        <w:t> Have any data been collected for this study already?</w:t>
      </w:r>
    </w:p>
    <w:p w14:paraId="406AA7D1" w14:textId="7D746FC3" w:rsidR="00741F93" w:rsidRPr="005C406B" w:rsidRDefault="00741F93" w:rsidP="00741F93">
      <w:r w:rsidRPr="00741F93">
        <w:t>No, no data ha</w:t>
      </w:r>
      <w:r w:rsidR="00C36FBB">
        <w:t>s</w:t>
      </w:r>
      <w:r w:rsidRPr="00741F93">
        <w:t xml:space="preserve"> been collected for this study yet.</w:t>
      </w:r>
    </w:p>
    <w:p w14:paraId="7353F416" w14:textId="77777777" w:rsidR="00444302" w:rsidRDefault="00444302" w:rsidP="00444302">
      <w:pPr>
        <w:pStyle w:val="Heading1"/>
      </w:pPr>
      <w:r w:rsidRPr="00444302">
        <w:rPr>
          <w:b/>
          <w:bCs/>
        </w:rPr>
        <w:t>2) Hypothesis</w:t>
      </w:r>
      <w:r w:rsidRPr="00444302">
        <w:t> What's the main question being asked or hypothesis being tested in this study?</w:t>
      </w:r>
    </w:p>
    <w:p w14:paraId="0721E88B" w14:textId="7BEF64A7" w:rsidR="00741F93" w:rsidRPr="00444302" w:rsidRDefault="0041140B" w:rsidP="00741F93">
      <w:r>
        <w:t>The main hypothesis is that p</w:t>
      </w:r>
      <w:r w:rsidR="00F04B4D">
        <w:t xml:space="preserve">eople affiliate more with </w:t>
      </w:r>
      <w:r w:rsidR="008C285F">
        <w:t>Large Language Model (</w:t>
      </w:r>
      <w:r w:rsidR="00F04B4D">
        <w:t>LLM</w:t>
      </w:r>
      <w:r w:rsidR="008C285F">
        <w:t>)</w:t>
      </w:r>
      <w:r w:rsidR="00F04B4D">
        <w:t xml:space="preserve"> agents that resemble their own personality.</w:t>
      </w:r>
      <w:r w:rsidR="005D568F">
        <w:t xml:space="preserve"> </w:t>
      </w:r>
      <w:r w:rsidR="006B752E" w:rsidRPr="006B752E">
        <w:t>We predict that participants will have higher affiliation scores with an LLM prompted to produce language that mirrors their personality (mirror condition) compared to an LLM prompted with the inverted scores of their personality (inverse condition).</w:t>
      </w:r>
    </w:p>
    <w:p w14:paraId="4425FCD6" w14:textId="77777777" w:rsidR="00444302" w:rsidRDefault="00444302" w:rsidP="00444302">
      <w:pPr>
        <w:pStyle w:val="Heading1"/>
      </w:pPr>
      <w:r w:rsidRPr="00444302">
        <w:rPr>
          <w:b/>
          <w:bCs/>
        </w:rPr>
        <w:t>3) Dependent variable</w:t>
      </w:r>
      <w:r w:rsidRPr="00444302">
        <w:t> Describe the key dependent variable(s) specifying how they will be measured.</w:t>
      </w:r>
    </w:p>
    <w:p w14:paraId="788D1052" w14:textId="08B5C715" w:rsidR="00C24D4A" w:rsidRDefault="0095080E" w:rsidP="0095080E">
      <w:r w:rsidRPr="0095080E">
        <w:t>The key dependent variable is the affiliation score, which is an average metric based on six Likert scale questions:</w:t>
      </w:r>
      <w:r w:rsidR="00443906">
        <w:t xml:space="preserve"> “</w:t>
      </w:r>
      <w:r w:rsidR="00257B21" w:rsidRPr="00257B21">
        <w:t>I</w:t>
      </w:r>
      <w:r w:rsidR="00257B21">
        <w:t xml:space="preserve"> </w:t>
      </w:r>
      <w:r w:rsidR="00257B21" w:rsidRPr="00257B21">
        <w:t>felt</w:t>
      </w:r>
      <w:r w:rsidR="00257B21">
        <w:t xml:space="preserve"> </w:t>
      </w:r>
      <w:r w:rsidR="00257B21" w:rsidRPr="00257B21">
        <w:t>that</w:t>
      </w:r>
      <w:r w:rsidR="00257B21">
        <w:t xml:space="preserve"> </w:t>
      </w:r>
      <w:r w:rsidR="00257B21" w:rsidRPr="00257B21">
        <w:t>we</w:t>
      </w:r>
      <w:r w:rsidR="00257B21">
        <w:t xml:space="preserve"> </w:t>
      </w:r>
      <w:r w:rsidR="00257B21" w:rsidRPr="00257B21">
        <w:t>are</w:t>
      </w:r>
      <w:r w:rsidR="00257B21">
        <w:t xml:space="preserve"> </w:t>
      </w:r>
      <w:r w:rsidR="00257B21" w:rsidRPr="00257B21">
        <w:t>similar</w:t>
      </w:r>
      <w:r w:rsidR="00257B21">
        <w:t xml:space="preserve">”, </w:t>
      </w:r>
      <w:r w:rsidR="00C567E0">
        <w:t>“</w:t>
      </w:r>
      <w:r w:rsidR="00257B21" w:rsidRPr="00257B21">
        <w:t>I</w:t>
      </w:r>
      <w:r w:rsidR="00257B21">
        <w:t xml:space="preserve"> </w:t>
      </w:r>
      <w:r w:rsidR="00257B21" w:rsidRPr="00257B21">
        <w:t>enjoyed</w:t>
      </w:r>
      <w:r w:rsidR="00257B21">
        <w:t xml:space="preserve"> </w:t>
      </w:r>
      <w:r w:rsidR="00257B21" w:rsidRPr="00257B21">
        <w:t>our</w:t>
      </w:r>
      <w:r w:rsidR="00257B21">
        <w:t xml:space="preserve"> </w:t>
      </w:r>
      <w:r w:rsidR="00257B21" w:rsidRPr="00257B21">
        <w:t>conversation</w:t>
      </w:r>
      <w:r w:rsidR="00257B21">
        <w:t xml:space="preserve">”, </w:t>
      </w:r>
      <w:r w:rsidR="0089449C">
        <w:t>“I</w:t>
      </w:r>
      <w:r w:rsidR="00257B21">
        <w:t xml:space="preserve"> </w:t>
      </w:r>
      <w:r w:rsidR="00257B21" w:rsidRPr="00257B21">
        <w:t>would</w:t>
      </w:r>
      <w:r w:rsidR="00257B21">
        <w:t xml:space="preserve"> </w:t>
      </w:r>
      <w:r w:rsidR="00257B21" w:rsidRPr="00257B21">
        <w:t>chat</w:t>
      </w:r>
      <w:r w:rsidR="00257B21">
        <w:t xml:space="preserve"> </w:t>
      </w:r>
      <w:r w:rsidR="00257B21" w:rsidRPr="00257B21">
        <w:t>with</w:t>
      </w:r>
      <w:r w:rsidR="00257B21">
        <w:t xml:space="preserve"> </w:t>
      </w:r>
      <w:r w:rsidR="00257B21" w:rsidRPr="00257B21">
        <w:t>them</w:t>
      </w:r>
      <w:r w:rsidR="00257B21">
        <w:t xml:space="preserve"> </w:t>
      </w:r>
      <w:r w:rsidR="00257B21" w:rsidRPr="00257B21">
        <w:t>again</w:t>
      </w:r>
      <w:r w:rsidR="00257B21">
        <w:t xml:space="preserve">”, </w:t>
      </w:r>
      <w:r w:rsidR="0011515C">
        <w:t>“</w:t>
      </w:r>
      <w:r w:rsidR="00257B21" w:rsidRPr="00257B21">
        <w:t>I</w:t>
      </w:r>
      <w:r w:rsidR="00257B21">
        <w:t xml:space="preserve"> </w:t>
      </w:r>
      <w:r w:rsidR="00257B21" w:rsidRPr="00257B21">
        <w:t>felt</w:t>
      </w:r>
      <w:r w:rsidR="00257B21">
        <w:t xml:space="preserve"> </w:t>
      </w:r>
      <w:r w:rsidR="00257B21" w:rsidRPr="00257B21">
        <w:t>that</w:t>
      </w:r>
      <w:r w:rsidR="00257B21">
        <w:t xml:space="preserve"> </w:t>
      </w:r>
      <w:r w:rsidR="00257B21" w:rsidRPr="00257B21">
        <w:t>they</w:t>
      </w:r>
      <w:r w:rsidR="00257B21">
        <w:t xml:space="preserve"> </w:t>
      </w:r>
      <w:r w:rsidR="00257B21" w:rsidRPr="00257B21">
        <w:t>were</w:t>
      </w:r>
      <w:r w:rsidR="00257B21">
        <w:t xml:space="preserve"> </w:t>
      </w:r>
      <w:r w:rsidR="00257B21" w:rsidRPr="00257B21">
        <w:t>different</w:t>
      </w:r>
      <w:r w:rsidR="00257B21">
        <w:t xml:space="preserve"> </w:t>
      </w:r>
      <w:r w:rsidR="00257B21" w:rsidRPr="00257B21">
        <w:t>from</w:t>
      </w:r>
      <w:r w:rsidR="00257B21">
        <w:t xml:space="preserve"> </w:t>
      </w:r>
      <w:r w:rsidR="00257B21" w:rsidRPr="00257B21">
        <w:t>me</w:t>
      </w:r>
      <w:r w:rsidR="00257B21">
        <w:t>”</w:t>
      </w:r>
      <w:r w:rsidR="0089449C">
        <w:t xml:space="preserve"> (inverted)</w:t>
      </w:r>
      <w:r w:rsidR="00257B21">
        <w:t xml:space="preserve">, </w:t>
      </w:r>
      <w:r w:rsidR="0089449C">
        <w:t>“</w:t>
      </w:r>
      <w:r w:rsidR="00257B21" w:rsidRPr="00257B21">
        <w:t>I</w:t>
      </w:r>
      <w:r w:rsidR="00257B21">
        <w:t xml:space="preserve"> </w:t>
      </w:r>
      <w:r w:rsidR="00257B21" w:rsidRPr="00257B21">
        <w:t>felt</w:t>
      </w:r>
      <w:r w:rsidR="00257B21">
        <w:t xml:space="preserve"> </w:t>
      </w:r>
      <w:r w:rsidR="00257B21" w:rsidRPr="00257B21">
        <w:t>distant</w:t>
      </w:r>
      <w:r w:rsidR="00257B21">
        <w:t xml:space="preserve"> </w:t>
      </w:r>
      <w:r w:rsidR="00257B21" w:rsidRPr="00257B21">
        <w:t>from</w:t>
      </w:r>
      <w:r w:rsidR="00257B21">
        <w:t xml:space="preserve"> </w:t>
      </w:r>
      <w:r w:rsidR="00257B21" w:rsidRPr="00257B21">
        <w:t>them</w:t>
      </w:r>
      <w:r w:rsidR="00257B21">
        <w:t>”</w:t>
      </w:r>
      <w:r w:rsidR="0089449C">
        <w:t xml:space="preserve"> (inverted)</w:t>
      </w:r>
      <w:r w:rsidR="00257B21">
        <w:t xml:space="preserve">, </w:t>
      </w:r>
      <w:r w:rsidR="00B278EF">
        <w:t>“I</w:t>
      </w:r>
      <w:r w:rsidR="00257B21">
        <w:t xml:space="preserve"> </w:t>
      </w:r>
      <w:r w:rsidR="00257B21" w:rsidRPr="00257B21">
        <w:t>felt</w:t>
      </w:r>
      <w:r w:rsidR="00257B21">
        <w:t xml:space="preserve"> </w:t>
      </w:r>
      <w:r w:rsidR="00257B21" w:rsidRPr="00257B21">
        <w:t>that</w:t>
      </w:r>
      <w:r w:rsidR="00257B21">
        <w:t xml:space="preserve"> </w:t>
      </w:r>
      <w:r w:rsidR="00257B21" w:rsidRPr="00257B21">
        <w:t>they</w:t>
      </w:r>
      <w:r w:rsidR="00257B21">
        <w:t xml:space="preserve"> </w:t>
      </w:r>
      <w:r w:rsidR="00257B21" w:rsidRPr="00257B21">
        <w:t>understood</w:t>
      </w:r>
      <w:r w:rsidR="00257B21">
        <w:t xml:space="preserve"> </w:t>
      </w:r>
      <w:r w:rsidR="00257B21" w:rsidRPr="00257B21">
        <w:t>me</w:t>
      </w:r>
      <w:r w:rsidR="00257B21">
        <w:t>”</w:t>
      </w:r>
      <w:r w:rsidR="00C24D4A">
        <w:t xml:space="preserve">. </w:t>
      </w:r>
      <w:r w:rsidR="00C36FBB">
        <w:t>A</w:t>
      </w:r>
      <w:r w:rsidR="00C24D4A">
        <w:t>s</w:t>
      </w:r>
      <w:r w:rsidR="00C36FBB">
        <w:t xml:space="preserve"> described in</w:t>
      </w:r>
      <w:r w:rsidR="00C24D4A">
        <w:t xml:space="preserve"> Castiello et al., 2025 – PsyArXiv.</w:t>
      </w:r>
    </w:p>
    <w:p w14:paraId="308A390B" w14:textId="77777777" w:rsidR="003F532B" w:rsidRDefault="00444302" w:rsidP="003F532B">
      <w:pPr>
        <w:rPr>
          <w:rFonts w:asciiTheme="majorHAnsi" w:eastAsiaTheme="majorEastAsia" w:hAnsiTheme="majorHAnsi" w:cstheme="majorBidi"/>
          <w:color w:val="0F4761" w:themeColor="accent1" w:themeShade="BF"/>
          <w:sz w:val="32"/>
          <w:szCs w:val="32"/>
        </w:rPr>
      </w:pPr>
      <w:r w:rsidRPr="00444302">
        <w:rPr>
          <w:rFonts w:asciiTheme="majorHAnsi" w:eastAsiaTheme="majorEastAsia" w:hAnsiTheme="majorHAnsi" w:cstheme="majorBidi"/>
          <w:b/>
          <w:bCs/>
          <w:color w:val="0F4761" w:themeColor="accent1" w:themeShade="BF"/>
          <w:sz w:val="32"/>
          <w:szCs w:val="32"/>
        </w:rPr>
        <w:t>4) Conditions</w:t>
      </w:r>
      <w:r w:rsidRPr="00444302">
        <w:rPr>
          <w:rFonts w:asciiTheme="majorHAnsi" w:eastAsiaTheme="majorEastAsia" w:hAnsiTheme="majorHAnsi" w:cstheme="majorBidi"/>
          <w:color w:val="0F4761" w:themeColor="accent1" w:themeShade="BF"/>
          <w:sz w:val="32"/>
          <w:szCs w:val="32"/>
        </w:rPr>
        <w:t> How many and which conditions will participants be assigned to?</w:t>
      </w:r>
    </w:p>
    <w:p w14:paraId="3AF72292" w14:textId="0B3CB590" w:rsidR="003A14A9" w:rsidRDefault="003A14A9" w:rsidP="003A14A9">
      <w:r w:rsidRPr="003A14A9">
        <w:t xml:space="preserve">Participants will be exposed to two text-based conversations with two different LLMs. The first LLM will be based on the participant's Big-5 personality traits, and the second (inverted) will be based on the inverse of these traits. </w:t>
      </w:r>
      <w:r>
        <w:t xml:space="preserve">Initially, </w:t>
      </w:r>
      <w:r w:rsidR="00591BF3">
        <w:t xml:space="preserve">participants will </w:t>
      </w:r>
      <w:r>
        <w:t>complete</w:t>
      </w:r>
      <w:r w:rsidR="00591BF3">
        <w:t xml:space="preserve"> </w:t>
      </w:r>
      <w:r w:rsidR="00C36FBB">
        <w:t xml:space="preserve">the 44 item </w:t>
      </w:r>
      <w:r w:rsidR="00591BF3">
        <w:t>Big-5</w:t>
      </w:r>
      <w:r>
        <w:t xml:space="preserve"> personality assessment</w:t>
      </w:r>
      <w:r w:rsidR="00591BF3">
        <w:t>. Then</w:t>
      </w:r>
      <w:r>
        <w:t>,</w:t>
      </w:r>
      <w:r w:rsidR="00591BF3">
        <w:t xml:space="preserve"> they will be randomly assigned to </w:t>
      </w:r>
      <w:r>
        <w:t>either the mirror condition followed by the inverse condition or vice versa.</w:t>
      </w:r>
      <w:r w:rsidR="00F06638">
        <w:t xml:space="preserve"> </w:t>
      </w:r>
      <w:r w:rsidRPr="003A14A9">
        <w:t>This crossover design ensures that each participant experiences both conditions</w:t>
      </w:r>
      <w:r>
        <w:t xml:space="preserve">. </w:t>
      </w:r>
      <w:r w:rsidR="004C5106">
        <w:t>E</w:t>
      </w:r>
      <w:r>
        <w:t xml:space="preserve">ach </w:t>
      </w:r>
      <w:r w:rsidR="00F06638">
        <w:t>condition</w:t>
      </w:r>
      <w:r w:rsidRPr="003A14A9">
        <w:t xml:space="preserve"> </w:t>
      </w:r>
      <w:r>
        <w:t xml:space="preserve">is </w:t>
      </w:r>
      <w:r w:rsidRPr="003A14A9">
        <w:t xml:space="preserve">entirely dependent </w:t>
      </w:r>
      <w:r>
        <w:t xml:space="preserve">to </w:t>
      </w:r>
      <w:r w:rsidR="008E5756">
        <w:t>the questionnaire score for each participant</w:t>
      </w:r>
      <w:r w:rsidRPr="003A14A9">
        <w:t>.</w:t>
      </w:r>
    </w:p>
    <w:p w14:paraId="3D5E3628" w14:textId="77777777" w:rsidR="003F532B" w:rsidRDefault="00444302" w:rsidP="003F532B">
      <w:pPr>
        <w:rPr>
          <w:rFonts w:asciiTheme="majorHAnsi" w:eastAsiaTheme="majorEastAsia" w:hAnsiTheme="majorHAnsi" w:cstheme="majorBidi"/>
          <w:color w:val="0F4761" w:themeColor="accent1" w:themeShade="BF"/>
          <w:sz w:val="32"/>
          <w:szCs w:val="32"/>
        </w:rPr>
      </w:pPr>
      <w:r w:rsidRPr="00444302">
        <w:rPr>
          <w:rFonts w:asciiTheme="majorHAnsi" w:eastAsiaTheme="majorEastAsia" w:hAnsiTheme="majorHAnsi" w:cstheme="majorBidi"/>
          <w:b/>
          <w:bCs/>
          <w:color w:val="0F4761" w:themeColor="accent1" w:themeShade="BF"/>
          <w:sz w:val="32"/>
          <w:szCs w:val="32"/>
        </w:rPr>
        <w:t>5) Analyses</w:t>
      </w:r>
      <w:r w:rsidRPr="00444302">
        <w:rPr>
          <w:rFonts w:asciiTheme="majorHAnsi" w:eastAsiaTheme="majorEastAsia" w:hAnsiTheme="majorHAnsi" w:cstheme="majorBidi"/>
          <w:color w:val="0F4761" w:themeColor="accent1" w:themeShade="BF"/>
          <w:sz w:val="32"/>
          <w:szCs w:val="32"/>
        </w:rPr>
        <w:t> Specify exactly which analyses you will conduct to examine the main question/hypothesis.</w:t>
      </w:r>
    </w:p>
    <w:p w14:paraId="0AB63BB6" w14:textId="503E3058" w:rsidR="004F486B" w:rsidRDefault="004F486B" w:rsidP="001A7BA3">
      <w:r w:rsidRPr="004F486B">
        <w:t>We will conduct a paired t-test between the mirror and inverse conditions, setting the alpha level at .05.</w:t>
      </w:r>
    </w:p>
    <w:p w14:paraId="6A9FF726" w14:textId="77777777" w:rsidR="003F532B" w:rsidRDefault="00444302" w:rsidP="003F532B">
      <w:pPr>
        <w:rPr>
          <w:rFonts w:asciiTheme="majorHAnsi" w:eastAsiaTheme="majorEastAsia" w:hAnsiTheme="majorHAnsi" w:cstheme="majorBidi"/>
          <w:color w:val="0F4761" w:themeColor="accent1" w:themeShade="BF"/>
          <w:sz w:val="32"/>
          <w:szCs w:val="32"/>
        </w:rPr>
      </w:pPr>
      <w:r w:rsidRPr="00444302">
        <w:rPr>
          <w:rFonts w:asciiTheme="majorHAnsi" w:eastAsiaTheme="majorEastAsia" w:hAnsiTheme="majorHAnsi" w:cstheme="majorBidi"/>
          <w:b/>
          <w:bCs/>
          <w:color w:val="0F4761" w:themeColor="accent1" w:themeShade="BF"/>
          <w:sz w:val="32"/>
          <w:szCs w:val="32"/>
        </w:rPr>
        <w:t>6) Outliers and Exclusions</w:t>
      </w:r>
      <w:r w:rsidRPr="00444302">
        <w:rPr>
          <w:rFonts w:asciiTheme="majorHAnsi" w:eastAsiaTheme="majorEastAsia" w:hAnsiTheme="majorHAnsi" w:cstheme="majorBidi"/>
          <w:color w:val="0F4761" w:themeColor="accent1" w:themeShade="BF"/>
          <w:sz w:val="32"/>
          <w:szCs w:val="32"/>
        </w:rPr>
        <w:t> Describe exactly how outliers will be defined and handled, and your precise rule(s) for excluding observations.</w:t>
      </w:r>
    </w:p>
    <w:p w14:paraId="47828F07" w14:textId="23C9AB64" w:rsidR="00A379B0" w:rsidRDefault="00141BEA" w:rsidP="004E7422">
      <w:r>
        <w:t>Pa</w:t>
      </w:r>
      <w:r w:rsidRPr="00141BEA">
        <w:t>rticipants</w:t>
      </w:r>
      <w:r>
        <w:t xml:space="preserve"> </w:t>
      </w:r>
      <w:r w:rsidRPr="00141BEA">
        <w:t>who</w:t>
      </w:r>
      <w:r>
        <w:t xml:space="preserve"> </w:t>
      </w:r>
      <w:r w:rsidRPr="00141BEA">
        <w:t>complete</w:t>
      </w:r>
      <w:r>
        <w:t xml:space="preserve"> </w:t>
      </w:r>
      <w:r w:rsidRPr="00141BEA">
        <w:t>fewer</w:t>
      </w:r>
      <w:r>
        <w:t xml:space="preserve"> </w:t>
      </w:r>
      <w:r w:rsidRPr="00141BEA">
        <w:t>than</w:t>
      </w:r>
      <w:r>
        <w:t xml:space="preserve"> </w:t>
      </w:r>
      <w:r w:rsidRPr="00141BEA">
        <w:t>8</w:t>
      </w:r>
      <w:r>
        <w:t xml:space="preserve"> </w:t>
      </w:r>
      <w:r w:rsidR="00A379B0">
        <w:t xml:space="preserve">conversational </w:t>
      </w:r>
      <w:r w:rsidRPr="00141BEA">
        <w:t>turns</w:t>
      </w:r>
      <w:r>
        <w:t xml:space="preserve"> </w:t>
      </w:r>
      <w:r w:rsidRPr="00141BEA">
        <w:t>in</w:t>
      </w:r>
      <w:r>
        <w:t xml:space="preserve"> </w:t>
      </w:r>
      <w:r w:rsidRPr="00141BEA">
        <w:t>a</w:t>
      </w:r>
      <w:r>
        <w:t xml:space="preserve"> </w:t>
      </w:r>
      <w:r w:rsidRPr="00141BEA">
        <w:t>chat</w:t>
      </w:r>
      <w:r>
        <w:t xml:space="preserve"> </w:t>
      </w:r>
      <w:r w:rsidR="00937722">
        <w:t xml:space="preserve">or fail the anti-AI attentional checks </w:t>
      </w:r>
      <w:r w:rsidR="00C36FBB">
        <w:t xml:space="preserve">will be </w:t>
      </w:r>
      <w:r w:rsidRPr="00141BEA">
        <w:t>excluded</w:t>
      </w:r>
      <w:r w:rsidR="00937722">
        <w:t xml:space="preserve"> from the study</w:t>
      </w:r>
      <w:r w:rsidR="00B55F31">
        <w:t>.</w:t>
      </w:r>
      <w:r w:rsidR="00066E43">
        <w:t xml:space="preserve"> </w:t>
      </w:r>
      <w:r w:rsidR="00937722" w:rsidRPr="00A379B0">
        <w:t>Additionally</w:t>
      </w:r>
      <w:r w:rsidR="00937722">
        <w:t xml:space="preserve">, </w:t>
      </w:r>
      <w:r w:rsidR="008411E7">
        <w:t xml:space="preserve">we will exclude participants </w:t>
      </w:r>
      <w:r w:rsidR="00937722">
        <w:t xml:space="preserve">with identical personality scores for the mirror </w:t>
      </w:r>
      <w:r w:rsidR="00F80C61">
        <w:t xml:space="preserve">and inverse </w:t>
      </w:r>
      <w:r w:rsidR="008411E7">
        <w:t xml:space="preserve">conditions, </w:t>
      </w:r>
      <w:r w:rsidR="00066E43">
        <w:t xml:space="preserve">i.e., </w:t>
      </w:r>
      <w:r w:rsidR="00B726B7">
        <w:t>complete neutrality</w:t>
      </w:r>
      <w:r w:rsidR="001157CA">
        <w:t>,</w:t>
      </w:r>
      <w:r w:rsidR="008411E7">
        <w:t xml:space="preserve"> making both conditions the same by</w:t>
      </w:r>
      <w:r w:rsidR="00F80C61">
        <w:t xml:space="preserve"> </w:t>
      </w:r>
      <w:r w:rsidR="008411E7" w:rsidRPr="00A379B0">
        <w:t xml:space="preserve">scoring </w:t>
      </w:r>
      <w:r w:rsidR="008411E7">
        <w:t xml:space="preserve">an </w:t>
      </w:r>
      <w:r w:rsidR="008411E7" w:rsidRPr="00A379B0">
        <w:t>average of 3</w:t>
      </w:r>
      <w:r w:rsidR="008411E7">
        <w:t xml:space="preserve"> (“neither agree nor disagree”)</w:t>
      </w:r>
      <w:r w:rsidR="008411E7" w:rsidRPr="00A379B0">
        <w:t xml:space="preserve"> on all Big-5 dimensions</w:t>
      </w:r>
      <w:r w:rsidR="00992481">
        <w:t>.</w:t>
      </w:r>
    </w:p>
    <w:p w14:paraId="3BD05E02" w14:textId="77777777" w:rsidR="00861367" w:rsidRDefault="00444302" w:rsidP="003F532B">
      <w:pPr>
        <w:rPr>
          <w:rFonts w:asciiTheme="majorHAnsi" w:eastAsiaTheme="majorEastAsia" w:hAnsiTheme="majorHAnsi" w:cstheme="majorBidi"/>
          <w:color w:val="0F4761" w:themeColor="accent1" w:themeShade="BF"/>
          <w:sz w:val="32"/>
          <w:szCs w:val="32"/>
        </w:rPr>
      </w:pPr>
      <w:r w:rsidRPr="00444302">
        <w:rPr>
          <w:rFonts w:asciiTheme="majorHAnsi" w:eastAsiaTheme="majorEastAsia" w:hAnsiTheme="majorHAnsi" w:cstheme="majorBidi"/>
          <w:b/>
          <w:bCs/>
          <w:color w:val="0F4761" w:themeColor="accent1" w:themeShade="BF"/>
          <w:sz w:val="32"/>
          <w:szCs w:val="32"/>
        </w:rPr>
        <w:lastRenderedPageBreak/>
        <w:t>7) Sample Size</w:t>
      </w:r>
      <w:r w:rsidRPr="00444302">
        <w:rPr>
          <w:rFonts w:asciiTheme="majorHAnsi" w:eastAsiaTheme="majorEastAsia" w:hAnsiTheme="majorHAnsi" w:cstheme="majorBidi"/>
          <w:color w:val="0F4761" w:themeColor="accent1" w:themeShade="BF"/>
          <w:sz w:val="32"/>
          <w:szCs w:val="32"/>
        </w:rPr>
        <w:t> How many observations will be collected or what will determine sample size?</w:t>
      </w:r>
    </w:p>
    <w:p w14:paraId="460849D2" w14:textId="61123059" w:rsidR="00011917" w:rsidRDefault="009258D0" w:rsidP="00011917">
      <w:r w:rsidRPr="009258D0">
        <w:t xml:space="preserve">We calculate the sample size with function </w:t>
      </w:r>
      <w:r w:rsidR="007112EC" w:rsidRPr="007112EC">
        <w:t>pwr.t.test</w:t>
      </w:r>
      <w:r w:rsidR="007112EC">
        <w:t xml:space="preserve"> </w:t>
      </w:r>
      <w:r w:rsidRPr="009258D0">
        <w:t xml:space="preserve">from the R package </w:t>
      </w:r>
      <w:r w:rsidR="007112EC" w:rsidRPr="007112EC">
        <w:t>pwr</w:t>
      </w:r>
      <w:r w:rsidRPr="009258D0">
        <w:t>.</w:t>
      </w:r>
      <w:r w:rsidR="004F04E2">
        <w:t xml:space="preserve"> </w:t>
      </w:r>
      <w:r w:rsidR="00106614">
        <w:t xml:space="preserve">Based on a previous </w:t>
      </w:r>
      <w:r w:rsidR="00D169CE">
        <w:t xml:space="preserve">pilot, </w:t>
      </w:r>
      <w:r w:rsidR="00011917" w:rsidRPr="00011917">
        <w:t xml:space="preserve">we need </w:t>
      </w:r>
      <w:r w:rsidR="005913A2">
        <w:t>90</w:t>
      </w:r>
      <w:r w:rsidR="00011917" w:rsidRPr="00011917">
        <w:t xml:space="preserve"> participants to detect </w:t>
      </w:r>
      <w:r w:rsidR="006B3C10">
        <w:t xml:space="preserve">an effect size of .3 </w:t>
      </w:r>
      <w:r w:rsidR="00011917" w:rsidRPr="00011917">
        <w:t>with a power of .8 and an alpha of .05.</w:t>
      </w:r>
    </w:p>
    <w:p w14:paraId="4DD49B9B" w14:textId="77777777" w:rsidR="003F532B" w:rsidRDefault="00444302" w:rsidP="003F532B">
      <w:pPr>
        <w:rPr>
          <w:rFonts w:asciiTheme="majorHAnsi" w:eastAsiaTheme="majorEastAsia" w:hAnsiTheme="majorHAnsi" w:cstheme="majorBidi"/>
          <w:color w:val="0F4761" w:themeColor="accent1" w:themeShade="BF"/>
          <w:sz w:val="32"/>
          <w:szCs w:val="32"/>
        </w:rPr>
      </w:pPr>
      <w:r w:rsidRPr="00444302">
        <w:rPr>
          <w:rFonts w:asciiTheme="majorHAnsi" w:eastAsiaTheme="majorEastAsia" w:hAnsiTheme="majorHAnsi" w:cstheme="majorBidi"/>
          <w:b/>
          <w:bCs/>
          <w:color w:val="0F4761" w:themeColor="accent1" w:themeShade="BF"/>
          <w:sz w:val="32"/>
          <w:szCs w:val="32"/>
        </w:rPr>
        <w:t>8) Other</w:t>
      </w:r>
      <w:r w:rsidRPr="00444302">
        <w:rPr>
          <w:rFonts w:asciiTheme="majorHAnsi" w:eastAsiaTheme="majorEastAsia" w:hAnsiTheme="majorHAnsi" w:cstheme="majorBidi"/>
          <w:color w:val="0F4761" w:themeColor="accent1" w:themeShade="BF"/>
          <w:sz w:val="32"/>
          <w:szCs w:val="32"/>
        </w:rPr>
        <w:t> Anything else you would like to pre-register?</w:t>
      </w:r>
      <w:r w:rsidRPr="00444302">
        <w:rPr>
          <w:rFonts w:asciiTheme="majorHAnsi" w:eastAsiaTheme="majorEastAsia" w:hAnsiTheme="majorHAnsi" w:cstheme="majorBidi"/>
          <w:color w:val="0F4761" w:themeColor="accent1" w:themeShade="BF"/>
          <w:sz w:val="32"/>
          <w:szCs w:val="32"/>
        </w:rPr>
        <w:br/>
        <w:t>(e.g., secondary analyses, variables collected for exploratory purposes, unusual analyses planned?)</w:t>
      </w:r>
    </w:p>
    <w:p w14:paraId="104BB97C" w14:textId="1FB9698D" w:rsidR="001B779A" w:rsidRDefault="00C30C84" w:rsidP="00480990">
      <w:r>
        <w:t xml:space="preserve">We will </w:t>
      </w:r>
      <w:r w:rsidR="001A4BED">
        <w:t xml:space="preserve">run a </w:t>
      </w:r>
      <w:r>
        <w:t xml:space="preserve">liner model predicting </w:t>
      </w:r>
      <w:r w:rsidR="0060010E">
        <w:t xml:space="preserve">the </w:t>
      </w:r>
      <w:r>
        <w:t xml:space="preserve">affiliation score </w:t>
      </w:r>
      <w:r w:rsidR="001B779A">
        <w:t>using</w:t>
      </w:r>
      <w:r>
        <w:t xml:space="preserve"> condition as</w:t>
      </w:r>
      <w:r w:rsidR="00A53436">
        <w:t xml:space="preserve"> binary</w:t>
      </w:r>
      <w:r>
        <w:t xml:space="preserve"> regressor</w:t>
      </w:r>
      <w:r w:rsidR="00A53436">
        <w:t>,</w:t>
      </w:r>
      <w:r w:rsidR="001A4BED">
        <w:t xml:space="preserve"> the distance between LLMs</w:t>
      </w:r>
      <w:r w:rsidR="00A53436">
        <w:t>’</w:t>
      </w:r>
      <w:r w:rsidR="001A4BED">
        <w:t xml:space="preserve"> personalities</w:t>
      </w:r>
      <w:r w:rsidR="00C45129">
        <w:t>, and the interaction</w:t>
      </w:r>
      <w:r w:rsidR="001A4BED">
        <w:t xml:space="preserve">. </w:t>
      </w:r>
      <w:r w:rsidR="00CC3E4B" w:rsidRPr="001B779A">
        <w:t xml:space="preserve">A significant interaction would suggest </w:t>
      </w:r>
      <w:r w:rsidR="00C45129">
        <w:t xml:space="preserve">a dose-response </w:t>
      </w:r>
      <w:r w:rsidR="00953198">
        <w:t>effect between</w:t>
      </w:r>
      <w:r w:rsidR="00B11F21">
        <w:t xml:space="preserve"> condition and affiliation</w:t>
      </w:r>
      <w:r w:rsidR="009B197F">
        <w:t xml:space="preserve">. </w:t>
      </w:r>
      <w:r w:rsidR="00D77402">
        <w:t>T</w:t>
      </w:r>
      <w:r w:rsidR="00C45129">
        <w:t>he</w:t>
      </w:r>
      <w:r w:rsidR="009B197F">
        <w:t xml:space="preserve"> distance between LLMs’ personalities would </w:t>
      </w:r>
      <w:r w:rsidR="00C45129">
        <w:t>moderate the main effect between conditions</w:t>
      </w:r>
      <w:r w:rsidR="009B197F">
        <w:t xml:space="preserve">. The distance between LLM’s personalities is the dot product between </w:t>
      </w:r>
      <w:r w:rsidR="005E0765">
        <w:t>the 5-dimensional vectors.</w:t>
      </w:r>
      <w:r w:rsidR="009B197F">
        <w:t xml:space="preserve"> </w:t>
      </w:r>
    </w:p>
    <w:p w14:paraId="71B5F1E9" w14:textId="649F4987" w:rsidR="00741F93" w:rsidRDefault="00741F93" w:rsidP="003F532B">
      <w:pPr>
        <w:rPr>
          <w:rFonts w:asciiTheme="majorHAnsi" w:eastAsiaTheme="majorEastAsia" w:hAnsiTheme="majorHAnsi" w:cstheme="majorBidi"/>
          <w:color w:val="0F4761" w:themeColor="accent1" w:themeShade="BF"/>
          <w:sz w:val="32"/>
          <w:szCs w:val="32"/>
        </w:rPr>
      </w:pPr>
      <w:r w:rsidRPr="00741F93">
        <w:rPr>
          <w:rFonts w:asciiTheme="majorHAnsi" w:eastAsiaTheme="majorEastAsia" w:hAnsiTheme="majorHAnsi" w:cstheme="majorBidi"/>
          <w:b/>
          <w:bCs/>
          <w:color w:val="0F4761" w:themeColor="accent1" w:themeShade="BF"/>
          <w:sz w:val="32"/>
          <w:szCs w:val="32"/>
        </w:rPr>
        <w:t>9) Name</w:t>
      </w:r>
      <w:r w:rsidRPr="00741F93">
        <w:rPr>
          <w:rFonts w:asciiTheme="majorHAnsi" w:eastAsiaTheme="majorEastAsia" w:hAnsiTheme="majorHAnsi" w:cstheme="majorBidi"/>
          <w:color w:val="0F4761" w:themeColor="accent1" w:themeShade="BF"/>
          <w:sz w:val="32"/>
          <w:szCs w:val="32"/>
        </w:rPr>
        <w:t> Give a title for this AsPredicted pre-registration</w:t>
      </w:r>
    </w:p>
    <w:p w14:paraId="7EC8AB73" w14:textId="77777777" w:rsidR="00D64CEF" w:rsidRDefault="00D64CEF" w:rsidP="00B138D5">
      <w:r w:rsidRPr="00D64CEF">
        <w:t>Human-LLM affiliation based on the presentation of shared BFI traits</w:t>
      </w:r>
    </w:p>
    <w:p w14:paraId="1E00F1A6" w14:textId="5FEC1403" w:rsidR="0053181A" w:rsidRPr="00741F93" w:rsidRDefault="00B138D5" w:rsidP="00B138D5">
      <w:r w:rsidRPr="00B138D5">
        <w:t>homophily between artificial personality and humans</w:t>
      </w:r>
    </w:p>
    <w:p w14:paraId="72B17F81" w14:textId="77777777" w:rsidR="00741F93" w:rsidRDefault="00741F93" w:rsidP="00741F93">
      <w:pPr>
        <w:pStyle w:val="Heading1"/>
        <w:rPr>
          <w:b/>
          <w:bCs/>
        </w:rPr>
      </w:pPr>
      <w:r w:rsidRPr="00741F93">
        <w:rPr>
          <w:b/>
          <w:bCs/>
        </w:rPr>
        <w:t>10) Type of study.</w:t>
      </w:r>
    </w:p>
    <w:p w14:paraId="1CEA164D" w14:textId="24BD0699" w:rsidR="00E46428" w:rsidRPr="00741F93" w:rsidRDefault="00C518C0" w:rsidP="00E46428">
      <w:r w:rsidRPr="00C518C0">
        <w:t>Experiment</w:t>
      </w:r>
    </w:p>
    <w:p w14:paraId="630FBCC9" w14:textId="77777777" w:rsidR="00741F93" w:rsidRPr="00741F93" w:rsidRDefault="00741F93" w:rsidP="00741F93">
      <w:pPr>
        <w:pStyle w:val="Heading1"/>
      </w:pPr>
      <w:r w:rsidRPr="00741F93">
        <w:rPr>
          <w:b/>
          <w:bCs/>
        </w:rPr>
        <w:t>11) Data source</w:t>
      </w:r>
    </w:p>
    <w:p w14:paraId="212C5A14" w14:textId="4B904901" w:rsidR="001F25BD" w:rsidRDefault="00C518C0" w:rsidP="00C518C0">
      <w:r>
        <w:t>Prolific</w:t>
      </w:r>
    </w:p>
    <w:sectPr w:rsidR="001F25BD" w:rsidSect="00AC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7B"/>
    <w:rsid w:val="00011917"/>
    <w:rsid w:val="00034D7B"/>
    <w:rsid w:val="00066E43"/>
    <w:rsid w:val="00075F31"/>
    <w:rsid w:val="000932C9"/>
    <w:rsid w:val="000934B9"/>
    <w:rsid w:val="00106614"/>
    <w:rsid w:val="001074B8"/>
    <w:rsid w:val="0011515C"/>
    <w:rsid w:val="001157CA"/>
    <w:rsid w:val="001249DF"/>
    <w:rsid w:val="00141BEA"/>
    <w:rsid w:val="00173950"/>
    <w:rsid w:val="001A4BED"/>
    <w:rsid w:val="001A7BA3"/>
    <w:rsid w:val="001B779A"/>
    <w:rsid w:val="001E7B93"/>
    <w:rsid w:val="001F25BD"/>
    <w:rsid w:val="00257B21"/>
    <w:rsid w:val="002A3DF7"/>
    <w:rsid w:val="002C3F6D"/>
    <w:rsid w:val="0034077D"/>
    <w:rsid w:val="00394539"/>
    <w:rsid w:val="003A14A9"/>
    <w:rsid w:val="003B55E4"/>
    <w:rsid w:val="003D3769"/>
    <w:rsid w:val="003F0380"/>
    <w:rsid w:val="003F532B"/>
    <w:rsid w:val="0041140B"/>
    <w:rsid w:val="00443906"/>
    <w:rsid w:val="00444302"/>
    <w:rsid w:val="00480990"/>
    <w:rsid w:val="004C5106"/>
    <w:rsid w:val="004D7AB5"/>
    <w:rsid w:val="004E7422"/>
    <w:rsid w:val="004F04E2"/>
    <w:rsid w:val="004F486B"/>
    <w:rsid w:val="0053181A"/>
    <w:rsid w:val="005913A2"/>
    <w:rsid w:val="00591BF3"/>
    <w:rsid w:val="005C406B"/>
    <w:rsid w:val="005D568F"/>
    <w:rsid w:val="005E0765"/>
    <w:rsid w:val="0060010E"/>
    <w:rsid w:val="006656E7"/>
    <w:rsid w:val="00676862"/>
    <w:rsid w:val="006806C9"/>
    <w:rsid w:val="006B3C10"/>
    <w:rsid w:val="006B752E"/>
    <w:rsid w:val="007112EC"/>
    <w:rsid w:val="00741F93"/>
    <w:rsid w:val="007918C6"/>
    <w:rsid w:val="007E59CC"/>
    <w:rsid w:val="007F7978"/>
    <w:rsid w:val="008411E7"/>
    <w:rsid w:val="00861367"/>
    <w:rsid w:val="0087367B"/>
    <w:rsid w:val="0089449C"/>
    <w:rsid w:val="008A1AEA"/>
    <w:rsid w:val="008B6AE5"/>
    <w:rsid w:val="008C285F"/>
    <w:rsid w:val="008E5756"/>
    <w:rsid w:val="009258D0"/>
    <w:rsid w:val="00937722"/>
    <w:rsid w:val="0095080E"/>
    <w:rsid w:val="00953198"/>
    <w:rsid w:val="00973D29"/>
    <w:rsid w:val="00992481"/>
    <w:rsid w:val="009B197F"/>
    <w:rsid w:val="009E6D1B"/>
    <w:rsid w:val="00A379B0"/>
    <w:rsid w:val="00A53436"/>
    <w:rsid w:val="00A553B3"/>
    <w:rsid w:val="00A6481B"/>
    <w:rsid w:val="00AC1FC9"/>
    <w:rsid w:val="00B11F21"/>
    <w:rsid w:val="00B138D5"/>
    <w:rsid w:val="00B170FC"/>
    <w:rsid w:val="00B278EF"/>
    <w:rsid w:val="00B55F31"/>
    <w:rsid w:val="00B56F68"/>
    <w:rsid w:val="00B726B7"/>
    <w:rsid w:val="00B83BBD"/>
    <w:rsid w:val="00C24D4A"/>
    <w:rsid w:val="00C30C84"/>
    <w:rsid w:val="00C36FBB"/>
    <w:rsid w:val="00C40F11"/>
    <w:rsid w:val="00C45129"/>
    <w:rsid w:val="00C518C0"/>
    <w:rsid w:val="00C567E0"/>
    <w:rsid w:val="00C9266A"/>
    <w:rsid w:val="00CC3E4B"/>
    <w:rsid w:val="00CE11B4"/>
    <w:rsid w:val="00D050E6"/>
    <w:rsid w:val="00D169CE"/>
    <w:rsid w:val="00D46613"/>
    <w:rsid w:val="00D64CEF"/>
    <w:rsid w:val="00D77402"/>
    <w:rsid w:val="00E35AE7"/>
    <w:rsid w:val="00E46428"/>
    <w:rsid w:val="00EA36C6"/>
    <w:rsid w:val="00F04B4D"/>
    <w:rsid w:val="00F06638"/>
    <w:rsid w:val="00F169F8"/>
    <w:rsid w:val="00F80C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B347"/>
  <w15:chartTrackingRefBased/>
  <w15:docId w15:val="{17F9C203-43B2-4EE7-AD5E-C1F1DC91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paragraph" w:styleId="Revision">
    <w:name w:val="Revision"/>
    <w:hidden/>
    <w:uiPriority w:val="99"/>
    <w:semiHidden/>
    <w:rsid w:val="00C36FBB"/>
    <w:pPr>
      <w:spacing w:after="0" w:line="240" w:lineRule="auto"/>
    </w:pPr>
  </w:style>
  <w:style w:type="character" w:styleId="CommentReference">
    <w:name w:val="annotation reference"/>
    <w:basedOn w:val="DefaultParagraphFont"/>
    <w:uiPriority w:val="99"/>
    <w:semiHidden/>
    <w:unhideWhenUsed/>
    <w:rsid w:val="00C36FBB"/>
    <w:rPr>
      <w:sz w:val="16"/>
      <w:szCs w:val="16"/>
    </w:rPr>
  </w:style>
  <w:style w:type="paragraph" w:styleId="CommentText">
    <w:name w:val="annotation text"/>
    <w:basedOn w:val="Normal"/>
    <w:link w:val="CommentTextChar"/>
    <w:uiPriority w:val="99"/>
    <w:semiHidden/>
    <w:unhideWhenUsed/>
    <w:rsid w:val="00C36FBB"/>
    <w:pPr>
      <w:spacing w:line="240" w:lineRule="auto"/>
    </w:pPr>
    <w:rPr>
      <w:sz w:val="20"/>
      <w:szCs w:val="20"/>
    </w:rPr>
  </w:style>
  <w:style w:type="character" w:customStyle="1" w:styleId="CommentTextChar">
    <w:name w:val="Comment Text Char"/>
    <w:basedOn w:val="DefaultParagraphFont"/>
    <w:link w:val="CommentText"/>
    <w:uiPriority w:val="99"/>
    <w:semiHidden/>
    <w:rsid w:val="00C36FBB"/>
    <w:rPr>
      <w:sz w:val="20"/>
      <w:szCs w:val="20"/>
    </w:rPr>
  </w:style>
  <w:style w:type="paragraph" w:styleId="CommentSubject">
    <w:name w:val="annotation subject"/>
    <w:basedOn w:val="CommentText"/>
    <w:next w:val="CommentText"/>
    <w:link w:val="CommentSubjectChar"/>
    <w:uiPriority w:val="99"/>
    <w:semiHidden/>
    <w:unhideWhenUsed/>
    <w:rsid w:val="00C36FBB"/>
    <w:rPr>
      <w:b/>
      <w:bCs/>
    </w:rPr>
  </w:style>
  <w:style w:type="character" w:customStyle="1" w:styleId="CommentSubjectChar">
    <w:name w:val="Comment Subject Char"/>
    <w:basedOn w:val="CommentTextChar"/>
    <w:link w:val="CommentSubject"/>
    <w:uiPriority w:val="99"/>
    <w:semiHidden/>
    <w:rsid w:val="00C36F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97783">
      <w:bodyDiv w:val="1"/>
      <w:marLeft w:val="0"/>
      <w:marRight w:val="0"/>
      <w:marTop w:val="0"/>
      <w:marBottom w:val="0"/>
      <w:divBdr>
        <w:top w:val="none" w:sz="0" w:space="0" w:color="auto"/>
        <w:left w:val="none" w:sz="0" w:space="0" w:color="auto"/>
        <w:bottom w:val="none" w:sz="0" w:space="0" w:color="auto"/>
        <w:right w:val="none" w:sz="0" w:space="0" w:color="auto"/>
      </w:divBdr>
    </w:div>
    <w:div w:id="261426382">
      <w:bodyDiv w:val="1"/>
      <w:marLeft w:val="0"/>
      <w:marRight w:val="0"/>
      <w:marTop w:val="0"/>
      <w:marBottom w:val="0"/>
      <w:divBdr>
        <w:top w:val="none" w:sz="0" w:space="0" w:color="auto"/>
        <w:left w:val="none" w:sz="0" w:space="0" w:color="auto"/>
        <w:bottom w:val="none" w:sz="0" w:space="0" w:color="auto"/>
        <w:right w:val="none" w:sz="0" w:space="0" w:color="auto"/>
      </w:divBdr>
    </w:div>
    <w:div w:id="397368377">
      <w:bodyDiv w:val="1"/>
      <w:marLeft w:val="0"/>
      <w:marRight w:val="0"/>
      <w:marTop w:val="0"/>
      <w:marBottom w:val="0"/>
      <w:divBdr>
        <w:top w:val="none" w:sz="0" w:space="0" w:color="auto"/>
        <w:left w:val="none" w:sz="0" w:space="0" w:color="auto"/>
        <w:bottom w:val="none" w:sz="0" w:space="0" w:color="auto"/>
        <w:right w:val="none" w:sz="0" w:space="0" w:color="auto"/>
      </w:divBdr>
    </w:div>
    <w:div w:id="443958902">
      <w:bodyDiv w:val="1"/>
      <w:marLeft w:val="0"/>
      <w:marRight w:val="0"/>
      <w:marTop w:val="0"/>
      <w:marBottom w:val="0"/>
      <w:divBdr>
        <w:top w:val="none" w:sz="0" w:space="0" w:color="auto"/>
        <w:left w:val="none" w:sz="0" w:space="0" w:color="auto"/>
        <w:bottom w:val="none" w:sz="0" w:space="0" w:color="auto"/>
        <w:right w:val="none" w:sz="0" w:space="0" w:color="auto"/>
      </w:divBdr>
    </w:div>
    <w:div w:id="508954659">
      <w:bodyDiv w:val="1"/>
      <w:marLeft w:val="0"/>
      <w:marRight w:val="0"/>
      <w:marTop w:val="0"/>
      <w:marBottom w:val="0"/>
      <w:divBdr>
        <w:top w:val="none" w:sz="0" w:space="0" w:color="auto"/>
        <w:left w:val="none" w:sz="0" w:space="0" w:color="auto"/>
        <w:bottom w:val="none" w:sz="0" w:space="0" w:color="auto"/>
        <w:right w:val="none" w:sz="0" w:space="0" w:color="auto"/>
      </w:divBdr>
    </w:div>
    <w:div w:id="591818776">
      <w:bodyDiv w:val="1"/>
      <w:marLeft w:val="0"/>
      <w:marRight w:val="0"/>
      <w:marTop w:val="0"/>
      <w:marBottom w:val="0"/>
      <w:divBdr>
        <w:top w:val="none" w:sz="0" w:space="0" w:color="auto"/>
        <w:left w:val="none" w:sz="0" w:space="0" w:color="auto"/>
        <w:bottom w:val="none" w:sz="0" w:space="0" w:color="auto"/>
        <w:right w:val="none" w:sz="0" w:space="0" w:color="auto"/>
      </w:divBdr>
    </w:div>
    <w:div w:id="616260379">
      <w:bodyDiv w:val="1"/>
      <w:marLeft w:val="0"/>
      <w:marRight w:val="0"/>
      <w:marTop w:val="0"/>
      <w:marBottom w:val="0"/>
      <w:divBdr>
        <w:top w:val="none" w:sz="0" w:space="0" w:color="auto"/>
        <w:left w:val="none" w:sz="0" w:space="0" w:color="auto"/>
        <w:bottom w:val="none" w:sz="0" w:space="0" w:color="auto"/>
        <w:right w:val="none" w:sz="0" w:space="0" w:color="auto"/>
      </w:divBdr>
    </w:div>
    <w:div w:id="726954073">
      <w:bodyDiv w:val="1"/>
      <w:marLeft w:val="0"/>
      <w:marRight w:val="0"/>
      <w:marTop w:val="0"/>
      <w:marBottom w:val="0"/>
      <w:divBdr>
        <w:top w:val="none" w:sz="0" w:space="0" w:color="auto"/>
        <w:left w:val="none" w:sz="0" w:space="0" w:color="auto"/>
        <w:bottom w:val="none" w:sz="0" w:space="0" w:color="auto"/>
        <w:right w:val="none" w:sz="0" w:space="0" w:color="auto"/>
      </w:divBdr>
    </w:div>
    <w:div w:id="737359066">
      <w:bodyDiv w:val="1"/>
      <w:marLeft w:val="0"/>
      <w:marRight w:val="0"/>
      <w:marTop w:val="0"/>
      <w:marBottom w:val="0"/>
      <w:divBdr>
        <w:top w:val="none" w:sz="0" w:space="0" w:color="auto"/>
        <w:left w:val="none" w:sz="0" w:space="0" w:color="auto"/>
        <w:bottom w:val="none" w:sz="0" w:space="0" w:color="auto"/>
        <w:right w:val="none" w:sz="0" w:space="0" w:color="auto"/>
      </w:divBdr>
    </w:div>
    <w:div w:id="789979188">
      <w:bodyDiv w:val="1"/>
      <w:marLeft w:val="0"/>
      <w:marRight w:val="0"/>
      <w:marTop w:val="0"/>
      <w:marBottom w:val="0"/>
      <w:divBdr>
        <w:top w:val="none" w:sz="0" w:space="0" w:color="auto"/>
        <w:left w:val="none" w:sz="0" w:space="0" w:color="auto"/>
        <w:bottom w:val="none" w:sz="0" w:space="0" w:color="auto"/>
        <w:right w:val="none" w:sz="0" w:space="0" w:color="auto"/>
      </w:divBdr>
      <w:divsChild>
        <w:div w:id="1640453737">
          <w:marLeft w:val="-225"/>
          <w:marRight w:val="-225"/>
          <w:marTop w:val="0"/>
          <w:marBottom w:val="180"/>
          <w:divBdr>
            <w:top w:val="none" w:sz="0" w:space="0" w:color="auto"/>
            <w:left w:val="none" w:sz="0" w:space="0" w:color="auto"/>
            <w:bottom w:val="none" w:sz="0" w:space="0" w:color="auto"/>
            <w:right w:val="none" w:sz="0" w:space="0" w:color="auto"/>
          </w:divBdr>
          <w:divsChild>
            <w:div w:id="4713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5886">
      <w:bodyDiv w:val="1"/>
      <w:marLeft w:val="0"/>
      <w:marRight w:val="0"/>
      <w:marTop w:val="0"/>
      <w:marBottom w:val="0"/>
      <w:divBdr>
        <w:top w:val="none" w:sz="0" w:space="0" w:color="auto"/>
        <w:left w:val="none" w:sz="0" w:space="0" w:color="auto"/>
        <w:bottom w:val="none" w:sz="0" w:space="0" w:color="auto"/>
        <w:right w:val="none" w:sz="0" w:space="0" w:color="auto"/>
      </w:divBdr>
    </w:div>
    <w:div w:id="1073822372">
      <w:bodyDiv w:val="1"/>
      <w:marLeft w:val="0"/>
      <w:marRight w:val="0"/>
      <w:marTop w:val="0"/>
      <w:marBottom w:val="0"/>
      <w:divBdr>
        <w:top w:val="none" w:sz="0" w:space="0" w:color="auto"/>
        <w:left w:val="none" w:sz="0" w:space="0" w:color="auto"/>
        <w:bottom w:val="none" w:sz="0" w:space="0" w:color="auto"/>
        <w:right w:val="none" w:sz="0" w:space="0" w:color="auto"/>
      </w:divBdr>
    </w:div>
    <w:div w:id="1217663410">
      <w:bodyDiv w:val="1"/>
      <w:marLeft w:val="0"/>
      <w:marRight w:val="0"/>
      <w:marTop w:val="0"/>
      <w:marBottom w:val="0"/>
      <w:divBdr>
        <w:top w:val="none" w:sz="0" w:space="0" w:color="auto"/>
        <w:left w:val="none" w:sz="0" w:space="0" w:color="auto"/>
        <w:bottom w:val="none" w:sz="0" w:space="0" w:color="auto"/>
        <w:right w:val="none" w:sz="0" w:space="0" w:color="auto"/>
      </w:divBdr>
    </w:div>
    <w:div w:id="1223559601">
      <w:bodyDiv w:val="1"/>
      <w:marLeft w:val="0"/>
      <w:marRight w:val="0"/>
      <w:marTop w:val="0"/>
      <w:marBottom w:val="0"/>
      <w:divBdr>
        <w:top w:val="none" w:sz="0" w:space="0" w:color="auto"/>
        <w:left w:val="none" w:sz="0" w:space="0" w:color="auto"/>
        <w:bottom w:val="none" w:sz="0" w:space="0" w:color="auto"/>
        <w:right w:val="none" w:sz="0" w:space="0" w:color="auto"/>
      </w:divBdr>
    </w:div>
    <w:div w:id="1302344069">
      <w:bodyDiv w:val="1"/>
      <w:marLeft w:val="0"/>
      <w:marRight w:val="0"/>
      <w:marTop w:val="0"/>
      <w:marBottom w:val="0"/>
      <w:divBdr>
        <w:top w:val="none" w:sz="0" w:space="0" w:color="auto"/>
        <w:left w:val="none" w:sz="0" w:space="0" w:color="auto"/>
        <w:bottom w:val="none" w:sz="0" w:space="0" w:color="auto"/>
        <w:right w:val="none" w:sz="0" w:space="0" w:color="auto"/>
      </w:divBdr>
    </w:div>
    <w:div w:id="1375304741">
      <w:bodyDiv w:val="1"/>
      <w:marLeft w:val="0"/>
      <w:marRight w:val="0"/>
      <w:marTop w:val="0"/>
      <w:marBottom w:val="0"/>
      <w:divBdr>
        <w:top w:val="none" w:sz="0" w:space="0" w:color="auto"/>
        <w:left w:val="none" w:sz="0" w:space="0" w:color="auto"/>
        <w:bottom w:val="none" w:sz="0" w:space="0" w:color="auto"/>
        <w:right w:val="none" w:sz="0" w:space="0" w:color="auto"/>
      </w:divBdr>
    </w:div>
    <w:div w:id="1493452659">
      <w:bodyDiv w:val="1"/>
      <w:marLeft w:val="0"/>
      <w:marRight w:val="0"/>
      <w:marTop w:val="0"/>
      <w:marBottom w:val="0"/>
      <w:divBdr>
        <w:top w:val="none" w:sz="0" w:space="0" w:color="auto"/>
        <w:left w:val="none" w:sz="0" w:space="0" w:color="auto"/>
        <w:bottom w:val="none" w:sz="0" w:space="0" w:color="auto"/>
        <w:right w:val="none" w:sz="0" w:space="0" w:color="auto"/>
      </w:divBdr>
    </w:div>
    <w:div w:id="1624463550">
      <w:bodyDiv w:val="1"/>
      <w:marLeft w:val="0"/>
      <w:marRight w:val="0"/>
      <w:marTop w:val="0"/>
      <w:marBottom w:val="0"/>
      <w:divBdr>
        <w:top w:val="none" w:sz="0" w:space="0" w:color="auto"/>
        <w:left w:val="none" w:sz="0" w:space="0" w:color="auto"/>
        <w:bottom w:val="none" w:sz="0" w:space="0" w:color="auto"/>
        <w:right w:val="none" w:sz="0" w:space="0" w:color="auto"/>
      </w:divBdr>
    </w:div>
    <w:div w:id="1913269473">
      <w:bodyDiv w:val="1"/>
      <w:marLeft w:val="0"/>
      <w:marRight w:val="0"/>
      <w:marTop w:val="0"/>
      <w:marBottom w:val="0"/>
      <w:divBdr>
        <w:top w:val="none" w:sz="0" w:space="0" w:color="auto"/>
        <w:left w:val="none" w:sz="0" w:space="0" w:color="auto"/>
        <w:bottom w:val="none" w:sz="0" w:space="0" w:color="auto"/>
        <w:right w:val="none" w:sz="0" w:space="0" w:color="auto"/>
      </w:divBdr>
      <w:divsChild>
        <w:div w:id="1988319795">
          <w:marLeft w:val="-225"/>
          <w:marRight w:val="-225"/>
          <w:marTop w:val="0"/>
          <w:marBottom w:val="180"/>
          <w:divBdr>
            <w:top w:val="none" w:sz="0" w:space="0" w:color="auto"/>
            <w:left w:val="none" w:sz="0" w:space="0" w:color="auto"/>
            <w:bottom w:val="none" w:sz="0" w:space="0" w:color="auto"/>
            <w:right w:val="none" w:sz="0" w:space="0" w:color="auto"/>
          </w:divBdr>
          <w:divsChild>
            <w:div w:id="20404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6937">
      <w:bodyDiv w:val="1"/>
      <w:marLeft w:val="0"/>
      <w:marRight w:val="0"/>
      <w:marTop w:val="0"/>
      <w:marBottom w:val="0"/>
      <w:divBdr>
        <w:top w:val="none" w:sz="0" w:space="0" w:color="auto"/>
        <w:left w:val="none" w:sz="0" w:space="0" w:color="auto"/>
        <w:bottom w:val="none" w:sz="0" w:space="0" w:color="auto"/>
        <w:right w:val="none" w:sz="0" w:space="0" w:color="auto"/>
      </w:divBdr>
    </w:div>
    <w:div w:id="2006585242">
      <w:bodyDiv w:val="1"/>
      <w:marLeft w:val="0"/>
      <w:marRight w:val="0"/>
      <w:marTop w:val="0"/>
      <w:marBottom w:val="0"/>
      <w:divBdr>
        <w:top w:val="none" w:sz="0" w:space="0" w:color="auto"/>
        <w:left w:val="none" w:sz="0" w:space="0" w:color="auto"/>
        <w:bottom w:val="none" w:sz="0" w:space="0" w:color="auto"/>
        <w:right w:val="none" w:sz="0" w:space="0" w:color="auto"/>
      </w:divBdr>
    </w:div>
    <w:div w:id="202725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8cbebb-2139-4df8-b411-4e3e87abeb5c}" enabled="0" method="" siteId="{dd8cbebb-2139-4df8-b411-4e3e87abeb5c}" removed="1"/>
</clbl:labelList>
</file>

<file path=docProps/app.xml><?xml version="1.0" encoding="utf-8"?>
<Properties xmlns="http://schemas.openxmlformats.org/officeDocument/2006/extended-properties" xmlns:vt="http://schemas.openxmlformats.org/officeDocument/2006/docPropsVTypes">
  <Template>Normal</Template>
  <TotalTime>53</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Castiello de Obeso, Santiago</cp:lastModifiedBy>
  <cp:revision>54</cp:revision>
  <dcterms:created xsi:type="dcterms:W3CDTF">2025-06-17T15:54:00Z</dcterms:created>
  <dcterms:modified xsi:type="dcterms:W3CDTF">2025-06-23T18:55:00Z</dcterms:modified>
</cp:coreProperties>
</file>