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CA" w:rsidRPr="00B62D2E" w:rsidRDefault="00B62D2E" w:rsidP="00B62D2E">
      <w:pPr>
        <w:spacing w:after="209"/>
        <w:ind w:left="-5"/>
        <w:rPr>
          <w:rFonts w:asciiTheme="majorHAnsi" w:hAnsiTheme="majorHAnsi"/>
        </w:rPr>
      </w:pPr>
      <w:proofErr w:type="spellStart"/>
      <w:r w:rsidRPr="00B62D2E">
        <w:rPr>
          <w:rFonts w:asciiTheme="majorHAnsi" w:hAnsiTheme="majorHAnsi"/>
        </w:rPr>
        <w:t>WildCard</w:t>
      </w:r>
      <w:proofErr w:type="spellEnd"/>
      <w:r w:rsidRPr="00B62D2E">
        <w:rPr>
          <w:rFonts w:asciiTheme="majorHAnsi" w:hAnsiTheme="majorHAnsi"/>
        </w:rPr>
        <w:t xml:space="preserve"> </w:t>
      </w:r>
    </w:p>
    <w:p w:rsidR="00B62D2E" w:rsidRDefault="00B62D2E">
      <w:pPr>
        <w:ind w:left="-5"/>
      </w:pPr>
      <w:r>
        <w:t>Para finalizar con los tipos genéricos, nos falta ver e</w:t>
      </w:r>
      <w:r>
        <w:t>l uso del carácter</w:t>
      </w:r>
      <w:r>
        <w:t xml:space="preserve">  “</w:t>
      </w:r>
      <w:proofErr w:type="gramStart"/>
      <w:r>
        <w:t>?</w:t>
      </w:r>
      <w:proofErr w:type="gramEnd"/>
      <w:r>
        <w:t xml:space="preserve">” al que se le suele denominar </w:t>
      </w:r>
      <w:proofErr w:type="spellStart"/>
      <w:r>
        <w:t>wildcard</w:t>
      </w:r>
      <w:proofErr w:type="spellEnd"/>
      <w:r>
        <w:t xml:space="preserve"> . El cual nos va a permitir resolver el siguiente problema que tenemos con las listas.</w:t>
      </w:r>
      <w:bookmarkStart w:id="0" w:name="_GoBack"/>
      <w:bookmarkEnd w:id="0"/>
    </w:p>
    <w:p w:rsidR="00C732CA" w:rsidRDefault="00B62D2E">
      <w:pPr>
        <w:ind w:left="-5"/>
      </w:pPr>
      <w:r>
        <w:t>Vamos a suponer que tenemos  dos clases, l</w:t>
      </w:r>
      <w:r>
        <w:t xml:space="preserve">a clase Persona y la clase Deportista. </w:t>
      </w:r>
    </w:p>
    <w:p w:rsidR="00C732CA" w:rsidRDefault="00B62D2E">
      <w:pPr>
        <w:spacing w:after="160" w:line="259" w:lineRule="auto"/>
        <w:ind w:left="-1" w:firstLine="0"/>
      </w:pPr>
      <w:r>
        <w:rPr>
          <w:noProof/>
        </w:rPr>
        <w:drawing>
          <wp:inline distT="0" distB="0" distL="0" distR="0">
            <wp:extent cx="1819275" cy="271462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732CA" w:rsidRDefault="00B62D2E">
      <w:pPr>
        <w:ind w:left="-5"/>
      </w:pPr>
      <w:r>
        <w:t xml:space="preserve">Podemos crearnos una lista de Personas la cual tenemos que recorrer e imprimir por pantalla. </w:t>
      </w:r>
    </w:p>
    <w:p w:rsidR="00C732CA" w:rsidRDefault="00B62D2E">
      <w:pPr>
        <w:spacing w:after="158" w:line="259" w:lineRule="auto"/>
        <w:ind w:left="-1" w:firstLine="0"/>
      </w:pPr>
      <w:r>
        <w:rPr>
          <w:noProof/>
        </w:rPr>
        <w:drawing>
          <wp:inline distT="0" distB="0" distL="0" distR="0">
            <wp:extent cx="4333875" cy="210502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732CA" w:rsidRDefault="00B62D2E">
      <w:pPr>
        <w:ind w:left="-5"/>
      </w:pPr>
      <w:r>
        <w:t xml:space="preserve">El programa simplemente crea una lista de Personas la </w:t>
      </w:r>
      <w:r>
        <w:t xml:space="preserve">llena y </w:t>
      </w:r>
      <w:r>
        <w:t xml:space="preserve">la recorre. </w:t>
      </w:r>
    </w:p>
    <w:p w:rsidR="00C732CA" w:rsidRDefault="00B62D2E">
      <w:pPr>
        <w:spacing w:after="0" w:line="259" w:lineRule="auto"/>
        <w:ind w:left="-1" w:right="4032" w:firstLine="0"/>
        <w:jc w:val="center"/>
      </w:pPr>
      <w:r>
        <w:rPr>
          <w:noProof/>
        </w:rPr>
        <w:drawing>
          <wp:inline distT="0" distB="0" distL="0" distR="0">
            <wp:extent cx="2800350" cy="145732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732CA" w:rsidRDefault="00B62D2E">
      <w:pPr>
        <w:ind w:left="-5"/>
      </w:pPr>
      <w:r>
        <w:lastRenderedPageBreak/>
        <w:t xml:space="preserve">Ahora bien, que pasaría si realizáramos una modificación a la lista </w:t>
      </w:r>
      <w:r>
        <w:t xml:space="preserve">y esta lista fuera de Deportistas. El código quedaría de la siguiente forma: </w:t>
      </w:r>
    </w:p>
    <w:p w:rsidR="00C732CA" w:rsidRDefault="00B62D2E">
      <w:pPr>
        <w:spacing w:after="161" w:line="259" w:lineRule="auto"/>
        <w:ind w:left="-1" w:right="1272" w:firstLine="0"/>
        <w:jc w:val="right"/>
      </w:pPr>
      <w:r>
        <w:rPr>
          <w:noProof/>
        </w:rPr>
        <w:drawing>
          <wp:inline distT="0" distB="0" distL="0" distR="0">
            <wp:extent cx="4543425" cy="203835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732CA" w:rsidRDefault="00B62D2E">
      <w:pPr>
        <w:spacing w:after="207"/>
        <w:ind w:left="-5"/>
      </w:pPr>
      <w:r>
        <w:t xml:space="preserve">Lamentablemente este código no compila y da el siguiente error: </w:t>
      </w:r>
    </w:p>
    <w:p w:rsidR="00C732CA" w:rsidRPr="00B62D2E" w:rsidRDefault="00B62D2E">
      <w:pPr>
        <w:spacing w:after="197" w:line="276" w:lineRule="auto"/>
        <w:ind w:left="0" w:firstLine="0"/>
        <w:rPr>
          <w:lang w:val="en-US"/>
        </w:rPr>
      </w:pPr>
      <w:r w:rsidRPr="00B62D2E">
        <w:rPr>
          <w:i/>
          <w:lang w:val="en-US"/>
        </w:rPr>
        <w:t xml:space="preserve">The method </w:t>
      </w:r>
      <w:proofErr w:type="spellStart"/>
      <w:proofErr w:type="gramStart"/>
      <w:r w:rsidRPr="00B62D2E">
        <w:rPr>
          <w:i/>
          <w:lang w:val="en-US"/>
        </w:rPr>
        <w:t>imprimir</w:t>
      </w:r>
      <w:proofErr w:type="spellEnd"/>
      <w:r w:rsidRPr="00B62D2E">
        <w:rPr>
          <w:i/>
          <w:lang w:val="en-US"/>
        </w:rPr>
        <w:t>(</w:t>
      </w:r>
      <w:proofErr w:type="gramEnd"/>
      <w:r w:rsidRPr="00B62D2E">
        <w:rPr>
          <w:i/>
          <w:lang w:val="en-US"/>
        </w:rPr>
        <w:t>List&lt;Persona&gt;) in the type Principal is not applicable for the arguments (List&lt;</w:t>
      </w:r>
      <w:proofErr w:type="spellStart"/>
      <w:r w:rsidRPr="00B62D2E">
        <w:rPr>
          <w:i/>
          <w:lang w:val="en-US"/>
        </w:rPr>
        <w:t>Deportista</w:t>
      </w:r>
      <w:proofErr w:type="spellEnd"/>
      <w:r w:rsidRPr="00B62D2E">
        <w:rPr>
          <w:i/>
          <w:lang w:val="en-US"/>
        </w:rPr>
        <w:t>&gt;</w:t>
      </w:r>
      <w:r w:rsidRPr="00B62D2E">
        <w:rPr>
          <w:i/>
          <w:lang w:val="en-US"/>
        </w:rPr>
        <w:t xml:space="preserve">) </w:t>
      </w:r>
    </w:p>
    <w:p w:rsidR="00C732CA" w:rsidRDefault="00B62D2E">
      <w:pPr>
        <w:spacing w:after="10"/>
        <w:ind w:left="-5"/>
      </w:pPr>
      <w:r>
        <w:t>Parece extraño ya que estamos pasando una lista de Deportista que también son Personas</w:t>
      </w:r>
      <w:r>
        <w:t xml:space="preserve">. </w:t>
      </w:r>
    </w:p>
    <w:p w:rsidR="00C732CA" w:rsidRDefault="00B62D2E">
      <w:pPr>
        <w:ind w:left="-5"/>
      </w:pPr>
      <w:r>
        <w:t xml:space="preserve">Sin embargo </w:t>
      </w:r>
      <w:r>
        <w:t xml:space="preserve">tenemos que darnos cuenta de lo siguiente. Una lista de Personas y una lista de Deportistas son dos tipos diferentes y no están relacionados. Aunque los objetos que ellos almacenen si lo estén. </w:t>
      </w:r>
    </w:p>
    <w:p w:rsidR="00C732CA" w:rsidRDefault="00B62D2E">
      <w:pPr>
        <w:spacing w:after="155" w:line="259" w:lineRule="auto"/>
        <w:ind w:left="-1" w:right="1272" w:firstLine="0"/>
        <w:jc w:val="right"/>
      </w:pPr>
      <w:r>
        <w:rPr>
          <w:noProof/>
        </w:rPr>
        <w:drawing>
          <wp:inline distT="0" distB="0" distL="0" distR="0">
            <wp:extent cx="4543425" cy="316230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732CA" w:rsidRDefault="00B62D2E">
      <w:pPr>
        <w:spacing w:after="206"/>
        <w:ind w:left="-5"/>
      </w:pPr>
      <w:r>
        <w:t>Al tratarse de dos tipos de objetos que realmente no están</w:t>
      </w:r>
      <w:r>
        <w:t xml:space="preserve"> relacionados por herencia no nos podemos apoyar en el polimorfismo para gestionarles de forma común. </w:t>
      </w:r>
    </w:p>
    <w:p w:rsidR="00C732CA" w:rsidRDefault="00B62D2E">
      <w:pPr>
        <w:spacing w:after="0" w:line="259" w:lineRule="auto"/>
        <w:ind w:left="0" w:firstLine="0"/>
      </w:pPr>
      <w:r>
        <w:t xml:space="preserve"> </w:t>
      </w:r>
    </w:p>
    <w:p w:rsidR="00C732CA" w:rsidRDefault="00B62D2E">
      <w:pPr>
        <w:spacing w:after="190"/>
        <w:ind w:left="-5"/>
      </w:pPr>
      <w:r>
        <w:t xml:space="preserve">El </w:t>
      </w:r>
      <w:proofErr w:type="spellStart"/>
      <w:proofErr w:type="gramStart"/>
      <w:r>
        <w:t>Wildcard</w:t>
      </w:r>
      <w:proofErr w:type="spellEnd"/>
      <w:r>
        <w:t>(</w:t>
      </w:r>
      <w:proofErr w:type="gramEnd"/>
      <w:r>
        <w:t>?) aporta una solución y</w:t>
      </w:r>
      <w:r>
        <w:t xml:space="preserve"> nos ayuda para decirle a </w:t>
      </w:r>
      <w:r>
        <w:t>Java que cuando usemos un tipo genérico se puede aplicar cualquier tip</w:t>
      </w:r>
      <w:r>
        <w:t xml:space="preserve">o al parámetro lista </w:t>
      </w:r>
    </w:p>
    <w:p w:rsidR="00C732CA" w:rsidRPr="00B62D2E" w:rsidRDefault="00B62D2E">
      <w:pPr>
        <w:spacing w:after="5" w:line="251" w:lineRule="auto"/>
        <w:ind w:left="-5"/>
        <w:rPr>
          <w:lang w:val="en-US"/>
        </w:rPr>
      </w:pPr>
      <w:proofErr w:type="gramStart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lastRenderedPageBreak/>
        <w:t>public</w:t>
      </w:r>
      <w:proofErr w:type="gramEnd"/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</w:t>
      </w:r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static</w:t>
      </w: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</w:t>
      </w:r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void</w:t>
      </w: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</w:t>
      </w:r>
      <w:proofErr w:type="spellStart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imprimir</w:t>
      </w:r>
      <w:proofErr w:type="spellEnd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 xml:space="preserve">(List&lt;?&gt; </w:t>
      </w:r>
      <w:proofErr w:type="spellStart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lista</w:t>
      </w:r>
      <w:proofErr w:type="spellEnd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) {</w:t>
      </w: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</w:t>
      </w:r>
    </w:p>
    <w:p w:rsidR="00C732CA" w:rsidRPr="00B62D2E" w:rsidRDefault="00B62D2E">
      <w:pPr>
        <w:spacing w:after="0" w:line="259" w:lineRule="auto"/>
        <w:ind w:left="0" w:firstLine="0"/>
        <w:rPr>
          <w:lang w:val="en-US"/>
        </w:rPr>
      </w:pP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 </w:t>
      </w:r>
    </w:p>
    <w:p w:rsidR="00C732CA" w:rsidRPr="00B62D2E" w:rsidRDefault="00B62D2E">
      <w:pPr>
        <w:spacing w:after="5" w:line="251" w:lineRule="auto"/>
        <w:ind w:left="-5" w:right="5741"/>
        <w:rPr>
          <w:lang w:val="en-US"/>
        </w:rPr>
      </w:pPr>
      <w:proofErr w:type="gramStart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for(</w:t>
      </w:r>
      <w:proofErr w:type="gramEnd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Persona p:lista) {</w:t>
      </w: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  </w:t>
      </w:r>
    </w:p>
    <w:p w:rsidR="00C732CA" w:rsidRPr="00B62D2E" w:rsidRDefault="00B62D2E">
      <w:pPr>
        <w:spacing w:after="5" w:line="251" w:lineRule="auto"/>
        <w:ind w:left="-5"/>
        <w:rPr>
          <w:lang w:val="en-US"/>
        </w:rPr>
      </w:pPr>
      <w:proofErr w:type="spellStart"/>
      <w:proofErr w:type="gramStart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System.out.println</w:t>
      </w:r>
      <w:proofErr w:type="spellEnd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(</w:t>
      </w:r>
      <w:proofErr w:type="spellStart"/>
      <w:proofErr w:type="gramEnd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p.getNombre</w:t>
      </w:r>
      <w:proofErr w:type="spellEnd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());</w:t>
      </w: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</w:t>
      </w:r>
    </w:p>
    <w:p w:rsidR="00C732CA" w:rsidRPr="00B62D2E" w:rsidRDefault="00B62D2E">
      <w:pPr>
        <w:spacing w:after="5" w:line="251" w:lineRule="auto"/>
        <w:ind w:left="-5"/>
        <w:rPr>
          <w:lang w:val="en-US"/>
        </w:rPr>
      </w:pPr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}</w:t>
      </w: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</w:t>
      </w:r>
    </w:p>
    <w:p w:rsidR="00C732CA" w:rsidRPr="00B62D2E" w:rsidRDefault="00B62D2E">
      <w:pPr>
        <w:spacing w:after="0" w:line="259" w:lineRule="auto"/>
        <w:ind w:left="0" w:firstLine="0"/>
        <w:rPr>
          <w:lang w:val="en-US"/>
        </w:rPr>
      </w:pP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 </w:t>
      </w:r>
    </w:p>
    <w:p w:rsidR="00C732CA" w:rsidRDefault="00B62D2E">
      <w:pPr>
        <w:spacing w:after="5" w:line="251" w:lineRule="auto"/>
        <w:ind w:left="-5"/>
      </w:pPr>
      <w:r>
        <w:rPr>
          <w:rFonts w:ascii="Courier New" w:eastAsia="Courier New" w:hAnsi="Courier New" w:cs="Courier New"/>
          <w:color w:val="555555"/>
          <w:sz w:val="20"/>
        </w:rPr>
        <w:t>}</w:t>
      </w:r>
      <w:r>
        <w:rPr>
          <w:rFonts w:ascii="Consolas" w:eastAsia="Consolas" w:hAnsi="Consolas" w:cs="Consolas"/>
          <w:color w:val="555555"/>
          <w:sz w:val="20"/>
        </w:rPr>
        <w:t xml:space="preserve"> </w:t>
      </w:r>
    </w:p>
    <w:p w:rsidR="00C732CA" w:rsidRDefault="00B62D2E">
      <w:pPr>
        <w:spacing w:after="215" w:line="259" w:lineRule="auto"/>
        <w:ind w:left="0" w:firstLine="0"/>
      </w:pPr>
      <w:r>
        <w:t xml:space="preserve"> </w:t>
      </w:r>
    </w:p>
    <w:p w:rsidR="00C732CA" w:rsidRDefault="00B62D2E">
      <w:pPr>
        <w:spacing w:after="191"/>
        <w:ind w:left="-5"/>
      </w:pPr>
      <w:r>
        <w:t>De esta forma añadi</w:t>
      </w:r>
      <w:r>
        <w:t>mos flexibilidad,</w:t>
      </w:r>
      <w:r>
        <w:t xml:space="preserve"> ya que podemos pasar cualquier tipo como parámetro genérico. Sin embargo t</w:t>
      </w:r>
      <w:r>
        <w:t>enemos todavía</w:t>
      </w:r>
      <w:r>
        <w:t xml:space="preserve"> un problema al recorrer la lista de Personas,</w:t>
      </w:r>
      <w:r>
        <w:t xml:space="preserve"> estamos obligando a que la clase sea de tipo Persona cosa que el </w:t>
      </w:r>
      <w:proofErr w:type="spellStart"/>
      <w:r>
        <w:t>Wildcard</w:t>
      </w:r>
      <w:proofErr w:type="spellEnd"/>
      <w:r>
        <w:t xml:space="preserve"> no obliga. Así que</w:t>
      </w:r>
      <w:r>
        <w:t xml:space="preserve"> segui</w:t>
      </w:r>
      <w:r>
        <w:t>mos con problemas de compilación.</w:t>
      </w:r>
      <w:r>
        <w:t xml:space="preserve"> P</w:t>
      </w:r>
      <w:r>
        <w:t xml:space="preserve">ara evitar esto podemos añadir al </w:t>
      </w:r>
      <w:proofErr w:type="spellStart"/>
      <w:r>
        <w:t>Wildcard</w:t>
      </w:r>
      <w:proofErr w:type="spellEnd"/>
      <w:r>
        <w:t xml:space="preserve"> una r</w:t>
      </w:r>
      <w:r>
        <w:t xml:space="preserve">estricción. </w:t>
      </w:r>
    </w:p>
    <w:p w:rsidR="00C732CA" w:rsidRPr="00B62D2E" w:rsidRDefault="00B62D2E">
      <w:pPr>
        <w:spacing w:after="5" w:line="251" w:lineRule="auto"/>
        <w:ind w:left="-5"/>
        <w:rPr>
          <w:lang w:val="en-US"/>
        </w:rPr>
      </w:pPr>
      <w:proofErr w:type="gramStart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public</w:t>
      </w:r>
      <w:proofErr w:type="gramEnd"/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</w:t>
      </w:r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static</w:t>
      </w: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</w:t>
      </w:r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void</w:t>
      </w: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</w:t>
      </w:r>
      <w:proofErr w:type="spellStart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imprimir</w:t>
      </w:r>
      <w:proofErr w:type="spellEnd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(List&lt;? extends</w:t>
      </w: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</w:t>
      </w:r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 xml:space="preserve">Persona&gt; </w:t>
      </w:r>
      <w:proofErr w:type="spellStart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lista</w:t>
      </w:r>
      <w:proofErr w:type="spellEnd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) {</w:t>
      </w: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</w:t>
      </w:r>
    </w:p>
    <w:p w:rsidR="00C732CA" w:rsidRPr="00B62D2E" w:rsidRDefault="00B62D2E">
      <w:pPr>
        <w:spacing w:after="5" w:line="251" w:lineRule="auto"/>
        <w:ind w:left="-5" w:right="5732"/>
        <w:rPr>
          <w:lang w:val="en-US"/>
        </w:rPr>
      </w:pP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 </w:t>
      </w:r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 xml:space="preserve"> </w:t>
      </w:r>
      <w:proofErr w:type="gramStart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for(</w:t>
      </w:r>
      <w:proofErr w:type="gramEnd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Persona p:lista) {</w:t>
      </w: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  </w:t>
      </w:r>
    </w:p>
    <w:p w:rsidR="00C732CA" w:rsidRPr="00B62D2E" w:rsidRDefault="00B62D2E">
      <w:pPr>
        <w:spacing w:after="5" w:line="251" w:lineRule="auto"/>
        <w:ind w:left="-5"/>
        <w:rPr>
          <w:lang w:val="en-US"/>
        </w:rPr>
      </w:pPr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 xml:space="preserve"> </w:t>
      </w:r>
      <w:proofErr w:type="spellStart"/>
      <w:proofErr w:type="gramStart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System.out.println</w:t>
      </w:r>
      <w:proofErr w:type="spellEnd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(</w:t>
      </w:r>
      <w:proofErr w:type="spellStart"/>
      <w:proofErr w:type="gramEnd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p.getNombre</w:t>
      </w:r>
      <w:proofErr w:type="spellEnd"/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>());</w:t>
      </w: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</w:t>
      </w:r>
    </w:p>
    <w:p w:rsidR="00C732CA" w:rsidRPr="00B62D2E" w:rsidRDefault="00B62D2E">
      <w:pPr>
        <w:spacing w:after="5" w:line="251" w:lineRule="auto"/>
        <w:ind w:left="-5"/>
        <w:rPr>
          <w:lang w:val="en-US"/>
        </w:rPr>
      </w:pPr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 xml:space="preserve"> }</w:t>
      </w: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</w:t>
      </w:r>
    </w:p>
    <w:p w:rsidR="00C732CA" w:rsidRPr="00B62D2E" w:rsidRDefault="00B62D2E">
      <w:pPr>
        <w:spacing w:after="0" w:line="259" w:lineRule="auto"/>
        <w:ind w:left="0" w:firstLine="0"/>
        <w:rPr>
          <w:lang w:val="en-US"/>
        </w:rPr>
      </w:pPr>
      <w:r w:rsidRPr="00B62D2E">
        <w:rPr>
          <w:rFonts w:ascii="Consolas" w:eastAsia="Consolas" w:hAnsi="Consolas" w:cs="Consolas"/>
          <w:color w:val="555555"/>
          <w:sz w:val="20"/>
          <w:lang w:val="en-US"/>
        </w:rPr>
        <w:t xml:space="preserve">  </w:t>
      </w:r>
    </w:p>
    <w:p w:rsidR="00C732CA" w:rsidRDefault="00B62D2E">
      <w:pPr>
        <w:spacing w:after="5" w:line="251" w:lineRule="auto"/>
        <w:ind w:left="-5"/>
      </w:pPr>
      <w:r w:rsidRPr="00B62D2E">
        <w:rPr>
          <w:rFonts w:ascii="Courier New" w:eastAsia="Courier New" w:hAnsi="Courier New" w:cs="Courier New"/>
          <w:color w:val="555555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555555"/>
          <w:sz w:val="20"/>
        </w:rPr>
        <w:t>}</w:t>
      </w:r>
      <w:r>
        <w:rPr>
          <w:rFonts w:ascii="Consolas" w:eastAsia="Consolas" w:hAnsi="Consolas" w:cs="Consolas"/>
          <w:color w:val="555555"/>
          <w:sz w:val="20"/>
        </w:rPr>
        <w:t xml:space="preserve"> </w:t>
      </w:r>
    </w:p>
    <w:p w:rsidR="00C732CA" w:rsidRDefault="00B62D2E">
      <w:pPr>
        <w:ind w:left="-5"/>
      </w:pPr>
      <w:r>
        <w:t xml:space="preserve">Ahora sí que podremos trabajar tranquilos con los genéricos y los tipos. </w:t>
      </w:r>
    </w:p>
    <w:sectPr w:rsidR="00C732CA">
      <w:pgSz w:w="11906" w:h="16838"/>
      <w:pgMar w:top="1457" w:right="1713" w:bottom="15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CA"/>
    <w:rsid w:val="00B62D2E"/>
    <w:rsid w:val="00C7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05ADBED-3455-4A01-937E-3C0AA149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4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cp:lastModifiedBy>Profesor</cp:lastModifiedBy>
  <cp:revision>2</cp:revision>
  <dcterms:created xsi:type="dcterms:W3CDTF">2016-04-19T21:19:00Z</dcterms:created>
  <dcterms:modified xsi:type="dcterms:W3CDTF">2016-04-19T21:19:00Z</dcterms:modified>
</cp:coreProperties>
</file>