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BA70" w14:textId="22B385AC" w:rsidR="00624476" w:rsidRPr="004C739F" w:rsidRDefault="004C739F" w:rsidP="004C739F">
      <w:pPr>
        <w:pStyle w:val="CoderT"/>
        <w:rPr>
          <w:color w:val="FFC000" w:themeColor="accent4"/>
        </w:rPr>
      </w:pPr>
      <w:r w:rsidRPr="004C739F">
        <w:rPr>
          <w:color w:val="FFC000" w:themeColor="accent4"/>
        </w:rPr>
        <w:t>IMPORTACIÓN DE DATOS – MYSQL</w:t>
      </w:r>
    </w:p>
    <w:p w14:paraId="586EF378" w14:textId="77777777" w:rsidR="004C739F" w:rsidRDefault="004C739F" w:rsidP="004C739F">
      <w:pPr>
        <w:pStyle w:val="CoderT"/>
      </w:pPr>
    </w:p>
    <w:p w14:paraId="3132E050" w14:textId="12070690" w:rsidR="004C739F" w:rsidRDefault="004C739F" w:rsidP="004C739F">
      <w:pPr>
        <w:pStyle w:val="CoderST"/>
      </w:pPr>
      <w:r w:rsidRPr="004C739F">
        <w:t>¿Qué es la importación de datos</w:t>
      </w:r>
      <w:r>
        <w:t xml:space="preserve"> en las </w:t>
      </w:r>
      <w:proofErr w:type="spellStart"/>
      <w:r>
        <w:t>databases</w:t>
      </w:r>
      <w:proofErr w:type="spellEnd"/>
      <w:r w:rsidRPr="004C739F">
        <w:t>?</w:t>
      </w:r>
    </w:p>
    <w:p w14:paraId="2BC139BE" w14:textId="53DD5961" w:rsidR="004C739F" w:rsidRDefault="004C739F" w:rsidP="004C739F">
      <w:pPr>
        <w:pStyle w:val="CoderP"/>
      </w:pPr>
      <w:r>
        <w:t xml:space="preserve">La importación de datos es un procedimiento que busca trasladar/copiar los datos de un archivo (generalmente de </w:t>
      </w:r>
      <w:proofErr w:type="gramStart"/>
      <w:r>
        <w:t>extensión .</w:t>
      </w:r>
      <w:proofErr w:type="spellStart"/>
      <w:r>
        <w:t>json</w:t>
      </w:r>
      <w:proofErr w:type="spellEnd"/>
      <w:proofErr w:type="gramEnd"/>
      <w:r>
        <w:t>, .</w:t>
      </w:r>
      <w:proofErr w:type="spellStart"/>
      <w:r>
        <w:t>csv</w:t>
      </w:r>
      <w:proofErr w:type="spellEnd"/>
      <w:r>
        <w:t xml:space="preserve"> o .xlsx) a otro entorno (en el caso de MySQL, a una tabla perteneciente a una base de datos o </w:t>
      </w:r>
      <w:proofErr w:type="spellStart"/>
      <w:r>
        <w:t>database</w:t>
      </w:r>
      <w:proofErr w:type="spellEnd"/>
      <w:r>
        <w:t>).</w:t>
      </w:r>
    </w:p>
    <w:p w14:paraId="304E5C44" w14:textId="5D31C1E0" w:rsidR="004C739F" w:rsidRDefault="004C739F" w:rsidP="004C739F">
      <w:pPr>
        <w:pStyle w:val="CoderST"/>
      </w:pPr>
      <w:r>
        <w:t>¿Cómo ejecutar una importación?</w:t>
      </w:r>
    </w:p>
    <w:p w14:paraId="49696939" w14:textId="5C345EF1" w:rsidR="004C739F" w:rsidRDefault="004C739F" w:rsidP="004C739F">
      <w:pPr>
        <w:pStyle w:val="Coder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Creación de los datos</w:t>
      </w:r>
    </w:p>
    <w:p w14:paraId="2E155B46" w14:textId="1794B94A" w:rsidR="004C739F" w:rsidRDefault="004C739F" w:rsidP="004C739F">
      <w:pPr>
        <w:pStyle w:val="CoderP"/>
      </w:pPr>
      <w:r>
        <w:t>El primer paso es crear un archivo de extensión .</w:t>
      </w:r>
      <w:proofErr w:type="spellStart"/>
      <w:r>
        <w:t>csv</w:t>
      </w:r>
      <w:proofErr w:type="spellEnd"/>
      <w:r>
        <w:t xml:space="preserve"> (valores separados por coma) que contenga los datos para importar. Para ello, primero creé una hoja de cálculos Excel (.xlsx) y la guardé como un archivo .</w:t>
      </w:r>
      <w:proofErr w:type="spellStart"/>
      <w:r>
        <w:t>csv</w:t>
      </w:r>
      <w:proofErr w:type="spellEnd"/>
      <w:r>
        <w:t>.</w:t>
      </w:r>
    </w:p>
    <w:p w14:paraId="28DD052E" w14:textId="5A73DABB" w:rsidR="009310CE" w:rsidRDefault="009310CE" w:rsidP="004C739F">
      <w:pPr>
        <w:pStyle w:val="CoderP"/>
      </w:pPr>
      <w:r>
        <w:t xml:space="preserve"> Cabe aclarar que las columnas y datos presentes en tu archivo deben cumplir obligatoriamente con las reglas de tu base de datos.</w:t>
      </w:r>
    </w:p>
    <w:p w14:paraId="51D04EDA" w14:textId="67791F12" w:rsidR="004C739F" w:rsidRDefault="009310CE" w:rsidP="004C739F">
      <w:pPr>
        <w:pStyle w:val="CoderP"/>
      </w:pPr>
      <w:r w:rsidRPr="009310CE">
        <w:drawing>
          <wp:inline distT="0" distB="0" distL="0" distR="0" wp14:anchorId="2CA9D706" wp14:editId="0AAAC0B9">
            <wp:extent cx="4648849" cy="990738"/>
            <wp:effectExtent l="0" t="0" r="0" b="0"/>
            <wp:docPr id="1602194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94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507A" w14:textId="2533A229" w:rsidR="009310CE" w:rsidRPr="004C739F" w:rsidRDefault="009310CE" w:rsidP="004C739F">
      <w:pPr>
        <w:pStyle w:val="CoderP"/>
      </w:pPr>
      <w:r w:rsidRPr="009310CE">
        <w:drawing>
          <wp:inline distT="0" distB="0" distL="0" distR="0" wp14:anchorId="48E0CAF2" wp14:editId="6900F828">
            <wp:extent cx="5400040" cy="752475"/>
            <wp:effectExtent l="0" t="0" r="0" b="9525"/>
            <wp:docPr id="991186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6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E61D" w14:textId="2DE51691" w:rsidR="004C739F" w:rsidRDefault="009310CE" w:rsidP="004C739F">
      <w:pPr>
        <w:pStyle w:val="Coder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Inicializando el asistente de importación</w:t>
      </w:r>
    </w:p>
    <w:p w14:paraId="661D81D1" w14:textId="60902AD4" w:rsidR="009310CE" w:rsidRDefault="009310CE" w:rsidP="009310CE">
      <w:pPr>
        <w:pStyle w:val="CoderP"/>
      </w:pPr>
      <w:r>
        <w:t xml:space="preserve">Para el siguiente paso vamos a utilizar el asistente de importación de MySQL </w:t>
      </w:r>
      <w:proofErr w:type="spellStart"/>
      <w:r>
        <w:t>Workbench</w:t>
      </w:r>
      <w:proofErr w:type="spellEnd"/>
      <w:r>
        <w:t xml:space="preserve">. Para acceder a él, vamos a dirigirnos a la tabla en la que queremos realizar las importaciones, darle un clic derecho y seleccionar la opción “Asistente de importaciones” o “Table Data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Wizard</w:t>
      </w:r>
      <w:proofErr w:type="spellEnd"/>
      <w:r>
        <w:t>”</w:t>
      </w:r>
    </w:p>
    <w:p w14:paraId="43998482" w14:textId="318E11C6" w:rsidR="009310CE" w:rsidRDefault="009310CE" w:rsidP="009310CE">
      <w:pPr>
        <w:pStyle w:val="CoderP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C9F10" wp14:editId="225A2CD8">
                <wp:simplePos x="0" y="0"/>
                <wp:positionH relativeFrom="column">
                  <wp:posOffset>557834</wp:posOffset>
                </wp:positionH>
                <wp:positionV relativeFrom="paragraph">
                  <wp:posOffset>905151</wp:posOffset>
                </wp:positionV>
                <wp:extent cx="1375575" cy="214547"/>
                <wp:effectExtent l="0" t="0" r="15240" b="14605"/>
                <wp:wrapNone/>
                <wp:docPr id="14629390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2145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F017" id="Rectángulo 1" o:spid="_x0000_s1026" style="position:absolute;margin-left:43.9pt;margin-top:71.25pt;width:108.3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" filled="f" strokecolor="red" strokeweight="1pt"/>
            </w:pict>
          </mc:Fallback>
        </mc:AlternateContent>
      </w:r>
      <w:r w:rsidRPr="009310CE">
        <w:drawing>
          <wp:inline distT="0" distB="0" distL="0" distR="0" wp14:anchorId="02DF5CB9" wp14:editId="4DF4CD12">
            <wp:extent cx="2238687" cy="3267531"/>
            <wp:effectExtent l="0" t="0" r="9525" b="9525"/>
            <wp:docPr id="1405266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6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3081" w14:textId="150EE2D1" w:rsidR="009310CE" w:rsidRDefault="009310CE" w:rsidP="004C739F">
      <w:pPr>
        <w:pStyle w:val="Coder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Acceso al archivo</w:t>
      </w:r>
    </w:p>
    <w:p w14:paraId="02273BFC" w14:textId="15CB86F9" w:rsidR="009310CE" w:rsidRDefault="009310CE" w:rsidP="009310CE">
      <w:pPr>
        <w:pStyle w:val="CoderP"/>
      </w:pPr>
      <w:r>
        <w:t>Una vez que el asistente ya fue iniciado, debemos especificar la ruta de nuestro archivo .</w:t>
      </w:r>
      <w:proofErr w:type="spellStart"/>
      <w:r>
        <w:t>csv</w:t>
      </w:r>
      <w:proofErr w:type="spellEnd"/>
      <w:r>
        <w:t>.</w:t>
      </w:r>
    </w:p>
    <w:p w14:paraId="5A9A1E63" w14:textId="77201D3A" w:rsidR="009310CE" w:rsidRDefault="00105A8F" w:rsidP="009310CE">
      <w:pPr>
        <w:pStyle w:val="CoderP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16912" wp14:editId="25C6AB2C">
                <wp:simplePos x="0" y="0"/>
                <wp:positionH relativeFrom="column">
                  <wp:posOffset>4716366</wp:posOffset>
                </wp:positionH>
                <wp:positionV relativeFrom="paragraph">
                  <wp:posOffset>398062</wp:posOffset>
                </wp:positionV>
                <wp:extent cx="596044" cy="278268"/>
                <wp:effectExtent l="0" t="0" r="13970" b="26670"/>
                <wp:wrapNone/>
                <wp:docPr id="45780631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44" cy="278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4EA5A" id="Rectángulo 2" o:spid="_x0000_s1026" style="position:absolute;margin-left:371.35pt;margin-top:31.35pt;width:46.9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" filled="f" strokecolor="red" strokeweight="1pt"/>
            </w:pict>
          </mc:Fallback>
        </mc:AlternateContent>
      </w:r>
      <w:r w:rsidR="009310CE" w:rsidRPr="009310CE">
        <w:drawing>
          <wp:inline distT="0" distB="0" distL="0" distR="0" wp14:anchorId="59BB645A" wp14:editId="5CC7C8DD">
            <wp:extent cx="5400040" cy="831215"/>
            <wp:effectExtent l="0" t="0" r="0" b="6985"/>
            <wp:docPr id="601045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45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5692" w14:textId="730C48AE" w:rsidR="009310CE" w:rsidRDefault="00105A8F" w:rsidP="004C739F">
      <w:pPr>
        <w:pStyle w:val="Coder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Seleccionar o crear tabla</w:t>
      </w:r>
    </w:p>
    <w:p w14:paraId="56D0A8CF" w14:textId="218383EB" w:rsidR="00105A8F" w:rsidRDefault="00105A8F" w:rsidP="00105A8F">
      <w:pPr>
        <w:pStyle w:val="CoderP"/>
      </w:pPr>
      <w:r>
        <w:t>Una vez que ya tenemos el archivo seleccionado, avanzamos a la siguiente pestaña donde encontraremos dos opciones:</w:t>
      </w:r>
    </w:p>
    <w:p w14:paraId="40918DBE" w14:textId="61A70430" w:rsidR="00105A8F" w:rsidRDefault="00105A8F" w:rsidP="00105A8F">
      <w:pPr>
        <w:pStyle w:val="CoderP"/>
      </w:pPr>
      <w:r>
        <w:rPr>
          <w:b/>
          <w:bCs/>
        </w:rPr>
        <w:t>-Seleccionar tabla (nuestro caso):</w:t>
      </w:r>
      <w:r>
        <w:t xml:space="preserve"> para seleccionar una tabla existente en nuestro esquema.</w:t>
      </w:r>
    </w:p>
    <w:p w14:paraId="660B3F6E" w14:textId="14827F3E" w:rsidR="00105A8F" w:rsidRPr="00105A8F" w:rsidRDefault="00105A8F" w:rsidP="00105A8F">
      <w:pPr>
        <w:pStyle w:val="CoderP"/>
      </w:pPr>
      <w:r>
        <w:rPr>
          <w:b/>
          <w:bCs/>
        </w:rPr>
        <w:t xml:space="preserve">-Crear tabla: </w:t>
      </w:r>
      <w:r>
        <w:t>para crear una tabla nueva en nuestro esquema basada en los datos del archivo .</w:t>
      </w:r>
      <w:proofErr w:type="spellStart"/>
      <w:r>
        <w:t>csv</w:t>
      </w:r>
      <w:proofErr w:type="spellEnd"/>
      <w:r>
        <w:t>.</w:t>
      </w:r>
    </w:p>
    <w:p w14:paraId="77CC818D" w14:textId="70F6068F" w:rsidR="00105A8F" w:rsidRDefault="00105A8F" w:rsidP="00105A8F">
      <w:pPr>
        <w:pStyle w:val="CoderST"/>
        <w:ind w:left="360"/>
        <w:rPr>
          <w:sz w:val="24"/>
          <w:szCs w:val="24"/>
        </w:rPr>
      </w:pPr>
      <w:r w:rsidRPr="00105A8F">
        <w:rPr>
          <w:sz w:val="24"/>
          <w:szCs w:val="24"/>
        </w:rPr>
        <w:lastRenderedPageBreak/>
        <w:drawing>
          <wp:inline distT="0" distB="0" distL="0" distR="0" wp14:anchorId="29669350" wp14:editId="6B768632">
            <wp:extent cx="5400040" cy="3567430"/>
            <wp:effectExtent l="0" t="0" r="0" b="0"/>
            <wp:docPr id="102397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7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ADFC" w14:textId="14CDA13D" w:rsidR="00105A8F" w:rsidRDefault="00105A8F" w:rsidP="004C739F">
      <w:pPr>
        <w:pStyle w:val="Coder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Asignación de columnas</w:t>
      </w:r>
    </w:p>
    <w:p w14:paraId="048C1801" w14:textId="52D15C9A" w:rsidR="00105A8F" w:rsidRDefault="00105A8F" w:rsidP="00105A8F">
      <w:pPr>
        <w:pStyle w:val="CoderP"/>
      </w:pPr>
      <w:r>
        <w:t>El siguiente paso es seleccionar las correspondencias de las columnas del archivo .</w:t>
      </w:r>
      <w:proofErr w:type="spellStart"/>
      <w:r>
        <w:t>csv</w:t>
      </w:r>
      <w:proofErr w:type="spellEnd"/>
      <w:r>
        <w:t xml:space="preserve"> respecto a nuestra tabla, además de poder escoger el tipo de codificación (el predeterminado es utf-8).</w:t>
      </w:r>
    </w:p>
    <w:p w14:paraId="5FDADD43" w14:textId="4E19AC2F" w:rsidR="00105A8F" w:rsidRDefault="00105A8F" w:rsidP="00105A8F">
      <w:pPr>
        <w:pStyle w:val="CoderP"/>
      </w:pPr>
      <w:r w:rsidRPr="00105A8F">
        <w:drawing>
          <wp:inline distT="0" distB="0" distL="0" distR="0" wp14:anchorId="49EF5B71" wp14:editId="6B2329CC">
            <wp:extent cx="5400040" cy="4180840"/>
            <wp:effectExtent l="0" t="0" r="0" b="0"/>
            <wp:docPr id="1015876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6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19DF" w14:textId="522212CE" w:rsidR="00105A8F" w:rsidRDefault="00105A8F" w:rsidP="00105A8F">
      <w:pPr>
        <w:pStyle w:val="CoderP"/>
      </w:pPr>
      <w:r>
        <w:lastRenderedPageBreak/>
        <w:t>Luego, tendremos que confirmar que queremos realizar la importación.</w:t>
      </w:r>
    </w:p>
    <w:p w14:paraId="08434575" w14:textId="006D1220" w:rsidR="00105A8F" w:rsidRDefault="00105A8F" w:rsidP="00105A8F">
      <w:pPr>
        <w:pStyle w:val="CoderP"/>
      </w:pPr>
      <w:r w:rsidRPr="00105A8F">
        <w:drawing>
          <wp:inline distT="0" distB="0" distL="0" distR="0" wp14:anchorId="735D001B" wp14:editId="1928F1CF">
            <wp:extent cx="5400040" cy="4271645"/>
            <wp:effectExtent l="0" t="0" r="0" b="0"/>
            <wp:docPr id="2004159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9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32F1" w14:textId="77777777" w:rsidR="00105A8F" w:rsidRDefault="00105A8F" w:rsidP="00105A8F">
      <w:pPr>
        <w:pStyle w:val="CoderP"/>
      </w:pPr>
    </w:p>
    <w:p w14:paraId="76CFC60B" w14:textId="395419B0" w:rsidR="00105A8F" w:rsidRPr="00105A8F" w:rsidRDefault="00105A8F" w:rsidP="00105A8F">
      <w:pPr>
        <w:pStyle w:val="CoderP"/>
      </w:pPr>
      <w:r w:rsidRPr="00105A8F">
        <w:t>¡LISTO!</w:t>
      </w:r>
    </w:p>
    <w:p w14:paraId="0CC0AB6B" w14:textId="77777777" w:rsidR="004C739F" w:rsidRDefault="004C739F" w:rsidP="004C739F">
      <w:pPr>
        <w:pStyle w:val="CoderT"/>
        <w:rPr>
          <w:sz w:val="28"/>
          <w:szCs w:val="28"/>
        </w:rPr>
      </w:pPr>
    </w:p>
    <w:p w14:paraId="361E25A6" w14:textId="034080D9" w:rsidR="00105A8F" w:rsidRDefault="00105A8F" w:rsidP="00105A8F">
      <w:pPr>
        <w:pStyle w:val="CoderST"/>
      </w:pPr>
      <w:r>
        <w:t>Y AHORA… ¿QUÉ HAGO?</w:t>
      </w:r>
    </w:p>
    <w:p w14:paraId="69DDCD71" w14:textId="454ABA7E" w:rsidR="00105A8F" w:rsidRDefault="00105A8F" w:rsidP="00105A8F">
      <w:pPr>
        <w:pStyle w:val="CoderST"/>
        <w:rPr>
          <w:b w:val="0"/>
          <w:bCs w:val="0"/>
        </w:rPr>
      </w:pPr>
      <w:r>
        <w:rPr>
          <w:b w:val="0"/>
          <w:bCs w:val="0"/>
        </w:rPr>
        <w:t xml:space="preserve">Si no se ha presentado ningún error, ya oficialmente la importación está hecha. Para verificarlo podemos realizar un </w:t>
      </w:r>
      <w:proofErr w:type="spellStart"/>
      <w:r>
        <w:rPr>
          <w:b w:val="0"/>
          <w:bCs w:val="0"/>
        </w:rPr>
        <w:t>select</w:t>
      </w:r>
      <w:proofErr w:type="spellEnd"/>
      <w:r>
        <w:rPr>
          <w:b w:val="0"/>
          <w:bCs w:val="0"/>
        </w:rPr>
        <w:t xml:space="preserve"> de los contenidos en la tabla.</w:t>
      </w:r>
    </w:p>
    <w:p w14:paraId="0473F153" w14:textId="649EFDE7" w:rsidR="00105A8F" w:rsidRPr="00105A8F" w:rsidRDefault="00105A8F" w:rsidP="00105A8F">
      <w:pPr>
        <w:pStyle w:val="CoderST"/>
        <w:rPr>
          <w:b w:val="0"/>
          <w:bCs w:val="0"/>
        </w:rPr>
      </w:pPr>
      <w:r w:rsidRPr="00105A8F">
        <w:rPr>
          <w:b w:val="0"/>
          <w:bCs w:val="0"/>
        </w:rPr>
        <w:lastRenderedPageBreak/>
        <w:drawing>
          <wp:inline distT="0" distB="0" distL="0" distR="0" wp14:anchorId="427F681A" wp14:editId="5D12CD3E">
            <wp:extent cx="5400040" cy="3769360"/>
            <wp:effectExtent l="0" t="0" r="0" b="2540"/>
            <wp:docPr id="342195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95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D17C" w14:textId="34AD09DB" w:rsidR="004C739F" w:rsidRDefault="004C739F">
      <w:pPr>
        <w:rPr>
          <w:rFonts w:ascii="Cambria" w:hAnsi="Cambria"/>
          <w:b/>
          <w:bCs/>
          <w:sz w:val="28"/>
          <w:szCs w:val="28"/>
          <w:lang w:val="es-ES"/>
        </w:rPr>
      </w:pPr>
    </w:p>
    <w:p w14:paraId="115D4FD9" w14:textId="77777777" w:rsidR="004C739F" w:rsidRPr="004C739F" w:rsidRDefault="004C739F">
      <w:pPr>
        <w:rPr>
          <w:rFonts w:ascii="Cambria" w:hAnsi="Cambria"/>
          <w:b/>
          <w:bCs/>
          <w:sz w:val="28"/>
          <w:szCs w:val="28"/>
          <w:lang w:val="es-ES"/>
        </w:rPr>
      </w:pPr>
    </w:p>
    <w:sectPr w:rsidR="004C739F" w:rsidRPr="004C739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A928" w14:textId="77777777" w:rsidR="00847CB8" w:rsidRDefault="00847CB8" w:rsidP="004C739F">
      <w:pPr>
        <w:spacing w:after="0" w:line="240" w:lineRule="auto"/>
      </w:pPr>
      <w:r>
        <w:separator/>
      </w:r>
    </w:p>
  </w:endnote>
  <w:endnote w:type="continuationSeparator" w:id="0">
    <w:p w14:paraId="17385B57" w14:textId="77777777" w:rsidR="00847CB8" w:rsidRDefault="00847CB8" w:rsidP="004C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2D39" w14:textId="77777777" w:rsidR="00847CB8" w:rsidRDefault="00847CB8" w:rsidP="004C739F">
      <w:pPr>
        <w:spacing w:after="0" w:line="240" w:lineRule="auto"/>
      </w:pPr>
      <w:r>
        <w:separator/>
      </w:r>
    </w:p>
  </w:footnote>
  <w:footnote w:type="continuationSeparator" w:id="0">
    <w:p w14:paraId="39882E38" w14:textId="77777777" w:rsidR="00847CB8" w:rsidRDefault="00847CB8" w:rsidP="004C7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4FE9" w14:textId="0F92A4B9" w:rsidR="004C739F" w:rsidRPr="004C739F" w:rsidRDefault="004C739F">
    <w:pPr>
      <w:pStyle w:val="Encabezado"/>
      <w:rPr>
        <w:rFonts w:ascii="Cambria" w:hAnsi="Cambria"/>
        <w:lang w:val="es-ES"/>
      </w:rPr>
    </w:pPr>
    <w:r w:rsidRPr="004C739F">
      <w:rPr>
        <w:rFonts w:ascii="Cambria" w:hAnsi="Cambria"/>
        <w:lang w:val="es-ES"/>
      </w:rPr>
      <w:t xml:space="preserve">Santiago Mirantes – Desafío </w:t>
    </w:r>
    <w:proofErr w:type="spellStart"/>
    <w:r w:rsidRPr="004C739F">
      <w:rPr>
        <w:rFonts w:ascii="Cambria" w:hAnsi="Cambria"/>
        <w:lang w:val="es-ES"/>
      </w:rPr>
      <w:t>CoderHouse</w:t>
    </w:r>
    <w:proofErr w:type="spellEnd"/>
    <w:r w:rsidRPr="004C739F">
      <w:rPr>
        <w:rFonts w:ascii="Cambria" w:hAnsi="Cambria"/>
        <w:lang w:val="es-ES"/>
      </w:rPr>
      <w:t>: “Script de inserción de datos”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3707"/>
    <w:multiLevelType w:val="hybridMultilevel"/>
    <w:tmpl w:val="B25ADC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22D83"/>
    <w:multiLevelType w:val="multilevel"/>
    <w:tmpl w:val="EC08962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color w:val="70AD47" w:themeColor="accent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30774409">
    <w:abstractNumId w:val="0"/>
  </w:num>
  <w:num w:numId="2" w16cid:durableId="156922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9F"/>
    <w:rsid w:val="00105A8F"/>
    <w:rsid w:val="004C739F"/>
    <w:rsid w:val="00624476"/>
    <w:rsid w:val="00847CB8"/>
    <w:rsid w:val="009310CE"/>
    <w:rsid w:val="00B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A734"/>
  <w15:chartTrackingRefBased/>
  <w15:docId w15:val="{59EB58C4-4063-4040-B91F-A159717E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39F"/>
  </w:style>
  <w:style w:type="paragraph" w:styleId="Piedepgina">
    <w:name w:val="footer"/>
    <w:basedOn w:val="Normal"/>
    <w:link w:val="PiedepginaCar"/>
    <w:uiPriority w:val="99"/>
    <w:unhideWhenUsed/>
    <w:rsid w:val="004C7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39F"/>
  </w:style>
  <w:style w:type="paragraph" w:customStyle="1" w:styleId="CoderT">
    <w:name w:val="CoderT"/>
    <w:basedOn w:val="Normal"/>
    <w:link w:val="CoderTCar"/>
    <w:qFormat/>
    <w:rsid w:val="004C739F"/>
    <w:rPr>
      <w:rFonts w:ascii="Cambria" w:hAnsi="Cambria"/>
      <w:b/>
      <w:bCs/>
      <w:sz w:val="36"/>
      <w:szCs w:val="36"/>
      <w:lang w:val="es-ES"/>
    </w:rPr>
  </w:style>
  <w:style w:type="character" w:customStyle="1" w:styleId="CoderTCar">
    <w:name w:val="CoderT Car"/>
    <w:basedOn w:val="Fuentedeprrafopredeter"/>
    <w:link w:val="CoderT"/>
    <w:rsid w:val="004C739F"/>
    <w:rPr>
      <w:rFonts w:ascii="Cambria" w:hAnsi="Cambria"/>
      <w:b/>
      <w:bCs/>
      <w:sz w:val="36"/>
      <w:szCs w:val="36"/>
      <w:lang w:val="es-ES"/>
    </w:rPr>
  </w:style>
  <w:style w:type="paragraph" w:customStyle="1" w:styleId="CoderST">
    <w:name w:val="CoderST"/>
    <w:basedOn w:val="CoderT"/>
    <w:link w:val="CoderSTCar"/>
    <w:qFormat/>
    <w:rsid w:val="004C739F"/>
    <w:rPr>
      <w:sz w:val="28"/>
      <w:szCs w:val="28"/>
    </w:rPr>
  </w:style>
  <w:style w:type="character" w:customStyle="1" w:styleId="CoderSTCar">
    <w:name w:val="CoderST Car"/>
    <w:basedOn w:val="CoderTCar"/>
    <w:link w:val="CoderST"/>
    <w:rsid w:val="004C739F"/>
    <w:rPr>
      <w:rFonts w:ascii="Cambria" w:hAnsi="Cambria"/>
      <w:b/>
      <w:bCs/>
      <w:sz w:val="28"/>
      <w:szCs w:val="28"/>
      <w:lang w:val="es-ES"/>
    </w:rPr>
  </w:style>
  <w:style w:type="paragraph" w:customStyle="1" w:styleId="CoderP">
    <w:name w:val="CoderP"/>
    <w:basedOn w:val="CoderST"/>
    <w:link w:val="CoderPCar"/>
    <w:qFormat/>
    <w:rsid w:val="004C739F"/>
    <w:rPr>
      <w:b w:val="0"/>
      <w:bCs w:val="0"/>
      <w:sz w:val="22"/>
      <w:szCs w:val="22"/>
    </w:rPr>
  </w:style>
  <w:style w:type="character" w:customStyle="1" w:styleId="CoderPCar">
    <w:name w:val="CoderP Car"/>
    <w:basedOn w:val="CoderSTCar"/>
    <w:link w:val="CoderP"/>
    <w:rsid w:val="004C739F"/>
    <w:rPr>
      <w:rFonts w:ascii="Cambria" w:hAnsi="Cambria"/>
      <w:b w:val="0"/>
      <w:bCs w:val="0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Mirantes</dc:creator>
  <cp:keywords/>
  <dc:description/>
  <cp:lastModifiedBy>Santiago Mirantes</cp:lastModifiedBy>
  <cp:revision>1</cp:revision>
  <dcterms:created xsi:type="dcterms:W3CDTF">2023-10-24T23:12:00Z</dcterms:created>
  <dcterms:modified xsi:type="dcterms:W3CDTF">2023-10-24T23:43:00Z</dcterms:modified>
</cp:coreProperties>
</file>