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5108" w14:textId="0A43D211" w:rsidR="005A0FCB" w:rsidRPr="00000F55" w:rsidRDefault="00C7657B" w:rsidP="00E85B75">
      <w:pPr>
        <w:pStyle w:val="Subttulo"/>
        <w:spacing w:line="240" w:lineRule="auto"/>
        <w:rPr>
          <w:rStyle w:val="Ttulodellibro"/>
          <w:color w:val="808080" w:themeColor="background1" w:themeShade="80"/>
        </w:rPr>
      </w:pPr>
      <w:r w:rsidRPr="00000F55">
        <w:rPr>
          <w:rStyle w:val="Ttulodellibro"/>
          <w:color w:val="808080" w:themeColor="background1" w:themeShade="80"/>
        </w:rPr>
        <w:t>R</w:t>
      </w:r>
      <w:r w:rsidR="005A0FCB" w:rsidRPr="00000F55">
        <w:rPr>
          <w:rStyle w:val="Ttulodellibro"/>
          <w:color w:val="808080" w:themeColor="background1" w:themeShade="80"/>
        </w:rPr>
        <w:t>ESUMEN</w:t>
      </w:r>
    </w:p>
    <w:p w14:paraId="5AEF97D7" w14:textId="3EF0C470" w:rsidR="00C7657B" w:rsidRPr="00000F55" w:rsidRDefault="005A0FCB" w:rsidP="00E85B75">
      <w:pPr>
        <w:spacing w:line="240" w:lineRule="auto"/>
        <w:rPr>
          <w:rStyle w:val="Ttulodellibro"/>
          <w:color w:val="808080" w:themeColor="background1" w:themeShade="80"/>
        </w:rPr>
      </w:pPr>
      <w:r w:rsidRPr="00000F55">
        <w:rPr>
          <w:rStyle w:val="Ttulodellibro"/>
          <w:color w:val="808080" w:themeColor="background1" w:themeShade="80"/>
        </w:rPr>
        <w:t>INTELIGENCIA ARTIFICIAL EN DERMATOLOGIA:¿ AMENAZA U OPORTUNIDAD?</w:t>
      </w:r>
    </w:p>
    <w:p w14:paraId="5694BC2E" w14:textId="77777777" w:rsidR="00DD33CA" w:rsidRPr="00DD33CA" w:rsidRDefault="00DD33CA" w:rsidP="00E85B75">
      <w:pPr>
        <w:spacing w:line="240" w:lineRule="auto"/>
        <w:rPr>
          <w:rStyle w:val="Referenciasutil"/>
          <w:sz w:val="24"/>
          <w:szCs w:val="24"/>
        </w:rPr>
      </w:pPr>
    </w:p>
    <w:p w14:paraId="38FD4A6B" w14:textId="4243E637" w:rsidR="00B9178E" w:rsidRPr="00A93D64" w:rsidRDefault="00BD33B0" w:rsidP="00E85B75">
      <w:pPr>
        <w:spacing w:line="240" w:lineRule="auto"/>
        <w:rPr>
          <w:rFonts w:ascii="Arial" w:hAnsi="Arial" w:cs="Arial"/>
          <w:sz w:val="24"/>
          <w:szCs w:val="24"/>
        </w:rPr>
      </w:pPr>
      <w:r w:rsidRPr="00A93D64">
        <w:rPr>
          <w:rFonts w:ascii="Arial" w:hAnsi="Arial" w:cs="Arial"/>
          <w:sz w:val="24"/>
          <w:szCs w:val="24"/>
        </w:rPr>
        <w:t xml:space="preserve">Según el </w:t>
      </w:r>
      <w:r w:rsidR="00E44E6E" w:rsidRPr="00A93D64">
        <w:rPr>
          <w:rFonts w:ascii="Arial" w:hAnsi="Arial" w:cs="Arial"/>
          <w:sz w:val="24"/>
          <w:szCs w:val="24"/>
        </w:rPr>
        <w:t>artículo</w:t>
      </w:r>
      <w:r w:rsidRPr="00A93D64">
        <w:rPr>
          <w:rFonts w:ascii="Arial" w:hAnsi="Arial" w:cs="Arial"/>
          <w:sz w:val="24"/>
          <w:szCs w:val="24"/>
        </w:rPr>
        <w:t xml:space="preserve"> </w:t>
      </w:r>
      <w:r w:rsidR="00E44E6E" w:rsidRPr="00A93D64">
        <w:rPr>
          <w:rStyle w:val="CitaCar"/>
          <w:rFonts w:ascii="Arial" w:hAnsi="Arial" w:cs="Arial"/>
          <w:sz w:val="24"/>
          <w:szCs w:val="24"/>
        </w:rPr>
        <w:t>(</w:t>
      </w:r>
      <w:r w:rsidR="005A0FCB" w:rsidRPr="00000F55">
        <w:rPr>
          <w:rStyle w:val="Referenciasutil"/>
        </w:rPr>
        <w:t>INTELIGENCIA ARTIFICIAL EN DERMATOLOGIA:¿ AMENAZA U OPORTUNIDAD?)</w:t>
      </w:r>
      <w:r w:rsidR="00B9178E" w:rsidRPr="00A93D64">
        <w:rPr>
          <w:rFonts w:ascii="Arial" w:hAnsi="Arial" w:cs="Arial"/>
          <w:sz w:val="24"/>
          <w:szCs w:val="24"/>
        </w:rPr>
        <w:t xml:space="preserve">La </w:t>
      </w:r>
      <w:r w:rsidR="00DC3866">
        <w:rPr>
          <w:rFonts w:ascii="Arial" w:hAnsi="Arial" w:cs="Arial"/>
          <w:sz w:val="24"/>
          <w:szCs w:val="24"/>
        </w:rPr>
        <w:t>IA</w:t>
      </w:r>
      <w:r w:rsidR="00B9178E" w:rsidRPr="00A93D64">
        <w:rPr>
          <w:rFonts w:ascii="Arial" w:hAnsi="Arial" w:cs="Arial"/>
          <w:sz w:val="24"/>
          <w:szCs w:val="24"/>
        </w:rPr>
        <w:t xml:space="preserve"> es una tecnología capaz de imitar y/o realizar funciones humanas. Aquí puedes encontrar 3 tipos básicos como </w:t>
      </w:r>
      <w:r w:rsidR="00B9178E" w:rsidRPr="00A93D64">
        <w:rPr>
          <w:rFonts w:ascii="Arial" w:hAnsi="Arial" w:cs="Arial"/>
          <w:i/>
          <w:iCs/>
          <w:sz w:val="24"/>
          <w:szCs w:val="24"/>
        </w:rPr>
        <w:t>Big Data</w:t>
      </w:r>
      <w:r w:rsidR="00B9178E" w:rsidRPr="00A93D64">
        <w:rPr>
          <w:rFonts w:ascii="Arial" w:hAnsi="Arial" w:cs="Arial"/>
          <w:sz w:val="24"/>
          <w:szCs w:val="24"/>
        </w:rPr>
        <w:t xml:space="preserve">, </w:t>
      </w:r>
      <w:r w:rsidR="00B9178E" w:rsidRPr="00A93D64">
        <w:rPr>
          <w:rFonts w:ascii="Arial" w:hAnsi="Arial" w:cs="Arial"/>
          <w:i/>
          <w:iCs/>
          <w:sz w:val="24"/>
          <w:szCs w:val="24"/>
        </w:rPr>
        <w:t>Machine Learning y Deep Learning</w:t>
      </w:r>
      <w:r w:rsidR="00B9178E" w:rsidRPr="00A93D64">
        <w:rPr>
          <w:rFonts w:ascii="Arial" w:hAnsi="Arial" w:cs="Arial"/>
          <w:sz w:val="24"/>
          <w:szCs w:val="24"/>
        </w:rPr>
        <w:t xml:space="preserve">. </w:t>
      </w:r>
      <w:r w:rsidR="00B9178E" w:rsidRPr="00A93D64">
        <w:rPr>
          <w:rFonts w:ascii="Arial" w:hAnsi="Arial" w:cs="Arial"/>
          <w:i/>
          <w:iCs/>
          <w:sz w:val="24"/>
          <w:szCs w:val="24"/>
        </w:rPr>
        <w:t>Big data</w:t>
      </w:r>
      <w:r w:rsidR="00B9178E" w:rsidRPr="00A93D64">
        <w:rPr>
          <w:rFonts w:ascii="Arial" w:hAnsi="Arial" w:cs="Arial"/>
          <w:sz w:val="24"/>
          <w:szCs w:val="24"/>
        </w:rPr>
        <w:t xml:space="preserve"> es la combinación de datos cuyo volumen, complejidad y tasa de crecimiento complican su captura, gestión, procesamiento o análisis a través de tecnología y herramientas tradicionales, así como computadoras, bases de datos relacionales y herramientas estadísticas tradicionales. El </w:t>
      </w:r>
      <w:r w:rsidR="00B9178E" w:rsidRPr="00A93D64">
        <w:rPr>
          <w:rFonts w:ascii="Arial" w:hAnsi="Arial" w:cs="Arial"/>
          <w:i/>
          <w:iCs/>
          <w:sz w:val="24"/>
          <w:szCs w:val="24"/>
        </w:rPr>
        <w:t>machine learning</w:t>
      </w:r>
      <w:r w:rsidR="00B9178E" w:rsidRPr="00A93D64">
        <w:rPr>
          <w:rFonts w:ascii="Arial" w:hAnsi="Arial" w:cs="Arial"/>
          <w:sz w:val="24"/>
          <w:szCs w:val="24"/>
        </w:rPr>
        <w:t xml:space="preserve"> o aprendizaje automático es un tipo de </w:t>
      </w:r>
      <w:r w:rsidR="00956244">
        <w:rPr>
          <w:rFonts w:ascii="Arial" w:hAnsi="Arial" w:cs="Arial"/>
          <w:sz w:val="24"/>
          <w:szCs w:val="24"/>
        </w:rPr>
        <w:t>IA</w:t>
      </w:r>
      <w:r w:rsidR="00B9178E" w:rsidRPr="00A93D64">
        <w:rPr>
          <w:rFonts w:ascii="Arial" w:hAnsi="Arial" w:cs="Arial"/>
          <w:sz w:val="24"/>
          <w:szCs w:val="24"/>
        </w:rPr>
        <w:t xml:space="preserve"> que proporciona a las computadoras la capacidad de aprender de los datos sin</w:t>
      </w:r>
      <w:r w:rsidR="00A06609" w:rsidRPr="00A93D64">
        <w:rPr>
          <w:rFonts w:ascii="Arial" w:hAnsi="Arial" w:cs="Arial"/>
          <w:sz w:val="24"/>
          <w:szCs w:val="24"/>
        </w:rPr>
        <w:t xml:space="preserve"> tener que ser específicamente programados</w:t>
      </w:r>
      <w:r w:rsidR="00B9178E" w:rsidRPr="00A93D64">
        <w:rPr>
          <w:rFonts w:ascii="Arial" w:hAnsi="Arial" w:cs="Arial"/>
          <w:sz w:val="24"/>
          <w:szCs w:val="24"/>
        </w:rPr>
        <w:t>.</w:t>
      </w:r>
      <w:r w:rsidR="0010377E" w:rsidRPr="00A93D64">
        <w:rPr>
          <w:rFonts w:ascii="Arial" w:hAnsi="Arial" w:cs="Arial"/>
          <w:sz w:val="24"/>
          <w:szCs w:val="24"/>
        </w:rPr>
        <w:t xml:space="preserve"> La </w:t>
      </w:r>
      <w:r w:rsidR="0010377E" w:rsidRPr="00A93D64">
        <w:rPr>
          <w:rFonts w:ascii="Arial" w:hAnsi="Arial" w:cs="Arial"/>
          <w:i/>
          <w:iCs/>
          <w:sz w:val="24"/>
          <w:szCs w:val="24"/>
        </w:rPr>
        <w:t>Deep learning</w:t>
      </w:r>
      <w:r w:rsidR="0010377E" w:rsidRPr="00A93D64">
        <w:rPr>
          <w:rFonts w:ascii="Arial" w:hAnsi="Arial" w:cs="Arial"/>
          <w:sz w:val="24"/>
          <w:szCs w:val="24"/>
        </w:rPr>
        <w:t xml:space="preserve"> </w:t>
      </w:r>
      <w:r w:rsidR="004E1DC0" w:rsidRPr="00A93D64">
        <w:rPr>
          <w:rFonts w:ascii="Arial" w:hAnsi="Arial" w:cs="Arial"/>
          <w:sz w:val="24"/>
          <w:szCs w:val="24"/>
        </w:rPr>
        <w:t xml:space="preserve">o </w:t>
      </w:r>
      <w:r w:rsidR="0010377E" w:rsidRPr="00A93D64">
        <w:rPr>
          <w:rFonts w:ascii="Arial" w:hAnsi="Arial" w:cs="Arial"/>
          <w:sz w:val="24"/>
          <w:szCs w:val="24"/>
        </w:rPr>
        <w:t>aprendizaje profundo es un sistema que soporta múltiples capas de información, este tipo de red por supuesto producirá excelentes resultados siempre y cuando se cumplan dos premisas básicas: la cantidad y la calidad de los datos (</w:t>
      </w:r>
      <w:r w:rsidR="0010377E" w:rsidRPr="00A25284">
        <w:rPr>
          <w:rFonts w:ascii="Arial" w:hAnsi="Arial" w:cs="Arial"/>
          <w:i/>
          <w:iCs/>
          <w:sz w:val="24"/>
          <w:szCs w:val="24"/>
        </w:rPr>
        <w:t>big data</w:t>
      </w:r>
      <w:r w:rsidR="0010377E" w:rsidRPr="00A93D64">
        <w:rPr>
          <w:rFonts w:ascii="Arial" w:hAnsi="Arial" w:cs="Arial"/>
          <w:sz w:val="24"/>
          <w:szCs w:val="24"/>
        </w:rPr>
        <w:t xml:space="preserve">), las cuales son </w:t>
      </w:r>
      <w:r w:rsidR="009B48DB" w:rsidRPr="00A93D64">
        <w:rPr>
          <w:rFonts w:ascii="Arial" w:hAnsi="Arial" w:cs="Arial"/>
          <w:sz w:val="24"/>
          <w:szCs w:val="24"/>
        </w:rPr>
        <w:t xml:space="preserve">tanto </w:t>
      </w:r>
      <w:r w:rsidR="0010377E" w:rsidRPr="00A93D64">
        <w:rPr>
          <w:rFonts w:ascii="Arial" w:hAnsi="Arial" w:cs="Arial"/>
          <w:sz w:val="24"/>
          <w:szCs w:val="24"/>
        </w:rPr>
        <w:t>de la imagen</w:t>
      </w:r>
      <w:r w:rsidR="009B48DB" w:rsidRPr="00A93D64">
        <w:rPr>
          <w:rFonts w:ascii="Arial" w:hAnsi="Arial" w:cs="Arial"/>
          <w:sz w:val="24"/>
          <w:szCs w:val="24"/>
        </w:rPr>
        <w:t xml:space="preserve"> que de información</w:t>
      </w:r>
      <w:r w:rsidR="0010377E" w:rsidRPr="00A93D64">
        <w:rPr>
          <w:rFonts w:ascii="Arial" w:hAnsi="Arial" w:cs="Arial"/>
          <w:sz w:val="24"/>
          <w:szCs w:val="24"/>
        </w:rPr>
        <w:t xml:space="preserve">. La </w:t>
      </w:r>
      <w:r w:rsidR="00A25284">
        <w:rPr>
          <w:rFonts w:ascii="Arial" w:hAnsi="Arial" w:cs="Arial"/>
          <w:sz w:val="24"/>
          <w:szCs w:val="24"/>
        </w:rPr>
        <w:t>IA</w:t>
      </w:r>
      <w:r w:rsidR="0010377E" w:rsidRPr="00A93D64">
        <w:rPr>
          <w:rFonts w:ascii="Arial" w:hAnsi="Arial" w:cs="Arial"/>
          <w:sz w:val="24"/>
          <w:szCs w:val="24"/>
        </w:rPr>
        <w:t xml:space="preserve"> se puede entrenar de 3 formas: supervisada, no supervisada, </w:t>
      </w:r>
      <w:r w:rsidR="009B48DB" w:rsidRPr="00A93D64">
        <w:rPr>
          <w:rFonts w:ascii="Arial" w:hAnsi="Arial" w:cs="Arial"/>
          <w:sz w:val="24"/>
          <w:szCs w:val="24"/>
        </w:rPr>
        <w:t>, por refuerzo</w:t>
      </w:r>
      <w:r w:rsidR="0010377E" w:rsidRPr="00A93D64">
        <w:rPr>
          <w:rFonts w:ascii="Arial" w:hAnsi="Arial" w:cs="Arial"/>
          <w:sz w:val="24"/>
          <w:szCs w:val="24"/>
        </w:rPr>
        <w:t xml:space="preserve">; en dermatología solemos encontrar modelos supervisados, ya que el contenido de entretenimiento </w:t>
      </w:r>
      <w:r w:rsidR="00F24209" w:rsidRPr="00A93D64">
        <w:rPr>
          <w:rFonts w:ascii="Arial" w:hAnsi="Arial" w:cs="Arial"/>
          <w:sz w:val="24"/>
          <w:szCs w:val="24"/>
        </w:rPr>
        <w:t>son</w:t>
      </w:r>
      <w:r w:rsidR="0010377E" w:rsidRPr="00A93D64">
        <w:rPr>
          <w:rFonts w:ascii="Arial" w:hAnsi="Arial" w:cs="Arial"/>
          <w:sz w:val="24"/>
          <w:szCs w:val="24"/>
        </w:rPr>
        <w:t xml:space="preserve"> </w:t>
      </w:r>
      <w:r w:rsidR="003905D0" w:rsidRPr="00A93D64">
        <w:rPr>
          <w:rFonts w:ascii="Arial" w:hAnsi="Arial" w:cs="Arial"/>
          <w:sz w:val="24"/>
          <w:szCs w:val="24"/>
        </w:rPr>
        <w:t>imágenes</w:t>
      </w:r>
      <w:r w:rsidR="0010377E" w:rsidRPr="00A93D64">
        <w:rPr>
          <w:rFonts w:ascii="Arial" w:hAnsi="Arial" w:cs="Arial"/>
          <w:sz w:val="24"/>
          <w:szCs w:val="24"/>
        </w:rPr>
        <w:t xml:space="preserve"> etiquetada</w:t>
      </w:r>
      <w:r w:rsidR="00F24209" w:rsidRPr="00A93D64">
        <w:rPr>
          <w:rFonts w:ascii="Arial" w:hAnsi="Arial" w:cs="Arial"/>
          <w:sz w:val="24"/>
          <w:szCs w:val="24"/>
        </w:rPr>
        <w:t>s</w:t>
      </w:r>
      <w:r w:rsidR="0010377E" w:rsidRPr="00A93D64">
        <w:rPr>
          <w:rFonts w:ascii="Arial" w:hAnsi="Arial" w:cs="Arial"/>
          <w:sz w:val="24"/>
          <w:szCs w:val="24"/>
        </w:rPr>
        <w:t xml:space="preserve"> con </w:t>
      </w:r>
      <w:r w:rsidR="00F24209" w:rsidRPr="00A93D64">
        <w:rPr>
          <w:rFonts w:ascii="Arial" w:hAnsi="Arial" w:cs="Arial"/>
          <w:sz w:val="24"/>
          <w:szCs w:val="24"/>
        </w:rPr>
        <w:t>s</w:t>
      </w:r>
      <w:r w:rsidR="0010377E" w:rsidRPr="00A93D64">
        <w:rPr>
          <w:rFonts w:ascii="Arial" w:hAnsi="Arial" w:cs="Arial"/>
          <w:sz w:val="24"/>
          <w:szCs w:val="24"/>
        </w:rPr>
        <w:t>u diagnóstico o parámetros de entrenamiento seleccionados.</w:t>
      </w:r>
    </w:p>
    <w:p w14:paraId="7A171F5C" w14:textId="77777777" w:rsidR="00960417" w:rsidRPr="00B818D2" w:rsidRDefault="00154837" w:rsidP="00E85B75">
      <w:pPr>
        <w:pStyle w:val="Subttulo"/>
        <w:spacing w:line="240" w:lineRule="auto"/>
        <w:rPr>
          <w:rFonts w:cstheme="minorHAnsi"/>
          <w:sz w:val="24"/>
          <w:szCs w:val="24"/>
        </w:rPr>
      </w:pPr>
      <w:r w:rsidRPr="00B818D2">
        <w:rPr>
          <w:rFonts w:cstheme="minorHAnsi"/>
          <w:sz w:val="24"/>
          <w:szCs w:val="24"/>
        </w:rPr>
        <w:t>La inteligencia artificial aplicad</w:t>
      </w:r>
      <w:r w:rsidR="00153AE1" w:rsidRPr="00B818D2">
        <w:rPr>
          <w:rFonts w:cstheme="minorHAnsi"/>
          <w:sz w:val="24"/>
          <w:szCs w:val="24"/>
        </w:rPr>
        <w:t>a</w:t>
      </w:r>
      <w:r w:rsidRPr="00B818D2">
        <w:rPr>
          <w:rFonts w:cstheme="minorHAnsi"/>
          <w:sz w:val="24"/>
          <w:szCs w:val="24"/>
        </w:rPr>
        <w:t xml:space="preserve"> en enfermedades </w:t>
      </w:r>
      <w:r w:rsidR="000138C4" w:rsidRPr="00B818D2">
        <w:rPr>
          <w:rFonts w:cstheme="minorHAnsi"/>
          <w:sz w:val="24"/>
          <w:szCs w:val="24"/>
        </w:rPr>
        <w:t>inflamatorias</w:t>
      </w:r>
    </w:p>
    <w:p w14:paraId="7128209F" w14:textId="77777777" w:rsidR="002B4A6E" w:rsidRPr="00A93D64" w:rsidRDefault="002B4A6E" w:rsidP="00E85B75">
      <w:pPr>
        <w:spacing w:line="240" w:lineRule="auto"/>
        <w:rPr>
          <w:rFonts w:ascii="Arial" w:hAnsi="Arial" w:cs="Arial"/>
          <w:sz w:val="24"/>
          <w:szCs w:val="24"/>
        </w:rPr>
      </w:pPr>
      <w:r w:rsidRPr="00A93D64">
        <w:rPr>
          <w:rFonts w:ascii="Arial" w:hAnsi="Arial" w:cs="Arial"/>
          <w:sz w:val="24"/>
          <w:szCs w:val="24"/>
        </w:rPr>
        <w:t>Esto se ha utilizado para clasificar diferentes enfermedades. Algunos de ellos son:</w:t>
      </w:r>
    </w:p>
    <w:p w14:paraId="2B7862CF" w14:textId="5671588B" w:rsidR="002B4A6E" w:rsidRDefault="00496916" w:rsidP="00E85B75">
      <w:pPr>
        <w:pStyle w:val="Prrafodelista"/>
        <w:numPr>
          <w:ilvl w:val="0"/>
          <w:numId w:val="2"/>
        </w:numPr>
        <w:spacing w:line="240" w:lineRule="auto"/>
        <w:rPr>
          <w:rFonts w:ascii="Arial" w:hAnsi="Arial" w:cs="Arial"/>
          <w:sz w:val="24"/>
          <w:szCs w:val="24"/>
        </w:rPr>
      </w:pPr>
      <w:r w:rsidRPr="00A93D64">
        <w:rPr>
          <w:rFonts w:ascii="Arial" w:hAnsi="Arial" w:cs="Arial"/>
          <w:sz w:val="24"/>
          <w:szCs w:val="24"/>
        </w:rPr>
        <w:t>Ps</w:t>
      </w:r>
      <w:r w:rsidR="002B4A6E" w:rsidRPr="00A93D64">
        <w:rPr>
          <w:rFonts w:ascii="Arial" w:hAnsi="Arial" w:cs="Arial"/>
          <w:sz w:val="24"/>
          <w:szCs w:val="24"/>
        </w:rPr>
        <w:t>oriasis</w:t>
      </w:r>
    </w:p>
    <w:p w14:paraId="731FDE9B" w14:textId="0EC32865" w:rsidR="001B06FD" w:rsidRPr="001B06FD" w:rsidRDefault="001B06FD" w:rsidP="001B06FD">
      <w:pPr>
        <w:spacing w:line="240" w:lineRule="auto"/>
        <w:rPr>
          <w:rFonts w:ascii="Arial" w:hAnsi="Arial" w:cs="Arial"/>
          <w:sz w:val="24"/>
          <w:szCs w:val="24"/>
        </w:rPr>
      </w:pPr>
      <w:r w:rsidRPr="001B06FD">
        <w:rPr>
          <w:rFonts w:ascii="Arial" w:hAnsi="Arial" w:cs="Arial"/>
          <w:sz w:val="24"/>
          <w:szCs w:val="24"/>
        </w:rPr>
        <w:t xml:space="preserve">El primer método creado para la psoriasis se creó por </w:t>
      </w:r>
      <w:proofErr w:type="spellStart"/>
      <w:r w:rsidRPr="001B06FD">
        <w:rPr>
          <w:rFonts w:ascii="Arial" w:hAnsi="Arial" w:cs="Arial"/>
          <w:sz w:val="24"/>
          <w:szCs w:val="24"/>
        </w:rPr>
        <w:t>Guo</w:t>
      </w:r>
      <w:proofErr w:type="spellEnd"/>
      <w:r w:rsidRPr="001B06FD">
        <w:rPr>
          <w:rFonts w:ascii="Arial" w:hAnsi="Arial" w:cs="Arial"/>
          <w:sz w:val="24"/>
          <w:szCs w:val="24"/>
        </w:rPr>
        <w:t xml:space="preserve"> et al en 2014. El propósito era profetizar con exactitud el desarrollo de la psoriasis usando perfiles de expresión genética basados en</w:t>
      </w:r>
      <w:r w:rsidRPr="001B06FD">
        <w:rPr>
          <w:rFonts w:ascii="Arial" w:hAnsi="Arial" w:cs="Arial"/>
          <w:i/>
          <w:iCs/>
          <w:sz w:val="24"/>
          <w:szCs w:val="24"/>
        </w:rPr>
        <w:t xml:space="preserve"> </w:t>
      </w:r>
      <w:proofErr w:type="spellStart"/>
      <w:r w:rsidRPr="001B06FD">
        <w:rPr>
          <w:rFonts w:ascii="Arial" w:hAnsi="Arial" w:cs="Arial"/>
          <w:i/>
          <w:iCs/>
          <w:sz w:val="24"/>
          <w:szCs w:val="24"/>
        </w:rPr>
        <w:t>microarray</w:t>
      </w:r>
      <w:proofErr w:type="spellEnd"/>
      <w:r w:rsidRPr="001B06FD">
        <w:rPr>
          <w:rFonts w:ascii="Arial" w:hAnsi="Arial" w:cs="Arial"/>
          <w:sz w:val="24"/>
          <w:szCs w:val="24"/>
        </w:rPr>
        <w:t>. Ahora vemos, que se realizaron novedosas indagaciones que han avanzado en la detección automática de la psoriasis por medio de la utilización de técnicas de sabiduría de enjambre y segmentación basada en clústeres.</w:t>
      </w:r>
    </w:p>
    <w:p w14:paraId="7756FEAE" w14:textId="5A617D22" w:rsidR="005E1427" w:rsidRPr="00A93D64" w:rsidRDefault="00C96E6C"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t>Dermatitis atópica</w:t>
      </w:r>
    </w:p>
    <w:p w14:paraId="47F59BCD" w14:textId="4165EA7E" w:rsidR="006A4047" w:rsidRDefault="00D91AAB" w:rsidP="006A4047">
      <w:pPr>
        <w:spacing w:line="240" w:lineRule="auto"/>
        <w:rPr>
          <w:rFonts w:ascii="Arial" w:hAnsi="Arial" w:cs="Arial"/>
          <w:sz w:val="24"/>
          <w:szCs w:val="24"/>
        </w:rPr>
      </w:pPr>
      <w:r w:rsidRPr="006A4047">
        <w:rPr>
          <w:rFonts w:ascii="Arial" w:hAnsi="Arial" w:cs="Arial"/>
          <w:sz w:val="24"/>
          <w:szCs w:val="24"/>
        </w:rPr>
        <w:t xml:space="preserve">La </w:t>
      </w:r>
      <w:r w:rsidR="00DC3866">
        <w:rPr>
          <w:rFonts w:ascii="Arial" w:hAnsi="Arial" w:cs="Arial"/>
          <w:sz w:val="24"/>
          <w:szCs w:val="24"/>
        </w:rPr>
        <w:t>IA</w:t>
      </w:r>
      <w:r w:rsidRPr="006A4047">
        <w:rPr>
          <w:rFonts w:ascii="Arial" w:hAnsi="Arial" w:cs="Arial"/>
          <w:sz w:val="24"/>
          <w:szCs w:val="24"/>
        </w:rPr>
        <w:t xml:space="preserve"> aplicada a la dermatitis atópica puede beneficiar en el diagnóstico y procedimiento, y a profetizar los resultados. Para eso, se creó un algoritmo de ML para detectar la dermatitis atópica, a lo que se usó un procesador de lenguaje natural que permitió fusionar datos estructurados y no estructurados; los diseñadores lograron un costo predictivo positivo del 84% y un costo predictivo positivo del 75% de sensibilidad. Además, se desarrolló una red neuronal artificial para identificar dermatitis atópica en piel sana, usando información de las imágenes.</w:t>
      </w:r>
    </w:p>
    <w:p w14:paraId="6AD2E0BD" w14:textId="77777777" w:rsidR="006A4047" w:rsidRDefault="006A4047" w:rsidP="006A4047">
      <w:pPr>
        <w:spacing w:line="240" w:lineRule="auto"/>
        <w:rPr>
          <w:rFonts w:ascii="Arial" w:hAnsi="Arial" w:cs="Arial"/>
          <w:sz w:val="24"/>
          <w:szCs w:val="24"/>
        </w:rPr>
      </w:pPr>
    </w:p>
    <w:p w14:paraId="352D263A" w14:textId="5266B31E" w:rsidR="008E761E" w:rsidRPr="006A4047" w:rsidRDefault="008E761E" w:rsidP="006A4047">
      <w:pPr>
        <w:pStyle w:val="Prrafodelista"/>
        <w:numPr>
          <w:ilvl w:val="0"/>
          <w:numId w:val="1"/>
        </w:numPr>
        <w:spacing w:line="240" w:lineRule="auto"/>
        <w:rPr>
          <w:rFonts w:ascii="Arial" w:hAnsi="Arial" w:cs="Arial"/>
          <w:sz w:val="24"/>
          <w:szCs w:val="24"/>
        </w:rPr>
      </w:pPr>
      <w:r w:rsidRPr="006A4047">
        <w:rPr>
          <w:rFonts w:ascii="Arial" w:hAnsi="Arial" w:cs="Arial"/>
          <w:sz w:val="24"/>
          <w:szCs w:val="24"/>
        </w:rPr>
        <w:t>Onicomicosis</w:t>
      </w:r>
    </w:p>
    <w:p w14:paraId="4E8B461D" w14:textId="61002EF5" w:rsidR="00304D83" w:rsidRDefault="00304D83" w:rsidP="00304D83">
      <w:pPr>
        <w:spacing w:line="240" w:lineRule="auto"/>
        <w:rPr>
          <w:rFonts w:ascii="Arial" w:hAnsi="Arial" w:cs="Arial"/>
          <w:sz w:val="24"/>
          <w:szCs w:val="24"/>
        </w:rPr>
      </w:pPr>
      <w:r w:rsidRPr="00304D83">
        <w:rPr>
          <w:rFonts w:ascii="Arial" w:hAnsi="Arial" w:cs="Arial"/>
          <w:sz w:val="24"/>
          <w:szCs w:val="24"/>
        </w:rPr>
        <w:lastRenderedPageBreak/>
        <w:t xml:space="preserve">Un actual análisis comparó un conjunto de dermatólogos con una CNN para identificar la onicomicosis, para este estudio se emplearon 49.567 imágenes para practicar al clasificador, y de esta forma, diferenciar las uñas </w:t>
      </w:r>
      <w:r>
        <w:rPr>
          <w:rFonts w:ascii="Arial" w:hAnsi="Arial" w:cs="Arial"/>
          <w:sz w:val="24"/>
          <w:szCs w:val="24"/>
        </w:rPr>
        <w:t>normales</w:t>
      </w:r>
      <w:r w:rsidRPr="00304D83">
        <w:rPr>
          <w:rFonts w:ascii="Arial" w:hAnsi="Arial" w:cs="Arial"/>
          <w:sz w:val="24"/>
          <w:szCs w:val="24"/>
        </w:rPr>
        <w:t xml:space="preserve"> en medio de las onicomicosis. </w:t>
      </w:r>
      <w:r w:rsidR="00335B56" w:rsidRPr="00335B56">
        <w:rPr>
          <w:rFonts w:ascii="Arial" w:hAnsi="Arial" w:cs="Arial"/>
          <w:sz w:val="24"/>
          <w:szCs w:val="24"/>
        </w:rPr>
        <w:t>En la comprobación se obtuvo una sensibilidad del 82,7-96,7%, una especificidad del 69,3-96,7% y el área bajo la curva ROC fue del 0,82-0,98.</w:t>
      </w:r>
      <w:r w:rsidR="00335B56">
        <w:rPr>
          <w:rFonts w:ascii="Arial" w:hAnsi="Arial" w:cs="Arial"/>
          <w:sz w:val="24"/>
          <w:szCs w:val="24"/>
        </w:rPr>
        <w:t xml:space="preserve"> </w:t>
      </w:r>
      <w:r w:rsidRPr="00304D83">
        <w:rPr>
          <w:rFonts w:ascii="Arial" w:hAnsi="Arial" w:cs="Arial"/>
          <w:sz w:val="24"/>
          <w:szCs w:val="24"/>
        </w:rPr>
        <w:t>Como consecuencia, la capacidad del clasificador para identificar uñas sanas de las onicomicosis ha sido estadísticamente preeminente que la de los dermatólogos.</w:t>
      </w:r>
    </w:p>
    <w:p w14:paraId="3015A550" w14:textId="0C883311" w:rsidR="00F755D9" w:rsidRDefault="00F755D9" w:rsidP="00304D83">
      <w:pPr>
        <w:pStyle w:val="Prrafodelista"/>
        <w:numPr>
          <w:ilvl w:val="0"/>
          <w:numId w:val="1"/>
        </w:numPr>
        <w:spacing w:line="240" w:lineRule="auto"/>
        <w:rPr>
          <w:rFonts w:ascii="Arial" w:hAnsi="Arial" w:cs="Arial"/>
          <w:sz w:val="24"/>
          <w:szCs w:val="24"/>
        </w:rPr>
      </w:pPr>
      <w:r w:rsidRPr="00304D83">
        <w:rPr>
          <w:rFonts w:ascii="Arial" w:hAnsi="Arial" w:cs="Arial"/>
          <w:sz w:val="24"/>
          <w:szCs w:val="24"/>
        </w:rPr>
        <w:t>Rosácea y acné</w:t>
      </w:r>
    </w:p>
    <w:p w14:paraId="45D36B89" w14:textId="05D45FB0" w:rsidR="00B27DEE" w:rsidRPr="00B27DEE" w:rsidRDefault="00176008" w:rsidP="00B27DEE">
      <w:pPr>
        <w:spacing w:line="240" w:lineRule="auto"/>
        <w:rPr>
          <w:rFonts w:ascii="Arial" w:hAnsi="Arial" w:cs="Arial"/>
          <w:sz w:val="24"/>
          <w:szCs w:val="24"/>
        </w:rPr>
      </w:pPr>
      <w:proofErr w:type="spellStart"/>
      <w:r w:rsidRPr="00A93D64">
        <w:rPr>
          <w:rFonts w:ascii="Arial" w:hAnsi="Arial" w:cs="Arial"/>
          <w:sz w:val="24"/>
          <w:szCs w:val="24"/>
        </w:rPr>
        <w:t>Binol</w:t>
      </w:r>
      <w:proofErr w:type="spellEnd"/>
      <w:r w:rsidRPr="00A93D64">
        <w:rPr>
          <w:rFonts w:ascii="Arial" w:hAnsi="Arial" w:cs="Arial"/>
          <w:sz w:val="24"/>
          <w:szCs w:val="24"/>
        </w:rPr>
        <w:t xml:space="preserve"> et al. </w:t>
      </w:r>
      <w:r>
        <w:rPr>
          <w:rFonts w:ascii="Arial" w:hAnsi="Arial" w:cs="Arial"/>
          <w:sz w:val="24"/>
          <w:szCs w:val="24"/>
        </w:rPr>
        <w:t>d</w:t>
      </w:r>
      <w:r w:rsidRPr="00176008">
        <w:rPr>
          <w:rFonts w:ascii="Arial" w:hAnsi="Arial" w:cs="Arial"/>
          <w:sz w:val="24"/>
          <w:szCs w:val="24"/>
        </w:rPr>
        <w:t>esarroll</w:t>
      </w:r>
      <w:r>
        <w:rPr>
          <w:rFonts w:ascii="Arial" w:hAnsi="Arial" w:cs="Arial"/>
          <w:sz w:val="24"/>
          <w:szCs w:val="24"/>
        </w:rPr>
        <w:t xml:space="preserve">ó </w:t>
      </w:r>
      <w:r w:rsidRPr="00176008">
        <w:rPr>
          <w:rFonts w:ascii="Arial" w:hAnsi="Arial" w:cs="Arial"/>
          <w:sz w:val="24"/>
          <w:szCs w:val="24"/>
        </w:rPr>
        <w:t xml:space="preserve">un programa usando </w:t>
      </w:r>
      <w:r w:rsidR="00325011">
        <w:rPr>
          <w:rFonts w:ascii="Arial" w:hAnsi="Arial" w:cs="Arial"/>
          <w:sz w:val="24"/>
          <w:szCs w:val="24"/>
        </w:rPr>
        <w:t>IA</w:t>
      </w:r>
      <w:r w:rsidRPr="00176008">
        <w:rPr>
          <w:rFonts w:ascii="Arial" w:hAnsi="Arial" w:cs="Arial"/>
          <w:sz w:val="24"/>
          <w:szCs w:val="24"/>
        </w:rPr>
        <w:t xml:space="preserve"> secundado en la </w:t>
      </w:r>
      <w:r w:rsidR="005D3EB4">
        <w:rPr>
          <w:rFonts w:ascii="Arial" w:hAnsi="Arial" w:cs="Arial"/>
          <w:sz w:val="24"/>
          <w:szCs w:val="24"/>
        </w:rPr>
        <w:t xml:space="preserve">utilización de </w:t>
      </w:r>
      <w:r w:rsidR="00B27DEE" w:rsidRPr="00B27DEE">
        <w:rPr>
          <w:rFonts w:ascii="Arial" w:hAnsi="Arial" w:cs="Arial"/>
          <w:sz w:val="24"/>
          <w:szCs w:val="24"/>
        </w:rPr>
        <w:t>CNN, para la evaluación cuantitativa y reproducible de las lesiones, para lograr esto, el clasificador consta de millones de imágenes. Además, el procesamiento de imágenes se utiliza para identificar automáticamente las lesiones de acné, con el objetivo de hacer que la contabilidad sea más precisa y repetible.</w:t>
      </w:r>
    </w:p>
    <w:p w14:paraId="3AA6A633" w14:textId="78F26371" w:rsidR="005308F7" w:rsidRDefault="00B27DEE" w:rsidP="00B27DEE">
      <w:pPr>
        <w:spacing w:line="240" w:lineRule="auto"/>
        <w:rPr>
          <w:rFonts w:ascii="Arial" w:hAnsi="Arial" w:cs="Arial"/>
          <w:sz w:val="24"/>
          <w:szCs w:val="24"/>
        </w:rPr>
      </w:pPr>
      <w:r w:rsidRPr="00B27DEE">
        <w:rPr>
          <w:rFonts w:ascii="Arial" w:hAnsi="Arial" w:cs="Arial"/>
          <w:sz w:val="24"/>
          <w:szCs w:val="24"/>
        </w:rPr>
        <w:t xml:space="preserve">Para 2019, </w:t>
      </w:r>
      <w:proofErr w:type="spellStart"/>
      <w:r w:rsidRPr="00B27DEE">
        <w:rPr>
          <w:rFonts w:ascii="Arial" w:hAnsi="Arial" w:cs="Arial"/>
          <w:sz w:val="24"/>
          <w:szCs w:val="24"/>
        </w:rPr>
        <w:t>Seité</w:t>
      </w:r>
      <w:proofErr w:type="spellEnd"/>
      <w:r w:rsidRPr="00B27DEE">
        <w:rPr>
          <w:rFonts w:ascii="Arial" w:hAnsi="Arial" w:cs="Arial"/>
          <w:sz w:val="24"/>
          <w:szCs w:val="24"/>
        </w:rPr>
        <w:t xml:space="preserve"> et al. Se ha desarrollado una aplicación impulsada por IA para calificar el tipo de lesiones de acné (hiperpigmentación comedogénica, inflamatoria, </w:t>
      </w:r>
      <w:proofErr w:type="spellStart"/>
      <w:r w:rsidRPr="00B27DEE">
        <w:rPr>
          <w:rFonts w:ascii="Arial" w:hAnsi="Arial" w:cs="Arial"/>
          <w:sz w:val="24"/>
          <w:szCs w:val="24"/>
        </w:rPr>
        <w:t>posinflamatoria</w:t>
      </w:r>
      <w:proofErr w:type="spellEnd"/>
      <w:r w:rsidRPr="00B27DEE">
        <w:rPr>
          <w:rFonts w:ascii="Arial" w:hAnsi="Arial" w:cs="Arial"/>
          <w:sz w:val="24"/>
          <w:szCs w:val="24"/>
        </w:rPr>
        <w:t xml:space="preserve">, etc.). Se desarrolló un modelo de </w:t>
      </w:r>
      <w:r w:rsidR="00325011">
        <w:rPr>
          <w:rFonts w:ascii="Arial" w:hAnsi="Arial" w:cs="Arial"/>
          <w:sz w:val="24"/>
          <w:szCs w:val="24"/>
        </w:rPr>
        <w:t>IA</w:t>
      </w:r>
      <w:r w:rsidRPr="00B27DEE">
        <w:rPr>
          <w:rFonts w:ascii="Arial" w:hAnsi="Arial" w:cs="Arial"/>
          <w:sz w:val="24"/>
          <w:szCs w:val="24"/>
        </w:rPr>
        <w:t xml:space="preserve"> para la detección de lesiones de acné en la región facial, que permitió conceptualizar su severidad.</w:t>
      </w:r>
      <w:r w:rsidR="0054147A" w:rsidRPr="0054147A">
        <w:t xml:space="preserve"> </w:t>
      </w:r>
      <w:r w:rsidR="0054147A" w:rsidRPr="0054147A">
        <w:rPr>
          <w:rFonts w:ascii="Arial" w:hAnsi="Arial" w:cs="Arial"/>
          <w:sz w:val="24"/>
          <w:szCs w:val="24"/>
        </w:rPr>
        <w:t>Como resultado, de 101 pacientes se detectó una exactitud del 97,8% con grado de gravedad</w:t>
      </w:r>
      <w:r w:rsidR="0054147A">
        <w:rPr>
          <w:rFonts w:ascii="Arial" w:hAnsi="Arial" w:cs="Arial"/>
          <w:sz w:val="24"/>
          <w:szCs w:val="24"/>
        </w:rPr>
        <w:t>.</w:t>
      </w:r>
    </w:p>
    <w:p w14:paraId="21809753" w14:textId="0AB41C19" w:rsidR="00984B30" w:rsidRPr="005308F7" w:rsidRDefault="00984B30" w:rsidP="005308F7">
      <w:pPr>
        <w:pStyle w:val="Prrafodelista"/>
        <w:numPr>
          <w:ilvl w:val="0"/>
          <w:numId w:val="1"/>
        </w:numPr>
        <w:spacing w:line="240" w:lineRule="auto"/>
        <w:rPr>
          <w:rFonts w:ascii="Arial" w:hAnsi="Arial" w:cs="Arial"/>
          <w:sz w:val="24"/>
          <w:szCs w:val="24"/>
        </w:rPr>
      </w:pPr>
      <w:r w:rsidRPr="005308F7">
        <w:rPr>
          <w:rFonts w:ascii="Arial" w:hAnsi="Arial" w:cs="Arial"/>
          <w:sz w:val="24"/>
          <w:szCs w:val="24"/>
        </w:rPr>
        <w:t>Otras enfermedades inflamatorias</w:t>
      </w:r>
    </w:p>
    <w:p w14:paraId="3F654F53" w14:textId="7B2F5E50" w:rsidR="00EB5257" w:rsidRPr="00A93D64" w:rsidRDefault="00605A63" w:rsidP="00E85B75">
      <w:pPr>
        <w:spacing w:line="240" w:lineRule="auto"/>
        <w:rPr>
          <w:rFonts w:ascii="Arial" w:hAnsi="Arial" w:cs="Arial"/>
          <w:sz w:val="24"/>
          <w:szCs w:val="24"/>
        </w:rPr>
      </w:pPr>
      <w:r w:rsidRPr="00605A63">
        <w:rPr>
          <w:rFonts w:ascii="Arial" w:hAnsi="Arial" w:cs="Arial"/>
          <w:sz w:val="24"/>
          <w:szCs w:val="24"/>
        </w:rPr>
        <w:t xml:space="preserve">Se han diseñado otros programas con </w:t>
      </w:r>
      <w:r w:rsidR="00325011">
        <w:rPr>
          <w:rFonts w:ascii="Arial" w:hAnsi="Arial" w:cs="Arial"/>
          <w:sz w:val="24"/>
          <w:szCs w:val="24"/>
        </w:rPr>
        <w:t>IA</w:t>
      </w:r>
      <w:r w:rsidRPr="00605A63">
        <w:rPr>
          <w:rFonts w:ascii="Arial" w:hAnsi="Arial" w:cs="Arial"/>
          <w:sz w:val="24"/>
          <w:szCs w:val="24"/>
        </w:rPr>
        <w:t xml:space="preserve"> para diagnosticar las distintas patologías dermatologías inflamatorias. Por otro lado, además de la evaluación de imágenes de la </w:t>
      </w:r>
      <w:r>
        <w:rPr>
          <w:rFonts w:ascii="Arial" w:hAnsi="Arial" w:cs="Arial"/>
          <w:sz w:val="24"/>
          <w:szCs w:val="24"/>
        </w:rPr>
        <w:t>piel</w:t>
      </w:r>
      <w:r w:rsidRPr="00605A63">
        <w:rPr>
          <w:rFonts w:ascii="Arial" w:hAnsi="Arial" w:cs="Arial"/>
          <w:sz w:val="24"/>
          <w:szCs w:val="24"/>
        </w:rPr>
        <w:t>, se ha usado imágenes de ultrasonido del músculo, para de esta forma, diferencia un músculo regular, dermatomiositis, polimiositis y miositis.</w:t>
      </w:r>
    </w:p>
    <w:p w14:paraId="046194B3" w14:textId="4995B9DC" w:rsidR="005F3A14" w:rsidRDefault="00E5281E" w:rsidP="00E85B75">
      <w:pPr>
        <w:pStyle w:val="Subttulo"/>
        <w:spacing w:line="240" w:lineRule="auto"/>
        <w:rPr>
          <w:sz w:val="24"/>
          <w:szCs w:val="24"/>
        </w:rPr>
      </w:pPr>
      <w:r w:rsidRPr="00B818D2">
        <w:rPr>
          <w:sz w:val="24"/>
          <w:szCs w:val="24"/>
        </w:rPr>
        <w:t xml:space="preserve">La inteligencia artificial </w:t>
      </w:r>
      <w:r w:rsidR="006677F9" w:rsidRPr="00B818D2">
        <w:rPr>
          <w:sz w:val="24"/>
          <w:szCs w:val="24"/>
        </w:rPr>
        <w:t xml:space="preserve">aplicada </w:t>
      </w:r>
      <w:r w:rsidR="006057FE" w:rsidRPr="00B818D2">
        <w:rPr>
          <w:sz w:val="24"/>
          <w:szCs w:val="24"/>
        </w:rPr>
        <w:t>en oncología cutánea</w:t>
      </w:r>
    </w:p>
    <w:p w14:paraId="1EA1FC65" w14:textId="77777777" w:rsidR="00EB5257" w:rsidRPr="00EB5257" w:rsidRDefault="00EB5257" w:rsidP="00E85B75">
      <w:pPr>
        <w:spacing w:line="240" w:lineRule="auto"/>
      </w:pPr>
    </w:p>
    <w:p w14:paraId="132C4320" w14:textId="0DBAC163" w:rsidR="00BD7345" w:rsidRDefault="006F2241" w:rsidP="00184944">
      <w:pPr>
        <w:spacing w:line="240" w:lineRule="auto"/>
        <w:rPr>
          <w:rFonts w:ascii="Arial" w:hAnsi="Arial" w:cs="Arial"/>
          <w:sz w:val="24"/>
          <w:szCs w:val="24"/>
        </w:rPr>
      </w:pPr>
      <w:r w:rsidRPr="006F2241">
        <w:rPr>
          <w:rFonts w:ascii="Arial" w:hAnsi="Arial" w:cs="Arial"/>
          <w:sz w:val="24"/>
          <w:szCs w:val="24"/>
        </w:rPr>
        <w:t xml:space="preserve">En 1986, se comentaba sobre cómo las computadoras podían automatizar el diagnostico de tumores faciales y la emisión de sugerencias. </w:t>
      </w:r>
      <w:r w:rsidR="00106316" w:rsidRPr="00106316">
        <w:rPr>
          <w:rFonts w:ascii="Arial" w:hAnsi="Arial" w:cs="Arial"/>
          <w:sz w:val="24"/>
          <w:szCs w:val="24"/>
        </w:rPr>
        <w:t>En 1992, había otra que subrayaba la utilidad del análisis de imagen computarizado, para dar apoyo a los profesionales con el diagnostico en el ámbito del melanoma</w:t>
      </w:r>
      <w:r w:rsidR="00106316">
        <w:rPr>
          <w:rFonts w:ascii="Arial" w:hAnsi="Arial" w:cs="Arial"/>
          <w:sz w:val="24"/>
          <w:szCs w:val="24"/>
        </w:rPr>
        <w:t>.</w:t>
      </w:r>
      <w:r w:rsidR="00BD7345">
        <w:rPr>
          <w:rFonts w:ascii="Arial" w:hAnsi="Arial" w:cs="Arial"/>
          <w:sz w:val="24"/>
          <w:szCs w:val="24"/>
        </w:rPr>
        <w:t xml:space="preserve"> </w:t>
      </w:r>
      <w:r w:rsidRPr="006F2241">
        <w:rPr>
          <w:rFonts w:ascii="Arial" w:hAnsi="Arial" w:cs="Arial"/>
          <w:sz w:val="24"/>
          <w:szCs w:val="24"/>
        </w:rPr>
        <w:t xml:space="preserve">A partir de la última década, ha habido un crecimiento exponencial sobre </w:t>
      </w:r>
      <w:r w:rsidR="00325011">
        <w:rPr>
          <w:rFonts w:ascii="Arial" w:hAnsi="Arial" w:cs="Arial"/>
          <w:sz w:val="24"/>
          <w:szCs w:val="24"/>
        </w:rPr>
        <w:t>IA</w:t>
      </w:r>
      <w:r w:rsidRPr="006F2241">
        <w:rPr>
          <w:rFonts w:ascii="Arial" w:hAnsi="Arial" w:cs="Arial"/>
          <w:sz w:val="24"/>
          <w:szCs w:val="24"/>
        </w:rPr>
        <w:t xml:space="preserve"> referente con cáncer cutáneo. </w:t>
      </w:r>
      <w:r w:rsidR="00746CB4">
        <w:rPr>
          <w:rFonts w:ascii="Arial" w:hAnsi="Arial" w:cs="Arial"/>
          <w:sz w:val="24"/>
          <w:szCs w:val="24"/>
        </w:rPr>
        <w:t xml:space="preserve"> </w:t>
      </w:r>
      <w:r w:rsidRPr="006F2241">
        <w:rPr>
          <w:rFonts w:ascii="Arial" w:hAnsi="Arial" w:cs="Arial"/>
          <w:sz w:val="24"/>
          <w:szCs w:val="24"/>
        </w:rPr>
        <w:t>En este periodo, ha s</w:t>
      </w:r>
      <w:r w:rsidR="00746CB4">
        <w:rPr>
          <w:rFonts w:ascii="Arial" w:hAnsi="Arial" w:cs="Arial"/>
          <w:sz w:val="24"/>
          <w:szCs w:val="24"/>
        </w:rPr>
        <w:t>ignificado</w:t>
      </w:r>
      <w:r w:rsidRPr="006F2241">
        <w:rPr>
          <w:rFonts w:ascii="Arial" w:hAnsi="Arial" w:cs="Arial"/>
          <w:sz w:val="24"/>
          <w:szCs w:val="24"/>
        </w:rPr>
        <w:t xml:space="preserve"> la puesta en práctica de sistemas de </w:t>
      </w:r>
      <w:r w:rsidR="00325011">
        <w:rPr>
          <w:rFonts w:ascii="Arial" w:hAnsi="Arial" w:cs="Arial"/>
          <w:sz w:val="24"/>
          <w:szCs w:val="24"/>
        </w:rPr>
        <w:t>IA</w:t>
      </w:r>
      <w:r w:rsidRPr="006F2241">
        <w:rPr>
          <w:rFonts w:ascii="Arial" w:hAnsi="Arial" w:cs="Arial"/>
          <w:sz w:val="24"/>
          <w:szCs w:val="24"/>
        </w:rPr>
        <w:t xml:space="preserve"> en las consultas con diferentes funcionalidades.</w:t>
      </w:r>
      <w:r w:rsidR="00BD7345">
        <w:rPr>
          <w:rFonts w:ascii="Arial" w:hAnsi="Arial" w:cs="Arial"/>
          <w:sz w:val="24"/>
          <w:szCs w:val="24"/>
        </w:rPr>
        <w:t xml:space="preserve"> </w:t>
      </w:r>
    </w:p>
    <w:p w14:paraId="65235E8B" w14:textId="061FF5FB" w:rsidR="00184944" w:rsidRPr="00184944" w:rsidRDefault="001B6993" w:rsidP="00184944">
      <w:pPr>
        <w:spacing w:line="240" w:lineRule="auto"/>
        <w:rPr>
          <w:rFonts w:ascii="Arial" w:hAnsi="Arial" w:cs="Arial"/>
          <w:sz w:val="24"/>
          <w:szCs w:val="24"/>
        </w:rPr>
      </w:pPr>
      <w:r w:rsidRPr="001B6993">
        <w:rPr>
          <w:rFonts w:ascii="Arial" w:hAnsi="Arial" w:cs="Arial"/>
          <w:sz w:val="24"/>
          <w:szCs w:val="24"/>
        </w:rPr>
        <w:t>Uno de los grupos de investigación más grande, ha tenido interés en las lesiones pigmentadas y melanoma.</w:t>
      </w:r>
      <w:r>
        <w:rPr>
          <w:rFonts w:ascii="Arial" w:hAnsi="Arial" w:cs="Arial"/>
          <w:sz w:val="24"/>
          <w:szCs w:val="24"/>
        </w:rPr>
        <w:t xml:space="preserve"> </w:t>
      </w:r>
      <w:r w:rsidR="00184944" w:rsidRPr="00184944">
        <w:rPr>
          <w:rFonts w:ascii="Arial" w:hAnsi="Arial" w:cs="Arial"/>
          <w:sz w:val="24"/>
          <w:szCs w:val="24"/>
        </w:rPr>
        <w:t xml:space="preserve">En sus indagaciones usan sistemas apoyados mayormente por CNN, sus primeros artículos, lograron resultados preliminares mejores a especialistas en dermatología, debido a que reconocieron melanoma por medio de dermatoscopia en condiciones experimentales. </w:t>
      </w:r>
    </w:p>
    <w:p w14:paraId="4A200628" w14:textId="1A9E1278" w:rsidR="00726223" w:rsidRPr="00A93D64" w:rsidRDefault="00184944" w:rsidP="00184944">
      <w:pPr>
        <w:spacing w:line="240" w:lineRule="auto"/>
        <w:rPr>
          <w:rFonts w:ascii="Arial" w:hAnsi="Arial" w:cs="Arial"/>
          <w:sz w:val="24"/>
          <w:szCs w:val="24"/>
        </w:rPr>
      </w:pPr>
      <w:r w:rsidRPr="00184944">
        <w:rPr>
          <w:rFonts w:ascii="Arial" w:hAnsi="Arial" w:cs="Arial"/>
          <w:sz w:val="24"/>
          <w:szCs w:val="24"/>
        </w:rPr>
        <w:lastRenderedPageBreak/>
        <w:t>Como consecuencia, así sea en cáncer cutáneo melanoma o no melanoma, se ha empleado exitosamente sistemas de CNN en la detección automatizada, desde fotografías clínicas de canceres queratinocitos faciales y queratosis actínicas.</w:t>
      </w:r>
    </w:p>
    <w:p w14:paraId="0FB90F89" w14:textId="0F6426AA" w:rsidR="00EB5257" w:rsidRPr="00A93D64" w:rsidRDefault="00D20703" w:rsidP="00E85B75">
      <w:pPr>
        <w:spacing w:line="240" w:lineRule="auto"/>
        <w:rPr>
          <w:rFonts w:ascii="Arial" w:hAnsi="Arial" w:cs="Arial"/>
          <w:sz w:val="24"/>
          <w:szCs w:val="24"/>
        </w:rPr>
      </w:pPr>
      <w:r w:rsidRPr="00FB6A1B">
        <w:rPr>
          <w:rStyle w:val="SubttuloCar"/>
          <w:sz w:val="24"/>
          <w:szCs w:val="24"/>
        </w:rPr>
        <w:t>I</w:t>
      </w:r>
      <w:r w:rsidR="004B414B" w:rsidRPr="00FB6A1B">
        <w:rPr>
          <w:rStyle w:val="SubttuloCar"/>
          <w:sz w:val="24"/>
          <w:szCs w:val="24"/>
        </w:rPr>
        <w:t>nteligencia artificial en dermatopatología</w:t>
      </w:r>
    </w:p>
    <w:p w14:paraId="15B17916" w14:textId="5D24A4C1" w:rsidR="00BF63B5" w:rsidRPr="00BF63B5" w:rsidRDefault="00BF63B5" w:rsidP="00BF63B5">
      <w:pPr>
        <w:spacing w:line="240" w:lineRule="auto"/>
        <w:rPr>
          <w:rFonts w:ascii="Arial" w:hAnsi="Arial" w:cs="Arial"/>
          <w:sz w:val="24"/>
          <w:szCs w:val="24"/>
        </w:rPr>
      </w:pPr>
      <w:r w:rsidRPr="00BF63B5">
        <w:rPr>
          <w:rFonts w:ascii="Arial" w:hAnsi="Arial" w:cs="Arial"/>
          <w:sz w:val="24"/>
          <w:szCs w:val="24"/>
        </w:rPr>
        <w:t xml:space="preserve">Las </w:t>
      </w:r>
      <w:r>
        <w:rPr>
          <w:rFonts w:ascii="Arial" w:hAnsi="Arial" w:cs="Arial"/>
          <w:sz w:val="24"/>
          <w:szCs w:val="24"/>
        </w:rPr>
        <w:t>lesiones</w:t>
      </w:r>
      <w:r w:rsidRPr="00BF63B5">
        <w:rPr>
          <w:rFonts w:ascii="Arial" w:hAnsi="Arial" w:cs="Arial"/>
          <w:sz w:val="24"/>
          <w:szCs w:val="24"/>
        </w:rPr>
        <w:t xml:space="preserve"> cutáneas dependen de un elemento de subjetividad dependiente del observador. Para entender mejor, </w:t>
      </w:r>
      <w:r w:rsidR="00DB71DF">
        <w:rPr>
          <w:rFonts w:ascii="Arial" w:hAnsi="Arial" w:cs="Arial"/>
          <w:sz w:val="24"/>
          <w:szCs w:val="24"/>
        </w:rPr>
        <w:t>lesiones</w:t>
      </w:r>
      <w:r w:rsidRPr="00BF63B5">
        <w:rPr>
          <w:rFonts w:ascii="Arial" w:hAnsi="Arial" w:cs="Arial"/>
          <w:sz w:val="24"/>
          <w:szCs w:val="24"/>
        </w:rPr>
        <w:t xml:space="preserve"> inflamatorias poco concretas, tumores cutáneos pobremente diferenciados, o patologías en las que se estima un espectro de alteraciones, que integran a partir de </w:t>
      </w:r>
      <w:r w:rsidR="00DB71DF">
        <w:rPr>
          <w:rFonts w:ascii="Arial" w:hAnsi="Arial" w:cs="Arial"/>
          <w:sz w:val="24"/>
          <w:szCs w:val="24"/>
        </w:rPr>
        <w:t>lesiones</w:t>
      </w:r>
      <w:r w:rsidRPr="00BF63B5">
        <w:rPr>
          <w:rFonts w:ascii="Arial" w:hAnsi="Arial" w:cs="Arial"/>
          <w:sz w:val="24"/>
          <w:szCs w:val="24"/>
        </w:rPr>
        <w:t xml:space="preserve"> benignas hasta malignas. </w:t>
      </w:r>
    </w:p>
    <w:p w14:paraId="292FC655" w14:textId="155A2664" w:rsidR="00BF63B5" w:rsidRPr="00BF63B5" w:rsidRDefault="00D87EC2" w:rsidP="00BF63B5">
      <w:pPr>
        <w:spacing w:line="240" w:lineRule="auto"/>
        <w:rPr>
          <w:rFonts w:ascii="Arial" w:hAnsi="Arial" w:cs="Arial"/>
          <w:sz w:val="24"/>
          <w:szCs w:val="24"/>
        </w:rPr>
      </w:pPr>
      <w:r w:rsidRPr="00D87EC2">
        <w:rPr>
          <w:rFonts w:ascii="Arial" w:hAnsi="Arial" w:cs="Arial"/>
          <w:sz w:val="24"/>
          <w:szCs w:val="24"/>
        </w:rPr>
        <w:t>La IA ha probado una alta eficacia en la realización de diversas funciones esenciales de diagnóstico histológico, como el censo de mitosis y la evolución de positividad en pruebas inmunohistoquímicas</w:t>
      </w:r>
      <w:r>
        <w:rPr>
          <w:rFonts w:ascii="Arial" w:hAnsi="Arial" w:cs="Arial"/>
          <w:sz w:val="24"/>
          <w:szCs w:val="24"/>
        </w:rPr>
        <w:t xml:space="preserve">. </w:t>
      </w:r>
      <w:r w:rsidR="00BF63B5" w:rsidRPr="00BF63B5">
        <w:rPr>
          <w:rFonts w:ascii="Arial" w:hAnsi="Arial" w:cs="Arial"/>
          <w:sz w:val="24"/>
          <w:szCs w:val="24"/>
        </w:rPr>
        <w:t xml:space="preserve">Además, el aprendizaje profundo enseñó una exactitud de casi el 100% en las pruebas de categorización binaria para las heridas cutáneas tumorales, y de casi el 80% para la categorización de estas en 4 categorías (basaloide, escamoso, melanocítico y otros). </w:t>
      </w:r>
    </w:p>
    <w:p w14:paraId="4107DB5E" w14:textId="1AF0AC79" w:rsidR="00EB5257" w:rsidRPr="00A93D64" w:rsidRDefault="00BF63B5" w:rsidP="00BF63B5">
      <w:pPr>
        <w:spacing w:line="240" w:lineRule="auto"/>
        <w:rPr>
          <w:rFonts w:ascii="Arial" w:hAnsi="Arial" w:cs="Arial"/>
          <w:sz w:val="24"/>
          <w:szCs w:val="24"/>
        </w:rPr>
      </w:pPr>
      <w:r w:rsidRPr="00BF63B5">
        <w:rPr>
          <w:rFonts w:ascii="Arial" w:hAnsi="Arial" w:cs="Arial"/>
          <w:sz w:val="24"/>
          <w:szCs w:val="24"/>
        </w:rPr>
        <w:t>En 2019 se mostró exactitud de ámbito al 90% para la categorización binaria entre nevus de Spitz y nevus común. Para el 2021, las CNN mostraron una sensibilidad, especificidad y precisión cercanas a las de 18 dermatopatólogos profesionales en la evaluación de 50 heridas melanocíticas, discriminando entre nevus y melanomas.</w:t>
      </w:r>
    </w:p>
    <w:p w14:paraId="34B6FCED" w14:textId="76DEB235" w:rsidR="00EB5257" w:rsidRPr="0054147A" w:rsidRDefault="00D54B64" w:rsidP="0054147A">
      <w:pPr>
        <w:pStyle w:val="Subttulo"/>
        <w:spacing w:line="240" w:lineRule="auto"/>
        <w:rPr>
          <w:sz w:val="24"/>
          <w:szCs w:val="24"/>
        </w:rPr>
      </w:pPr>
      <w:r w:rsidRPr="00507C5A">
        <w:rPr>
          <w:sz w:val="24"/>
          <w:szCs w:val="24"/>
        </w:rPr>
        <w:t>Inteligencia artificial aplicada a la cosmética</w:t>
      </w:r>
    </w:p>
    <w:p w14:paraId="1434F033" w14:textId="2E33C465" w:rsidR="00E5718C" w:rsidRPr="00A93D64" w:rsidRDefault="006D2F7F" w:rsidP="00E85B75">
      <w:pPr>
        <w:spacing w:line="240" w:lineRule="auto"/>
        <w:rPr>
          <w:rFonts w:ascii="Arial" w:hAnsi="Arial" w:cs="Arial"/>
          <w:sz w:val="24"/>
          <w:szCs w:val="24"/>
        </w:rPr>
      </w:pPr>
      <w:r w:rsidRPr="00A93D64">
        <w:rPr>
          <w:rFonts w:ascii="Arial" w:hAnsi="Arial" w:cs="Arial"/>
          <w:sz w:val="24"/>
          <w:szCs w:val="24"/>
        </w:rPr>
        <w:t>La dermatología co</w:t>
      </w:r>
      <w:r w:rsidR="00C978A1" w:rsidRPr="00A93D64">
        <w:rPr>
          <w:rFonts w:ascii="Arial" w:hAnsi="Arial" w:cs="Arial"/>
          <w:sz w:val="24"/>
          <w:szCs w:val="24"/>
        </w:rPr>
        <w:t>s</w:t>
      </w:r>
      <w:r w:rsidRPr="00A93D64">
        <w:rPr>
          <w:rFonts w:ascii="Arial" w:hAnsi="Arial" w:cs="Arial"/>
          <w:sz w:val="24"/>
          <w:szCs w:val="24"/>
        </w:rPr>
        <w:t xml:space="preserve">mética ha sido uno de los sectores en lo que se ha desarrollado </w:t>
      </w:r>
      <w:r w:rsidR="002579E5" w:rsidRPr="00A93D64">
        <w:rPr>
          <w:rFonts w:ascii="Arial" w:hAnsi="Arial" w:cs="Arial"/>
          <w:sz w:val="24"/>
          <w:szCs w:val="24"/>
        </w:rPr>
        <w:t xml:space="preserve">múltiples modelos basados en soluciones innovadoras. </w:t>
      </w:r>
      <w:r w:rsidR="00BA2222" w:rsidRPr="00A93D64">
        <w:rPr>
          <w:rFonts w:ascii="Arial" w:hAnsi="Arial" w:cs="Arial"/>
          <w:sz w:val="24"/>
          <w:szCs w:val="24"/>
        </w:rPr>
        <w:t xml:space="preserve">Hoy </w:t>
      </w:r>
      <w:r w:rsidR="0089040B">
        <w:rPr>
          <w:rFonts w:ascii="Arial" w:hAnsi="Arial" w:cs="Arial"/>
          <w:sz w:val="24"/>
          <w:szCs w:val="24"/>
        </w:rPr>
        <w:t>en día</w:t>
      </w:r>
      <w:r w:rsidR="00BA2222" w:rsidRPr="00A93D64">
        <w:rPr>
          <w:rFonts w:ascii="Arial" w:hAnsi="Arial" w:cs="Arial"/>
          <w:sz w:val="24"/>
          <w:szCs w:val="24"/>
        </w:rPr>
        <w:t xml:space="preserve">, existen </w:t>
      </w:r>
      <w:r w:rsidR="008D0BCD" w:rsidRPr="00A93D64">
        <w:rPr>
          <w:rFonts w:ascii="Arial" w:hAnsi="Arial" w:cs="Arial"/>
          <w:sz w:val="24"/>
          <w:szCs w:val="24"/>
        </w:rPr>
        <w:t>diversos tipos de modelo</w:t>
      </w:r>
      <w:r w:rsidR="00C978A1" w:rsidRPr="00A93D64">
        <w:rPr>
          <w:rFonts w:ascii="Arial" w:hAnsi="Arial" w:cs="Arial"/>
          <w:sz w:val="24"/>
          <w:szCs w:val="24"/>
        </w:rPr>
        <w:t>s</w:t>
      </w:r>
      <w:r w:rsidR="008D0BCD" w:rsidRPr="00A93D64">
        <w:rPr>
          <w:rFonts w:ascii="Arial" w:hAnsi="Arial" w:cs="Arial"/>
          <w:sz w:val="24"/>
          <w:szCs w:val="24"/>
        </w:rPr>
        <w:t xml:space="preserve"> en </w:t>
      </w:r>
      <w:r w:rsidR="00C978A1" w:rsidRPr="00A93D64">
        <w:rPr>
          <w:rFonts w:ascii="Arial" w:hAnsi="Arial" w:cs="Arial"/>
          <w:sz w:val="24"/>
          <w:szCs w:val="24"/>
        </w:rPr>
        <w:t>el mercado.</w:t>
      </w:r>
    </w:p>
    <w:p w14:paraId="6FA233CC" w14:textId="6ABF7E67" w:rsidR="0068460B" w:rsidRDefault="00C77303"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t>Asistentes de uso domiciliario</w:t>
      </w:r>
    </w:p>
    <w:p w14:paraId="60789EF4" w14:textId="586938CA" w:rsidR="00667DBD" w:rsidRDefault="00667DBD" w:rsidP="00667DBD">
      <w:pPr>
        <w:spacing w:line="240" w:lineRule="auto"/>
        <w:rPr>
          <w:rFonts w:ascii="Arial" w:hAnsi="Arial" w:cs="Arial"/>
          <w:sz w:val="24"/>
          <w:szCs w:val="24"/>
        </w:rPr>
      </w:pPr>
      <w:r w:rsidRPr="00667DBD">
        <w:rPr>
          <w:rFonts w:ascii="Arial" w:hAnsi="Arial" w:cs="Arial"/>
          <w:sz w:val="24"/>
          <w:szCs w:val="24"/>
        </w:rPr>
        <w:t xml:space="preserve">En California se hizo un algoritmo de ML, que usa la información de una base de datos acerca del cuidado de la dermis, que tiene bastante más de 8 millones de opiniones de consumidores, bastante más de 100.000 productos para el cuidado de la dermis en la actualidad en el mercado, 20.000 elementos y bastante más de 4.000 artículos científicos verificados sobre la dermis y sus elementos. Sin embargo, la utilización de la verdad aumentada es otra tecnología que nos posibilita la personalización de una rutina del cuidado de la </w:t>
      </w:r>
      <w:r w:rsidR="00C42667">
        <w:rPr>
          <w:rFonts w:ascii="Arial" w:hAnsi="Arial" w:cs="Arial"/>
          <w:sz w:val="24"/>
          <w:szCs w:val="24"/>
        </w:rPr>
        <w:t>piel</w:t>
      </w:r>
      <w:r w:rsidRPr="00667DBD">
        <w:rPr>
          <w:rFonts w:ascii="Arial" w:hAnsi="Arial" w:cs="Arial"/>
          <w:sz w:val="24"/>
          <w:szCs w:val="24"/>
        </w:rPr>
        <w:t xml:space="preserve"> y </w:t>
      </w:r>
      <w:r w:rsidR="00C42667">
        <w:rPr>
          <w:rFonts w:ascii="Arial" w:hAnsi="Arial" w:cs="Arial"/>
          <w:sz w:val="24"/>
          <w:szCs w:val="24"/>
        </w:rPr>
        <w:t>el cabello</w:t>
      </w:r>
      <w:r w:rsidRPr="00667DBD">
        <w:rPr>
          <w:rFonts w:ascii="Arial" w:hAnsi="Arial" w:cs="Arial"/>
          <w:sz w:val="24"/>
          <w:szCs w:val="24"/>
        </w:rPr>
        <w:t>.</w:t>
      </w:r>
    </w:p>
    <w:p w14:paraId="42A35056" w14:textId="710344C7" w:rsidR="00741A02" w:rsidRPr="00667DBD" w:rsidRDefault="00741A02" w:rsidP="00667DBD">
      <w:pPr>
        <w:spacing w:line="240" w:lineRule="auto"/>
        <w:rPr>
          <w:rFonts w:ascii="Arial" w:hAnsi="Arial" w:cs="Arial"/>
          <w:sz w:val="24"/>
          <w:szCs w:val="24"/>
        </w:rPr>
      </w:pPr>
      <w:r w:rsidRPr="00741A02">
        <w:rPr>
          <w:rFonts w:ascii="Arial" w:hAnsi="Arial" w:cs="Arial"/>
          <w:sz w:val="24"/>
          <w:szCs w:val="24"/>
        </w:rPr>
        <w:t xml:space="preserve">Para el año 2020, desarrollaron la primera aplicación independiente de la industria cosmética, </w:t>
      </w:r>
      <w:r>
        <w:rPr>
          <w:rFonts w:ascii="Arial" w:hAnsi="Arial" w:cs="Arial"/>
          <w:sz w:val="24"/>
          <w:szCs w:val="24"/>
        </w:rPr>
        <w:t xml:space="preserve">fue </w:t>
      </w:r>
      <w:r w:rsidRPr="00741A02">
        <w:rPr>
          <w:rFonts w:ascii="Arial" w:hAnsi="Arial" w:cs="Arial"/>
          <w:sz w:val="24"/>
          <w:szCs w:val="24"/>
        </w:rPr>
        <w:t>bajo el apoyo</w:t>
      </w:r>
      <w:r>
        <w:rPr>
          <w:rFonts w:ascii="Arial" w:hAnsi="Arial" w:cs="Arial"/>
          <w:sz w:val="24"/>
          <w:szCs w:val="24"/>
        </w:rPr>
        <w:t xml:space="preserve"> de</w:t>
      </w:r>
      <w:r w:rsidRPr="00741A02">
        <w:rPr>
          <w:rFonts w:ascii="Arial" w:hAnsi="Arial" w:cs="Arial"/>
          <w:sz w:val="24"/>
          <w:szCs w:val="24"/>
        </w:rPr>
        <w:t xml:space="preserve"> la Comisión Europea.</w:t>
      </w:r>
    </w:p>
    <w:p w14:paraId="0E8A627D" w14:textId="096E5311" w:rsidR="003677FE" w:rsidRPr="00A93D64" w:rsidRDefault="003677FE"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t>Dispositivos inteligentes para el desarrollo de productos personalizados</w:t>
      </w:r>
    </w:p>
    <w:p w14:paraId="6ADE2C8E" w14:textId="49C745CC" w:rsidR="00AB0F88" w:rsidRPr="00A93D64" w:rsidRDefault="00D51756" w:rsidP="00E85B75">
      <w:pPr>
        <w:spacing w:line="240" w:lineRule="auto"/>
        <w:rPr>
          <w:rFonts w:ascii="Arial" w:hAnsi="Arial" w:cs="Arial"/>
          <w:sz w:val="24"/>
          <w:szCs w:val="24"/>
        </w:rPr>
      </w:pPr>
      <w:r w:rsidRPr="00A93D64">
        <w:rPr>
          <w:rFonts w:ascii="Arial" w:hAnsi="Arial" w:cs="Arial"/>
          <w:sz w:val="24"/>
          <w:szCs w:val="24"/>
        </w:rPr>
        <w:t xml:space="preserve">La </w:t>
      </w:r>
      <w:r w:rsidR="00B03416" w:rsidRPr="00A93D64">
        <w:rPr>
          <w:rFonts w:ascii="Arial" w:hAnsi="Arial" w:cs="Arial"/>
          <w:sz w:val="24"/>
          <w:szCs w:val="24"/>
        </w:rPr>
        <w:t xml:space="preserve">utilidad de estas </w:t>
      </w:r>
      <w:r w:rsidR="00775631" w:rsidRPr="00A93D64">
        <w:rPr>
          <w:rFonts w:ascii="Arial" w:hAnsi="Arial" w:cs="Arial"/>
          <w:sz w:val="24"/>
          <w:szCs w:val="24"/>
        </w:rPr>
        <w:t>tecnologías</w:t>
      </w:r>
      <w:r w:rsidR="00B03416" w:rsidRPr="00A93D64">
        <w:rPr>
          <w:rFonts w:ascii="Arial" w:hAnsi="Arial" w:cs="Arial"/>
          <w:sz w:val="24"/>
          <w:szCs w:val="24"/>
        </w:rPr>
        <w:t xml:space="preserve"> en el ámbito de la robótica, con el desarrollo de dispositivos </w:t>
      </w:r>
      <w:r w:rsidR="00F147C2" w:rsidRPr="00A93D64">
        <w:rPr>
          <w:rFonts w:ascii="Arial" w:hAnsi="Arial" w:cs="Arial"/>
          <w:sz w:val="24"/>
          <w:szCs w:val="24"/>
        </w:rPr>
        <w:t xml:space="preserve">competentes </w:t>
      </w:r>
      <w:r w:rsidR="00E07077">
        <w:rPr>
          <w:rFonts w:ascii="Arial" w:hAnsi="Arial" w:cs="Arial"/>
          <w:sz w:val="24"/>
          <w:szCs w:val="24"/>
        </w:rPr>
        <w:t>a</w:t>
      </w:r>
      <w:r w:rsidR="00F147C2" w:rsidRPr="00A93D64">
        <w:rPr>
          <w:rFonts w:ascii="Arial" w:hAnsi="Arial" w:cs="Arial"/>
          <w:sz w:val="24"/>
          <w:szCs w:val="24"/>
        </w:rPr>
        <w:t xml:space="preserve"> desarrollar productos cosméticos personalizados en casa</w:t>
      </w:r>
      <w:r w:rsidR="00E07077">
        <w:rPr>
          <w:rFonts w:ascii="Arial" w:hAnsi="Arial" w:cs="Arial"/>
          <w:sz w:val="24"/>
          <w:szCs w:val="24"/>
        </w:rPr>
        <w:t>,</w:t>
      </w:r>
      <w:r w:rsidR="00F147C2" w:rsidRPr="00A93D64">
        <w:rPr>
          <w:rFonts w:ascii="Arial" w:hAnsi="Arial" w:cs="Arial"/>
          <w:sz w:val="24"/>
          <w:szCs w:val="24"/>
        </w:rPr>
        <w:t xml:space="preserve"> a partir de la información obtenida por los </w:t>
      </w:r>
      <w:r w:rsidR="00775631" w:rsidRPr="00A93D64">
        <w:rPr>
          <w:rFonts w:ascii="Arial" w:hAnsi="Arial" w:cs="Arial"/>
          <w:sz w:val="24"/>
          <w:szCs w:val="24"/>
        </w:rPr>
        <w:t xml:space="preserve">softwares anteriores, </w:t>
      </w:r>
      <w:r w:rsidR="00E07077">
        <w:rPr>
          <w:rFonts w:ascii="Arial" w:hAnsi="Arial" w:cs="Arial"/>
          <w:sz w:val="24"/>
          <w:szCs w:val="24"/>
        </w:rPr>
        <w:t>hará que sea</w:t>
      </w:r>
      <w:r w:rsidR="000C0B88" w:rsidRPr="00A93D64">
        <w:rPr>
          <w:rFonts w:ascii="Arial" w:hAnsi="Arial" w:cs="Arial"/>
          <w:sz w:val="24"/>
          <w:szCs w:val="24"/>
        </w:rPr>
        <w:t xml:space="preserve"> </w:t>
      </w:r>
      <w:r w:rsidR="00775631" w:rsidRPr="00A93D64">
        <w:rPr>
          <w:rFonts w:ascii="Arial" w:hAnsi="Arial" w:cs="Arial"/>
          <w:sz w:val="24"/>
          <w:szCs w:val="24"/>
        </w:rPr>
        <w:t>el siguiente paso en cosmética</w:t>
      </w:r>
      <w:r w:rsidR="000C0B88" w:rsidRPr="00A93D64">
        <w:rPr>
          <w:rFonts w:ascii="Arial" w:hAnsi="Arial" w:cs="Arial"/>
          <w:sz w:val="24"/>
          <w:szCs w:val="24"/>
        </w:rPr>
        <w:t>, con</w:t>
      </w:r>
      <w:r w:rsidR="001D0F05">
        <w:rPr>
          <w:rFonts w:ascii="Arial" w:hAnsi="Arial" w:cs="Arial"/>
          <w:sz w:val="24"/>
          <w:szCs w:val="24"/>
        </w:rPr>
        <w:t>tando con</w:t>
      </w:r>
      <w:r w:rsidR="000C0B88" w:rsidRPr="00A93D64">
        <w:rPr>
          <w:rFonts w:ascii="Arial" w:hAnsi="Arial" w:cs="Arial"/>
          <w:sz w:val="24"/>
          <w:szCs w:val="24"/>
        </w:rPr>
        <w:t xml:space="preserve"> empresas pionera</w:t>
      </w:r>
      <w:r w:rsidR="001D0F05">
        <w:rPr>
          <w:rFonts w:ascii="Arial" w:hAnsi="Arial" w:cs="Arial"/>
          <w:sz w:val="24"/>
          <w:szCs w:val="24"/>
        </w:rPr>
        <w:t>s</w:t>
      </w:r>
      <w:r w:rsidR="000C0B88" w:rsidRPr="00A93D64">
        <w:rPr>
          <w:rFonts w:ascii="Arial" w:hAnsi="Arial" w:cs="Arial"/>
          <w:sz w:val="24"/>
          <w:szCs w:val="24"/>
        </w:rPr>
        <w:t xml:space="preserve"> en desarrollo de este tipo de</w:t>
      </w:r>
      <w:r w:rsidR="00190CEA" w:rsidRPr="00A93D64">
        <w:rPr>
          <w:rFonts w:ascii="Arial" w:hAnsi="Arial" w:cs="Arial"/>
          <w:sz w:val="24"/>
          <w:szCs w:val="24"/>
        </w:rPr>
        <w:t xml:space="preserve"> mecanismos caseros</w:t>
      </w:r>
      <w:r w:rsidR="00775631" w:rsidRPr="00A93D64">
        <w:rPr>
          <w:rFonts w:ascii="Arial" w:hAnsi="Arial" w:cs="Arial"/>
          <w:sz w:val="24"/>
          <w:szCs w:val="24"/>
        </w:rPr>
        <w:t>.</w:t>
      </w:r>
    </w:p>
    <w:p w14:paraId="18758311" w14:textId="5C022D40" w:rsidR="00AF319B" w:rsidRPr="00A93D64" w:rsidRDefault="00AF319B"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lastRenderedPageBreak/>
        <w:t xml:space="preserve">Modelos predictivos de respuesta </w:t>
      </w:r>
      <w:r w:rsidR="00325011">
        <w:rPr>
          <w:rFonts w:ascii="Arial" w:hAnsi="Arial" w:cs="Arial"/>
          <w:sz w:val="24"/>
          <w:szCs w:val="24"/>
        </w:rPr>
        <w:t>IA</w:t>
      </w:r>
    </w:p>
    <w:p w14:paraId="394F9457" w14:textId="55FA2E2B" w:rsidR="00EB5257" w:rsidRPr="00A93D64" w:rsidRDefault="00010969" w:rsidP="00E85B75">
      <w:pPr>
        <w:spacing w:line="240" w:lineRule="auto"/>
        <w:rPr>
          <w:rFonts w:ascii="Arial" w:hAnsi="Arial" w:cs="Arial"/>
          <w:sz w:val="24"/>
          <w:szCs w:val="24"/>
        </w:rPr>
      </w:pPr>
      <w:r w:rsidRPr="00010969">
        <w:rPr>
          <w:rFonts w:ascii="Arial" w:hAnsi="Arial" w:cs="Arial"/>
          <w:sz w:val="24"/>
          <w:szCs w:val="24"/>
        </w:rPr>
        <w:t xml:space="preserve">La implementación del modelo de DL y de generación de redes neuronales </w:t>
      </w:r>
      <w:r>
        <w:rPr>
          <w:rFonts w:ascii="Arial" w:hAnsi="Arial" w:cs="Arial"/>
          <w:sz w:val="24"/>
          <w:szCs w:val="24"/>
        </w:rPr>
        <w:t>permiten</w:t>
      </w:r>
      <w:r w:rsidRPr="00010969">
        <w:rPr>
          <w:rFonts w:ascii="Arial" w:hAnsi="Arial" w:cs="Arial"/>
          <w:sz w:val="24"/>
          <w:szCs w:val="24"/>
        </w:rPr>
        <w:t xml:space="preserve"> mejorar la efectividad y seguridad en la realización de métodos cosméticos.</w:t>
      </w:r>
      <w:r>
        <w:rPr>
          <w:rFonts w:ascii="Arial" w:hAnsi="Arial" w:cs="Arial"/>
          <w:sz w:val="24"/>
          <w:szCs w:val="24"/>
        </w:rPr>
        <w:t xml:space="preserve"> </w:t>
      </w:r>
      <w:r w:rsidRPr="00825657">
        <w:rPr>
          <w:rFonts w:ascii="Arial" w:hAnsi="Arial" w:cs="Arial"/>
          <w:sz w:val="24"/>
          <w:szCs w:val="24"/>
        </w:rPr>
        <w:t>Un ejemplo</w:t>
      </w:r>
      <w:r w:rsidR="00825657" w:rsidRPr="00825657">
        <w:rPr>
          <w:rFonts w:ascii="Arial" w:hAnsi="Arial" w:cs="Arial"/>
          <w:sz w:val="24"/>
          <w:szCs w:val="24"/>
        </w:rPr>
        <w:t>, es la aplicación de DL para conceptualizar la mejor elección de proceso cosmético conforme con la hondura de arrugas sencillos, además, se ha evaluado DL en la predicción de una contestación clínica para terapias con láser. Esta tecnología se aplicó para la predicción de la duración del procedimiento de laser de excímeros para pacientes con vitíligo, con resultados favorables. Gracias a que el procedimiento podría ser algo lento y costoso, un modelo predictivo ayudaría tanto a los pacientes como a los proveedores en la elección de continuar un procedimiento.</w:t>
      </w:r>
    </w:p>
    <w:p w14:paraId="461CE4C7" w14:textId="6B658442" w:rsidR="00AC05AD" w:rsidRDefault="009B7B31" w:rsidP="00E85B75">
      <w:pPr>
        <w:pStyle w:val="Subttulo"/>
        <w:spacing w:line="240" w:lineRule="auto"/>
        <w:rPr>
          <w:sz w:val="24"/>
          <w:szCs w:val="24"/>
        </w:rPr>
      </w:pPr>
      <w:r w:rsidRPr="00507C5A">
        <w:rPr>
          <w:sz w:val="24"/>
          <w:szCs w:val="24"/>
        </w:rPr>
        <w:t xml:space="preserve">Inteligencia artificial en radiología y </w:t>
      </w:r>
      <w:r w:rsidR="008B7389" w:rsidRPr="00507C5A">
        <w:rPr>
          <w:sz w:val="24"/>
          <w:szCs w:val="24"/>
        </w:rPr>
        <w:t>ecografía</w:t>
      </w:r>
      <w:r w:rsidR="00AC05AD" w:rsidRPr="00507C5A">
        <w:rPr>
          <w:sz w:val="24"/>
          <w:szCs w:val="24"/>
        </w:rPr>
        <w:t xml:space="preserve"> cutánea</w:t>
      </w:r>
    </w:p>
    <w:p w14:paraId="2548BE7F" w14:textId="77777777" w:rsidR="005250E2" w:rsidRPr="005250E2" w:rsidRDefault="005250E2" w:rsidP="005250E2">
      <w:pPr>
        <w:spacing w:line="240" w:lineRule="auto"/>
        <w:rPr>
          <w:rFonts w:ascii="Arial" w:hAnsi="Arial" w:cs="Arial"/>
          <w:sz w:val="24"/>
          <w:szCs w:val="24"/>
        </w:rPr>
      </w:pPr>
      <w:r w:rsidRPr="005250E2">
        <w:rPr>
          <w:rFonts w:ascii="Arial" w:hAnsi="Arial" w:cs="Arial"/>
          <w:sz w:val="24"/>
          <w:szCs w:val="24"/>
        </w:rPr>
        <w:t>En radiografía, tanto la TC como la radiografía abreviada y la RM se utilizan en el marco de la estadificación o el seguimiento del melanoma. La ventaja de estos ejercicios es que tienen criterios simples y hay un cierto porcentaje de bases de datos de imágenes para entrenar el algoritmo.</w:t>
      </w:r>
    </w:p>
    <w:p w14:paraId="72C0DD09" w14:textId="67CE6328" w:rsidR="005250E2" w:rsidRPr="005250E2" w:rsidRDefault="005250E2" w:rsidP="005250E2">
      <w:pPr>
        <w:spacing w:line="240" w:lineRule="auto"/>
        <w:rPr>
          <w:rFonts w:ascii="Arial" w:hAnsi="Arial" w:cs="Arial"/>
          <w:sz w:val="24"/>
          <w:szCs w:val="24"/>
        </w:rPr>
      </w:pPr>
      <w:r w:rsidRPr="005250E2">
        <w:rPr>
          <w:rFonts w:ascii="Arial" w:hAnsi="Arial" w:cs="Arial"/>
          <w:sz w:val="24"/>
          <w:szCs w:val="24"/>
        </w:rPr>
        <w:t xml:space="preserve">En </w:t>
      </w:r>
      <w:r w:rsidR="00732534">
        <w:rPr>
          <w:rFonts w:ascii="Arial" w:hAnsi="Arial" w:cs="Arial"/>
          <w:sz w:val="24"/>
          <w:szCs w:val="24"/>
        </w:rPr>
        <w:t>relación con la RM</w:t>
      </w:r>
      <w:r w:rsidRPr="005250E2">
        <w:rPr>
          <w:rFonts w:ascii="Arial" w:hAnsi="Arial" w:cs="Arial"/>
          <w:sz w:val="24"/>
          <w:szCs w:val="24"/>
        </w:rPr>
        <w:t xml:space="preserve"> la IA se ha utilizado para identificar y diagnosticar heridas; una revisión de 189 metástasis cerebrales, incluido el melanoma, utilizando un algoritmo de árbol de selección combinado con datos clínicos, demostró su capacidad para distinguir las metástasis de otros tumores. la curva fue de 0,82.</w:t>
      </w:r>
    </w:p>
    <w:p w14:paraId="7558A4B5" w14:textId="6BEC865F" w:rsidR="00EB5257" w:rsidRPr="00EB5257" w:rsidRDefault="005250E2" w:rsidP="005250E2">
      <w:pPr>
        <w:spacing w:line="240" w:lineRule="auto"/>
      </w:pPr>
      <w:r w:rsidRPr="005250E2">
        <w:rPr>
          <w:rFonts w:ascii="Arial" w:hAnsi="Arial" w:cs="Arial"/>
          <w:sz w:val="24"/>
          <w:szCs w:val="24"/>
        </w:rPr>
        <w:t>La ecografía cutánea es un procedimiento superior a otros procedimientos de imagen porque es inocuo, instantáneo y adecuado para caminar sobre la cama del paciente</w:t>
      </w:r>
      <w:r>
        <w:t>.</w:t>
      </w:r>
    </w:p>
    <w:p w14:paraId="7EAF2CE9" w14:textId="32F21C08" w:rsidR="00FD00A9" w:rsidRDefault="00FD00A9"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t>Clasificación</w:t>
      </w:r>
    </w:p>
    <w:p w14:paraId="59DC83BF" w14:textId="713E762D" w:rsidR="00B23CDB" w:rsidRPr="00B23CDB" w:rsidRDefault="00B23CDB" w:rsidP="00B23CDB">
      <w:pPr>
        <w:spacing w:line="240" w:lineRule="auto"/>
        <w:rPr>
          <w:rFonts w:ascii="Arial" w:hAnsi="Arial" w:cs="Arial"/>
          <w:sz w:val="24"/>
          <w:szCs w:val="24"/>
        </w:rPr>
      </w:pPr>
      <w:r w:rsidRPr="00B23CDB">
        <w:rPr>
          <w:rFonts w:ascii="Arial" w:hAnsi="Arial" w:cs="Arial"/>
          <w:sz w:val="24"/>
          <w:szCs w:val="24"/>
        </w:rPr>
        <w:t xml:space="preserve">La mayor parte de los algoritmos de categorización se han implementado al diagnóstico ecográfico de lesión en mama o heridas hepáticas, pese a que hay un enorme </w:t>
      </w:r>
      <w:r w:rsidR="00AC6D10" w:rsidRPr="00B23CDB">
        <w:rPr>
          <w:rFonts w:ascii="Arial" w:hAnsi="Arial" w:cs="Arial"/>
          <w:sz w:val="24"/>
          <w:szCs w:val="24"/>
        </w:rPr>
        <w:t>número</w:t>
      </w:r>
      <w:r w:rsidRPr="00B23CDB">
        <w:rPr>
          <w:rFonts w:ascii="Arial" w:hAnsi="Arial" w:cs="Arial"/>
          <w:sz w:val="24"/>
          <w:szCs w:val="24"/>
        </w:rPr>
        <w:t xml:space="preserve"> de publicaciones que aspira reducir los aspectos claves para el </w:t>
      </w:r>
      <w:r w:rsidR="00AC6D10" w:rsidRPr="00B23CDB">
        <w:rPr>
          <w:rFonts w:ascii="Arial" w:hAnsi="Arial" w:cs="Arial"/>
          <w:sz w:val="24"/>
          <w:szCs w:val="24"/>
        </w:rPr>
        <w:t>diagnóstico</w:t>
      </w:r>
      <w:r w:rsidRPr="00B23CDB">
        <w:rPr>
          <w:rFonts w:ascii="Arial" w:hAnsi="Arial" w:cs="Arial"/>
          <w:sz w:val="24"/>
          <w:szCs w:val="24"/>
        </w:rPr>
        <w:t xml:space="preserve"> por la </w:t>
      </w:r>
      <w:r w:rsidR="00325011">
        <w:rPr>
          <w:rFonts w:ascii="Arial" w:hAnsi="Arial" w:cs="Arial"/>
          <w:sz w:val="24"/>
          <w:szCs w:val="24"/>
        </w:rPr>
        <w:t>IA</w:t>
      </w:r>
      <w:r w:rsidRPr="00B23CDB">
        <w:rPr>
          <w:rFonts w:ascii="Arial" w:hAnsi="Arial" w:cs="Arial"/>
          <w:sz w:val="24"/>
          <w:szCs w:val="24"/>
        </w:rPr>
        <w:t xml:space="preserve">, el número de imágenes tiende a ser inferior a 300, y son llevadas a cabo con </w:t>
      </w:r>
      <w:r w:rsidR="00AC6D10" w:rsidRPr="00B23CDB">
        <w:rPr>
          <w:rFonts w:ascii="Arial" w:hAnsi="Arial" w:cs="Arial"/>
          <w:sz w:val="24"/>
          <w:szCs w:val="24"/>
        </w:rPr>
        <w:t>un base distinto</w:t>
      </w:r>
      <w:r w:rsidRPr="00B23CDB">
        <w:rPr>
          <w:rFonts w:ascii="Arial" w:hAnsi="Arial" w:cs="Arial"/>
          <w:sz w:val="24"/>
          <w:szCs w:val="24"/>
        </w:rPr>
        <w:t xml:space="preserve"> de validación en cada análisis, por lo cual los resultados no tienden a ser </w:t>
      </w:r>
      <w:r w:rsidR="00AC6D10">
        <w:rPr>
          <w:rFonts w:ascii="Arial" w:hAnsi="Arial" w:cs="Arial"/>
          <w:sz w:val="24"/>
          <w:szCs w:val="24"/>
        </w:rPr>
        <w:t>comparables</w:t>
      </w:r>
      <w:r w:rsidRPr="00B23CDB">
        <w:rPr>
          <w:rFonts w:ascii="Arial" w:hAnsi="Arial" w:cs="Arial"/>
          <w:sz w:val="24"/>
          <w:szCs w:val="24"/>
        </w:rPr>
        <w:t xml:space="preserve">. </w:t>
      </w:r>
    </w:p>
    <w:p w14:paraId="651C374C" w14:textId="6058FF8F" w:rsidR="00B23CDB" w:rsidRPr="00B23CDB" w:rsidRDefault="00B23CDB" w:rsidP="00B23CDB">
      <w:pPr>
        <w:spacing w:line="240" w:lineRule="auto"/>
        <w:rPr>
          <w:rFonts w:ascii="Arial" w:hAnsi="Arial" w:cs="Arial"/>
          <w:sz w:val="24"/>
          <w:szCs w:val="24"/>
        </w:rPr>
      </w:pPr>
      <w:r w:rsidRPr="00B23CDB">
        <w:rPr>
          <w:rFonts w:ascii="Arial" w:hAnsi="Arial" w:cs="Arial"/>
          <w:sz w:val="24"/>
          <w:szCs w:val="24"/>
        </w:rPr>
        <w:t xml:space="preserve">A partir de la perspectiva comercial ciertos algoritmos desarrollados para un </w:t>
      </w:r>
      <w:r w:rsidR="00AC6D10" w:rsidRPr="00B23CDB">
        <w:rPr>
          <w:rFonts w:ascii="Arial" w:hAnsi="Arial" w:cs="Arial"/>
          <w:sz w:val="24"/>
          <w:szCs w:val="24"/>
        </w:rPr>
        <w:t>diagnóstico</w:t>
      </w:r>
      <w:r w:rsidRPr="00B23CDB">
        <w:rPr>
          <w:rFonts w:ascii="Arial" w:hAnsi="Arial" w:cs="Arial"/>
          <w:sz w:val="24"/>
          <w:szCs w:val="24"/>
        </w:rPr>
        <w:t xml:space="preserve"> asistido</w:t>
      </w:r>
      <w:r w:rsidR="002A134C">
        <w:rPr>
          <w:rFonts w:ascii="Arial" w:hAnsi="Arial" w:cs="Arial"/>
          <w:sz w:val="24"/>
          <w:szCs w:val="24"/>
        </w:rPr>
        <w:t>,</w:t>
      </w:r>
      <w:r w:rsidRPr="00B23CDB">
        <w:rPr>
          <w:rFonts w:ascii="Arial" w:hAnsi="Arial" w:cs="Arial"/>
          <w:sz w:val="24"/>
          <w:szCs w:val="24"/>
        </w:rPr>
        <w:t xml:space="preserve"> se ha</w:t>
      </w:r>
      <w:r w:rsidR="002A134C">
        <w:rPr>
          <w:rFonts w:ascii="Arial" w:hAnsi="Arial" w:cs="Arial"/>
          <w:sz w:val="24"/>
          <w:szCs w:val="24"/>
        </w:rPr>
        <w:t>n</w:t>
      </w:r>
      <w:r w:rsidRPr="00B23CDB">
        <w:rPr>
          <w:rFonts w:ascii="Arial" w:hAnsi="Arial" w:cs="Arial"/>
          <w:sz w:val="24"/>
          <w:szCs w:val="24"/>
        </w:rPr>
        <w:t xml:space="preserve"> desarrollado fundamentalmente en ecografía mamaria y tiroidea. Si bien, dichos algoritmos no fueron validos por ni una agencia regulatoria.</w:t>
      </w:r>
    </w:p>
    <w:p w14:paraId="66B59055" w14:textId="0D2A3514" w:rsidR="00C80293" w:rsidRPr="00A93D64" w:rsidRDefault="00C80293"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t>Regresión</w:t>
      </w:r>
    </w:p>
    <w:p w14:paraId="45396AB5" w14:textId="08D99F5D" w:rsidR="00AC05AD" w:rsidRPr="00A93D64" w:rsidRDefault="00D20C13" w:rsidP="00E85B75">
      <w:pPr>
        <w:spacing w:line="240" w:lineRule="auto"/>
        <w:rPr>
          <w:rFonts w:ascii="Arial" w:hAnsi="Arial" w:cs="Arial"/>
          <w:sz w:val="24"/>
          <w:szCs w:val="24"/>
        </w:rPr>
      </w:pPr>
      <w:r w:rsidRPr="00A93D64">
        <w:rPr>
          <w:rFonts w:ascii="Arial" w:hAnsi="Arial" w:cs="Arial"/>
          <w:sz w:val="24"/>
          <w:szCs w:val="24"/>
        </w:rPr>
        <w:t xml:space="preserve">La regresión </w:t>
      </w:r>
      <w:r w:rsidR="00746FD6" w:rsidRPr="00A93D64">
        <w:rPr>
          <w:rFonts w:ascii="Arial" w:hAnsi="Arial" w:cs="Arial"/>
          <w:sz w:val="24"/>
          <w:szCs w:val="24"/>
        </w:rPr>
        <w:t xml:space="preserve">involucra la estimación de valores continuos en lugar de clases discretas de datos. Con respecto a la </w:t>
      </w:r>
      <w:r w:rsidR="00600149" w:rsidRPr="00A93D64">
        <w:rPr>
          <w:rFonts w:ascii="Arial" w:hAnsi="Arial" w:cs="Arial"/>
          <w:sz w:val="24"/>
          <w:szCs w:val="24"/>
        </w:rPr>
        <w:t>ecografía</w:t>
      </w:r>
      <w:r w:rsidR="00746FD6" w:rsidRPr="00A93D64">
        <w:rPr>
          <w:rFonts w:ascii="Arial" w:hAnsi="Arial" w:cs="Arial"/>
          <w:sz w:val="24"/>
          <w:szCs w:val="24"/>
        </w:rPr>
        <w:t xml:space="preserve"> cutánea los algoritmos de regresión podrían ser </w:t>
      </w:r>
      <w:r w:rsidR="00600149" w:rsidRPr="00A93D64">
        <w:rPr>
          <w:rFonts w:ascii="Arial" w:hAnsi="Arial" w:cs="Arial"/>
          <w:sz w:val="24"/>
          <w:szCs w:val="24"/>
        </w:rPr>
        <w:t>útiles para evaluar el tiempo de evolución de las lesiones cutáneas, la determinación automática en algoritmos aplicados al estudio del envejecimiento cutáneo y su tratamiento.</w:t>
      </w:r>
    </w:p>
    <w:p w14:paraId="2941E6F7" w14:textId="3D10D134" w:rsidR="00600149" w:rsidRPr="00A93D64" w:rsidRDefault="00600149" w:rsidP="00E85B75">
      <w:pPr>
        <w:pStyle w:val="Prrafodelista"/>
        <w:numPr>
          <w:ilvl w:val="0"/>
          <w:numId w:val="1"/>
        </w:numPr>
        <w:spacing w:line="240" w:lineRule="auto"/>
        <w:rPr>
          <w:rFonts w:ascii="Arial" w:hAnsi="Arial" w:cs="Arial"/>
          <w:sz w:val="24"/>
          <w:szCs w:val="24"/>
        </w:rPr>
      </w:pPr>
      <w:r w:rsidRPr="00A93D64">
        <w:rPr>
          <w:rFonts w:ascii="Arial" w:hAnsi="Arial" w:cs="Arial"/>
          <w:sz w:val="24"/>
          <w:szCs w:val="24"/>
        </w:rPr>
        <w:lastRenderedPageBreak/>
        <w:t>Segmentación</w:t>
      </w:r>
    </w:p>
    <w:p w14:paraId="076DB285" w14:textId="5D470384" w:rsidR="00435CBD" w:rsidRPr="00A93D64" w:rsidRDefault="004E273C" w:rsidP="00E85B75">
      <w:pPr>
        <w:spacing w:line="240" w:lineRule="auto"/>
        <w:rPr>
          <w:rFonts w:ascii="Arial" w:hAnsi="Arial" w:cs="Arial"/>
          <w:sz w:val="24"/>
          <w:szCs w:val="24"/>
        </w:rPr>
      </w:pPr>
      <w:r w:rsidRPr="00A93D64">
        <w:rPr>
          <w:rFonts w:ascii="Arial" w:hAnsi="Arial" w:cs="Arial"/>
          <w:sz w:val="24"/>
          <w:szCs w:val="24"/>
        </w:rPr>
        <w:t xml:space="preserve">La </w:t>
      </w:r>
      <w:r w:rsidR="00B85CE9" w:rsidRPr="00A93D64">
        <w:rPr>
          <w:rFonts w:ascii="Arial" w:hAnsi="Arial" w:cs="Arial"/>
          <w:sz w:val="24"/>
          <w:szCs w:val="24"/>
        </w:rPr>
        <w:t>segmentación</w:t>
      </w:r>
      <w:r w:rsidRPr="00A93D64">
        <w:rPr>
          <w:rFonts w:ascii="Arial" w:hAnsi="Arial" w:cs="Arial"/>
          <w:sz w:val="24"/>
          <w:szCs w:val="24"/>
        </w:rPr>
        <w:t xml:space="preserve"> es la delimitación de los limites estructurales ecográficos de una lesión. La </w:t>
      </w:r>
      <w:r w:rsidR="00B85CE9" w:rsidRPr="00A93D64">
        <w:rPr>
          <w:rFonts w:ascii="Arial" w:hAnsi="Arial" w:cs="Arial"/>
          <w:sz w:val="24"/>
          <w:szCs w:val="24"/>
        </w:rPr>
        <w:t>segmentación</w:t>
      </w:r>
      <w:r w:rsidRPr="00A93D64">
        <w:rPr>
          <w:rFonts w:ascii="Arial" w:hAnsi="Arial" w:cs="Arial"/>
          <w:sz w:val="24"/>
          <w:szCs w:val="24"/>
        </w:rPr>
        <w:t xml:space="preserve"> automatizada en </w:t>
      </w:r>
      <w:r w:rsidR="00B85CE9" w:rsidRPr="00A93D64">
        <w:rPr>
          <w:rFonts w:ascii="Arial" w:hAnsi="Arial" w:cs="Arial"/>
          <w:sz w:val="24"/>
          <w:szCs w:val="24"/>
        </w:rPr>
        <w:t>ecografía</w:t>
      </w:r>
      <w:r w:rsidRPr="00A93D64">
        <w:rPr>
          <w:rFonts w:ascii="Arial" w:hAnsi="Arial" w:cs="Arial"/>
          <w:sz w:val="24"/>
          <w:szCs w:val="24"/>
        </w:rPr>
        <w:t xml:space="preserve"> es un reto, debido a que las imágenes </w:t>
      </w:r>
      <w:r w:rsidR="00B85CE9" w:rsidRPr="00A93D64">
        <w:rPr>
          <w:rFonts w:ascii="Arial" w:hAnsi="Arial" w:cs="Arial"/>
          <w:sz w:val="24"/>
          <w:szCs w:val="24"/>
        </w:rPr>
        <w:t>ecográficas</w:t>
      </w:r>
      <w:r w:rsidRPr="00A93D64">
        <w:rPr>
          <w:rFonts w:ascii="Arial" w:hAnsi="Arial" w:cs="Arial"/>
          <w:sz w:val="24"/>
          <w:szCs w:val="24"/>
        </w:rPr>
        <w:t xml:space="preserve"> a menudo </w:t>
      </w:r>
      <w:r w:rsidR="00B85CE9" w:rsidRPr="00A93D64">
        <w:rPr>
          <w:rFonts w:ascii="Arial" w:hAnsi="Arial" w:cs="Arial"/>
          <w:sz w:val="24"/>
          <w:szCs w:val="24"/>
        </w:rPr>
        <w:t xml:space="preserve">se ven afectadas por el centelleo, las sombras y la falta de </w:t>
      </w:r>
      <w:r w:rsidR="00C057D3" w:rsidRPr="00A93D64">
        <w:rPr>
          <w:rFonts w:ascii="Arial" w:hAnsi="Arial" w:cs="Arial"/>
          <w:sz w:val="24"/>
          <w:szCs w:val="24"/>
        </w:rPr>
        <w:t>límites</w:t>
      </w:r>
      <w:r w:rsidR="004E13CE" w:rsidRPr="00A93D64">
        <w:rPr>
          <w:rFonts w:ascii="Arial" w:hAnsi="Arial" w:cs="Arial"/>
          <w:sz w:val="24"/>
          <w:szCs w:val="24"/>
        </w:rPr>
        <w:t>. Se ha</w:t>
      </w:r>
      <w:r w:rsidR="00C057D3" w:rsidRPr="00A93D64">
        <w:rPr>
          <w:rFonts w:ascii="Arial" w:hAnsi="Arial" w:cs="Arial"/>
          <w:sz w:val="24"/>
          <w:szCs w:val="24"/>
        </w:rPr>
        <w:t xml:space="preserve"> avanzado en varios enfoques de segmentación en ecografía incluyendo métodos basado en el umbral de intensidad, conjuntos de ni</w:t>
      </w:r>
      <w:r w:rsidR="0044782F">
        <w:rPr>
          <w:rFonts w:ascii="Arial" w:hAnsi="Arial" w:cs="Arial"/>
          <w:sz w:val="24"/>
          <w:szCs w:val="24"/>
        </w:rPr>
        <w:t>v</w:t>
      </w:r>
      <w:r w:rsidR="00C057D3" w:rsidRPr="00A93D64">
        <w:rPr>
          <w:rFonts w:ascii="Arial" w:hAnsi="Arial" w:cs="Arial"/>
          <w:sz w:val="24"/>
          <w:szCs w:val="24"/>
        </w:rPr>
        <w:t>eles y contornos activos.</w:t>
      </w:r>
      <w:r w:rsidR="007017F1" w:rsidRPr="00A93D64">
        <w:rPr>
          <w:rFonts w:ascii="Arial" w:hAnsi="Arial" w:cs="Arial"/>
          <w:sz w:val="24"/>
          <w:szCs w:val="24"/>
        </w:rPr>
        <w:t xml:space="preserve"> Los métodos de </w:t>
      </w:r>
      <w:r w:rsidR="00C36A6E" w:rsidRPr="00A93D64">
        <w:rPr>
          <w:rFonts w:ascii="Arial" w:hAnsi="Arial" w:cs="Arial"/>
          <w:sz w:val="24"/>
          <w:szCs w:val="24"/>
        </w:rPr>
        <w:t>segmentación</w:t>
      </w:r>
      <w:r w:rsidR="007017F1" w:rsidRPr="00A93D64">
        <w:rPr>
          <w:rFonts w:ascii="Arial" w:hAnsi="Arial" w:cs="Arial"/>
          <w:sz w:val="24"/>
          <w:szCs w:val="24"/>
        </w:rPr>
        <w:t xml:space="preserve"> basados en ML </w:t>
      </w:r>
      <w:r w:rsidR="00210B96" w:rsidRPr="00A93D64">
        <w:rPr>
          <w:rFonts w:ascii="Arial" w:hAnsi="Arial" w:cs="Arial"/>
          <w:sz w:val="24"/>
          <w:szCs w:val="24"/>
        </w:rPr>
        <w:t>tiende</w:t>
      </w:r>
      <w:r w:rsidR="000118B8" w:rsidRPr="00A93D64">
        <w:rPr>
          <w:rFonts w:ascii="Arial" w:hAnsi="Arial" w:cs="Arial"/>
          <w:sz w:val="24"/>
          <w:szCs w:val="24"/>
        </w:rPr>
        <w:t xml:space="preserve"> a implicar 2 pasos: primero, una clasificación por pixeles de la estructura deseada, seguida de un paso de limpieza o suavizado</w:t>
      </w:r>
      <w:r w:rsidR="00115398" w:rsidRPr="00A93D64">
        <w:rPr>
          <w:rFonts w:ascii="Arial" w:hAnsi="Arial" w:cs="Arial"/>
          <w:sz w:val="24"/>
          <w:szCs w:val="24"/>
        </w:rPr>
        <w:t>, ya que la clasificación por pixeles es “ruidosa” desde el punto de vista</w:t>
      </w:r>
      <w:r w:rsidR="00210B96" w:rsidRPr="00A93D64">
        <w:rPr>
          <w:rFonts w:ascii="Arial" w:hAnsi="Arial" w:cs="Arial"/>
          <w:sz w:val="24"/>
          <w:szCs w:val="24"/>
        </w:rPr>
        <w:t xml:space="preserve"> ecográfico.</w:t>
      </w:r>
    </w:p>
    <w:p w14:paraId="479210BC" w14:textId="15020214" w:rsidR="00663E0E" w:rsidRPr="00663E0E" w:rsidRDefault="00663E0E" w:rsidP="00663E0E">
      <w:pPr>
        <w:spacing w:line="240" w:lineRule="auto"/>
        <w:rPr>
          <w:rFonts w:ascii="Arial" w:hAnsi="Arial" w:cs="Arial"/>
          <w:sz w:val="24"/>
          <w:szCs w:val="24"/>
        </w:rPr>
      </w:pPr>
      <w:r w:rsidRPr="00663E0E">
        <w:rPr>
          <w:rFonts w:ascii="Arial" w:hAnsi="Arial" w:cs="Arial"/>
          <w:sz w:val="24"/>
          <w:szCs w:val="24"/>
        </w:rPr>
        <w:t xml:space="preserve">Dicho esto, lo que quiere ampliar este artículo es introducir una serie de conocimientos básicos de la </w:t>
      </w:r>
      <w:r w:rsidR="00325011">
        <w:rPr>
          <w:rFonts w:ascii="Arial" w:hAnsi="Arial" w:cs="Arial"/>
          <w:sz w:val="24"/>
          <w:szCs w:val="24"/>
        </w:rPr>
        <w:t>IA</w:t>
      </w:r>
      <w:r w:rsidRPr="00663E0E">
        <w:rPr>
          <w:rFonts w:ascii="Arial" w:hAnsi="Arial" w:cs="Arial"/>
          <w:sz w:val="24"/>
          <w:szCs w:val="24"/>
        </w:rPr>
        <w:t xml:space="preserve"> aplicada a la dermatología. Este artículo fue escrito por médicos especialistas en dermatología médico-quirúrgica y venereología buscando los aspectos más relevantes de lo que la IA puede representar en el futuro de la medicina. Lo anterior nos hace cuestionar si la IA mejorará la medicina. Entonces, ¿la implementación de la</w:t>
      </w:r>
      <w:r w:rsidR="00A37F29">
        <w:rPr>
          <w:rFonts w:ascii="Arial" w:hAnsi="Arial" w:cs="Arial"/>
          <w:sz w:val="24"/>
          <w:szCs w:val="24"/>
        </w:rPr>
        <w:t xml:space="preserve"> IA</w:t>
      </w:r>
      <w:r w:rsidRPr="00663E0E">
        <w:rPr>
          <w:rFonts w:ascii="Arial" w:hAnsi="Arial" w:cs="Arial"/>
          <w:sz w:val="24"/>
          <w:szCs w:val="24"/>
        </w:rPr>
        <w:t xml:space="preserve"> en dermatología es una oportunidad para la medicina o, por el contrario, una amenaza para la medicina?</w:t>
      </w:r>
    </w:p>
    <w:p w14:paraId="65C7D8FE" w14:textId="46413613" w:rsidR="00FC7E98" w:rsidRDefault="00663E0E" w:rsidP="00663E0E">
      <w:pPr>
        <w:spacing w:line="240" w:lineRule="auto"/>
        <w:rPr>
          <w:rFonts w:ascii="Arial" w:hAnsi="Arial" w:cs="Arial"/>
          <w:sz w:val="24"/>
          <w:szCs w:val="24"/>
        </w:rPr>
      </w:pPr>
      <w:r w:rsidRPr="00663E0E">
        <w:rPr>
          <w:rFonts w:ascii="Arial" w:hAnsi="Arial" w:cs="Arial"/>
          <w:sz w:val="24"/>
          <w:szCs w:val="24"/>
        </w:rPr>
        <w:t xml:space="preserve">El objetivo de este es estudiar la </w:t>
      </w:r>
      <w:r w:rsidR="00325011">
        <w:rPr>
          <w:rFonts w:ascii="Arial" w:hAnsi="Arial" w:cs="Arial"/>
          <w:sz w:val="24"/>
          <w:szCs w:val="24"/>
        </w:rPr>
        <w:t>IA</w:t>
      </w:r>
      <w:r w:rsidRPr="00663E0E">
        <w:rPr>
          <w:rFonts w:ascii="Arial" w:hAnsi="Arial" w:cs="Arial"/>
          <w:sz w:val="24"/>
          <w:szCs w:val="24"/>
        </w:rPr>
        <w:t xml:space="preserve"> aplicada a cada especialidad de la dermatología. Además, se alienta a los dermatólogos a profundizar en nuevas especialidades de estudio y liderar el desarrollo de cada una. </w:t>
      </w:r>
      <w:proofErr w:type="spellStart"/>
      <w:r w:rsidRPr="00663E0E">
        <w:rPr>
          <w:rFonts w:ascii="Arial" w:hAnsi="Arial" w:cs="Arial"/>
          <w:sz w:val="24"/>
          <w:szCs w:val="24"/>
        </w:rPr>
        <w:t>IoT</w:t>
      </w:r>
      <w:proofErr w:type="spellEnd"/>
      <w:r w:rsidRPr="00663E0E">
        <w:rPr>
          <w:rFonts w:ascii="Arial" w:hAnsi="Arial" w:cs="Arial"/>
          <w:sz w:val="24"/>
          <w:szCs w:val="24"/>
        </w:rPr>
        <w:t xml:space="preserve"> (Internet de las cosas) y big data contribuyen a la </w:t>
      </w:r>
      <w:r w:rsidR="00A37F29">
        <w:rPr>
          <w:rFonts w:ascii="Arial" w:hAnsi="Arial" w:cs="Arial"/>
          <w:sz w:val="24"/>
          <w:szCs w:val="24"/>
        </w:rPr>
        <w:t>IA</w:t>
      </w:r>
      <w:r w:rsidRPr="00663E0E">
        <w:rPr>
          <w:rFonts w:ascii="Arial" w:hAnsi="Arial" w:cs="Arial"/>
          <w:sz w:val="24"/>
          <w:szCs w:val="24"/>
        </w:rPr>
        <w:t xml:space="preserve"> y los algoritmos de aprendizaje automático.</w:t>
      </w:r>
      <w:r w:rsidRPr="00A93D64">
        <w:rPr>
          <w:rFonts w:ascii="Arial" w:hAnsi="Arial" w:cs="Arial"/>
          <w:sz w:val="24"/>
          <w:szCs w:val="24"/>
        </w:rPr>
        <w:t xml:space="preserve"> </w:t>
      </w:r>
    </w:p>
    <w:p w14:paraId="766D9DD0" w14:textId="666674FE" w:rsidR="002708A0" w:rsidRDefault="002965B4" w:rsidP="00663E0E">
      <w:pPr>
        <w:spacing w:line="240" w:lineRule="auto"/>
        <w:rPr>
          <w:rFonts w:ascii="Arial" w:hAnsi="Arial" w:cs="Arial"/>
          <w:sz w:val="24"/>
          <w:szCs w:val="24"/>
        </w:rPr>
      </w:pPr>
      <w:r>
        <w:rPr>
          <w:rFonts w:ascii="Arial" w:hAnsi="Arial" w:cs="Arial"/>
          <w:sz w:val="24"/>
          <w:szCs w:val="24"/>
        </w:rPr>
        <w:t>La</w:t>
      </w:r>
      <w:r w:rsidR="00132107" w:rsidRPr="00A93D64">
        <w:rPr>
          <w:rFonts w:ascii="Arial" w:hAnsi="Arial" w:cs="Arial"/>
          <w:sz w:val="24"/>
          <w:szCs w:val="24"/>
        </w:rPr>
        <w:t xml:space="preserve"> </w:t>
      </w:r>
      <w:r w:rsidR="00447251">
        <w:rPr>
          <w:rFonts w:ascii="Arial" w:hAnsi="Arial" w:cs="Arial"/>
          <w:sz w:val="24"/>
          <w:szCs w:val="24"/>
        </w:rPr>
        <w:t>IA</w:t>
      </w:r>
      <w:r w:rsidR="00132107" w:rsidRPr="00A93D64">
        <w:rPr>
          <w:rFonts w:ascii="Arial" w:hAnsi="Arial" w:cs="Arial"/>
          <w:sz w:val="24"/>
          <w:szCs w:val="24"/>
        </w:rPr>
        <w:t xml:space="preserve"> va a </w:t>
      </w:r>
      <w:r w:rsidR="00DD2891" w:rsidRPr="00A93D64">
        <w:rPr>
          <w:rFonts w:ascii="Arial" w:hAnsi="Arial" w:cs="Arial"/>
          <w:sz w:val="24"/>
          <w:szCs w:val="24"/>
        </w:rPr>
        <w:t>realizar un</w:t>
      </w:r>
      <w:r w:rsidR="00C9494D" w:rsidRPr="00A93D64">
        <w:rPr>
          <w:rFonts w:ascii="Arial" w:hAnsi="Arial" w:cs="Arial"/>
          <w:sz w:val="24"/>
          <w:szCs w:val="24"/>
        </w:rPr>
        <w:t xml:space="preserve"> gran avance e importante papel en los próximos años en</w:t>
      </w:r>
      <w:r w:rsidR="00A21D94" w:rsidRPr="00A93D64">
        <w:rPr>
          <w:rFonts w:ascii="Arial" w:hAnsi="Arial" w:cs="Arial"/>
          <w:sz w:val="24"/>
          <w:szCs w:val="24"/>
        </w:rPr>
        <w:t xml:space="preserve"> la </w:t>
      </w:r>
      <w:r w:rsidR="000827AB" w:rsidRPr="00A93D64">
        <w:rPr>
          <w:rFonts w:ascii="Arial" w:hAnsi="Arial" w:cs="Arial"/>
          <w:sz w:val="24"/>
          <w:szCs w:val="24"/>
        </w:rPr>
        <w:t>dermatología</w:t>
      </w:r>
      <w:r w:rsidR="00C744AC" w:rsidRPr="00A93D64">
        <w:rPr>
          <w:rFonts w:ascii="Arial" w:hAnsi="Arial" w:cs="Arial"/>
          <w:sz w:val="24"/>
          <w:szCs w:val="24"/>
        </w:rPr>
        <w:t xml:space="preserve">, puesto que, se </w:t>
      </w:r>
      <w:proofErr w:type="spellStart"/>
      <w:r w:rsidR="00C744AC" w:rsidRPr="00A93D64">
        <w:rPr>
          <w:rFonts w:ascii="Arial" w:hAnsi="Arial" w:cs="Arial"/>
          <w:sz w:val="24"/>
          <w:szCs w:val="24"/>
        </w:rPr>
        <w:t>esta</w:t>
      </w:r>
      <w:proofErr w:type="spellEnd"/>
      <w:r w:rsidR="00C744AC" w:rsidRPr="00A93D64">
        <w:rPr>
          <w:rFonts w:ascii="Arial" w:hAnsi="Arial" w:cs="Arial"/>
          <w:sz w:val="24"/>
          <w:szCs w:val="24"/>
        </w:rPr>
        <w:t xml:space="preserve"> viviendo y se </w:t>
      </w:r>
      <w:r w:rsidR="00507CCB" w:rsidRPr="00A93D64">
        <w:rPr>
          <w:rFonts w:ascii="Arial" w:hAnsi="Arial" w:cs="Arial"/>
          <w:sz w:val="24"/>
          <w:szCs w:val="24"/>
        </w:rPr>
        <w:t>vivirá</w:t>
      </w:r>
      <w:r w:rsidR="00C744AC" w:rsidRPr="00A93D64">
        <w:rPr>
          <w:rFonts w:ascii="Arial" w:hAnsi="Arial" w:cs="Arial"/>
          <w:sz w:val="24"/>
          <w:szCs w:val="24"/>
        </w:rPr>
        <w:t xml:space="preserve"> toda una revolución de la </w:t>
      </w:r>
      <w:r w:rsidR="00134B17">
        <w:rPr>
          <w:rFonts w:ascii="Arial" w:hAnsi="Arial" w:cs="Arial"/>
          <w:sz w:val="24"/>
          <w:szCs w:val="24"/>
        </w:rPr>
        <w:t>IA</w:t>
      </w:r>
      <w:r w:rsidR="00507CCB" w:rsidRPr="00A93D64">
        <w:rPr>
          <w:rFonts w:ascii="Arial" w:hAnsi="Arial" w:cs="Arial"/>
          <w:sz w:val="24"/>
          <w:szCs w:val="24"/>
        </w:rPr>
        <w:t>, con sistemas índole y enfoque, y con un potencial indudable.</w:t>
      </w:r>
      <w:r w:rsidR="002708A0">
        <w:rPr>
          <w:rFonts w:ascii="Arial" w:hAnsi="Arial" w:cs="Arial"/>
          <w:sz w:val="24"/>
          <w:szCs w:val="24"/>
        </w:rPr>
        <w:t xml:space="preserve"> Por otro lado, s</w:t>
      </w:r>
      <w:r w:rsidR="00B04A63" w:rsidRPr="00A93D64">
        <w:rPr>
          <w:rFonts w:ascii="Arial" w:hAnsi="Arial" w:cs="Arial"/>
          <w:sz w:val="24"/>
          <w:szCs w:val="24"/>
        </w:rPr>
        <w:t xml:space="preserve">egún </w:t>
      </w:r>
      <w:r w:rsidR="00B84B73" w:rsidRPr="00A93D64">
        <w:rPr>
          <w:rFonts w:ascii="Arial" w:hAnsi="Arial" w:cs="Arial"/>
          <w:sz w:val="24"/>
          <w:szCs w:val="24"/>
        </w:rPr>
        <w:t>una revisión bibliográfica</w:t>
      </w:r>
      <w:r w:rsidR="00B04A63" w:rsidRPr="00A93D64">
        <w:rPr>
          <w:rFonts w:ascii="Arial" w:hAnsi="Arial" w:cs="Arial"/>
          <w:sz w:val="24"/>
          <w:szCs w:val="24"/>
        </w:rPr>
        <w:t xml:space="preserve">, afirma que los sistemas de la </w:t>
      </w:r>
      <w:r w:rsidR="00134B17">
        <w:rPr>
          <w:rFonts w:ascii="Arial" w:hAnsi="Arial" w:cs="Arial"/>
          <w:sz w:val="24"/>
          <w:szCs w:val="24"/>
        </w:rPr>
        <w:t>IA</w:t>
      </w:r>
      <w:r w:rsidR="003703CC" w:rsidRPr="00A93D64">
        <w:rPr>
          <w:rFonts w:ascii="Arial" w:hAnsi="Arial" w:cs="Arial"/>
          <w:sz w:val="24"/>
          <w:szCs w:val="24"/>
        </w:rPr>
        <w:t xml:space="preserve"> apoyados en redes neuronales tienen </w:t>
      </w:r>
      <w:r w:rsidR="00F11124" w:rsidRPr="00A93D64">
        <w:rPr>
          <w:rFonts w:ascii="Arial" w:hAnsi="Arial" w:cs="Arial"/>
          <w:sz w:val="24"/>
          <w:szCs w:val="24"/>
        </w:rPr>
        <w:t>una capacidad</w:t>
      </w:r>
      <w:r w:rsidR="003703CC" w:rsidRPr="00A93D64">
        <w:rPr>
          <w:rFonts w:ascii="Arial" w:hAnsi="Arial" w:cs="Arial"/>
          <w:sz w:val="24"/>
          <w:szCs w:val="24"/>
        </w:rPr>
        <w:t xml:space="preserve"> de reconocimiento más alta que la de los </w:t>
      </w:r>
      <w:r w:rsidR="00B84B73" w:rsidRPr="00A93D64">
        <w:rPr>
          <w:rFonts w:ascii="Arial" w:hAnsi="Arial" w:cs="Arial"/>
          <w:sz w:val="24"/>
          <w:szCs w:val="24"/>
        </w:rPr>
        <w:t>dermatólogos.</w:t>
      </w:r>
    </w:p>
    <w:p w14:paraId="768C0BA4" w14:textId="1C38417F" w:rsidR="004B414B" w:rsidRPr="00D17EAA" w:rsidRDefault="00060373" w:rsidP="00E85B75">
      <w:pPr>
        <w:spacing w:line="240" w:lineRule="auto"/>
        <w:rPr>
          <w:rFonts w:ascii="Arial" w:hAnsi="Arial" w:cs="Arial"/>
          <w:sz w:val="24"/>
          <w:szCs w:val="24"/>
          <w:u w:val="single"/>
        </w:rPr>
      </w:pPr>
      <w:r w:rsidRPr="00060373">
        <w:rPr>
          <w:rFonts w:ascii="Arial" w:hAnsi="Arial" w:cs="Arial"/>
          <w:sz w:val="24"/>
          <w:szCs w:val="24"/>
        </w:rPr>
        <w:t xml:space="preserve">Dada la necesidad de bases de datos de imágenes e información para mejorar la confiabilidad de estos sistemas, se cree que el avance y alcance de estas técnicas debe hacerse de manera gradual, segura y basada en la generosidad de la comunidad dermatológica. Clínica grande y de acceso público. En definitiva, se cree que la </w:t>
      </w:r>
      <w:r w:rsidR="00A37F29">
        <w:rPr>
          <w:rFonts w:ascii="Arial" w:hAnsi="Arial" w:cs="Arial"/>
          <w:sz w:val="24"/>
          <w:szCs w:val="24"/>
        </w:rPr>
        <w:t>IA</w:t>
      </w:r>
      <w:r w:rsidRPr="00060373">
        <w:rPr>
          <w:rFonts w:ascii="Arial" w:hAnsi="Arial" w:cs="Arial"/>
          <w:sz w:val="24"/>
          <w:szCs w:val="24"/>
        </w:rPr>
        <w:t xml:space="preserve"> no sustituirá a los dermatólogos, sino que será una oportunidad para mejorar la práctica clínica, gracias a las diversas ventajas que nos ofrece, además de permitirnos tener una mejor precisión para una determinada enfermedad. Todavía cabe señalar que, idealmente, la IA sería simbiótica con los dermatólogos para tomar las mejores decisiones para los pacientes, dándose cuenta de que lo que se necesita es una combinación de </w:t>
      </w:r>
      <w:r w:rsidR="00D17EAA">
        <w:rPr>
          <w:rFonts w:ascii="Arial" w:hAnsi="Arial" w:cs="Arial"/>
          <w:sz w:val="24"/>
          <w:szCs w:val="24"/>
        </w:rPr>
        <w:t xml:space="preserve">la inteligencia </w:t>
      </w:r>
      <w:r w:rsidRPr="00060373">
        <w:rPr>
          <w:rFonts w:ascii="Arial" w:hAnsi="Arial" w:cs="Arial"/>
          <w:sz w:val="24"/>
          <w:szCs w:val="24"/>
        </w:rPr>
        <w:t>human</w:t>
      </w:r>
      <w:r w:rsidR="00D17EAA">
        <w:rPr>
          <w:rFonts w:ascii="Arial" w:hAnsi="Arial" w:cs="Arial"/>
          <w:sz w:val="24"/>
          <w:szCs w:val="24"/>
        </w:rPr>
        <w:t>a</w:t>
      </w:r>
      <w:r w:rsidRPr="00060373">
        <w:rPr>
          <w:rFonts w:ascii="Arial" w:hAnsi="Arial" w:cs="Arial"/>
          <w:sz w:val="24"/>
          <w:szCs w:val="24"/>
        </w:rPr>
        <w:t xml:space="preserve"> o </w:t>
      </w:r>
      <w:r w:rsidR="00D17EAA">
        <w:rPr>
          <w:rFonts w:ascii="Arial" w:hAnsi="Arial" w:cs="Arial"/>
          <w:sz w:val="24"/>
          <w:szCs w:val="24"/>
        </w:rPr>
        <w:t>IA</w:t>
      </w:r>
      <w:r w:rsidRPr="00060373">
        <w:rPr>
          <w:rFonts w:ascii="Arial" w:hAnsi="Arial" w:cs="Arial"/>
          <w:sz w:val="24"/>
          <w:szCs w:val="24"/>
        </w:rPr>
        <w:t>.</w:t>
      </w:r>
    </w:p>
    <w:sectPr w:rsidR="004B414B" w:rsidRPr="00D17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5F06"/>
    <w:multiLevelType w:val="hybridMultilevel"/>
    <w:tmpl w:val="5B5A0B92"/>
    <w:lvl w:ilvl="0" w:tplc="240A0001">
      <w:start w:val="1"/>
      <w:numFmt w:val="bullet"/>
      <w:lvlText w:val=""/>
      <w:lvlJc w:val="left"/>
      <w:pPr>
        <w:ind w:left="795" w:hanging="360"/>
      </w:pPr>
      <w:rPr>
        <w:rFonts w:ascii="Symbol" w:hAnsi="Symbol" w:hint="default"/>
      </w:rPr>
    </w:lvl>
    <w:lvl w:ilvl="1" w:tplc="3A148900">
      <w:numFmt w:val="bullet"/>
      <w:lvlText w:val="•"/>
      <w:lvlJc w:val="left"/>
      <w:pPr>
        <w:ind w:left="1800" w:hanging="645"/>
      </w:pPr>
      <w:rPr>
        <w:rFonts w:ascii="Arial" w:eastAsiaTheme="minorHAnsi" w:hAnsi="Arial" w:cs="Arial"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1" w15:restartNumberingAfterBreak="0">
    <w:nsid w:val="500D37B0"/>
    <w:multiLevelType w:val="hybridMultilevel"/>
    <w:tmpl w:val="4B86C9E0"/>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2" w15:restartNumberingAfterBreak="0">
    <w:nsid w:val="7A8B6C95"/>
    <w:multiLevelType w:val="hybridMultilevel"/>
    <w:tmpl w:val="4C84DA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7B"/>
    <w:rsid w:val="00000F55"/>
    <w:rsid w:val="000105B0"/>
    <w:rsid w:val="00010969"/>
    <w:rsid w:val="000118B8"/>
    <w:rsid w:val="000138C4"/>
    <w:rsid w:val="00021CF9"/>
    <w:rsid w:val="00026626"/>
    <w:rsid w:val="000352BB"/>
    <w:rsid w:val="00047421"/>
    <w:rsid w:val="00055E95"/>
    <w:rsid w:val="00060373"/>
    <w:rsid w:val="0006261F"/>
    <w:rsid w:val="00073187"/>
    <w:rsid w:val="0007485A"/>
    <w:rsid w:val="000827AB"/>
    <w:rsid w:val="0008734F"/>
    <w:rsid w:val="000A47A4"/>
    <w:rsid w:val="000B2A7A"/>
    <w:rsid w:val="000C0B88"/>
    <w:rsid w:val="000C2F21"/>
    <w:rsid w:val="000C5A8F"/>
    <w:rsid w:val="000C69FC"/>
    <w:rsid w:val="000D0E3F"/>
    <w:rsid w:val="000D301D"/>
    <w:rsid w:val="000D63ED"/>
    <w:rsid w:val="000F155F"/>
    <w:rsid w:val="000F2A71"/>
    <w:rsid w:val="000F2E5C"/>
    <w:rsid w:val="000F5A3D"/>
    <w:rsid w:val="000F6F7B"/>
    <w:rsid w:val="001001DF"/>
    <w:rsid w:val="0010377E"/>
    <w:rsid w:val="00106316"/>
    <w:rsid w:val="001075BC"/>
    <w:rsid w:val="00113B7E"/>
    <w:rsid w:val="00114F10"/>
    <w:rsid w:val="00115398"/>
    <w:rsid w:val="0012763D"/>
    <w:rsid w:val="00132107"/>
    <w:rsid w:val="001332B2"/>
    <w:rsid w:val="00134B17"/>
    <w:rsid w:val="00136214"/>
    <w:rsid w:val="0014118B"/>
    <w:rsid w:val="00143EA7"/>
    <w:rsid w:val="00146A3E"/>
    <w:rsid w:val="00153AE1"/>
    <w:rsid w:val="00154837"/>
    <w:rsid w:val="00157E49"/>
    <w:rsid w:val="001604C4"/>
    <w:rsid w:val="00161985"/>
    <w:rsid w:val="00161CF9"/>
    <w:rsid w:val="00165492"/>
    <w:rsid w:val="00176008"/>
    <w:rsid w:val="00184944"/>
    <w:rsid w:val="001863A1"/>
    <w:rsid w:val="00190CEA"/>
    <w:rsid w:val="001A568F"/>
    <w:rsid w:val="001B06FD"/>
    <w:rsid w:val="001B6993"/>
    <w:rsid w:val="001D0F05"/>
    <w:rsid w:val="001D1FB3"/>
    <w:rsid w:val="001D26D9"/>
    <w:rsid w:val="001D454F"/>
    <w:rsid w:val="001E12FF"/>
    <w:rsid w:val="001E3092"/>
    <w:rsid w:val="001E5E8D"/>
    <w:rsid w:val="001F3B58"/>
    <w:rsid w:val="00203E77"/>
    <w:rsid w:val="0020556C"/>
    <w:rsid w:val="00206010"/>
    <w:rsid w:val="00210B96"/>
    <w:rsid w:val="00212ED4"/>
    <w:rsid w:val="00213FC4"/>
    <w:rsid w:val="00214A2E"/>
    <w:rsid w:val="002151E6"/>
    <w:rsid w:val="00220682"/>
    <w:rsid w:val="00220FE8"/>
    <w:rsid w:val="00240873"/>
    <w:rsid w:val="002579E5"/>
    <w:rsid w:val="00262956"/>
    <w:rsid w:val="002708A0"/>
    <w:rsid w:val="002965B4"/>
    <w:rsid w:val="002A134C"/>
    <w:rsid w:val="002A7E74"/>
    <w:rsid w:val="002B10B0"/>
    <w:rsid w:val="002B1974"/>
    <w:rsid w:val="002B2B90"/>
    <w:rsid w:val="002B4A6E"/>
    <w:rsid w:val="002B6139"/>
    <w:rsid w:val="002B6E1D"/>
    <w:rsid w:val="002C3E9B"/>
    <w:rsid w:val="002C51F9"/>
    <w:rsid w:val="002E05C5"/>
    <w:rsid w:val="002E206E"/>
    <w:rsid w:val="002E4765"/>
    <w:rsid w:val="002E64BA"/>
    <w:rsid w:val="002E7F03"/>
    <w:rsid w:val="002F3FDB"/>
    <w:rsid w:val="00300D9D"/>
    <w:rsid w:val="0030357B"/>
    <w:rsid w:val="00304D83"/>
    <w:rsid w:val="00307C33"/>
    <w:rsid w:val="00313D6A"/>
    <w:rsid w:val="0031528B"/>
    <w:rsid w:val="0031637B"/>
    <w:rsid w:val="00317E0C"/>
    <w:rsid w:val="003229A6"/>
    <w:rsid w:val="00325011"/>
    <w:rsid w:val="00331B31"/>
    <w:rsid w:val="00334662"/>
    <w:rsid w:val="00335B56"/>
    <w:rsid w:val="00336322"/>
    <w:rsid w:val="00336D2A"/>
    <w:rsid w:val="00337222"/>
    <w:rsid w:val="00344F43"/>
    <w:rsid w:val="00345DFC"/>
    <w:rsid w:val="003473DF"/>
    <w:rsid w:val="0035213D"/>
    <w:rsid w:val="003605F0"/>
    <w:rsid w:val="003616E5"/>
    <w:rsid w:val="003623CB"/>
    <w:rsid w:val="00362B6F"/>
    <w:rsid w:val="003660B3"/>
    <w:rsid w:val="003660BB"/>
    <w:rsid w:val="003677FE"/>
    <w:rsid w:val="003703CC"/>
    <w:rsid w:val="003715EC"/>
    <w:rsid w:val="00373AE6"/>
    <w:rsid w:val="00374903"/>
    <w:rsid w:val="00375479"/>
    <w:rsid w:val="003905D0"/>
    <w:rsid w:val="003A1839"/>
    <w:rsid w:val="003A2199"/>
    <w:rsid w:val="003A486C"/>
    <w:rsid w:val="003A5B6D"/>
    <w:rsid w:val="003A5E3A"/>
    <w:rsid w:val="003B72D7"/>
    <w:rsid w:val="003C1174"/>
    <w:rsid w:val="003C3B17"/>
    <w:rsid w:val="003C56EB"/>
    <w:rsid w:val="003D4132"/>
    <w:rsid w:val="003D6266"/>
    <w:rsid w:val="003E71C4"/>
    <w:rsid w:val="003E78C2"/>
    <w:rsid w:val="004008C2"/>
    <w:rsid w:val="00404454"/>
    <w:rsid w:val="00405D9B"/>
    <w:rsid w:val="00407C81"/>
    <w:rsid w:val="004211F2"/>
    <w:rsid w:val="00423D7D"/>
    <w:rsid w:val="00426C15"/>
    <w:rsid w:val="00426E22"/>
    <w:rsid w:val="00434193"/>
    <w:rsid w:val="00435CBD"/>
    <w:rsid w:val="0044077B"/>
    <w:rsid w:val="00444D56"/>
    <w:rsid w:val="00447251"/>
    <w:rsid w:val="0044782F"/>
    <w:rsid w:val="0047413B"/>
    <w:rsid w:val="00481B91"/>
    <w:rsid w:val="00491B56"/>
    <w:rsid w:val="00496916"/>
    <w:rsid w:val="004A1988"/>
    <w:rsid w:val="004A508E"/>
    <w:rsid w:val="004B0E0F"/>
    <w:rsid w:val="004B3CDF"/>
    <w:rsid w:val="004B414B"/>
    <w:rsid w:val="004C6079"/>
    <w:rsid w:val="004C7803"/>
    <w:rsid w:val="004C7819"/>
    <w:rsid w:val="004E086D"/>
    <w:rsid w:val="004E0EAA"/>
    <w:rsid w:val="004E13CE"/>
    <w:rsid w:val="004E1DC0"/>
    <w:rsid w:val="004E273C"/>
    <w:rsid w:val="004F30C0"/>
    <w:rsid w:val="00504F54"/>
    <w:rsid w:val="00507C5A"/>
    <w:rsid w:val="00507CCB"/>
    <w:rsid w:val="00510C5D"/>
    <w:rsid w:val="00520A2B"/>
    <w:rsid w:val="005238C0"/>
    <w:rsid w:val="005250E2"/>
    <w:rsid w:val="005308F7"/>
    <w:rsid w:val="0053653B"/>
    <w:rsid w:val="0054147A"/>
    <w:rsid w:val="00550E43"/>
    <w:rsid w:val="005523E3"/>
    <w:rsid w:val="00557F32"/>
    <w:rsid w:val="0057071F"/>
    <w:rsid w:val="00571674"/>
    <w:rsid w:val="005742FD"/>
    <w:rsid w:val="005743F4"/>
    <w:rsid w:val="0057490B"/>
    <w:rsid w:val="00576BC8"/>
    <w:rsid w:val="00576D5F"/>
    <w:rsid w:val="005838DF"/>
    <w:rsid w:val="005863FC"/>
    <w:rsid w:val="00593274"/>
    <w:rsid w:val="0059745A"/>
    <w:rsid w:val="005A0FCB"/>
    <w:rsid w:val="005B2B11"/>
    <w:rsid w:val="005B2EF5"/>
    <w:rsid w:val="005B392F"/>
    <w:rsid w:val="005B79F3"/>
    <w:rsid w:val="005C0286"/>
    <w:rsid w:val="005C40CB"/>
    <w:rsid w:val="005C5A46"/>
    <w:rsid w:val="005C5CC3"/>
    <w:rsid w:val="005C7C13"/>
    <w:rsid w:val="005C7E59"/>
    <w:rsid w:val="005D1205"/>
    <w:rsid w:val="005D3EB4"/>
    <w:rsid w:val="005D5618"/>
    <w:rsid w:val="005E1427"/>
    <w:rsid w:val="005E7753"/>
    <w:rsid w:val="005F1268"/>
    <w:rsid w:val="005F305E"/>
    <w:rsid w:val="005F3A14"/>
    <w:rsid w:val="00600149"/>
    <w:rsid w:val="00603484"/>
    <w:rsid w:val="006057FE"/>
    <w:rsid w:val="00605A63"/>
    <w:rsid w:val="00610BF9"/>
    <w:rsid w:val="00612CE0"/>
    <w:rsid w:val="00625D04"/>
    <w:rsid w:val="00626887"/>
    <w:rsid w:val="0063319D"/>
    <w:rsid w:val="00634ECC"/>
    <w:rsid w:val="00635B63"/>
    <w:rsid w:val="00643331"/>
    <w:rsid w:val="00643EFB"/>
    <w:rsid w:val="0064482B"/>
    <w:rsid w:val="0065365C"/>
    <w:rsid w:val="00654DC8"/>
    <w:rsid w:val="00662262"/>
    <w:rsid w:val="0066322C"/>
    <w:rsid w:val="00663E0E"/>
    <w:rsid w:val="006677F9"/>
    <w:rsid w:val="00667DBD"/>
    <w:rsid w:val="00673F27"/>
    <w:rsid w:val="006809C7"/>
    <w:rsid w:val="006820BE"/>
    <w:rsid w:val="0068460B"/>
    <w:rsid w:val="00691720"/>
    <w:rsid w:val="00693DDF"/>
    <w:rsid w:val="006940A5"/>
    <w:rsid w:val="006A1F18"/>
    <w:rsid w:val="006A4047"/>
    <w:rsid w:val="006A7C08"/>
    <w:rsid w:val="006B6086"/>
    <w:rsid w:val="006D01BD"/>
    <w:rsid w:val="006D235F"/>
    <w:rsid w:val="006D2F7F"/>
    <w:rsid w:val="006D72F2"/>
    <w:rsid w:val="006E351D"/>
    <w:rsid w:val="006E4B47"/>
    <w:rsid w:val="006F2241"/>
    <w:rsid w:val="006F7A67"/>
    <w:rsid w:val="007017F1"/>
    <w:rsid w:val="00701D87"/>
    <w:rsid w:val="00712249"/>
    <w:rsid w:val="0071469E"/>
    <w:rsid w:val="00716FA9"/>
    <w:rsid w:val="007230AE"/>
    <w:rsid w:val="007245AC"/>
    <w:rsid w:val="007261BB"/>
    <w:rsid w:val="00726223"/>
    <w:rsid w:val="00730095"/>
    <w:rsid w:val="00732534"/>
    <w:rsid w:val="00735070"/>
    <w:rsid w:val="00741A02"/>
    <w:rsid w:val="00741AD7"/>
    <w:rsid w:val="0074202E"/>
    <w:rsid w:val="00743A94"/>
    <w:rsid w:val="00745F36"/>
    <w:rsid w:val="00745F56"/>
    <w:rsid w:val="00746CB4"/>
    <w:rsid w:val="00746FD6"/>
    <w:rsid w:val="0074764B"/>
    <w:rsid w:val="00754155"/>
    <w:rsid w:val="00775631"/>
    <w:rsid w:val="00776D51"/>
    <w:rsid w:val="00777AFE"/>
    <w:rsid w:val="007A62DE"/>
    <w:rsid w:val="007A699A"/>
    <w:rsid w:val="007B10D8"/>
    <w:rsid w:val="007C6B95"/>
    <w:rsid w:val="007D0225"/>
    <w:rsid w:val="007D03A2"/>
    <w:rsid w:val="007D085C"/>
    <w:rsid w:val="007E49AD"/>
    <w:rsid w:val="007F3197"/>
    <w:rsid w:val="007F5A0C"/>
    <w:rsid w:val="00813491"/>
    <w:rsid w:val="008249D6"/>
    <w:rsid w:val="00825657"/>
    <w:rsid w:val="0083216B"/>
    <w:rsid w:val="00836BED"/>
    <w:rsid w:val="00840786"/>
    <w:rsid w:val="00841C30"/>
    <w:rsid w:val="008431A6"/>
    <w:rsid w:val="00871E5F"/>
    <w:rsid w:val="008741FC"/>
    <w:rsid w:val="00875E85"/>
    <w:rsid w:val="008810C0"/>
    <w:rsid w:val="0089040B"/>
    <w:rsid w:val="00891D5B"/>
    <w:rsid w:val="00897BB1"/>
    <w:rsid w:val="008A323C"/>
    <w:rsid w:val="008A7FF0"/>
    <w:rsid w:val="008B40E0"/>
    <w:rsid w:val="008B4FC0"/>
    <w:rsid w:val="008B7389"/>
    <w:rsid w:val="008D0BCD"/>
    <w:rsid w:val="008D58B9"/>
    <w:rsid w:val="008D7571"/>
    <w:rsid w:val="008E3AC5"/>
    <w:rsid w:val="008E761E"/>
    <w:rsid w:val="008F0C3C"/>
    <w:rsid w:val="00900D3E"/>
    <w:rsid w:val="00911DB0"/>
    <w:rsid w:val="009126D4"/>
    <w:rsid w:val="00913F22"/>
    <w:rsid w:val="00916AE9"/>
    <w:rsid w:val="00917CE8"/>
    <w:rsid w:val="0092406A"/>
    <w:rsid w:val="009470F6"/>
    <w:rsid w:val="00952AF6"/>
    <w:rsid w:val="00953A51"/>
    <w:rsid w:val="009543B0"/>
    <w:rsid w:val="00956244"/>
    <w:rsid w:val="00957753"/>
    <w:rsid w:val="00960417"/>
    <w:rsid w:val="00971D09"/>
    <w:rsid w:val="00984B30"/>
    <w:rsid w:val="009A3651"/>
    <w:rsid w:val="009B48DB"/>
    <w:rsid w:val="009B5EE4"/>
    <w:rsid w:val="009B7B31"/>
    <w:rsid w:val="009C322B"/>
    <w:rsid w:val="009D6DF4"/>
    <w:rsid w:val="009D746B"/>
    <w:rsid w:val="009E3999"/>
    <w:rsid w:val="009F1934"/>
    <w:rsid w:val="009F1DB1"/>
    <w:rsid w:val="009F6F1F"/>
    <w:rsid w:val="00A0231C"/>
    <w:rsid w:val="00A02FA3"/>
    <w:rsid w:val="00A0301C"/>
    <w:rsid w:val="00A03B54"/>
    <w:rsid w:val="00A06609"/>
    <w:rsid w:val="00A141A8"/>
    <w:rsid w:val="00A15D55"/>
    <w:rsid w:val="00A21D94"/>
    <w:rsid w:val="00A22176"/>
    <w:rsid w:val="00A25284"/>
    <w:rsid w:val="00A34D94"/>
    <w:rsid w:val="00A37F29"/>
    <w:rsid w:val="00A50FA6"/>
    <w:rsid w:val="00A54DDB"/>
    <w:rsid w:val="00A62B3A"/>
    <w:rsid w:val="00A647A4"/>
    <w:rsid w:val="00A65409"/>
    <w:rsid w:val="00A656E4"/>
    <w:rsid w:val="00A71D1C"/>
    <w:rsid w:val="00A7686F"/>
    <w:rsid w:val="00A91CDE"/>
    <w:rsid w:val="00A92584"/>
    <w:rsid w:val="00A92E33"/>
    <w:rsid w:val="00A93D64"/>
    <w:rsid w:val="00A96172"/>
    <w:rsid w:val="00A96BE9"/>
    <w:rsid w:val="00A9766F"/>
    <w:rsid w:val="00AA3DD6"/>
    <w:rsid w:val="00AB0F88"/>
    <w:rsid w:val="00AB6A2E"/>
    <w:rsid w:val="00AC05AD"/>
    <w:rsid w:val="00AC455A"/>
    <w:rsid w:val="00AC6D10"/>
    <w:rsid w:val="00AD3FB5"/>
    <w:rsid w:val="00AD6A37"/>
    <w:rsid w:val="00AE16C8"/>
    <w:rsid w:val="00AF319B"/>
    <w:rsid w:val="00B01851"/>
    <w:rsid w:val="00B03416"/>
    <w:rsid w:val="00B04A63"/>
    <w:rsid w:val="00B04DF9"/>
    <w:rsid w:val="00B121B1"/>
    <w:rsid w:val="00B1730C"/>
    <w:rsid w:val="00B23CDB"/>
    <w:rsid w:val="00B27DEE"/>
    <w:rsid w:val="00B34966"/>
    <w:rsid w:val="00B366C5"/>
    <w:rsid w:val="00B40D90"/>
    <w:rsid w:val="00B50887"/>
    <w:rsid w:val="00B667E9"/>
    <w:rsid w:val="00B674A3"/>
    <w:rsid w:val="00B67CD5"/>
    <w:rsid w:val="00B7377B"/>
    <w:rsid w:val="00B75666"/>
    <w:rsid w:val="00B7754E"/>
    <w:rsid w:val="00B811D4"/>
    <w:rsid w:val="00B818D2"/>
    <w:rsid w:val="00B839E4"/>
    <w:rsid w:val="00B84B73"/>
    <w:rsid w:val="00B85CE9"/>
    <w:rsid w:val="00B879EF"/>
    <w:rsid w:val="00B9178E"/>
    <w:rsid w:val="00B958EE"/>
    <w:rsid w:val="00BA16BD"/>
    <w:rsid w:val="00BA2222"/>
    <w:rsid w:val="00BA66B9"/>
    <w:rsid w:val="00BB3471"/>
    <w:rsid w:val="00BB3669"/>
    <w:rsid w:val="00BB68A1"/>
    <w:rsid w:val="00BC23F2"/>
    <w:rsid w:val="00BC5CDD"/>
    <w:rsid w:val="00BD16DD"/>
    <w:rsid w:val="00BD33B0"/>
    <w:rsid w:val="00BD40BB"/>
    <w:rsid w:val="00BD5560"/>
    <w:rsid w:val="00BD7345"/>
    <w:rsid w:val="00BD7E8E"/>
    <w:rsid w:val="00BE0253"/>
    <w:rsid w:val="00BE3162"/>
    <w:rsid w:val="00BE477F"/>
    <w:rsid w:val="00BE78BE"/>
    <w:rsid w:val="00BF63B5"/>
    <w:rsid w:val="00C02A9C"/>
    <w:rsid w:val="00C03ED5"/>
    <w:rsid w:val="00C057D3"/>
    <w:rsid w:val="00C16E0E"/>
    <w:rsid w:val="00C240C9"/>
    <w:rsid w:val="00C25C93"/>
    <w:rsid w:val="00C312BB"/>
    <w:rsid w:val="00C34DBD"/>
    <w:rsid w:val="00C36A6E"/>
    <w:rsid w:val="00C42189"/>
    <w:rsid w:val="00C42667"/>
    <w:rsid w:val="00C470B8"/>
    <w:rsid w:val="00C4772D"/>
    <w:rsid w:val="00C47ADB"/>
    <w:rsid w:val="00C50EE6"/>
    <w:rsid w:val="00C5641D"/>
    <w:rsid w:val="00C62A8B"/>
    <w:rsid w:val="00C70D73"/>
    <w:rsid w:val="00C70FD0"/>
    <w:rsid w:val="00C73CB5"/>
    <w:rsid w:val="00C744AC"/>
    <w:rsid w:val="00C7657B"/>
    <w:rsid w:val="00C77303"/>
    <w:rsid w:val="00C80293"/>
    <w:rsid w:val="00C91102"/>
    <w:rsid w:val="00C9494D"/>
    <w:rsid w:val="00C95257"/>
    <w:rsid w:val="00C96E6C"/>
    <w:rsid w:val="00C978A1"/>
    <w:rsid w:val="00CA5B45"/>
    <w:rsid w:val="00CC44EA"/>
    <w:rsid w:val="00CD36C4"/>
    <w:rsid w:val="00CD4D79"/>
    <w:rsid w:val="00CE45EC"/>
    <w:rsid w:val="00CE4EFB"/>
    <w:rsid w:val="00CF06E7"/>
    <w:rsid w:val="00D00098"/>
    <w:rsid w:val="00D003E2"/>
    <w:rsid w:val="00D02634"/>
    <w:rsid w:val="00D03B15"/>
    <w:rsid w:val="00D04C03"/>
    <w:rsid w:val="00D116B2"/>
    <w:rsid w:val="00D157D4"/>
    <w:rsid w:val="00D17EAA"/>
    <w:rsid w:val="00D20703"/>
    <w:rsid w:val="00D20C13"/>
    <w:rsid w:val="00D31030"/>
    <w:rsid w:val="00D346B9"/>
    <w:rsid w:val="00D41619"/>
    <w:rsid w:val="00D51756"/>
    <w:rsid w:val="00D53E9F"/>
    <w:rsid w:val="00D53EBD"/>
    <w:rsid w:val="00D546C0"/>
    <w:rsid w:val="00D54B64"/>
    <w:rsid w:val="00D557AA"/>
    <w:rsid w:val="00D57FA2"/>
    <w:rsid w:val="00D645A1"/>
    <w:rsid w:val="00D80A32"/>
    <w:rsid w:val="00D83C30"/>
    <w:rsid w:val="00D87EC2"/>
    <w:rsid w:val="00D91AAB"/>
    <w:rsid w:val="00DB1293"/>
    <w:rsid w:val="00DB71DF"/>
    <w:rsid w:val="00DC3866"/>
    <w:rsid w:val="00DD221A"/>
    <w:rsid w:val="00DD2891"/>
    <w:rsid w:val="00DD33CA"/>
    <w:rsid w:val="00DD6585"/>
    <w:rsid w:val="00DE2569"/>
    <w:rsid w:val="00DE5E2D"/>
    <w:rsid w:val="00DE69D8"/>
    <w:rsid w:val="00DF25D8"/>
    <w:rsid w:val="00E07077"/>
    <w:rsid w:val="00E07BD4"/>
    <w:rsid w:val="00E10114"/>
    <w:rsid w:val="00E109FB"/>
    <w:rsid w:val="00E11EAF"/>
    <w:rsid w:val="00E249DF"/>
    <w:rsid w:val="00E424F2"/>
    <w:rsid w:val="00E43636"/>
    <w:rsid w:val="00E44E6E"/>
    <w:rsid w:val="00E5281E"/>
    <w:rsid w:val="00E5718C"/>
    <w:rsid w:val="00E60A2A"/>
    <w:rsid w:val="00E61B19"/>
    <w:rsid w:val="00E652BF"/>
    <w:rsid w:val="00E75D11"/>
    <w:rsid w:val="00E84F66"/>
    <w:rsid w:val="00E85B75"/>
    <w:rsid w:val="00E9781C"/>
    <w:rsid w:val="00EA366A"/>
    <w:rsid w:val="00EA411D"/>
    <w:rsid w:val="00EA42A8"/>
    <w:rsid w:val="00EB5257"/>
    <w:rsid w:val="00EC580B"/>
    <w:rsid w:val="00ED0363"/>
    <w:rsid w:val="00ED1CAB"/>
    <w:rsid w:val="00ED5243"/>
    <w:rsid w:val="00ED6DC8"/>
    <w:rsid w:val="00EE0F95"/>
    <w:rsid w:val="00EE4E06"/>
    <w:rsid w:val="00EE5677"/>
    <w:rsid w:val="00EE59CC"/>
    <w:rsid w:val="00EF4062"/>
    <w:rsid w:val="00EF66D1"/>
    <w:rsid w:val="00F10A90"/>
    <w:rsid w:val="00F11124"/>
    <w:rsid w:val="00F147C2"/>
    <w:rsid w:val="00F14E02"/>
    <w:rsid w:val="00F174A8"/>
    <w:rsid w:val="00F17D26"/>
    <w:rsid w:val="00F21B73"/>
    <w:rsid w:val="00F23C8F"/>
    <w:rsid w:val="00F24209"/>
    <w:rsid w:val="00F30E36"/>
    <w:rsid w:val="00F43464"/>
    <w:rsid w:val="00F501ED"/>
    <w:rsid w:val="00F52FBD"/>
    <w:rsid w:val="00F53745"/>
    <w:rsid w:val="00F755D9"/>
    <w:rsid w:val="00F75B8F"/>
    <w:rsid w:val="00F80EA0"/>
    <w:rsid w:val="00F85E70"/>
    <w:rsid w:val="00F87B8F"/>
    <w:rsid w:val="00F90085"/>
    <w:rsid w:val="00F95824"/>
    <w:rsid w:val="00F96045"/>
    <w:rsid w:val="00FA1382"/>
    <w:rsid w:val="00FA3783"/>
    <w:rsid w:val="00FA41BA"/>
    <w:rsid w:val="00FA5DBC"/>
    <w:rsid w:val="00FA6F5D"/>
    <w:rsid w:val="00FB1B79"/>
    <w:rsid w:val="00FB67D9"/>
    <w:rsid w:val="00FB6A1B"/>
    <w:rsid w:val="00FC45B4"/>
    <w:rsid w:val="00FC7E98"/>
    <w:rsid w:val="00FD00A9"/>
    <w:rsid w:val="00FE1D4B"/>
    <w:rsid w:val="00FE46CF"/>
    <w:rsid w:val="00FF1AC4"/>
    <w:rsid w:val="00FF29CF"/>
    <w:rsid w:val="00FF2AA2"/>
    <w:rsid w:val="00FF65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666E"/>
  <w15:chartTrackingRefBased/>
  <w15:docId w15:val="{D459DA90-248B-402C-88C4-156C7F41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837"/>
    <w:pPr>
      <w:ind w:left="720"/>
      <w:contextualSpacing/>
    </w:pPr>
  </w:style>
  <w:style w:type="paragraph" w:styleId="Cita">
    <w:name w:val="Quote"/>
    <w:basedOn w:val="Normal"/>
    <w:next w:val="Normal"/>
    <w:link w:val="CitaCar"/>
    <w:uiPriority w:val="29"/>
    <w:qFormat/>
    <w:rsid w:val="00362B6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62B6F"/>
    <w:rPr>
      <w:i/>
      <w:iCs/>
      <w:color w:val="404040" w:themeColor="text1" w:themeTint="BF"/>
    </w:rPr>
  </w:style>
  <w:style w:type="paragraph" w:styleId="Subttulo">
    <w:name w:val="Subtitle"/>
    <w:basedOn w:val="Normal"/>
    <w:next w:val="Normal"/>
    <w:link w:val="SubttuloCar"/>
    <w:uiPriority w:val="11"/>
    <w:qFormat/>
    <w:rsid w:val="00B5088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50887"/>
    <w:rPr>
      <w:rFonts w:eastAsiaTheme="minorEastAsia"/>
      <w:color w:val="5A5A5A" w:themeColor="text1" w:themeTint="A5"/>
      <w:spacing w:val="15"/>
    </w:rPr>
  </w:style>
  <w:style w:type="character" w:styleId="Referenciasutil">
    <w:name w:val="Subtle Reference"/>
    <w:basedOn w:val="Fuentedeprrafopredeter"/>
    <w:uiPriority w:val="31"/>
    <w:qFormat/>
    <w:rsid w:val="00DD33CA"/>
    <w:rPr>
      <w:smallCaps/>
      <w:color w:val="5A5A5A" w:themeColor="text1" w:themeTint="A5"/>
    </w:rPr>
  </w:style>
  <w:style w:type="character" w:styleId="Ttulodellibro">
    <w:name w:val="Book Title"/>
    <w:basedOn w:val="Fuentedeprrafopredeter"/>
    <w:uiPriority w:val="33"/>
    <w:qFormat/>
    <w:rsid w:val="00000F5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2059</Words>
  <Characters>11329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572</cp:revision>
  <dcterms:created xsi:type="dcterms:W3CDTF">2022-02-19T23:29:00Z</dcterms:created>
  <dcterms:modified xsi:type="dcterms:W3CDTF">2022-02-24T01:28:00Z</dcterms:modified>
</cp:coreProperties>
</file>