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E88AC" w14:textId="5AA8433A" w:rsidR="003A05BF" w:rsidRPr="00517170" w:rsidRDefault="00517170" w:rsidP="00517170">
      <w:pPr>
        <w:jc w:val="center"/>
        <w:rPr>
          <w:lang w:val="es-ES"/>
        </w:rPr>
      </w:pPr>
      <w:r>
        <w:rPr>
          <w:lang w:val="es-ES"/>
        </w:rPr>
        <w:t>INFORME DE REQUISITOS</w:t>
      </w:r>
    </w:p>
    <w:sectPr w:rsidR="003A05BF" w:rsidRPr="005171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70"/>
    <w:rsid w:val="003A05BF"/>
    <w:rsid w:val="0051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B60C6"/>
  <w15:chartTrackingRefBased/>
  <w15:docId w15:val="{9CAB3A2F-A374-4CD9-853B-7423E41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Usser</dc:creator>
  <cp:keywords/>
  <dc:description/>
  <cp:lastModifiedBy>Usser</cp:lastModifiedBy>
  <cp:revision>2</cp:revision>
  <dcterms:created xsi:type="dcterms:W3CDTF">2026-09-30T01:14:00Z</dcterms:created>
  <dcterms:modified xsi:type="dcterms:W3CDTF">2026-09-30T01:15:00Z</dcterms:modified>
</cp:coreProperties>
</file>