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B72D" w14:textId="77777777" w:rsidR="009F6B24" w:rsidRDefault="009F6B24" w:rsidP="009F6B24">
      <w:pPr>
        <w:spacing w:after="240"/>
        <w:jc w:val="center"/>
        <w:rPr>
          <w:rFonts w:ascii="Georgia" w:hAnsi="Georgia"/>
          <w:b/>
          <w:color w:val="2F4858"/>
          <w:sz w:val="48"/>
        </w:rPr>
      </w:pPr>
      <w:r>
        <w:rPr>
          <w:rFonts w:ascii="Georgia" w:hAnsi="Georgia"/>
          <w:b/>
          <w:color w:val="2F4858"/>
          <w:sz w:val="48"/>
        </w:rPr>
        <w:t>Auditoría de Casos de Uso: 300 Requerimientos Faltantes</w:t>
      </w:r>
    </w:p>
    <w:p w14:paraId="0FC4A271" w14:textId="77777777" w:rsidR="009F6B24" w:rsidRDefault="009F6B24" w:rsidP="009F6B24">
      <w:pPr>
        <w:spacing w:after="480"/>
        <w:jc w:val="center"/>
        <w:rPr>
          <w:rFonts w:ascii="Arial" w:hAnsi="Arial" w:cs="Arial"/>
          <w:i/>
          <w:color w:val="6E6A66"/>
          <w:sz w:val="23"/>
        </w:rPr>
      </w:pPr>
      <w:r>
        <w:rPr>
          <w:rFonts w:ascii="Arial" w:hAnsi="Arial" w:cs="Arial"/>
          <w:i/>
          <w:color w:val="6E6A66"/>
          <w:sz w:val="23"/>
        </w:rPr>
        <w:t>Estudio comparativo y diagnostico funcional de los 300 requerimientos y casos de uso faltantes de control de restaurantes.</w:t>
      </w:r>
    </w:p>
    <w:p w14:paraId="47FC210C" w14:textId="77777777" w:rsidR="009F6B24" w:rsidRDefault="009F6B24" w:rsidP="009F6B24">
      <w:pPr>
        <w:spacing w:line="276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Este documento presenta una auditoría profunda de la operación de un restaurante-cafetería de clase mundial y detalla exactamente **300 casos de uso críticos que la aplicación actual de Café Parisien NO posee**, estructurados en 6 módulos operativos.</w:t>
      </w:r>
    </w:p>
    <w:p w14:paraId="66437757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t>Módulo 1: Inventario, Almacén, Recetas y Proveedores (1-50)</w:t>
      </w:r>
    </w:p>
    <w:p w14:paraId="5EDD3DB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1. </w:t>
      </w:r>
      <w:r>
        <w:rPr>
          <w:rFonts w:ascii="Arial" w:hAnsi="Arial" w:cs="Arial"/>
          <w:color w:val="000000"/>
          <w:sz w:val="20"/>
        </w:rPr>
        <w:t>Descuento proporcional de ingredientes básicos por receta (BOM).</w:t>
      </w:r>
    </w:p>
    <w:p w14:paraId="63AF759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2. </w:t>
      </w:r>
      <w:r>
        <w:rPr>
          <w:rFonts w:ascii="Arial" w:hAnsi="Arial" w:cs="Arial"/>
          <w:color w:val="000000"/>
          <w:sz w:val="20"/>
        </w:rPr>
        <w:t>Definición de mermas por caducidad de insumos.</w:t>
      </w:r>
    </w:p>
    <w:p w14:paraId="2F6965C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3. </w:t>
      </w:r>
      <w:r>
        <w:rPr>
          <w:rFonts w:ascii="Arial" w:hAnsi="Arial" w:cs="Arial"/>
          <w:color w:val="000000"/>
          <w:sz w:val="20"/>
        </w:rPr>
        <w:t>Registro de mermas por caída de alimentos en preparación.</w:t>
      </w:r>
    </w:p>
    <w:p w14:paraId="51CDF24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4. </w:t>
      </w:r>
      <w:r>
        <w:rPr>
          <w:rFonts w:ascii="Arial" w:hAnsi="Arial" w:cs="Arial"/>
          <w:color w:val="000000"/>
          <w:sz w:val="20"/>
        </w:rPr>
        <w:t>Ajuste de stock por robo hormiga auditado.</w:t>
      </w:r>
    </w:p>
    <w:p w14:paraId="1DDE1A6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5. </w:t>
      </w:r>
      <w:r>
        <w:rPr>
          <w:rFonts w:ascii="Arial" w:hAnsi="Arial" w:cs="Arial"/>
          <w:color w:val="000000"/>
          <w:sz w:val="20"/>
        </w:rPr>
        <w:t>Alertas de inventario mínimo por SMS a gerencia.</w:t>
      </w:r>
    </w:p>
    <w:p w14:paraId="0A25931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6. </w:t>
      </w:r>
      <w:r>
        <w:rPr>
          <w:rFonts w:ascii="Arial" w:hAnsi="Arial" w:cs="Arial"/>
          <w:color w:val="000000"/>
          <w:sz w:val="20"/>
        </w:rPr>
        <w:t>Transferencia de insumos entre diferentes sucursales.</w:t>
      </w:r>
    </w:p>
    <w:p w14:paraId="404B1D3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7. </w:t>
      </w:r>
      <w:r>
        <w:rPr>
          <w:rFonts w:ascii="Arial" w:hAnsi="Arial" w:cs="Arial"/>
          <w:color w:val="000000"/>
          <w:sz w:val="20"/>
        </w:rPr>
        <w:t>Valoración de inventario bajo el método PEPS (Primeras Entradas, Primeras Salidas).</w:t>
      </w:r>
    </w:p>
    <w:p w14:paraId="0D10FBF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8. </w:t>
      </w:r>
      <w:r>
        <w:rPr>
          <w:rFonts w:ascii="Arial" w:hAnsi="Arial" w:cs="Arial"/>
          <w:color w:val="000000"/>
          <w:sz w:val="20"/>
        </w:rPr>
        <w:t>Valoración de inventario bajo el método UEPS (Últimas Entradas, Primeras Salidas).</w:t>
      </w:r>
    </w:p>
    <w:p w14:paraId="125750F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9. </w:t>
      </w:r>
      <w:r>
        <w:rPr>
          <w:rFonts w:ascii="Arial" w:hAnsi="Arial" w:cs="Arial"/>
          <w:color w:val="000000"/>
          <w:sz w:val="20"/>
        </w:rPr>
        <w:t>Valoración de inventario bajo el método de Promedio Ponderado.</w:t>
      </w:r>
    </w:p>
    <w:p w14:paraId="7CD2836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10. </w:t>
      </w:r>
      <w:r>
        <w:rPr>
          <w:rFonts w:ascii="Arial" w:hAnsi="Arial" w:cs="Arial"/>
          <w:color w:val="000000"/>
          <w:sz w:val="20"/>
        </w:rPr>
        <w:t>Registro de devoluciones de insumos defectuosos a proveedores.</w:t>
      </w:r>
    </w:p>
    <w:p w14:paraId="665697A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11. </w:t>
      </w:r>
      <w:r>
        <w:rPr>
          <w:rFonts w:ascii="Arial" w:hAnsi="Arial" w:cs="Arial"/>
          <w:color w:val="000000"/>
          <w:sz w:val="20"/>
        </w:rPr>
        <w:t>Generación automática de órdenes de compra al llegar al punto de reorden.</w:t>
      </w:r>
    </w:p>
    <w:p w14:paraId="61C6041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12. </w:t>
      </w:r>
      <w:r>
        <w:rPr>
          <w:rFonts w:ascii="Arial" w:hAnsi="Arial" w:cs="Arial"/>
          <w:color w:val="000000"/>
          <w:sz w:val="20"/>
        </w:rPr>
        <w:t>Control de caducidades con semaforización de frescura.</w:t>
      </w:r>
    </w:p>
    <w:p w14:paraId="6F81EEA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13. </w:t>
      </w:r>
      <w:r>
        <w:rPr>
          <w:rFonts w:ascii="Arial" w:hAnsi="Arial" w:cs="Arial"/>
          <w:color w:val="000000"/>
          <w:sz w:val="20"/>
        </w:rPr>
        <w:t>Registro de temperatura de cámaras de refrigeración ligado al inventario.</w:t>
      </w:r>
    </w:p>
    <w:p w14:paraId="1EE5FF7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14. </w:t>
      </w:r>
      <w:r>
        <w:rPr>
          <w:rFonts w:ascii="Arial" w:hAnsi="Arial" w:cs="Arial"/>
          <w:color w:val="000000"/>
          <w:sz w:val="20"/>
        </w:rPr>
        <w:t>Seguimiento de insumos congelados y tiempos de descongelación.</w:t>
      </w:r>
    </w:p>
    <w:p w14:paraId="209019D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15. </w:t>
      </w:r>
      <w:r>
        <w:rPr>
          <w:rFonts w:ascii="Arial" w:hAnsi="Arial" w:cs="Arial"/>
          <w:color w:val="000000"/>
          <w:sz w:val="20"/>
        </w:rPr>
        <w:t>Gestión de envases retornables con proveedores.</w:t>
      </w:r>
    </w:p>
    <w:p w14:paraId="25438D7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16. </w:t>
      </w:r>
      <w:r>
        <w:rPr>
          <w:rFonts w:ascii="Arial" w:hAnsi="Arial" w:cs="Arial"/>
          <w:color w:val="000000"/>
          <w:sz w:val="20"/>
        </w:rPr>
        <w:t>Licitación comparativa de precios de insumos entre proveedores.</w:t>
      </w:r>
    </w:p>
    <w:p w14:paraId="1A993E0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17. </w:t>
      </w:r>
      <w:r>
        <w:rPr>
          <w:rFonts w:ascii="Arial" w:hAnsi="Arial" w:cs="Arial"/>
          <w:color w:val="000000"/>
          <w:sz w:val="20"/>
        </w:rPr>
        <w:t>Registro de facturas de proveedores a crédito (cuentas por pagar).</w:t>
      </w:r>
    </w:p>
    <w:p w14:paraId="09D42FE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18. </w:t>
      </w:r>
      <w:r>
        <w:rPr>
          <w:rFonts w:ascii="Arial" w:hAnsi="Arial" w:cs="Arial"/>
          <w:color w:val="000000"/>
          <w:sz w:val="20"/>
        </w:rPr>
        <w:t>Programación de pagos semanales a proveedores.</w:t>
      </w:r>
    </w:p>
    <w:p w14:paraId="6D87048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19. </w:t>
      </w:r>
      <w:r>
        <w:rPr>
          <w:rFonts w:ascii="Arial" w:hAnsi="Arial" w:cs="Arial"/>
          <w:color w:val="000000"/>
          <w:sz w:val="20"/>
        </w:rPr>
        <w:t>Control de mermas en barra de barista por calibración de molino.</w:t>
      </w:r>
    </w:p>
    <w:p w14:paraId="2E93D4F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20. </w:t>
      </w:r>
      <w:r>
        <w:rPr>
          <w:rFonts w:ascii="Arial" w:hAnsi="Arial" w:cs="Arial"/>
          <w:color w:val="000000"/>
          <w:sz w:val="20"/>
        </w:rPr>
        <w:t>Control de lotes de insumos para rastreabilidad en caso de sospecha de intoxicación.</w:t>
      </w:r>
    </w:p>
    <w:p w14:paraId="250423C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21. </w:t>
      </w:r>
      <w:r>
        <w:rPr>
          <w:rFonts w:ascii="Arial" w:hAnsi="Arial" w:cs="Arial"/>
          <w:color w:val="000000"/>
          <w:sz w:val="20"/>
        </w:rPr>
        <w:t>Auditoría física de inventario a ciegas por personal externo.</w:t>
      </w:r>
    </w:p>
    <w:p w14:paraId="1A0C066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22. </w:t>
      </w:r>
      <w:r>
        <w:rPr>
          <w:rFonts w:ascii="Arial" w:hAnsi="Arial" w:cs="Arial"/>
          <w:color w:val="000000"/>
          <w:sz w:val="20"/>
        </w:rPr>
        <w:t>Registro de sobrestock con promociones sugeridas para salida rápida.</w:t>
      </w:r>
    </w:p>
    <w:p w14:paraId="1AD6C00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23. </w:t>
      </w:r>
      <w:r>
        <w:rPr>
          <w:rFonts w:ascii="Arial" w:hAnsi="Arial" w:cs="Arial"/>
          <w:color w:val="000000"/>
          <w:sz w:val="20"/>
        </w:rPr>
        <w:t>Conversión automática de unidades de medida (de kilogramos a gramos en recetas).</w:t>
      </w:r>
    </w:p>
    <w:p w14:paraId="015C34A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24. </w:t>
      </w:r>
      <w:r>
        <w:rPr>
          <w:rFonts w:ascii="Arial" w:hAnsi="Arial" w:cs="Arial"/>
          <w:color w:val="000000"/>
          <w:sz w:val="20"/>
        </w:rPr>
        <w:t>Registro de mermas por cortesía o degustación de empleados.</w:t>
      </w:r>
    </w:p>
    <w:p w14:paraId="585D4DA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25. </w:t>
      </w:r>
      <w:r>
        <w:rPr>
          <w:rFonts w:ascii="Arial" w:hAnsi="Arial" w:cs="Arial"/>
          <w:color w:val="000000"/>
          <w:sz w:val="20"/>
        </w:rPr>
        <w:t>Control de stock en consignación de café de especialidad.</w:t>
      </w:r>
    </w:p>
    <w:p w14:paraId="50EC73F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lastRenderedPageBreak/>
        <w:t xml:space="preserve">26. </w:t>
      </w:r>
      <w:r>
        <w:rPr>
          <w:rFonts w:ascii="Arial" w:hAnsi="Arial" w:cs="Arial"/>
          <w:color w:val="000000"/>
          <w:sz w:val="20"/>
        </w:rPr>
        <w:t>Registro de mermas por error en toma de comanda.</w:t>
      </w:r>
    </w:p>
    <w:p w14:paraId="39D3470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27. </w:t>
      </w:r>
      <w:r>
        <w:rPr>
          <w:rFonts w:ascii="Arial" w:hAnsi="Arial" w:cs="Arial"/>
          <w:color w:val="000000"/>
          <w:sz w:val="20"/>
        </w:rPr>
        <w:t>Seguimiento de merma por corte incorrecto de panadería.</w:t>
      </w:r>
    </w:p>
    <w:p w14:paraId="2CAB679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28. </w:t>
      </w:r>
      <w:r>
        <w:rPr>
          <w:rFonts w:ascii="Arial" w:hAnsi="Arial" w:cs="Arial"/>
          <w:color w:val="000000"/>
          <w:sz w:val="20"/>
        </w:rPr>
        <w:t>Programación de inventarios cíclicos diarios por insumos de alto costo.</w:t>
      </w:r>
    </w:p>
    <w:p w14:paraId="569B30B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29. </w:t>
      </w:r>
      <w:r>
        <w:rPr>
          <w:rFonts w:ascii="Arial" w:hAnsi="Arial" w:cs="Arial"/>
          <w:color w:val="000000"/>
          <w:sz w:val="20"/>
        </w:rPr>
        <w:t>Cálculo de merma teórica vs merma real semanal.</w:t>
      </w:r>
    </w:p>
    <w:p w14:paraId="600B7E1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30. </w:t>
      </w:r>
      <w:r>
        <w:rPr>
          <w:rFonts w:ascii="Arial" w:hAnsi="Arial" w:cs="Arial"/>
          <w:color w:val="000000"/>
          <w:sz w:val="20"/>
        </w:rPr>
        <w:t>Alerta de cambio de precio de insumo mayor al 10% en el mercado.</w:t>
      </w:r>
    </w:p>
    <w:p w14:paraId="3CE7FF4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31. </w:t>
      </w:r>
      <w:r>
        <w:rPr>
          <w:rFonts w:ascii="Arial" w:hAnsi="Arial" w:cs="Arial"/>
          <w:color w:val="000000"/>
          <w:sz w:val="20"/>
        </w:rPr>
        <w:t>Historial de cotizaciones de proveedores por insumo.</w:t>
      </w:r>
    </w:p>
    <w:p w14:paraId="7D021C1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32. </w:t>
      </w:r>
      <w:r>
        <w:rPr>
          <w:rFonts w:ascii="Arial" w:hAnsi="Arial" w:cs="Arial"/>
          <w:color w:val="000000"/>
          <w:sz w:val="20"/>
        </w:rPr>
        <w:t>Asociación de proveedores suplentes por insumo crítico.</w:t>
      </w:r>
    </w:p>
    <w:p w14:paraId="22CB7F1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33. </w:t>
      </w:r>
      <w:r>
        <w:rPr>
          <w:rFonts w:ascii="Arial" w:hAnsi="Arial" w:cs="Arial"/>
          <w:color w:val="000000"/>
          <w:sz w:val="20"/>
        </w:rPr>
        <w:t>Clasificación ABC de insumos por costo y volumen de rotación.</w:t>
      </w:r>
    </w:p>
    <w:p w14:paraId="67829DA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34. </w:t>
      </w:r>
      <w:r>
        <w:rPr>
          <w:rFonts w:ascii="Arial" w:hAnsi="Arial" w:cs="Arial"/>
          <w:color w:val="000000"/>
          <w:sz w:val="20"/>
        </w:rPr>
        <w:t>Registro de inventario en tránsito desde centros de distribución.</w:t>
      </w:r>
    </w:p>
    <w:p w14:paraId="2207538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35. </w:t>
      </w:r>
      <w:r>
        <w:rPr>
          <w:rFonts w:ascii="Arial" w:hAnsi="Arial" w:cs="Arial"/>
          <w:color w:val="000000"/>
          <w:sz w:val="20"/>
        </w:rPr>
        <w:t>Registro de mermas por falla de energía eléctrica en refrigeradores.</w:t>
      </w:r>
    </w:p>
    <w:p w14:paraId="7B88126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36. </w:t>
      </w:r>
      <w:r>
        <w:rPr>
          <w:rFonts w:ascii="Arial" w:hAnsi="Arial" w:cs="Arial"/>
          <w:color w:val="000000"/>
          <w:sz w:val="20"/>
        </w:rPr>
        <w:t>Control de inventario de artículos de limpieza y consumibles de baño.</w:t>
      </w:r>
    </w:p>
    <w:p w14:paraId="5B113BC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37. </w:t>
      </w:r>
      <w:r>
        <w:rPr>
          <w:rFonts w:ascii="Arial" w:hAnsi="Arial" w:cs="Arial"/>
          <w:color w:val="000000"/>
          <w:sz w:val="20"/>
        </w:rPr>
        <w:t>Control de vajilla y cristalería con registro de roturas por mesero.</w:t>
      </w:r>
    </w:p>
    <w:p w14:paraId="75E9FDE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38. </w:t>
      </w:r>
      <w:r>
        <w:rPr>
          <w:rFonts w:ascii="Arial" w:hAnsi="Arial" w:cs="Arial"/>
          <w:color w:val="000000"/>
          <w:sz w:val="20"/>
        </w:rPr>
        <w:t>Registro de activos fijos de cocina (licuadoras, espresseras) y sus mantenimientos.</w:t>
      </w:r>
    </w:p>
    <w:p w14:paraId="2235E89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39. </w:t>
      </w:r>
      <w:r>
        <w:rPr>
          <w:rFonts w:ascii="Arial" w:hAnsi="Arial" w:cs="Arial"/>
          <w:color w:val="000000"/>
          <w:sz w:val="20"/>
        </w:rPr>
        <w:t>Cálculo del rendimiento de insumos (Ej. cuántas tazas rinde un kilo de café).</w:t>
      </w:r>
    </w:p>
    <w:p w14:paraId="2E93930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40. </w:t>
      </w:r>
      <w:r>
        <w:rPr>
          <w:rFonts w:ascii="Arial" w:hAnsi="Arial" w:cs="Arial"/>
          <w:color w:val="000000"/>
          <w:sz w:val="20"/>
        </w:rPr>
        <w:t>Control de insumos de empaque ecológico para envío a domicilio.</w:t>
      </w:r>
    </w:p>
    <w:p w14:paraId="4EA8DB5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41. </w:t>
      </w:r>
      <w:r>
        <w:rPr>
          <w:rFonts w:ascii="Arial" w:hAnsi="Arial" w:cs="Arial"/>
          <w:color w:val="000000"/>
          <w:sz w:val="20"/>
        </w:rPr>
        <w:t>Registro de órdenes de compra con firma digital del gerente.</w:t>
      </w:r>
    </w:p>
    <w:p w14:paraId="5348F9C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42. </w:t>
      </w:r>
      <w:r>
        <w:rPr>
          <w:rFonts w:ascii="Arial" w:hAnsi="Arial" w:cs="Arial"/>
          <w:color w:val="000000"/>
          <w:sz w:val="20"/>
        </w:rPr>
        <w:t>Control de rechazo de mercancía en andén por mala calidad.</w:t>
      </w:r>
    </w:p>
    <w:p w14:paraId="7F7A8A4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43. </w:t>
      </w:r>
      <w:r>
        <w:rPr>
          <w:rFonts w:ascii="Arial" w:hAnsi="Arial" w:cs="Arial"/>
          <w:color w:val="000000"/>
          <w:sz w:val="20"/>
        </w:rPr>
        <w:t>Programación de entregas de proveedores en horarios no pico del local.</w:t>
      </w:r>
    </w:p>
    <w:p w14:paraId="724156C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44. </w:t>
      </w:r>
      <w:r>
        <w:rPr>
          <w:rFonts w:ascii="Arial" w:hAnsi="Arial" w:cs="Arial"/>
          <w:color w:val="000000"/>
          <w:sz w:val="20"/>
        </w:rPr>
        <w:t>Reporte de desviación de costos de recetas por inflación de insumos.</w:t>
      </w:r>
    </w:p>
    <w:p w14:paraId="21208A9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45. </w:t>
      </w:r>
      <w:r>
        <w:rPr>
          <w:rFonts w:ascii="Arial" w:hAnsi="Arial" w:cs="Arial"/>
          <w:color w:val="000000"/>
          <w:sz w:val="20"/>
        </w:rPr>
        <w:t>Gestión de órdenes de compra parciales (proveedor entrega solo una parte).</w:t>
      </w:r>
    </w:p>
    <w:p w14:paraId="0F9C5DE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46. </w:t>
      </w:r>
      <w:r>
        <w:rPr>
          <w:rFonts w:ascii="Arial" w:hAnsi="Arial" w:cs="Arial"/>
          <w:color w:val="000000"/>
          <w:sz w:val="20"/>
        </w:rPr>
        <w:t>Control de merma por platos devueltos por insatisfacción del cliente.</w:t>
      </w:r>
    </w:p>
    <w:p w14:paraId="0904363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47. </w:t>
      </w:r>
      <w:r>
        <w:rPr>
          <w:rFonts w:ascii="Arial" w:hAnsi="Arial" w:cs="Arial"/>
          <w:color w:val="000000"/>
          <w:sz w:val="20"/>
        </w:rPr>
        <w:t>Ajuste de recetas estacionales según disponibilidad de ingredientes.</w:t>
      </w:r>
    </w:p>
    <w:p w14:paraId="51E7608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48. </w:t>
      </w:r>
      <w:r>
        <w:rPr>
          <w:rFonts w:ascii="Arial" w:hAnsi="Arial" w:cs="Arial"/>
          <w:color w:val="000000"/>
          <w:sz w:val="20"/>
        </w:rPr>
        <w:t>Control de inventario de uniformes del personal.</w:t>
      </w:r>
    </w:p>
    <w:p w14:paraId="6FA5582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49. </w:t>
      </w:r>
      <w:r>
        <w:rPr>
          <w:rFonts w:ascii="Arial" w:hAnsi="Arial" w:cs="Arial"/>
          <w:color w:val="000000"/>
          <w:sz w:val="20"/>
        </w:rPr>
        <w:t>Registro de inventario de material publicitario y menús físicos.</w:t>
      </w:r>
    </w:p>
    <w:p w14:paraId="49D5580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50. </w:t>
      </w:r>
      <w:r>
        <w:rPr>
          <w:rFonts w:ascii="Arial" w:hAnsi="Arial" w:cs="Arial"/>
          <w:color w:val="000000"/>
          <w:sz w:val="20"/>
        </w:rPr>
        <w:t>Conciliación de notas de remisión de proveedores contra facturas fiscales recibidas.</w:t>
      </w:r>
    </w:p>
    <w:p w14:paraId="3C8AF2F6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t>Módulo 2: Operaciones de Caja, Finanzas y Contabilidad (51-100)</w:t>
      </w:r>
    </w:p>
    <w:p w14:paraId="0C96EA6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51. </w:t>
      </w:r>
      <w:r>
        <w:rPr>
          <w:rFonts w:ascii="Arial" w:hAnsi="Arial" w:cs="Arial"/>
          <w:color w:val="000000"/>
          <w:sz w:val="20"/>
        </w:rPr>
        <w:t>Apertura de caja con declaración obligatoria de saldo inicial (fondo de caja).</w:t>
      </w:r>
    </w:p>
    <w:p w14:paraId="4A93021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52. </w:t>
      </w:r>
      <w:r>
        <w:rPr>
          <w:rFonts w:ascii="Arial" w:hAnsi="Arial" w:cs="Arial"/>
          <w:color w:val="000000"/>
          <w:sz w:val="20"/>
        </w:rPr>
        <w:t>Registro de retiros de efectivo parciales durante el turno (gastos menores).</w:t>
      </w:r>
    </w:p>
    <w:p w14:paraId="694065A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53. </w:t>
      </w:r>
      <w:r>
        <w:rPr>
          <w:rFonts w:ascii="Arial" w:hAnsi="Arial" w:cs="Arial"/>
          <w:color w:val="000000"/>
          <w:sz w:val="20"/>
        </w:rPr>
        <w:t>Registro de depósitos de efectivo a bóveda durante el turno por exceso de efectivo.</w:t>
      </w:r>
    </w:p>
    <w:p w14:paraId="376617E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54. </w:t>
      </w:r>
      <w:r>
        <w:rPr>
          <w:rFonts w:ascii="Arial" w:hAnsi="Arial" w:cs="Arial"/>
          <w:color w:val="000000"/>
          <w:sz w:val="20"/>
        </w:rPr>
        <w:t>Arqueo de caja a ciegas al final de la jornada (cierre sin saber la cifra esperada).</w:t>
      </w:r>
    </w:p>
    <w:p w14:paraId="7BE6F52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55. </w:t>
      </w:r>
      <w:r>
        <w:rPr>
          <w:rFonts w:ascii="Arial" w:hAnsi="Arial" w:cs="Arial"/>
          <w:color w:val="000000"/>
          <w:sz w:val="20"/>
        </w:rPr>
        <w:t>Reporte automático de discrepancia en caja (faltantes y sobrantes).</w:t>
      </w:r>
    </w:p>
    <w:p w14:paraId="105B9CB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56. </w:t>
      </w:r>
      <w:r>
        <w:rPr>
          <w:rFonts w:ascii="Arial" w:hAnsi="Arial" w:cs="Arial"/>
          <w:color w:val="000000"/>
          <w:sz w:val="20"/>
        </w:rPr>
        <w:t>Cierre parcial de turno (Corte X) para relevo de cajero.</w:t>
      </w:r>
    </w:p>
    <w:p w14:paraId="054B1AB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57. </w:t>
      </w:r>
      <w:r>
        <w:rPr>
          <w:rFonts w:ascii="Arial" w:hAnsi="Arial" w:cs="Arial"/>
          <w:color w:val="000000"/>
          <w:sz w:val="20"/>
        </w:rPr>
        <w:t>Cierre definitivo de jornada (Corte Z) con bloqueo de ventas.</w:t>
      </w:r>
    </w:p>
    <w:p w14:paraId="51D151F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58. </w:t>
      </w:r>
      <w:r>
        <w:rPr>
          <w:rFonts w:ascii="Arial" w:hAnsi="Arial" w:cs="Arial"/>
          <w:color w:val="000000"/>
          <w:sz w:val="20"/>
        </w:rPr>
        <w:t>Envío automatizado de reportes financieros del Corte Z por correo a socios.</w:t>
      </w:r>
    </w:p>
    <w:p w14:paraId="4DFFCB9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59. </w:t>
      </w:r>
      <w:r>
        <w:rPr>
          <w:rFonts w:ascii="Arial" w:hAnsi="Arial" w:cs="Arial"/>
          <w:color w:val="000000"/>
          <w:sz w:val="20"/>
        </w:rPr>
        <w:t>Registro de métodos de pago combinados (Ej: Mitad tarjeta, mitad efectivo).</w:t>
      </w:r>
    </w:p>
    <w:p w14:paraId="775746A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60. </w:t>
      </w:r>
      <w:r>
        <w:rPr>
          <w:rFonts w:ascii="Arial" w:hAnsi="Arial" w:cs="Arial"/>
          <w:color w:val="000000"/>
          <w:sz w:val="20"/>
        </w:rPr>
        <w:t>Integración y cobro mediante vales de despensa físicos y electrónicos.</w:t>
      </w:r>
    </w:p>
    <w:p w14:paraId="6865B48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lastRenderedPageBreak/>
        <w:t xml:space="preserve">61. </w:t>
      </w:r>
      <w:r>
        <w:rPr>
          <w:rFonts w:ascii="Arial" w:hAnsi="Arial" w:cs="Arial"/>
          <w:color w:val="000000"/>
          <w:sz w:val="20"/>
        </w:rPr>
        <w:t>Registro de retenciones de comisiones bancarias por cobro con tarjeta.</w:t>
      </w:r>
    </w:p>
    <w:p w14:paraId="41C1540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62. </w:t>
      </w:r>
      <w:r>
        <w:rPr>
          <w:rFonts w:ascii="Arial" w:hAnsi="Arial" w:cs="Arial"/>
          <w:color w:val="000000"/>
          <w:sz w:val="20"/>
        </w:rPr>
        <w:t>Control y reembolso de gastos menores autorizados por gerencia.</w:t>
      </w:r>
    </w:p>
    <w:p w14:paraId="51A17A9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63. </w:t>
      </w:r>
      <w:r>
        <w:rPr>
          <w:rFonts w:ascii="Arial" w:hAnsi="Arial" w:cs="Arial"/>
          <w:color w:val="000000"/>
          <w:sz w:val="20"/>
        </w:rPr>
        <w:t>Integración con el sistema de facturación fiscal SAT/Hacienda nacional.</w:t>
      </w:r>
    </w:p>
    <w:p w14:paraId="737D096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64. </w:t>
      </w:r>
      <w:r>
        <w:rPr>
          <w:rFonts w:ascii="Arial" w:hAnsi="Arial" w:cs="Arial"/>
          <w:color w:val="000000"/>
          <w:sz w:val="20"/>
        </w:rPr>
        <w:t>Generación de portal web para autofacturación del cliente usando folio de ticket.</w:t>
      </w:r>
    </w:p>
    <w:p w14:paraId="2771B95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65. </w:t>
      </w:r>
      <w:r>
        <w:rPr>
          <w:rFonts w:ascii="Arial" w:hAnsi="Arial" w:cs="Arial"/>
          <w:color w:val="000000"/>
          <w:sz w:val="20"/>
        </w:rPr>
        <w:t>Registro de facturación fiscal global diaria por ventas a público general.</w:t>
      </w:r>
    </w:p>
    <w:p w14:paraId="45CDB7A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66. </w:t>
      </w:r>
      <w:r>
        <w:rPr>
          <w:rFonts w:ascii="Arial" w:hAnsi="Arial" w:cs="Arial"/>
          <w:color w:val="000000"/>
          <w:sz w:val="20"/>
        </w:rPr>
        <w:t>Reporte de cobros de propinas integrados en tarjeta y su retención.</w:t>
      </w:r>
    </w:p>
    <w:p w14:paraId="15C0A74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67. </w:t>
      </w:r>
      <w:r>
        <w:rPr>
          <w:rFonts w:ascii="Arial" w:hAnsi="Arial" w:cs="Arial"/>
          <w:color w:val="000000"/>
          <w:sz w:val="20"/>
        </w:rPr>
        <w:t>Control de cuentas por cobrar de clientes frecuentes o corporativos.</w:t>
      </w:r>
    </w:p>
    <w:p w14:paraId="7E9D15C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68. </w:t>
      </w:r>
      <w:r>
        <w:rPr>
          <w:rFonts w:ascii="Arial" w:hAnsi="Arial" w:cs="Arial"/>
          <w:color w:val="000000"/>
          <w:sz w:val="20"/>
        </w:rPr>
        <w:t>Reporte dinámico de punto de equilibrio del restaurante en tiempo real.</w:t>
      </w:r>
    </w:p>
    <w:p w14:paraId="170B58A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69. </w:t>
      </w:r>
      <w:r>
        <w:rPr>
          <w:rFonts w:ascii="Arial" w:hAnsi="Arial" w:cs="Arial"/>
          <w:color w:val="000000"/>
          <w:sz w:val="20"/>
        </w:rPr>
        <w:t>Conciliación automática de estados de cuenta bancarios contra cobros del POS.</w:t>
      </w:r>
    </w:p>
    <w:p w14:paraId="4635F48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70. </w:t>
      </w:r>
      <w:r>
        <w:rPr>
          <w:rFonts w:ascii="Arial" w:hAnsi="Arial" w:cs="Arial"/>
          <w:color w:val="000000"/>
          <w:sz w:val="20"/>
        </w:rPr>
        <w:t>Reporte de rentabilidad neto restando costos fijos (luz, agua, renta).</w:t>
      </w:r>
    </w:p>
    <w:p w14:paraId="0862B91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71. </w:t>
      </w:r>
      <w:r>
        <w:rPr>
          <w:rFonts w:ascii="Arial" w:hAnsi="Arial" w:cs="Arial"/>
          <w:color w:val="000000"/>
          <w:sz w:val="20"/>
        </w:rPr>
        <w:t>Control y registro de depósitos de garantía por eventos privados.</w:t>
      </w:r>
    </w:p>
    <w:p w14:paraId="2185CDD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72. </w:t>
      </w:r>
      <w:r>
        <w:rPr>
          <w:rFonts w:ascii="Arial" w:hAnsi="Arial" w:cs="Arial"/>
          <w:color w:val="000000"/>
          <w:sz w:val="20"/>
        </w:rPr>
        <w:t>Gestión de reembolsos a clientes aprobados por gerencia.</w:t>
      </w:r>
    </w:p>
    <w:p w14:paraId="7C448BD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73. </w:t>
      </w:r>
      <w:r>
        <w:rPr>
          <w:rFonts w:ascii="Arial" w:hAnsi="Arial" w:cs="Arial"/>
          <w:color w:val="000000"/>
          <w:sz w:val="20"/>
        </w:rPr>
        <w:t>Registro de pérdidas monetarias por billetes falsos detectados.</w:t>
      </w:r>
    </w:p>
    <w:p w14:paraId="7109702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74. </w:t>
      </w:r>
      <w:r>
        <w:rPr>
          <w:rFonts w:ascii="Arial" w:hAnsi="Arial" w:cs="Arial"/>
          <w:color w:val="000000"/>
          <w:sz w:val="20"/>
        </w:rPr>
        <w:t>Control de comisiones a repartidores de plataformas externas (Uber, Rappi).</w:t>
      </w:r>
    </w:p>
    <w:p w14:paraId="7797351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75. </w:t>
      </w:r>
      <w:r>
        <w:rPr>
          <w:rFonts w:ascii="Arial" w:hAnsi="Arial" w:cs="Arial"/>
          <w:color w:val="000000"/>
          <w:sz w:val="20"/>
        </w:rPr>
        <w:t>Programación de presupuestos mensuales de compras por departamento.</w:t>
      </w:r>
    </w:p>
    <w:p w14:paraId="7196E56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76. </w:t>
      </w:r>
      <w:r>
        <w:rPr>
          <w:rFonts w:ascii="Arial" w:hAnsi="Arial" w:cs="Arial"/>
          <w:color w:val="000000"/>
          <w:sz w:val="20"/>
        </w:rPr>
        <w:t>Registro de pasivos por cupones de descuento no canjeados.</w:t>
      </w:r>
    </w:p>
    <w:p w14:paraId="4EDF42B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77. </w:t>
      </w:r>
      <w:r>
        <w:rPr>
          <w:rFonts w:ascii="Arial" w:hAnsi="Arial" w:cs="Arial"/>
          <w:color w:val="000000"/>
          <w:sz w:val="20"/>
        </w:rPr>
        <w:t>Reporte de valor neto de puntos de lealtad en circulación en el balance.</w:t>
      </w:r>
    </w:p>
    <w:p w14:paraId="6DCCA7A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78. </w:t>
      </w:r>
      <w:r>
        <w:rPr>
          <w:rFonts w:ascii="Arial" w:hAnsi="Arial" w:cs="Arial"/>
          <w:color w:val="000000"/>
          <w:sz w:val="20"/>
        </w:rPr>
        <w:t>Historial de auditorías financieras del sistema por usuario administrativo.</w:t>
      </w:r>
    </w:p>
    <w:p w14:paraId="328DE6A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79. </w:t>
      </w:r>
      <w:r>
        <w:rPr>
          <w:rFonts w:ascii="Arial" w:hAnsi="Arial" w:cs="Arial"/>
          <w:color w:val="000000"/>
          <w:sz w:val="20"/>
        </w:rPr>
        <w:t>Bloqueo de cobros a mesas con comandas abiertas no impresas.</w:t>
      </w:r>
    </w:p>
    <w:p w14:paraId="4EA8E42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80. </w:t>
      </w:r>
      <w:r>
        <w:rPr>
          <w:rFonts w:ascii="Arial" w:hAnsi="Arial" w:cs="Arial"/>
          <w:color w:val="000000"/>
          <w:sz w:val="20"/>
        </w:rPr>
        <w:t>Control de descuentos autorizados por rango de puesto (Ej: Cajero max 5%, Gerente 20%).</w:t>
      </w:r>
    </w:p>
    <w:p w14:paraId="7F48B6E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81. </w:t>
      </w:r>
      <w:r>
        <w:rPr>
          <w:rFonts w:ascii="Arial" w:hAnsi="Arial" w:cs="Arial"/>
          <w:color w:val="000000"/>
          <w:sz w:val="20"/>
        </w:rPr>
        <w:t>Registro de propina sugerida en terminal bancaria integrada.</w:t>
      </w:r>
    </w:p>
    <w:p w14:paraId="3215B20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82. </w:t>
      </w:r>
      <w:r>
        <w:rPr>
          <w:rFonts w:ascii="Arial" w:hAnsi="Arial" w:cs="Arial"/>
          <w:color w:val="000000"/>
          <w:sz w:val="20"/>
        </w:rPr>
        <w:t>Bloqueo automático de caja si se detectan más de 3 discrepancias consecutivas.</w:t>
      </w:r>
    </w:p>
    <w:p w14:paraId="79E643F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83. </w:t>
      </w:r>
      <w:r>
        <w:rPr>
          <w:rFonts w:ascii="Arial" w:hAnsi="Arial" w:cs="Arial"/>
          <w:color w:val="000000"/>
          <w:sz w:val="20"/>
        </w:rPr>
        <w:t>Envío de alertas de retiros de efectivo altos al celular del dueño.</w:t>
      </w:r>
    </w:p>
    <w:p w14:paraId="6E20197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84. </w:t>
      </w:r>
      <w:r>
        <w:rPr>
          <w:rFonts w:ascii="Arial" w:hAnsi="Arial" w:cs="Arial"/>
          <w:color w:val="000000"/>
          <w:sz w:val="20"/>
        </w:rPr>
        <w:t>Reporte de costo operativo de terminales bancarias por tipo de tarjeta (crédito/débito).</w:t>
      </w:r>
    </w:p>
    <w:p w14:paraId="4F07AF5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85. </w:t>
      </w:r>
      <w:r>
        <w:rPr>
          <w:rFonts w:ascii="Arial" w:hAnsi="Arial" w:cs="Arial"/>
          <w:color w:val="000000"/>
          <w:sz w:val="20"/>
        </w:rPr>
        <w:t>Control financiero de cancelaciones de facturas fiscales emitidas.</w:t>
      </w:r>
    </w:p>
    <w:p w14:paraId="63F209A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86. </w:t>
      </w:r>
      <w:r>
        <w:rPr>
          <w:rFonts w:ascii="Arial" w:hAnsi="Arial" w:cs="Arial"/>
          <w:color w:val="000000"/>
          <w:sz w:val="20"/>
        </w:rPr>
        <w:t>Reporte de impuestos cobrados acumulados (IVA, IEPS).</w:t>
      </w:r>
    </w:p>
    <w:p w14:paraId="33AF337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87. </w:t>
      </w:r>
      <w:r>
        <w:rPr>
          <w:rFonts w:ascii="Arial" w:hAnsi="Arial" w:cs="Arial"/>
          <w:color w:val="000000"/>
          <w:sz w:val="20"/>
        </w:rPr>
        <w:t>Control de caja chica independiente para baristas.</w:t>
      </w:r>
    </w:p>
    <w:p w14:paraId="7A55460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88. </w:t>
      </w:r>
      <w:r>
        <w:rPr>
          <w:rFonts w:ascii="Arial" w:hAnsi="Arial" w:cs="Arial"/>
          <w:color w:val="000000"/>
          <w:sz w:val="20"/>
        </w:rPr>
        <w:t>Registro contable del valor de depreciación de maquinaria del local.</w:t>
      </w:r>
    </w:p>
    <w:p w14:paraId="5BDB09E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89. </w:t>
      </w:r>
      <w:r>
        <w:rPr>
          <w:rFonts w:ascii="Arial" w:hAnsi="Arial" w:cs="Arial"/>
          <w:color w:val="000000"/>
          <w:sz w:val="20"/>
        </w:rPr>
        <w:t>Control de cobros con monedas extranjeras (cálculo de tipo de cambio).</w:t>
      </w:r>
    </w:p>
    <w:p w14:paraId="58677FE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90. </w:t>
      </w:r>
      <w:r>
        <w:rPr>
          <w:rFonts w:ascii="Arial" w:hAnsi="Arial" w:cs="Arial"/>
          <w:color w:val="000000"/>
          <w:sz w:val="20"/>
        </w:rPr>
        <w:t>Integración con pasarelas de pago de criptomonedas.</w:t>
      </w:r>
    </w:p>
    <w:p w14:paraId="3E891BC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91. </w:t>
      </w:r>
      <w:r>
        <w:rPr>
          <w:rFonts w:ascii="Arial" w:hAnsi="Arial" w:cs="Arial"/>
          <w:color w:val="000000"/>
          <w:sz w:val="20"/>
        </w:rPr>
        <w:t>Reporte de pérdidas financieras por mermas registradas en el mes.</w:t>
      </w:r>
    </w:p>
    <w:p w14:paraId="3CAB4C2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92. </w:t>
      </w:r>
      <w:r>
        <w:rPr>
          <w:rFonts w:ascii="Arial" w:hAnsi="Arial" w:cs="Arial"/>
          <w:color w:val="000000"/>
          <w:sz w:val="20"/>
        </w:rPr>
        <w:t>Generación automática de pólizas contables de ventas diarias.</w:t>
      </w:r>
    </w:p>
    <w:p w14:paraId="6A6917A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93. </w:t>
      </w:r>
      <w:r>
        <w:rPr>
          <w:rFonts w:ascii="Arial" w:hAnsi="Arial" w:cs="Arial"/>
          <w:color w:val="000000"/>
          <w:sz w:val="20"/>
        </w:rPr>
        <w:t>Control de préstamos y adelantos de nómina a empleados.</w:t>
      </w:r>
    </w:p>
    <w:p w14:paraId="7BECF20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94. </w:t>
      </w:r>
      <w:r>
        <w:rPr>
          <w:rFonts w:ascii="Arial" w:hAnsi="Arial" w:cs="Arial"/>
          <w:color w:val="000000"/>
          <w:sz w:val="20"/>
        </w:rPr>
        <w:t>Registro de multas y recargos fiscales del establecimiento.</w:t>
      </w:r>
    </w:p>
    <w:p w14:paraId="0FC3780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95. </w:t>
      </w:r>
      <w:r>
        <w:rPr>
          <w:rFonts w:ascii="Arial" w:hAnsi="Arial" w:cs="Arial"/>
          <w:color w:val="000000"/>
          <w:sz w:val="20"/>
        </w:rPr>
        <w:t>Alerta de margen de ganancia neto menor al 15% en el día.</w:t>
      </w:r>
    </w:p>
    <w:p w14:paraId="4B46733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96. </w:t>
      </w:r>
      <w:r>
        <w:rPr>
          <w:rFonts w:ascii="Arial" w:hAnsi="Arial" w:cs="Arial"/>
          <w:color w:val="000000"/>
          <w:sz w:val="20"/>
        </w:rPr>
        <w:t>Conciliación de ventas de plataformas delivery contra facturas de comisión.</w:t>
      </w:r>
    </w:p>
    <w:p w14:paraId="5E855BD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97. </w:t>
      </w:r>
      <w:r>
        <w:rPr>
          <w:rFonts w:ascii="Arial" w:hAnsi="Arial" w:cs="Arial"/>
          <w:color w:val="000000"/>
          <w:sz w:val="20"/>
        </w:rPr>
        <w:t>Registro de comisiones por transacciones de pago con QR (CoDi, etc.).</w:t>
      </w:r>
    </w:p>
    <w:p w14:paraId="399F89B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98. </w:t>
      </w:r>
      <w:r>
        <w:rPr>
          <w:rFonts w:ascii="Arial" w:hAnsi="Arial" w:cs="Arial"/>
          <w:color w:val="000000"/>
          <w:sz w:val="20"/>
        </w:rPr>
        <w:t>Reporte financiero de rendimiento por hora en el local.</w:t>
      </w:r>
    </w:p>
    <w:p w14:paraId="10AEBD7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99. </w:t>
      </w:r>
      <w:r>
        <w:rPr>
          <w:rFonts w:ascii="Arial" w:hAnsi="Arial" w:cs="Arial"/>
          <w:color w:val="000000"/>
          <w:sz w:val="20"/>
        </w:rPr>
        <w:t>Control de reembolsos por quejas por mal servicio o comida fría.</w:t>
      </w:r>
    </w:p>
    <w:p w14:paraId="489EE88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100. </w:t>
      </w:r>
      <w:r>
        <w:rPr>
          <w:rFonts w:ascii="Arial" w:hAnsi="Arial" w:cs="Arial"/>
          <w:color w:val="000000"/>
          <w:sz w:val="20"/>
        </w:rPr>
        <w:t>Registro de transferencias de fondos entre cajas del mismo local.</w:t>
      </w:r>
    </w:p>
    <w:p w14:paraId="4E25B10A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lastRenderedPageBreak/>
        <w:t>Módulo 3: Cocina, KDS, Barra y Producción (101-150)</w:t>
      </w:r>
    </w:p>
    <w:p w14:paraId="169FE4D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101. </w:t>
      </w:r>
      <w:r>
        <w:rPr>
          <w:rFonts w:ascii="Arial" w:hAnsi="Arial" w:cs="Arial"/>
          <w:color w:val="000000"/>
          <w:sz w:val="20"/>
        </w:rPr>
        <w:t>Pantalla de KDS (Kitchen Display System) para la estación de barista.</w:t>
      </w:r>
    </w:p>
    <w:p w14:paraId="29DD9A9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102. </w:t>
      </w:r>
      <w:r>
        <w:rPr>
          <w:rFonts w:ascii="Arial" w:hAnsi="Arial" w:cs="Arial"/>
          <w:color w:val="000000"/>
          <w:sz w:val="20"/>
        </w:rPr>
        <w:t>Pantalla de KDS para la estación de repostería y postres.</w:t>
      </w:r>
    </w:p>
    <w:p w14:paraId="398CC50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103. </w:t>
      </w:r>
      <w:r>
        <w:rPr>
          <w:rFonts w:ascii="Arial" w:hAnsi="Arial" w:cs="Arial"/>
          <w:color w:val="000000"/>
          <w:sz w:val="20"/>
        </w:rPr>
        <w:t>Pantalla de KDS para la estación de cocina caliente.</w:t>
      </w:r>
    </w:p>
    <w:p w14:paraId="46674E9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104. </w:t>
      </w:r>
      <w:r>
        <w:rPr>
          <w:rFonts w:ascii="Arial" w:hAnsi="Arial" w:cs="Arial"/>
          <w:color w:val="000000"/>
          <w:sz w:val="20"/>
        </w:rPr>
        <w:t>Alerta visual de tiempo excedido en comandas (comanda cambia a rojo a los 12 minutos).</w:t>
      </w:r>
    </w:p>
    <w:p w14:paraId="3905A7F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105. </w:t>
      </w:r>
      <w:r>
        <w:rPr>
          <w:rFonts w:ascii="Arial" w:hAnsi="Arial" w:cs="Arial"/>
          <w:color w:val="000000"/>
          <w:sz w:val="20"/>
        </w:rPr>
        <w:t>Registro de comentarios especiales de alérgenos en comanda (Ej. "Sin nuez").</w:t>
      </w:r>
    </w:p>
    <w:p w14:paraId="4DCE576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106. </w:t>
      </w:r>
      <w:r>
        <w:rPr>
          <w:rFonts w:ascii="Arial" w:hAnsi="Arial" w:cs="Arial"/>
          <w:color w:val="000000"/>
          <w:sz w:val="20"/>
        </w:rPr>
        <w:t>Opción de marcar comanda como "En preparación" desde pantalla táctil.</w:t>
      </w:r>
    </w:p>
    <w:p w14:paraId="14E1974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107. </w:t>
      </w:r>
      <w:r>
        <w:rPr>
          <w:rFonts w:ascii="Arial" w:hAnsi="Arial" w:cs="Arial"/>
          <w:color w:val="000000"/>
          <w:sz w:val="20"/>
        </w:rPr>
        <w:t>Opción de marcar comanda como "Plato Listo" con notificación sonora.</w:t>
      </w:r>
    </w:p>
    <w:p w14:paraId="621B4D0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108. </w:t>
      </w:r>
      <w:r>
        <w:rPr>
          <w:rFonts w:ascii="Arial" w:hAnsi="Arial" w:cs="Arial"/>
          <w:color w:val="000000"/>
          <w:sz w:val="20"/>
        </w:rPr>
        <w:t>Consola de despacho (KDS de entrega) para coordinar meseros y repartidores.</w:t>
      </w:r>
    </w:p>
    <w:p w14:paraId="7B26512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109. </w:t>
      </w:r>
      <w:r>
        <w:rPr>
          <w:rFonts w:ascii="Arial" w:hAnsi="Arial" w:cs="Arial"/>
          <w:color w:val="000000"/>
          <w:sz w:val="20"/>
        </w:rPr>
        <w:t>Agrupación inteligente de comandas por tipo de platillo (Ej: Juntar 3 baguettes en parrilla).</w:t>
      </w:r>
    </w:p>
    <w:p w14:paraId="626A3A6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110. </w:t>
      </w:r>
      <w:r>
        <w:rPr>
          <w:rFonts w:ascii="Arial" w:hAnsi="Arial" w:cs="Arial"/>
          <w:color w:val="000000"/>
          <w:sz w:val="20"/>
        </w:rPr>
        <w:t>Alerta sonora de comanda prioritaria (para clientes VIP o pedidos demorados).</w:t>
      </w:r>
    </w:p>
    <w:p w14:paraId="19CB480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111. </w:t>
      </w:r>
      <w:r>
        <w:rPr>
          <w:rFonts w:ascii="Arial" w:hAnsi="Arial" w:cs="Arial"/>
          <w:color w:val="000000"/>
          <w:sz w:val="20"/>
        </w:rPr>
        <w:t>Registro de tiempos promedio de preparación por cocinero.</w:t>
      </w:r>
    </w:p>
    <w:p w14:paraId="0CFBB03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112. </w:t>
      </w:r>
      <w:r>
        <w:rPr>
          <w:rFonts w:ascii="Arial" w:hAnsi="Arial" w:cs="Arial"/>
          <w:color w:val="000000"/>
          <w:sz w:val="20"/>
        </w:rPr>
        <w:t>Control de recetas digitales en pantalla para consulta rápida de cocineros nuevos.</w:t>
      </w:r>
    </w:p>
    <w:p w14:paraId="05110DA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113. </w:t>
      </w:r>
      <w:r>
        <w:rPr>
          <w:rFonts w:ascii="Arial" w:hAnsi="Arial" w:cs="Arial"/>
          <w:color w:val="000000"/>
          <w:sz w:val="20"/>
        </w:rPr>
        <w:t>Pantalla de visualización de ingredientes alternos por desabasto.</w:t>
      </w:r>
    </w:p>
    <w:p w14:paraId="4E86A6B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114. </w:t>
      </w:r>
      <w:r>
        <w:rPr>
          <w:rFonts w:ascii="Arial" w:hAnsi="Arial" w:cs="Arial"/>
          <w:color w:val="000000"/>
          <w:sz w:val="20"/>
        </w:rPr>
        <w:t>Envío de comanda a preparación solo después de recibir confirmación de pago (para fast-food).</w:t>
      </w:r>
    </w:p>
    <w:p w14:paraId="7917716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115. </w:t>
      </w:r>
      <w:r>
        <w:rPr>
          <w:rFonts w:ascii="Arial" w:hAnsi="Arial" w:cs="Arial"/>
          <w:color w:val="000000"/>
          <w:sz w:val="20"/>
        </w:rPr>
        <w:t>Registro de temperatura de los alimentos al salir de cocina para auditorías de higiene.</w:t>
      </w:r>
    </w:p>
    <w:p w14:paraId="47E0BB0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116. </w:t>
      </w:r>
      <w:r>
        <w:rPr>
          <w:rFonts w:ascii="Arial" w:hAnsi="Arial" w:cs="Arial"/>
          <w:color w:val="000000"/>
          <w:sz w:val="20"/>
        </w:rPr>
        <w:t>Botón de pánico en KDS para detener pedidos temporales por saturación de cocina.</w:t>
      </w:r>
    </w:p>
    <w:p w14:paraId="0E83281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117. </w:t>
      </w:r>
      <w:r>
        <w:rPr>
          <w:rFonts w:ascii="Arial" w:hAnsi="Arial" w:cs="Arial"/>
          <w:color w:val="000000"/>
          <w:sz w:val="20"/>
        </w:rPr>
        <w:t>Notificación automática a mesero (vía smartwatch/móvil) cuando el plato de su mesa esté listo.</w:t>
      </w:r>
    </w:p>
    <w:p w14:paraId="6F0D4AA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118. </w:t>
      </w:r>
      <w:r>
        <w:rPr>
          <w:rFonts w:ascii="Arial" w:hAnsi="Arial" w:cs="Arial"/>
          <w:color w:val="000000"/>
          <w:sz w:val="20"/>
        </w:rPr>
        <w:t>Impresión física de "tira de cocina" de repuesto en caso de fallo de red en KDS.</w:t>
      </w:r>
    </w:p>
    <w:p w14:paraId="275D551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119. </w:t>
      </w:r>
      <w:r>
        <w:rPr>
          <w:rFonts w:ascii="Arial" w:hAnsi="Arial" w:cs="Arial"/>
          <w:color w:val="000000"/>
          <w:sz w:val="20"/>
        </w:rPr>
        <w:t>Control de mermas de producción por porciones incorrectas en cocina.</w:t>
      </w:r>
    </w:p>
    <w:p w14:paraId="57EB4C5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120. </w:t>
      </w:r>
      <w:r>
        <w:rPr>
          <w:rFonts w:ascii="Arial" w:hAnsi="Arial" w:cs="Arial"/>
          <w:color w:val="000000"/>
          <w:sz w:val="20"/>
        </w:rPr>
        <w:t>Registro de temperatura del agua de la máquina espresso en barra cada turno.</w:t>
      </w:r>
    </w:p>
    <w:p w14:paraId="678C607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121. </w:t>
      </w:r>
      <w:r>
        <w:rPr>
          <w:rFonts w:ascii="Arial" w:hAnsi="Arial" w:cs="Arial"/>
          <w:color w:val="000000"/>
          <w:sz w:val="20"/>
        </w:rPr>
        <w:t>Alerta automática al KDS si un producto del menú se marca como "Agotado".</w:t>
      </w:r>
    </w:p>
    <w:p w14:paraId="3A76C29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122. </w:t>
      </w:r>
      <w:r>
        <w:rPr>
          <w:rFonts w:ascii="Arial" w:hAnsi="Arial" w:cs="Arial"/>
          <w:color w:val="000000"/>
          <w:sz w:val="20"/>
        </w:rPr>
        <w:t>Marcado de platillos con "Servicio inmediato" (bebidas de entrada).</w:t>
      </w:r>
    </w:p>
    <w:p w14:paraId="5CF2E32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123. </w:t>
      </w:r>
      <w:r>
        <w:rPr>
          <w:rFonts w:ascii="Arial" w:hAnsi="Arial" w:cs="Arial"/>
          <w:color w:val="000000"/>
          <w:sz w:val="20"/>
        </w:rPr>
        <w:t>Configuración de tiempos de desfase para que los postres se preparen después de los fuertes.</w:t>
      </w:r>
    </w:p>
    <w:p w14:paraId="739551B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124. </w:t>
      </w:r>
      <w:r>
        <w:rPr>
          <w:rFonts w:ascii="Arial" w:hAnsi="Arial" w:cs="Arial"/>
          <w:color w:val="000000"/>
          <w:sz w:val="20"/>
        </w:rPr>
        <w:t>Control de gramaje de café espresso por shot en barra.</w:t>
      </w:r>
    </w:p>
    <w:p w14:paraId="40634FB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125. </w:t>
      </w:r>
      <w:r>
        <w:rPr>
          <w:rFonts w:ascii="Arial" w:hAnsi="Arial" w:cs="Arial"/>
          <w:color w:val="000000"/>
          <w:sz w:val="20"/>
        </w:rPr>
        <w:t>Control de desinfección de verduras con registro de bitácora en cocina.</w:t>
      </w:r>
    </w:p>
    <w:p w14:paraId="5A04CEE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126. </w:t>
      </w:r>
      <w:r>
        <w:rPr>
          <w:rFonts w:ascii="Arial" w:hAnsi="Arial" w:cs="Arial"/>
          <w:color w:val="000000"/>
          <w:sz w:val="20"/>
        </w:rPr>
        <w:t>Reporte de eficiencia de producción por horas de servicio.</w:t>
      </w:r>
    </w:p>
    <w:p w14:paraId="5494A03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127. </w:t>
      </w:r>
      <w:r>
        <w:rPr>
          <w:rFonts w:ascii="Arial" w:hAnsi="Arial" w:cs="Arial"/>
          <w:color w:val="000000"/>
          <w:sz w:val="20"/>
        </w:rPr>
        <w:t>Control de producción pre-elaborada (Ej: cuántas salsas preparar en la mañana).</w:t>
      </w:r>
    </w:p>
    <w:p w14:paraId="7ECC021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128. </w:t>
      </w:r>
      <w:r>
        <w:rPr>
          <w:rFonts w:ascii="Arial" w:hAnsi="Arial" w:cs="Arial"/>
          <w:color w:val="000000"/>
          <w:sz w:val="20"/>
        </w:rPr>
        <w:t>Registro de merma por platos regresados a cocina por sabor desagradable.</w:t>
      </w:r>
    </w:p>
    <w:p w14:paraId="60C943A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129. </w:t>
      </w:r>
      <w:r>
        <w:rPr>
          <w:rFonts w:ascii="Arial" w:hAnsi="Arial" w:cs="Arial"/>
          <w:color w:val="000000"/>
          <w:sz w:val="20"/>
        </w:rPr>
        <w:t>Control de desecho de aceite de freidoras con bitácora ecológica.</w:t>
      </w:r>
    </w:p>
    <w:p w14:paraId="29D1A4F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130. </w:t>
      </w:r>
      <w:r>
        <w:rPr>
          <w:rFonts w:ascii="Arial" w:hAnsi="Arial" w:cs="Arial"/>
          <w:color w:val="000000"/>
          <w:sz w:val="20"/>
        </w:rPr>
        <w:t>Registro de recalibración de molino de café según humedad del día.</w:t>
      </w:r>
    </w:p>
    <w:p w14:paraId="6A8CB3D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131. </w:t>
      </w:r>
      <w:r>
        <w:rPr>
          <w:rFonts w:ascii="Arial" w:hAnsi="Arial" w:cs="Arial"/>
          <w:color w:val="000000"/>
          <w:sz w:val="20"/>
        </w:rPr>
        <w:t>Marcado de comandas de reparto a domicilio con colores distintivos.</w:t>
      </w:r>
    </w:p>
    <w:p w14:paraId="7212B0A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132. </w:t>
      </w:r>
      <w:r>
        <w:rPr>
          <w:rFonts w:ascii="Arial" w:hAnsi="Arial" w:cs="Arial"/>
          <w:color w:val="000000"/>
          <w:sz w:val="20"/>
        </w:rPr>
        <w:t>Bloqueo de comandas si la mesa física no está registrada en el sistema.</w:t>
      </w:r>
    </w:p>
    <w:p w14:paraId="41B5AAC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133. </w:t>
      </w:r>
      <w:r>
        <w:rPr>
          <w:rFonts w:ascii="Arial" w:hAnsi="Arial" w:cs="Arial"/>
          <w:color w:val="000000"/>
          <w:sz w:val="20"/>
        </w:rPr>
        <w:t>Visualización de foto del plato final en KDS para asegurar estándar de emplatado.</w:t>
      </w:r>
    </w:p>
    <w:p w14:paraId="35E05EF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134. </w:t>
      </w:r>
      <w:r>
        <w:rPr>
          <w:rFonts w:ascii="Arial" w:hAnsi="Arial" w:cs="Arial"/>
          <w:color w:val="000000"/>
          <w:sz w:val="20"/>
        </w:rPr>
        <w:t>Registro de tiempos de entrega del KDS a la mesa por mesero.</w:t>
      </w:r>
    </w:p>
    <w:p w14:paraId="490E1CD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135. </w:t>
      </w:r>
      <w:r>
        <w:rPr>
          <w:rFonts w:ascii="Arial" w:hAnsi="Arial" w:cs="Arial"/>
          <w:color w:val="000000"/>
          <w:sz w:val="20"/>
        </w:rPr>
        <w:t>Control de alérgenos cruzados en cocina mediante alertas en comandas.</w:t>
      </w:r>
    </w:p>
    <w:p w14:paraId="6719DE0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136. </w:t>
      </w:r>
      <w:r>
        <w:rPr>
          <w:rFonts w:ascii="Arial" w:hAnsi="Arial" w:cs="Arial"/>
          <w:color w:val="000000"/>
          <w:sz w:val="20"/>
        </w:rPr>
        <w:t>Envío de comanda de cortesía directamente del chef a la mesa (sin pasar por caja).</w:t>
      </w:r>
    </w:p>
    <w:p w14:paraId="2F8D502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137. </w:t>
      </w:r>
      <w:r>
        <w:rPr>
          <w:rFonts w:ascii="Arial" w:hAnsi="Arial" w:cs="Arial"/>
          <w:color w:val="000000"/>
          <w:sz w:val="20"/>
        </w:rPr>
        <w:t>Programación de tareas de limpieza profunda de cocina asignadas en KDS.</w:t>
      </w:r>
    </w:p>
    <w:p w14:paraId="529906F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lastRenderedPageBreak/>
        <w:t xml:space="preserve">138. </w:t>
      </w:r>
      <w:r>
        <w:rPr>
          <w:rFonts w:ascii="Arial" w:hAnsi="Arial" w:cs="Arial"/>
          <w:color w:val="000000"/>
          <w:sz w:val="20"/>
        </w:rPr>
        <w:t>Registro de consumo de gas y energía en cocina diario.</w:t>
      </w:r>
    </w:p>
    <w:p w14:paraId="0333A52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139. </w:t>
      </w:r>
      <w:r>
        <w:rPr>
          <w:rFonts w:ascii="Arial" w:hAnsi="Arial" w:cs="Arial"/>
          <w:color w:val="000000"/>
          <w:sz w:val="20"/>
        </w:rPr>
        <w:t>Control de inventario de vajilla de repuesto dentro de cocina.</w:t>
      </w:r>
    </w:p>
    <w:p w14:paraId="6D33311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140. </w:t>
      </w:r>
      <w:r>
        <w:rPr>
          <w:rFonts w:ascii="Arial" w:hAnsi="Arial" w:cs="Arial"/>
          <w:color w:val="000000"/>
          <w:sz w:val="20"/>
        </w:rPr>
        <w:t>Indicador de "Pedido para llevar" en comanda de cocina para empaque especial.</w:t>
      </w:r>
    </w:p>
    <w:p w14:paraId="401B06B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141. </w:t>
      </w:r>
      <w:r>
        <w:rPr>
          <w:rFonts w:ascii="Arial" w:hAnsi="Arial" w:cs="Arial"/>
          <w:color w:val="000000"/>
          <w:sz w:val="20"/>
        </w:rPr>
        <w:t>Alerta de platillo "Poco cocido" o "Término medio" según orden.</w:t>
      </w:r>
    </w:p>
    <w:p w14:paraId="07F96CD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142. </w:t>
      </w:r>
      <w:r>
        <w:rPr>
          <w:rFonts w:ascii="Arial" w:hAnsi="Arial" w:cs="Arial"/>
          <w:color w:val="000000"/>
          <w:sz w:val="20"/>
        </w:rPr>
        <w:t>Control de tiempo de vida útil de postres en vitrina antes de merma.</w:t>
      </w:r>
    </w:p>
    <w:p w14:paraId="2FB2AC2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143. </w:t>
      </w:r>
      <w:r>
        <w:rPr>
          <w:rFonts w:ascii="Arial" w:hAnsi="Arial" w:cs="Arial"/>
          <w:color w:val="000000"/>
          <w:sz w:val="20"/>
        </w:rPr>
        <w:t>Registro de recalibración de hornos de repostería.</w:t>
      </w:r>
    </w:p>
    <w:p w14:paraId="1198CD3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144. </w:t>
      </w:r>
      <w:r>
        <w:rPr>
          <w:rFonts w:ascii="Arial" w:hAnsi="Arial" w:cs="Arial"/>
          <w:color w:val="000000"/>
          <w:sz w:val="20"/>
        </w:rPr>
        <w:t>Visualización en barra del stock actual de leche fría.</w:t>
      </w:r>
    </w:p>
    <w:p w14:paraId="6DFFA66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145. </w:t>
      </w:r>
      <w:r>
        <w:rPr>
          <w:rFonts w:ascii="Arial" w:hAnsi="Arial" w:cs="Arial"/>
          <w:color w:val="000000"/>
          <w:sz w:val="20"/>
        </w:rPr>
        <w:t>Alerta de saturación de barra si se acumulan más de 8 cafés en KDS.</w:t>
      </w:r>
    </w:p>
    <w:p w14:paraId="54B10A7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146. </w:t>
      </w:r>
      <w:r>
        <w:rPr>
          <w:rFonts w:ascii="Arial" w:hAnsi="Arial" w:cs="Arial"/>
          <w:color w:val="000000"/>
          <w:sz w:val="20"/>
        </w:rPr>
        <w:t>Reporte de tiempos de despacho comparando fines de semana vs entre semana.</w:t>
      </w:r>
    </w:p>
    <w:p w14:paraId="6E8D159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147. </w:t>
      </w:r>
      <w:r>
        <w:rPr>
          <w:rFonts w:ascii="Arial" w:hAnsi="Arial" w:cs="Arial"/>
          <w:color w:val="000000"/>
          <w:sz w:val="20"/>
        </w:rPr>
        <w:t>Gestión de comandas canceladas con aviso inmediato en KDS para detener cocción.</w:t>
      </w:r>
    </w:p>
    <w:p w14:paraId="15BC26B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148. </w:t>
      </w:r>
      <w:r>
        <w:rPr>
          <w:rFonts w:ascii="Arial" w:hAnsi="Arial" w:cs="Arial"/>
          <w:color w:val="000000"/>
          <w:sz w:val="20"/>
        </w:rPr>
        <w:t>Control de ingredientes premium con pesaje obligatorio en cocina.</w:t>
      </w:r>
    </w:p>
    <w:p w14:paraId="419CA05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149. </w:t>
      </w:r>
      <w:r>
        <w:rPr>
          <w:rFonts w:ascii="Arial" w:hAnsi="Arial" w:cs="Arial"/>
          <w:color w:val="000000"/>
          <w:sz w:val="20"/>
        </w:rPr>
        <w:t>Reporte de merma de cocina por mala manipulación de cuchillos.</w:t>
      </w:r>
    </w:p>
    <w:p w14:paraId="610CEEB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150. </w:t>
      </w:r>
      <w:r>
        <w:rPr>
          <w:rFonts w:ascii="Arial" w:hAnsi="Arial" w:cs="Arial"/>
          <w:color w:val="000000"/>
          <w:sz w:val="20"/>
        </w:rPr>
        <w:t>Control y registro de afilado de cuchillos de cocina semanal.</w:t>
      </w:r>
    </w:p>
    <w:p w14:paraId="34D895CB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t>Módulo 4: Recursos Humanos, Asistencia, Turnos y Propinas (151-200)</w:t>
      </w:r>
    </w:p>
    <w:p w14:paraId="5892FE3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151. </w:t>
      </w:r>
      <w:r>
        <w:rPr>
          <w:rFonts w:ascii="Arial" w:hAnsi="Arial" w:cs="Arial"/>
          <w:color w:val="000000"/>
          <w:sz w:val="20"/>
        </w:rPr>
        <w:t>Reloj checador digital por huella o PIN para inicio de jornada.</w:t>
      </w:r>
    </w:p>
    <w:p w14:paraId="2C9ECBA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152. </w:t>
      </w:r>
      <w:r>
        <w:rPr>
          <w:rFonts w:ascii="Arial" w:hAnsi="Arial" w:cs="Arial"/>
          <w:color w:val="000000"/>
          <w:sz w:val="20"/>
        </w:rPr>
        <w:t>Registro de salida a descanso/comida de empleados para control de tiempos.</w:t>
      </w:r>
    </w:p>
    <w:p w14:paraId="2145F51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153. </w:t>
      </w:r>
      <w:r>
        <w:rPr>
          <w:rFonts w:ascii="Arial" w:hAnsi="Arial" w:cs="Arial"/>
          <w:color w:val="000000"/>
          <w:sz w:val="20"/>
        </w:rPr>
        <w:t>Alerta a gerencia por retardos acumulados de empleados en el mes.</w:t>
      </w:r>
    </w:p>
    <w:p w14:paraId="41E7F6F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154. </w:t>
      </w:r>
      <w:r>
        <w:rPr>
          <w:rFonts w:ascii="Arial" w:hAnsi="Arial" w:cs="Arial"/>
          <w:color w:val="000000"/>
          <w:sz w:val="20"/>
        </w:rPr>
        <w:t>Registro de faltas justificadas e injustificadas con bitácora médica.</w:t>
      </w:r>
    </w:p>
    <w:p w14:paraId="3B75F47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155. </w:t>
      </w:r>
      <w:r>
        <w:rPr>
          <w:rFonts w:ascii="Arial" w:hAnsi="Arial" w:cs="Arial"/>
          <w:color w:val="000000"/>
          <w:sz w:val="20"/>
        </w:rPr>
        <w:t>Programación de turnos semanales de empleados en calendario visual.</w:t>
      </w:r>
    </w:p>
    <w:p w14:paraId="46D67AE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156. </w:t>
      </w:r>
      <w:r>
        <w:rPr>
          <w:rFonts w:ascii="Arial" w:hAnsi="Arial" w:cs="Arial"/>
          <w:color w:val="000000"/>
          <w:sz w:val="20"/>
        </w:rPr>
        <w:t>Notificación automática al celular del empleado sobre su turno asignado.</w:t>
      </w:r>
    </w:p>
    <w:p w14:paraId="41BB1E2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157. </w:t>
      </w:r>
      <w:r>
        <w:rPr>
          <w:rFonts w:ascii="Arial" w:hAnsi="Arial" w:cs="Arial"/>
          <w:color w:val="000000"/>
          <w:sz w:val="20"/>
        </w:rPr>
        <w:t>Solicitud y aprobación de intercambio de turnos entre compañeros en el sistema.</w:t>
      </w:r>
    </w:p>
    <w:p w14:paraId="7F1401C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158. </w:t>
      </w:r>
      <w:r>
        <w:rPr>
          <w:rFonts w:ascii="Arial" w:hAnsi="Arial" w:cs="Arial"/>
          <w:color w:val="000000"/>
          <w:sz w:val="20"/>
        </w:rPr>
        <w:t>Cálculo de horas extra automáticas acumuladas por día.</w:t>
      </w:r>
    </w:p>
    <w:p w14:paraId="38A5477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159. </w:t>
      </w:r>
      <w:r>
        <w:rPr>
          <w:rFonts w:ascii="Arial" w:hAnsi="Arial" w:cs="Arial"/>
          <w:color w:val="000000"/>
          <w:sz w:val="20"/>
        </w:rPr>
        <w:t>Control y registro de comisiones por venta de productos sugeridos.</w:t>
      </w:r>
    </w:p>
    <w:p w14:paraId="2C338B6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160. </w:t>
      </w:r>
      <w:r>
        <w:rPr>
          <w:rFonts w:ascii="Arial" w:hAnsi="Arial" w:cs="Arial"/>
          <w:color w:val="000000"/>
          <w:sz w:val="20"/>
        </w:rPr>
        <w:t>Módulo de acumulación y distribución de bolsa de propinas (Tip Pool) automática.</w:t>
      </w:r>
    </w:p>
    <w:p w14:paraId="48DA0B0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161. </w:t>
      </w:r>
      <w:r>
        <w:rPr>
          <w:rFonts w:ascii="Arial" w:hAnsi="Arial" w:cs="Arial"/>
          <w:color w:val="000000"/>
          <w:sz w:val="20"/>
        </w:rPr>
        <w:t>Reparto de propinas según escala de puntos (Ej: Cocinero 1.5, Mesero 2.0, Lava loza 1.0).</w:t>
      </w:r>
    </w:p>
    <w:p w14:paraId="3D6205B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162. </w:t>
      </w:r>
      <w:r>
        <w:rPr>
          <w:rFonts w:ascii="Arial" w:hAnsi="Arial" w:cs="Arial"/>
          <w:color w:val="000000"/>
          <w:sz w:val="20"/>
        </w:rPr>
        <w:t>Reporte de propinas electrónicas recibidas por mesero para dispersión.</w:t>
      </w:r>
    </w:p>
    <w:p w14:paraId="14A218A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163. </w:t>
      </w:r>
      <w:r>
        <w:rPr>
          <w:rFonts w:ascii="Arial" w:hAnsi="Arial" w:cs="Arial"/>
          <w:color w:val="000000"/>
          <w:sz w:val="20"/>
        </w:rPr>
        <w:t>Registro de incapacidades laborales avaladas por salud pública.</w:t>
      </w:r>
    </w:p>
    <w:p w14:paraId="63C4EB7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164. </w:t>
      </w:r>
      <w:r>
        <w:rPr>
          <w:rFonts w:ascii="Arial" w:hAnsi="Arial" w:cs="Arial"/>
          <w:color w:val="000000"/>
          <w:sz w:val="20"/>
        </w:rPr>
        <w:t>Control de vacaciones acumuladas y días de descanso disfrutados.</w:t>
      </w:r>
    </w:p>
    <w:p w14:paraId="4786BF0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165. </w:t>
      </w:r>
      <w:r>
        <w:rPr>
          <w:rFonts w:ascii="Arial" w:hAnsi="Arial" w:cs="Arial"/>
          <w:color w:val="000000"/>
          <w:sz w:val="20"/>
        </w:rPr>
        <w:t>Expediente digital del empleado (CURP, RFC, Contrato, Alergias).</w:t>
      </w:r>
    </w:p>
    <w:p w14:paraId="6F5B8AF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166. </w:t>
      </w:r>
      <w:r>
        <w:rPr>
          <w:rFonts w:ascii="Arial" w:hAnsi="Arial" w:cs="Arial"/>
          <w:color w:val="000000"/>
          <w:sz w:val="20"/>
        </w:rPr>
        <w:t>Registro de amonestaciones y actas administrativas de empleados.</w:t>
      </w:r>
    </w:p>
    <w:p w14:paraId="300E5A1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167. </w:t>
      </w:r>
      <w:r>
        <w:rPr>
          <w:rFonts w:ascii="Arial" w:hAnsi="Arial" w:cs="Arial"/>
          <w:color w:val="000000"/>
          <w:sz w:val="20"/>
        </w:rPr>
        <w:t>Evaluación de desempeño de empleados mensual con métricas del POS.</w:t>
      </w:r>
    </w:p>
    <w:p w14:paraId="1047E02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168. </w:t>
      </w:r>
      <w:r>
        <w:rPr>
          <w:rFonts w:ascii="Arial" w:hAnsi="Arial" w:cs="Arial"/>
          <w:color w:val="000000"/>
          <w:sz w:val="20"/>
        </w:rPr>
        <w:t>Control de préstamos al personal con descuento automático en nómina.</w:t>
      </w:r>
    </w:p>
    <w:p w14:paraId="2D30897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169. </w:t>
      </w:r>
      <w:r>
        <w:rPr>
          <w:rFonts w:ascii="Arial" w:hAnsi="Arial" w:cs="Arial"/>
          <w:color w:val="000000"/>
          <w:sz w:val="20"/>
        </w:rPr>
        <w:t>Programación de capacitaciones de higiene (Distintivo H) para personal de cocina.</w:t>
      </w:r>
    </w:p>
    <w:p w14:paraId="0ACCAF6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170. </w:t>
      </w:r>
      <w:r>
        <w:rPr>
          <w:rFonts w:ascii="Arial" w:hAnsi="Arial" w:cs="Arial"/>
          <w:color w:val="000000"/>
          <w:sz w:val="20"/>
        </w:rPr>
        <w:t>Registro de accidentes laborales internos con bitácora de primeros auxilios.</w:t>
      </w:r>
    </w:p>
    <w:p w14:paraId="3FDFC20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171. </w:t>
      </w:r>
      <w:r>
        <w:rPr>
          <w:rFonts w:ascii="Arial" w:hAnsi="Arial" w:cs="Arial"/>
          <w:color w:val="000000"/>
          <w:sz w:val="20"/>
        </w:rPr>
        <w:t>Control de entrega de uniformes, mandiles y herramientas de trabajo.</w:t>
      </w:r>
    </w:p>
    <w:p w14:paraId="15D967F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172. </w:t>
      </w:r>
      <w:r>
        <w:rPr>
          <w:rFonts w:ascii="Arial" w:hAnsi="Arial" w:cs="Arial"/>
          <w:color w:val="000000"/>
          <w:sz w:val="20"/>
        </w:rPr>
        <w:t>Reporte de rotación de personal y promedio de antigüedad en la empresa.</w:t>
      </w:r>
    </w:p>
    <w:p w14:paraId="7522319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lastRenderedPageBreak/>
        <w:t xml:space="preserve">173. </w:t>
      </w:r>
      <w:r>
        <w:rPr>
          <w:rFonts w:ascii="Arial" w:hAnsi="Arial" w:cs="Arial"/>
          <w:color w:val="000000"/>
          <w:sz w:val="20"/>
        </w:rPr>
        <w:t>Gestión de comisiones por propina en eventos privados grandes.</w:t>
      </w:r>
    </w:p>
    <w:p w14:paraId="25955CD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174. </w:t>
      </w:r>
      <w:r>
        <w:rPr>
          <w:rFonts w:ascii="Arial" w:hAnsi="Arial" w:cs="Arial"/>
          <w:color w:val="000000"/>
          <w:sz w:val="20"/>
        </w:rPr>
        <w:t>Control de roles temporales (Ej: Mesero cubre como Cajero durante el almuerzo).</w:t>
      </w:r>
    </w:p>
    <w:p w14:paraId="785AB4E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175. </w:t>
      </w:r>
      <w:r>
        <w:rPr>
          <w:rFonts w:ascii="Arial" w:hAnsi="Arial" w:cs="Arial"/>
          <w:color w:val="000000"/>
          <w:sz w:val="20"/>
        </w:rPr>
        <w:t>Alerta automática si un empleado excede las horas máximas de trabajo legales.</w:t>
      </w:r>
    </w:p>
    <w:p w14:paraId="01C2538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176. </w:t>
      </w:r>
      <w:r>
        <w:rPr>
          <w:rFonts w:ascii="Arial" w:hAnsi="Arial" w:cs="Arial"/>
          <w:color w:val="000000"/>
          <w:sz w:val="20"/>
        </w:rPr>
        <w:t>Registro de renuncias y finiquitos calculados automáticamente en base a ley.</w:t>
      </w:r>
    </w:p>
    <w:p w14:paraId="29AB14C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177. </w:t>
      </w:r>
      <w:r>
        <w:rPr>
          <w:rFonts w:ascii="Arial" w:hAnsi="Arial" w:cs="Arial"/>
          <w:color w:val="000000"/>
          <w:sz w:val="20"/>
        </w:rPr>
        <w:t>Control de comidas de empleados autorizadas del menú diario.</w:t>
      </w:r>
    </w:p>
    <w:p w14:paraId="76DB83A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178. </w:t>
      </w:r>
      <w:r>
        <w:rPr>
          <w:rFonts w:ascii="Arial" w:hAnsi="Arial" w:cs="Arial"/>
          <w:color w:val="000000"/>
          <w:sz w:val="20"/>
        </w:rPr>
        <w:t>Reporte de puntualidad y asistencia por departamento.</w:t>
      </w:r>
    </w:p>
    <w:p w14:paraId="2ED1F1E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179. </w:t>
      </w:r>
      <w:r>
        <w:rPr>
          <w:rFonts w:ascii="Arial" w:hAnsi="Arial" w:cs="Arial"/>
          <w:color w:val="000000"/>
          <w:sz w:val="20"/>
        </w:rPr>
        <w:t>Programación de descansos obligatorios por turnos extenuantes.</w:t>
      </w:r>
    </w:p>
    <w:p w14:paraId="50737C6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180. </w:t>
      </w:r>
      <w:r>
        <w:rPr>
          <w:rFonts w:ascii="Arial" w:hAnsi="Arial" w:cs="Arial"/>
          <w:color w:val="000000"/>
          <w:sz w:val="20"/>
        </w:rPr>
        <w:t>Registro de llamadas de atención por mala presentación de uniforme.</w:t>
      </w:r>
    </w:p>
    <w:p w14:paraId="3D6850B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181. </w:t>
      </w:r>
      <w:r>
        <w:rPr>
          <w:rFonts w:ascii="Arial" w:hAnsi="Arial" w:cs="Arial"/>
          <w:color w:val="000000"/>
          <w:sz w:val="20"/>
        </w:rPr>
        <w:t>Reporte de ventas promedio logradas por hora por mesero.</w:t>
      </w:r>
    </w:p>
    <w:p w14:paraId="283FEC8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182. </w:t>
      </w:r>
      <w:r>
        <w:rPr>
          <w:rFonts w:ascii="Arial" w:hAnsi="Arial" w:cs="Arial"/>
          <w:color w:val="000000"/>
          <w:sz w:val="20"/>
        </w:rPr>
        <w:t>Cálculo de bonos por puntualidad y asistencia en el periodo de nómina.</w:t>
      </w:r>
    </w:p>
    <w:p w14:paraId="4908222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183. </w:t>
      </w:r>
      <w:r>
        <w:rPr>
          <w:rFonts w:ascii="Arial" w:hAnsi="Arial" w:cs="Arial"/>
          <w:color w:val="000000"/>
          <w:sz w:val="20"/>
        </w:rPr>
        <w:t>Registro de evaluaciones psicométricas previas a la contratación.</w:t>
      </w:r>
    </w:p>
    <w:p w14:paraId="7B38109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184. </w:t>
      </w:r>
      <w:r>
        <w:rPr>
          <w:rFonts w:ascii="Arial" w:hAnsi="Arial" w:cs="Arial"/>
          <w:color w:val="000000"/>
          <w:sz w:val="20"/>
        </w:rPr>
        <w:t>Control de comisiones a baristas por venta de café de especialidad.</w:t>
      </w:r>
    </w:p>
    <w:p w14:paraId="7F21A39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185. </w:t>
      </w:r>
      <w:r>
        <w:rPr>
          <w:rFonts w:ascii="Arial" w:hAnsi="Arial" w:cs="Arial"/>
          <w:color w:val="000000"/>
          <w:sz w:val="20"/>
        </w:rPr>
        <w:t>Alerta al administrador si un empleado intenta registrar entrada fuera de su horario.</w:t>
      </w:r>
    </w:p>
    <w:p w14:paraId="0AFE51B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186. </w:t>
      </w:r>
      <w:r>
        <w:rPr>
          <w:rFonts w:ascii="Arial" w:hAnsi="Arial" w:cs="Arial"/>
          <w:color w:val="000000"/>
          <w:sz w:val="20"/>
        </w:rPr>
        <w:t>Registro de capacitaciones de primeros auxilios y uso de extintores.</w:t>
      </w:r>
    </w:p>
    <w:p w14:paraId="725DA3C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187. </w:t>
      </w:r>
      <w:r>
        <w:rPr>
          <w:rFonts w:ascii="Arial" w:hAnsi="Arial" w:cs="Arial"/>
          <w:color w:val="000000"/>
          <w:sz w:val="20"/>
        </w:rPr>
        <w:t>Control de asignación de propinas directas en mesa.</w:t>
      </w:r>
    </w:p>
    <w:p w14:paraId="4FE93F4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188. </w:t>
      </w:r>
      <w:r>
        <w:rPr>
          <w:rFonts w:ascii="Arial" w:hAnsi="Arial" w:cs="Arial"/>
          <w:color w:val="000000"/>
          <w:sz w:val="20"/>
        </w:rPr>
        <w:t>Reporte de quejas de clientes asociadas a meseros específicos.</w:t>
      </w:r>
    </w:p>
    <w:p w14:paraId="4BE3339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189. </w:t>
      </w:r>
      <w:r>
        <w:rPr>
          <w:rFonts w:ascii="Arial" w:hAnsi="Arial" w:cs="Arial"/>
          <w:color w:val="000000"/>
          <w:sz w:val="20"/>
        </w:rPr>
        <w:t>Registro de exámenes de salud obligatorios para manipuladores de alimentos.</w:t>
      </w:r>
    </w:p>
    <w:p w14:paraId="7236298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190. </w:t>
      </w:r>
      <w:r>
        <w:rPr>
          <w:rFonts w:ascii="Arial" w:hAnsi="Arial" w:cs="Arial"/>
          <w:color w:val="000000"/>
          <w:sz w:val="20"/>
        </w:rPr>
        <w:t>Control de asignación de lockers de vestidor del personal.</w:t>
      </w:r>
    </w:p>
    <w:p w14:paraId="2384693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191. </w:t>
      </w:r>
      <w:r>
        <w:rPr>
          <w:rFonts w:ascii="Arial" w:hAnsi="Arial" w:cs="Arial"/>
          <w:color w:val="000000"/>
          <w:sz w:val="20"/>
        </w:rPr>
        <w:t>Gestión de vales de transporte nocturno para personal de cierre.</w:t>
      </w:r>
    </w:p>
    <w:p w14:paraId="694B3B4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192. </w:t>
      </w:r>
      <w:r>
        <w:rPr>
          <w:rFonts w:ascii="Arial" w:hAnsi="Arial" w:cs="Arial"/>
          <w:color w:val="000000"/>
          <w:sz w:val="20"/>
        </w:rPr>
        <w:t>Reporte de productividad comparativa entre turnos matutino y vespertino.</w:t>
      </w:r>
    </w:p>
    <w:p w14:paraId="678BDE3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193. </w:t>
      </w:r>
      <w:r>
        <w:rPr>
          <w:rFonts w:ascii="Arial" w:hAnsi="Arial" w:cs="Arial"/>
          <w:color w:val="000000"/>
          <w:sz w:val="20"/>
        </w:rPr>
        <w:t>Registro de felicitaciones de clientes a empleados en el POS.</w:t>
      </w:r>
    </w:p>
    <w:p w14:paraId="7CD0587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194. </w:t>
      </w:r>
      <w:r>
        <w:rPr>
          <w:rFonts w:ascii="Arial" w:hAnsi="Arial" w:cs="Arial"/>
          <w:color w:val="000000"/>
          <w:sz w:val="20"/>
        </w:rPr>
        <w:t>Control de permisos de salida anticipada con firma digital de gerencia.</w:t>
      </w:r>
    </w:p>
    <w:p w14:paraId="6DFE14D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195. </w:t>
      </w:r>
      <w:r>
        <w:rPr>
          <w:rFonts w:ascii="Arial" w:hAnsi="Arial" w:cs="Arial"/>
          <w:color w:val="000000"/>
          <w:sz w:val="20"/>
        </w:rPr>
        <w:t>Cálculo de primas vacacionales y aguinaldos del personal.</w:t>
      </w:r>
    </w:p>
    <w:p w14:paraId="181472F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196. </w:t>
      </w:r>
      <w:r>
        <w:rPr>
          <w:rFonts w:ascii="Arial" w:hAnsi="Arial" w:cs="Arial"/>
          <w:color w:val="000000"/>
          <w:sz w:val="20"/>
        </w:rPr>
        <w:t>Registro de suspensiones disciplinarias temporales.</w:t>
      </w:r>
    </w:p>
    <w:p w14:paraId="68EA215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197. </w:t>
      </w:r>
      <w:r>
        <w:rPr>
          <w:rFonts w:ascii="Arial" w:hAnsi="Arial" w:cs="Arial"/>
          <w:color w:val="000000"/>
          <w:sz w:val="20"/>
        </w:rPr>
        <w:t>Reporte de ausentismo general por mes.</w:t>
      </w:r>
    </w:p>
    <w:p w14:paraId="3046675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198. </w:t>
      </w:r>
      <w:r>
        <w:rPr>
          <w:rFonts w:ascii="Arial" w:hAnsi="Arial" w:cs="Arial"/>
          <w:color w:val="000000"/>
          <w:sz w:val="20"/>
        </w:rPr>
        <w:t>Control de bonos por comentarios positivos en Google Maps mencionando al mesero.</w:t>
      </w:r>
    </w:p>
    <w:p w14:paraId="5DD20A8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199. </w:t>
      </w:r>
      <w:r>
        <w:rPr>
          <w:rFonts w:ascii="Arial" w:hAnsi="Arial" w:cs="Arial"/>
          <w:color w:val="000000"/>
          <w:sz w:val="20"/>
        </w:rPr>
        <w:t>Registro de capacitaciones de barismo avanzado.</w:t>
      </w:r>
    </w:p>
    <w:p w14:paraId="4C9E06E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200. </w:t>
      </w:r>
      <w:r>
        <w:rPr>
          <w:rFonts w:ascii="Arial" w:hAnsi="Arial" w:cs="Arial"/>
          <w:color w:val="000000"/>
          <w:sz w:val="20"/>
        </w:rPr>
        <w:t>Auditoría de ingresos y salidas del personal fuera del horario comercial.</w:t>
      </w:r>
    </w:p>
    <w:p w14:paraId="295D9B49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t>Módulo 5: Fidelización, CRM, Marketing y Promociones (201-250)</w:t>
      </w:r>
    </w:p>
    <w:p w14:paraId="2F7D4C0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201. </w:t>
      </w:r>
      <w:r>
        <w:rPr>
          <w:rFonts w:ascii="Arial" w:hAnsi="Arial" w:cs="Arial"/>
          <w:color w:val="000000"/>
          <w:sz w:val="20"/>
        </w:rPr>
        <w:t>Creación de campañas de marketing con cupones de cumpleaños automatizados.</w:t>
      </w:r>
    </w:p>
    <w:p w14:paraId="1D0F828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202. </w:t>
      </w:r>
      <w:r>
        <w:rPr>
          <w:rFonts w:ascii="Arial" w:hAnsi="Arial" w:cs="Arial"/>
          <w:color w:val="000000"/>
          <w:sz w:val="20"/>
        </w:rPr>
        <w:t>Monedero electrónico recargable para clientes frecuentes.</w:t>
      </w:r>
    </w:p>
    <w:p w14:paraId="4DC889C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203. </w:t>
      </w:r>
      <w:r>
        <w:rPr>
          <w:rFonts w:ascii="Arial" w:hAnsi="Arial" w:cs="Arial"/>
          <w:color w:val="000000"/>
          <w:sz w:val="20"/>
        </w:rPr>
        <w:t>Envío de tarjetas de regalo virtuales a amigos con dedicatoria personalizada.</w:t>
      </w:r>
    </w:p>
    <w:p w14:paraId="5C7B15A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204. </w:t>
      </w:r>
      <w:r>
        <w:rPr>
          <w:rFonts w:ascii="Arial" w:hAnsi="Arial" w:cs="Arial"/>
          <w:color w:val="000000"/>
          <w:sz w:val="20"/>
        </w:rPr>
        <w:t>Programa de referidos con recompensa de puntos a ambos usuarios.</w:t>
      </w:r>
    </w:p>
    <w:p w14:paraId="4A42191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205. </w:t>
      </w:r>
      <w:r>
        <w:rPr>
          <w:rFonts w:ascii="Arial" w:hAnsi="Arial" w:cs="Arial"/>
          <w:color w:val="000000"/>
          <w:sz w:val="20"/>
        </w:rPr>
        <w:t>Clasificación de clientes por niveles (Bronce, Plata, Oro) según volumen de compra.</w:t>
      </w:r>
    </w:p>
    <w:p w14:paraId="5D9BB99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206. </w:t>
      </w:r>
      <w:r>
        <w:rPr>
          <w:rFonts w:ascii="Arial" w:hAnsi="Arial" w:cs="Arial"/>
          <w:color w:val="000000"/>
          <w:sz w:val="20"/>
        </w:rPr>
        <w:t>Cupones de descuento automáticos al acumular 5 compras en el mes.</w:t>
      </w:r>
    </w:p>
    <w:p w14:paraId="0D5BA19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207. </w:t>
      </w:r>
      <w:r>
        <w:rPr>
          <w:rFonts w:ascii="Arial" w:hAnsi="Arial" w:cs="Arial"/>
          <w:color w:val="000000"/>
          <w:sz w:val="20"/>
        </w:rPr>
        <w:t>Envío de correos masivos con promociones semanales a la base de clientes.</w:t>
      </w:r>
    </w:p>
    <w:p w14:paraId="5306A34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lastRenderedPageBreak/>
        <w:t xml:space="preserve">208. </w:t>
      </w:r>
      <w:r>
        <w:rPr>
          <w:rFonts w:ascii="Arial" w:hAnsi="Arial" w:cs="Arial"/>
          <w:color w:val="000000"/>
          <w:sz w:val="20"/>
        </w:rPr>
        <w:t>Descuento automático para estudiantes o adultos mayores presentando credencial.</w:t>
      </w:r>
    </w:p>
    <w:p w14:paraId="1A962E0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209. </w:t>
      </w:r>
      <w:r>
        <w:rPr>
          <w:rFonts w:ascii="Arial" w:hAnsi="Arial" w:cs="Arial"/>
          <w:color w:val="000000"/>
          <w:sz w:val="20"/>
        </w:rPr>
        <w:t>Promociones automáticas tipo "2x1" en bebidas seleccionadas en horarios de menor venta.</w:t>
      </w:r>
    </w:p>
    <w:p w14:paraId="649A0DE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210. </w:t>
      </w:r>
      <w:r>
        <w:rPr>
          <w:rFonts w:ascii="Arial" w:hAnsi="Arial" w:cs="Arial"/>
          <w:color w:val="000000"/>
          <w:sz w:val="20"/>
        </w:rPr>
        <w:t>Acumulación doble de puntos de lealtad los días de lluvia o eventos especiales.</w:t>
      </w:r>
    </w:p>
    <w:p w14:paraId="3D46617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211. </w:t>
      </w:r>
      <w:r>
        <w:rPr>
          <w:rFonts w:ascii="Arial" w:hAnsi="Arial" w:cs="Arial"/>
          <w:color w:val="000000"/>
          <w:sz w:val="20"/>
        </w:rPr>
        <w:t>Historial de compras detallado del cliente visible para baristas al ordenar.</w:t>
      </w:r>
    </w:p>
    <w:p w14:paraId="7DC5DF3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212. </w:t>
      </w:r>
      <w:r>
        <w:rPr>
          <w:rFonts w:ascii="Arial" w:hAnsi="Arial" w:cs="Arial"/>
          <w:color w:val="000000"/>
          <w:sz w:val="20"/>
        </w:rPr>
        <w:t>Registro de preferencias de mesa del cliente en su perfil de CRM.</w:t>
      </w:r>
    </w:p>
    <w:p w14:paraId="1763BB3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213. </w:t>
      </w:r>
      <w:r>
        <w:rPr>
          <w:rFonts w:ascii="Arial" w:hAnsi="Arial" w:cs="Arial"/>
          <w:color w:val="000000"/>
          <w:sz w:val="20"/>
        </w:rPr>
        <w:t>Alertas en el POS si el cliente tiene alergias registradas al momento de tomar orden.</w:t>
      </w:r>
    </w:p>
    <w:p w14:paraId="31C7B0A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214. </w:t>
      </w:r>
      <w:r>
        <w:rPr>
          <w:rFonts w:ascii="Arial" w:hAnsi="Arial" w:cs="Arial"/>
          <w:color w:val="000000"/>
          <w:sz w:val="20"/>
        </w:rPr>
        <w:t>Generación de cupones de disculpa con postre gratis por mal servicio previo.</w:t>
      </w:r>
    </w:p>
    <w:p w14:paraId="399572B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215. </w:t>
      </w:r>
      <w:r>
        <w:rPr>
          <w:rFonts w:ascii="Arial" w:hAnsi="Arial" w:cs="Arial"/>
          <w:color w:val="000000"/>
          <w:sz w:val="20"/>
        </w:rPr>
        <w:t>Programación de precios especiales de "Hora Feliz" en repostería al final del día.</w:t>
      </w:r>
    </w:p>
    <w:p w14:paraId="02F4AE7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216. </w:t>
      </w:r>
      <w:r>
        <w:rPr>
          <w:rFonts w:ascii="Arial" w:hAnsi="Arial" w:cs="Arial"/>
          <w:color w:val="000000"/>
          <w:sz w:val="20"/>
        </w:rPr>
        <w:t>Módulo para crear paquetes combo (Ej: Baguette + Bebida = Precio especial).</w:t>
      </w:r>
    </w:p>
    <w:p w14:paraId="061047C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217. </w:t>
      </w:r>
      <w:r>
        <w:rPr>
          <w:rFonts w:ascii="Arial" w:hAnsi="Arial" w:cs="Arial"/>
          <w:color w:val="000000"/>
          <w:sz w:val="20"/>
        </w:rPr>
        <w:t>Canje de puntos de lealtad por productos específicos del menú (Menú de Puntos).</w:t>
      </w:r>
    </w:p>
    <w:p w14:paraId="0AC2405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218. </w:t>
      </w:r>
      <w:r>
        <w:rPr>
          <w:rFonts w:ascii="Arial" w:hAnsi="Arial" w:cs="Arial"/>
          <w:color w:val="000000"/>
          <w:sz w:val="20"/>
        </w:rPr>
        <w:t>Envío de notificaciones push de ofertas a clientes que tengan abierta la app.</w:t>
      </w:r>
    </w:p>
    <w:p w14:paraId="6241B59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219. </w:t>
      </w:r>
      <w:r>
        <w:rPr>
          <w:rFonts w:ascii="Arial" w:hAnsi="Arial" w:cs="Arial"/>
          <w:color w:val="000000"/>
          <w:sz w:val="20"/>
        </w:rPr>
        <w:t>Descuento del 100% en la décima taza de café mediante cupones digitales.</w:t>
      </w:r>
    </w:p>
    <w:p w14:paraId="28E523C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220. </w:t>
      </w:r>
      <w:r>
        <w:rPr>
          <w:rFonts w:ascii="Arial" w:hAnsi="Arial" w:cs="Arial"/>
          <w:color w:val="000000"/>
          <w:sz w:val="20"/>
        </w:rPr>
        <w:t>Registro de encuestas de satisfacción automatizadas post-compra por correo.</w:t>
      </w:r>
    </w:p>
    <w:p w14:paraId="3E079EA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221. </w:t>
      </w:r>
      <w:r>
        <w:rPr>
          <w:rFonts w:ascii="Arial" w:hAnsi="Arial" w:cs="Arial"/>
          <w:color w:val="000000"/>
          <w:sz w:val="20"/>
        </w:rPr>
        <w:t>Control de campañas de publicidad digital y cálculo de ROI por ticket de venta.</w:t>
      </w:r>
    </w:p>
    <w:p w14:paraId="6F67C7C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222. </w:t>
      </w:r>
      <w:r>
        <w:rPr>
          <w:rFonts w:ascii="Arial" w:hAnsi="Arial" w:cs="Arial"/>
          <w:color w:val="000000"/>
          <w:sz w:val="20"/>
        </w:rPr>
        <w:t>Descuento automático en productos que tengan excedente de stock.</w:t>
      </w:r>
    </w:p>
    <w:p w14:paraId="41BFE39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223. </w:t>
      </w:r>
      <w:r>
        <w:rPr>
          <w:rFonts w:ascii="Arial" w:hAnsi="Arial" w:cs="Arial"/>
          <w:color w:val="000000"/>
          <w:sz w:val="20"/>
        </w:rPr>
        <w:t>Promociones especiales cruzadas (Ej: compra una ensalada y llévate el agua a mitad de precio).</w:t>
      </w:r>
    </w:p>
    <w:p w14:paraId="0C99070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224. </w:t>
      </w:r>
      <w:r>
        <w:rPr>
          <w:rFonts w:ascii="Arial" w:hAnsi="Arial" w:cs="Arial"/>
          <w:color w:val="000000"/>
          <w:sz w:val="20"/>
        </w:rPr>
        <w:t>Cupones válidos únicamente los fines de semana.</w:t>
      </w:r>
    </w:p>
    <w:p w14:paraId="3763005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225. </w:t>
      </w:r>
      <w:r>
        <w:rPr>
          <w:rFonts w:ascii="Arial" w:hAnsi="Arial" w:cs="Arial"/>
          <w:color w:val="000000"/>
          <w:sz w:val="20"/>
        </w:rPr>
        <w:t>Registro de clientes VIP con alertas de bienvenida en el sistema administrativo.</w:t>
      </w:r>
    </w:p>
    <w:p w14:paraId="64E387E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226. </w:t>
      </w:r>
      <w:r>
        <w:rPr>
          <w:rFonts w:ascii="Arial" w:hAnsi="Arial" w:cs="Arial"/>
          <w:color w:val="000000"/>
          <w:sz w:val="20"/>
        </w:rPr>
        <w:t>Canje de cupones mediante códigos de barras en pantalla de móvil.</w:t>
      </w:r>
    </w:p>
    <w:p w14:paraId="5CA639C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227. </w:t>
      </w:r>
      <w:r>
        <w:rPr>
          <w:rFonts w:ascii="Arial" w:hAnsi="Arial" w:cs="Arial"/>
          <w:color w:val="000000"/>
          <w:sz w:val="20"/>
        </w:rPr>
        <w:t>Promoción automática de postre gratis si la reservación es de cumpleaños.</w:t>
      </w:r>
    </w:p>
    <w:p w14:paraId="66A5302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228. </w:t>
      </w:r>
      <w:r>
        <w:rPr>
          <w:rFonts w:ascii="Arial" w:hAnsi="Arial" w:cs="Arial"/>
          <w:color w:val="000000"/>
          <w:sz w:val="20"/>
        </w:rPr>
        <w:t>Control y registro de convenios de descuento corporativos con empresas locales.</w:t>
      </w:r>
    </w:p>
    <w:p w14:paraId="68AE2FE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229. </w:t>
      </w:r>
      <w:r>
        <w:rPr>
          <w:rFonts w:ascii="Arial" w:hAnsi="Arial" w:cs="Arial"/>
          <w:color w:val="000000"/>
          <w:sz w:val="20"/>
        </w:rPr>
        <w:t>Módulo de retos mensuales (Ej: "Prueba 4 cafés diferentes y gana 200 puntos").</w:t>
      </w:r>
    </w:p>
    <w:p w14:paraId="09335FE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230. </w:t>
      </w:r>
      <w:r>
        <w:rPr>
          <w:rFonts w:ascii="Arial" w:hAnsi="Arial" w:cs="Arial"/>
          <w:color w:val="000000"/>
          <w:sz w:val="20"/>
        </w:rPr>
        <w:t>Envío de correos de reactivación a clientes que no han comprado en 30 días.</w:t>
      </w:r>
    </w:p>
    <w:p w14:paraId="043D039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231. </w:t>
      </w:r>
      <w:r>
        <w:rPr>
          <w:rFonts w:ascii="Arial" w:hAnsi="Arial" w:cs="Arial"/>
          <w:color w:val="000000"/>
          <w:sz w:val="20"/>
        </w:rPr>
        <w:t>Descuentos exclusivos para clientes que completen su perfil de CRM.</w:t>
      </w:r>
    </w:p>
    <w:p w14:paraId="26CCFAD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232. </w:t>
      </w:r>
      <w:r>
        <w:rPr>
          <w:rFonts w:ascii="Arial" w:hAnsi="Arial" w:cs="Arial"/>
          <w:color w:val="000000"/>
          <w:sz w:val="20"/>
        </w:rPr>
        <w:t>Envío de felicitaciones de cumpleaños con código QR de postre gratis.</w:t>
      </w:r>
    </w:p>
    <w:p w14:paraId="4639C7C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233. </w:t>
      </w:r>
      <w:r>
        <w:rPr>
          <w:rFonts w:ascii="Arial" w:hAnsi="Arial" w:cs="Arial"/>
          <w:color w:val="000000"/>
          <w:sz w:val="20"/>
        </w:rPr>
        <w:t>Promociones exclusivas válidas sólo en canal de entrega a domicilio.</w:t>
      </w:r>
    </w:p>
    <w:p w14:paraId="7A2142B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234. </w:t>
      </w:r>
      <w:r>
        <w:rPr>
          <w:rFonts w:ascii="Arial" w:hAnsi="Arial" w:cs="Arial"/>
          <w:color w:val="000000"/>
          <w:sz w:val="20"/>
        </w:rPr>
        <w:t>Registro de clientes que han cancelado reservaciones repetidamente (Lista Negra).</w:t>
      </w:r>
    </w:p>
    <w:p w14:paraId="3D22EC8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235. </w:t>
      </w:r>
      <w:r>
        <w:rPr>
          <w:rFonts w:ascii="Arial" w:hAnsi="Arial" w:cs="Arial"/>
          <w:color w:val="000000"/>
          <w:sz w:val="20"/>
        </w:rPr>
        <w:t>Programa de fidelización corporativo (tarjetas de afinidad multiusuario).</w:t>
      </w:r>
    </w:p>
    <w:p w14:paraId="1B709E5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236. </w:t>
      </w:r>
      <w:r>
        <w:rPr>
          <w:rFonts w:ascii="Arial" w:hAnsi="Arial" w:cs="Arial"/>
          <w:color w:val="000000"/>
          <w:sz w:val="20"/>
        </w:rPr>
        <w:t>Notificación push al cliente si pasa cerca del local (geocercas).</w:t>
      </w:r>
    </w:p>
    <w:p w14:paraId="61922AC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237. </w:t>
      </w:r>
      <w:r>
        <w:rPr>
          <w:rFonts w:ascii="Arial" w:hAnsi="Arial" w:cs="Arial"/>
          <w:color w:val="000000"/>
          <w:sz w:val="20"/>
        </w:rPr>
        <w:t>Descuentos por volumen (Ej: compra 5 baguettes para oficina y obtén 15% menos).</w:t>
      </w:r>
    </w:p>
    <w:p w14:paraId="7EA0E9A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238. </w:t>
      </w:r>
      <w:r>
        <w:rPr>
          <w:rFonts w:ascii="Arial" w:hAnsi="Arial" w:cs="Arial"/>
          <w:color w:val="000000"/>
          <w:sz w:val="20"/>
        </w:rPr>
        <w:t>Cupones de descuento exclusivos para seguidores de redes sociales de tiempo limitado.</w:t>
      </w:r>
    </w:p>
    <w:p w14:paraId="7799C77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239. </w:t>
      </w:r>
      <w:r>
        <w:rPr>
          <w:rFonts w:ascii="Arial" w:hAnsi="Arial" w:cs="Arial"/>
          <w:color w:val="000000"/>
          <w:sz w:val="20"/>
        </w:rPr>
        <w:t>Monitoreo de valor de vida útil del cliente (LTV) en CRM.</w:t>
      </w:r>
    </w:p>
    <w:p w14:paraId="25907BD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240. </w:t>
      </w:r>
      <w:r>
        <w:rPr>
          <w:rFonts w:ascii="Arial" w:hAnsi="Arial" w:cs="Arial"/>
          <w:color w:val="000000"/>
          <w:sz w:val="20"/>
        </w:rPr>
        <w:t>Programación de degustaciones exclusivas para clientes Oro.</w:t>
      </w:r>
    </w:p>
    <w:p w14:paraId="2684C14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241. </w:t>
      </w:r>
      <w:r>
        <w:rPr>
          <w:rFonts w:ascii="Arial" w:hAnsi="Arial" w:cs="Arial"/>
          <w:color w:val="000000"/>
          <w:sz w:val="20"/>
        </w:rPr>
        <w:t>Cupones válidos únicamente si se consume en el establecimiento.</w:t>
      </w:r>
    </w:p>
    <w:p w14:paraId="4DC673A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242. </w:t>
      </w:r>
      <w:r>
        <w:rPr>
          <w:rFonts w:ascii="Arial" w:hAnsi="Arial" w:cs="Arial"/>
          <w:color w:val="000000"/>
          <w:sz w:val="20"/>
        </w:rPr>
        <w:t>Control de cortesías para influencers con registro de menciones.</w:t>
      </w:r>
    </w:p>
    <w:p w14:paraId="428FF85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243. </w:t>
      </w:r>
      <w:r>
        <w:rPr>
          <w:rFonts w:ascii="Arial" w:hAnsi="Arial" w:cs="Arial"/>
          <w:color w:val="000000"/>
          <w:sz w:val="20"/>
        </w:rPr>
        <w:t>Descuento automático en café si el cliente trae su propia taza ecológica.</w:t>
      </w:r>
    </w:p>
    <w:p w14:paraId="79AC308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244. </w:t>
      </w:r>
      <w:r>
        <w:rPr>
          <w:rFonts w:ascii="Arial" w:hAnsi="Arial" w:cs="Arial"/>
          <w:color w:val="000000"/>
          <w:sz w:val="20"/>
        </w:rPr>
        <w:t>Registro de comentarios de clientes sobre el diseño de la cafetería.</w:t>
      </w:r>
    </w:p>
    <w:p w14:paraId="1D5CF83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245. </w:t>
      </w:r>
      <w:r>
        <w:rPr>
          <w:rFonts w:ascii="Arial" w:hAnsi="Arial" w:cs="Arial"/>
          <w:color w:val="000000"/>
          <w:sz w:val="20"/>
        </w:rPr>
        <w:t>Reporte de tasas de retención de clientes por mes.</w:t>
      </w:r>
    </w:p>
    <w:p w14:paraId="244DE95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246. </w:t>
      </w:r>
      <w:r>
        <w:rPr>
          <w:rFonts w:ascii="Arial" w:hAnsi="Arial" w:cs="Arial"/>
          <w:color w:val="000000"/>
          <w:sz w:val="20"/>
        </w:rPr>
        <w:t>Cupones automatizados por abandono de carrito de compras en la web.</w:t>
      </w:r>
    </w:p>
    <w:p w14:paraId="2D68F50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lastRenderedPageBreak/>
        <w:t xml:space="preserve">247. </w:t>
      </w:r>
      <w:r>
        <w:rPr>
          <w:rFonts w:ascii="Arial" w:hAnsi="Arial" w:cs="Arial"/>
          <w:color w:val="000000"/>
          <w:sz w:val="20"/>
        </w:rPr>
        <w:t>Alerta de cliente inactivo en el panel de CRM para contacto directo.</w:t>
      </w:r>
    </w:p>
    <w:p w14:paraId="7BB97C6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248. </w:t>
      </w:r>
      <w:r>
        <w:rPr>
          <w:rFonts w:ascii="Arial" w:hAnsi="Arial" w:cs="Arial"/>
          <w:color w:val="000000"/>
          <w:sz w:val="20"/>
        </w:rPr>
        <w:t>Sorteos automáticos mensuales basados en tickets de compra mayores a $200.</w:t>
      </w:r>
    </w:p>
    <w:p w14:paraId="302AC2F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249. </w:t>
      </w:r>
      <w:r>
        <w:rPr>
          <w:rFonts w:ascii="Arial" w:hAnsi="Arial" w:cs="Arial"/>
          <w:color w:val="000000"/>
          <w:sz w:val="20"/>
        </w:rPr>
        <w:t>Descuentos automatizados para personal del establecimiento durante sus días libres.</w:t>
      </w:r>
    </w:p>
    <w:p w14:paraId="3C6AEC6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250. </w:t>
      </w:r>
      <w:r>
        <w:rPr>
          <w:rFonts w:ascii="Arial" w:hAnsi="Arial" w:cs="Arial"/>
          <w:color w:val="000000"/>
          <w:sz w:val="20"/>
        </w:rPr>
        <w:t>Reporte de efectividad de cupones (cuántos emitidos vs cuántos canjeados).</w:t>
      </w:r>
    </w:p>
    <w:p w14:paraId="124FEF26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t>Módulo 6: Experiencia del Cliente, Mesa, Reservas y QR (251-300)</w:t>
      </w:r>
    </w:p>
    <w:p w14:paraId="6A57393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251. </w:t>
      </w:r>
      <w:r>
        <w:rPr>
          <w:rFonts w:ascii="Arial" w:hAnsi="Arial" w:cs="Arial"/>
          <w:color w:val="000000"/>
          <w:sz w:val="20"/>
        </w:rPr>
        <w:t>Selección de modificadores y extras al pedir café (Ej. Leche almendra, endulzante).</w:t>
      </w:r>
    </w:p>
    <w:p w14:paraId="6A8EB5C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252. </w:t>
      </w:r>
      <w:r>
        <w:rPr>
          <w:rFonts w:ascii="Arial" w:hAnsi="Arial" w:cs="Arial"/>
          <w:color w:val="000000"/>
          <w:sz w:val="20"/>
        </w:rPr>
        <w:t>Visualización de alérgenos y valor nutricional por platillo en menú web.</w:t>
      </w:r>
    </w:p>
    <w:p w14:paraId="6964CB7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253. </w:t>
      </w:r>
      <w:r>
        <w:rPr>
          <w:rFonts w:ascii="Arial" w:hAnsi="Arial" w:cs="Arial"/>
          <w:color w:val="000000"/>
          <w:sz w:val="20"/>
        </w:rPr>
        <w:t>Pedido y pago de la mesa mediante escaneo de código QR en la mesa física.</w:t>
      </w:r>
    </w:p>
    <w:p w14:paraId="0ED5A5B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254. </w:t>
      </w:r>
      <w:r>
        <w:rPr>
          <w:rFonts w:ascii="Arial" w:hAnsi="Arial" w:cs="Arial"/>
          <w:color w:val="000000"/>
          <w:sz w:val="20"/>
        </w:rPr>
        <w:t>Visualización en tiempo real del estado de preparación del pedido en vivo en la web.</w:t>
      </w:r>
    </w:p>
    <w:p w14:paraId="5DE54E8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255. </w:t>
      </w:r>
      <w:r>
        <w:rPr>
          <w:rFonts w:ascii="Arial" w:hAnsi="Arial" w:cs="Arial"/>
          <w:color w:val="000000"/>
          <w:sz w:val="20"/>
        </w:rPr>
        <w:t>Portal de facturación en línea introduciendo el folio del ticket de compra.</w:t>
      </w:r>
    </w:p>
    <w:p w14:paraId="2A10B6E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256. </w:t>
      </w:r>
      <w:r>
        <w:rPr>
          <w:rFonts w:ascii="Arial" w:hAnsi="Arial" w:cs="Arial"/>
          <w:color w:val="000000"/>
          <w:sz w:val="20"/>
        </w:rPr>
        <w:t>Reservación de mesa con selección sobre mapa interactivo en 2D/3D del local.</w:t>
      </w:r>
    </w:p>
    <w:p w14:paraId="581FEDD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257. </w:t>
      </w:r>
      <w:r>
        <w:rPr>
          <w:rFonts w:ascii="Arial" w:hAnsi="Arial" w:cs="Arial"/>
          <w:color w:val="000000"/>
          <w:sz w:val="20"/>
        </w:rPr>
        <w:t>Envío de ticket digital al correo electrónico del cliente para evitar imprimir papel.</w:t>
      </w:r>
    </w:p>
    <w:p w14:paraId="51F201A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258. </w:t>
      </w:r>
      <w:r>
        <w:rPr>
          <w:rFonts w:ascii="Arial" w:hAnsi="Arial" w:cs="Arial"/>
          <w:color w:val="000000"/>
          <w:sz w:val="20"/>
        </w:rPr>
        <w:t>Programación de pedidos para entrega o recogida a una hora futura específica.</w:t>
      </w:r>
    </w:p>
    <w:p w14:paraId="18FE09E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259. </w:t>
      </w:r>
      <w:r>
        <w:rPr>
          <w:rFonts w:ascii="Arial" w:hAnsi="Arial" w:cs="Arial"/>
          <w:color w:val="000000"/>
          <w:sz w:val="20"/>
        </w:rPr>
        <w:t>Notificación de mesa disponible al móvil cuando el cliente está en lista de espera.</w:t>
      </w:r>
    </w:p>
    <w:p w14:paraId="44948E4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260. </w:t>
      </w:r>
      <w:r>
        <w:rPr>
          <w:rFonts w:ascii="Arial" w:hAnsi="Arial" w:cs="Arial"/>
          <w:color w:val="000000"/>
          <w:sz w:val="20"/>
        </w:rPr>
        <w:t>División de cuentas de comensales por consumo personal o partes iguales en la web.</w:t>
      </w:r>
    </w:p>
    <w:p w14:paraId="06738AB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261. </w:t>
      </w:r>
      <w:r>
        <w:rPr>
          <w:rFonts w:ascii="Arial" w:hAnsi="Arial" w:cs="Arial"/>
          <w:color w:val="000000"/>
          <w:sz w:val="20"/>
        </w:rPr>
        <w:t>Adición de propina en checkout web con selección de porcentaje rápido.</w:t>
      </w:r>
    </w:p>
    <w:p w14:paraId="7B4B9AB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262. </w:t>
      </w:r>
      <w:r>
        <w:rPr>
          <w:rFonts w:ascii="Arial" w:hAnsi="Arial" w:cs="Arial"/>
          <w:color w:val="000000"/>
          <w:sz w:val="20"/>
        </w:rPr>
        <w:t>Menú web optimizado para lectores de pantalla de personas con discapacidad visual.</w:t>
      </w:r>
    </w:p>
    <w:p w14:paraId="312213B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263. </w:t>
      </w:r>
      <w:r>
        <w:rPr>
          <w:rFonts w:ascii="Arial" w:hAnsi="Arial" w:cs="Arial"/>
          <w:color w:val="000000"/>
          <w:sz w:val="20"/>
        </w:rPr>
        <w:t>Petición de asistencia o botón de llamar al mesero desde el menú QR de la mesa.</w:t>
      </w:r>
    </w:p>
    <w:p w14:paraId="32BA96C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264. </w:t>
      </w:r>
      <w:r>
        <w:rPr>
          <w:rFonts w:ascii="Arial" w:hAnsi="Arial" w:cs="Arial"/>
          <w:color w:val="000000"/>
          <w:sz w:val="20"/>
        </w:rPr>
        <w:t>Integración de pasarelas de pago reales como Stripe o PayPal en el checkout web.</w:t>
      </w:r>
    </w:p>
    <w:p w14:paraId="5B9FF44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265. </w:t>
      </w:r>
      <w:r>
        <w:rPr>
          <w:rFonts w:ascii="Arial" w:hAnsi="Arial" w:cs="Arial"/>
          <w:color w:val="000000"/>
          <w:sz w:val="20"/>
        </w:rPr>
        <w:t>Cancelación automática de reservaciones tras 15 minutos de retraso con aviso por SMS.</w:t>
      </w:r>
    </w:p>
    <w:p w14:paraId="1CA0268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266. </w:t>
      </w:r>
      <w:r>
        <w:rPr>
          <w:rFonts w:ascii="Arial" w:hAnsi="Arial" w:cs="Arial"/>
          <w:color w:val="000000"/>
          <w:sz w:val="20"/>
        </w:rPr>
        <w:t>Registro de notas especiales para el repartidor (Ej: "Timbrar portón negro").</w:t>
      </w:r>
    </w:p>
    <w:p w14:paraId="23A29A0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267. </w:t>
      </w:r>
      <w:r>
        <w:rPr>
          <w:rFonts w:ascii="Arial" w:hAnsi="Arial" w:cs="Arial"/>
          <w:color w:val="000000"/>
          <w:sz w:val="20"/>
        </w:rPr>
        <w:t>Autocompletado de dirección de entrega web mediante API de Google Maps.</w:t>
      </w:r>
    </w:p>
    <w:p w14:paraId="06B754A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268. </w:t>
      </w:r>
      <w:r>
        <w:rPr>
          <w:rFonts w:ascii="Arial" w:hAnsi="Arial" w:cs="Arial"/>
          <w:color w:val="000000"/>
          <w:sz w:val="20"/>
        </w:rPr>
        <w:t>Visualización de fotos ampliadas y videos de preparación de platillos en menú web.</w:t>
      </w:r>
    </w:p>
    <w:p w14:paraId="454EF86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269. </w:t>
      </w:r>
      <w:r>
        <w:rPr>
          <w:rFonts w:ascii="Arial" w:hAnsi="Arial" w:cs="Arial"/>
          <w:color w:val="000000"/>
          <w:sz w:val="20"/>
        </w:rPr>
        <w:t>Sección de preguntas frecuentes y soporte al cliente web con chat interactivo.</w:t>
      </w:r>
    </w:p>
    <w:p w14:paraId="1A51449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270. </w:t>
      </w:r>
      <w:r>
        <w:rPr>
          <w:rFonts w:ascii="Arial" w:hAnsi="Arial" w:cs="Arial"/>
          <w:color w:val="000000"/>
          <w:sz w:val="20"/>
        </w:rPr>
        <w:t>Alerta automática al móvil del cliente cuando su reservación requiera confirmación.</w:t>
      </w:r>
    </w:p>
    <w:p w14:paraId="185E5D9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271. </w:t>
      </w:r>
      <w:r>
        <w:rPr>
          <w:rFonts w:ascii="Arial" w:hAnsi="Arial" w:cs="Arial"/>
          <w:color w:val="000000"/>
          <w:sz w:val="20"/>
        </w:rPr>
        <w:t>Solicitud de cambio de mesa en el establecimiento desde la interfaz web del comensal.</w:t>
      </w:r>
    </w:p>
    <w:p w14:paraId="14A491D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272. </w:t>
      </w:r>
      <w:r>
        <w:rPr>
          <w:rFonts w:ascii="Arial" w:hAnsi="Arial" w:cs="Arial"/>
          <w:color w:val="000000"/>
          <w:sz w:val="20"/>
        </w:rPr>
        <w:t>Visualización en menú de platos recomendados según el historial del comensal.</w:t>
      </w:r>
    </w:p>
    <w:p w14:paraId="743FEB5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273. </w:t>
      </w:r>
      <w:r>
        <w:rPr>
          <w:rFonts w:ascii="Arial" w:hAnsi="Arial" w:cs="Arial"/>
          <w:color w:val="000000"/>
          <w:sz w:val="20"/>
        </w:rPr>
        <w:t>Módulo web para calificar y dejar comentarios a cada platillo tras su consumo.</w:t>
      </w:r>
    </w:p>
    <w:p w14:paraId="62432EF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274. </w:t>
      </w:r>
      <w:r>
        <w:rPr>
          <w:rFonts w:ascii="Arial" w:hAnsi="Arial" w:cs="Arial"/>
          <w:color w:val="000000"/>
          <w:sz w:val="20"/>
        </w:rPr>
        <w:t>Reservación de mesas preferenciales con cobro de comisión de apartado.</w:t>
      </w:r>
    </w:p>
    <w:p w14:paraId="10DD4DC8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275. </w:t>
      </w:r>
      <w:r>
        <w:rPr>
          <w:rFonts w:ascii="Arial" w:hAnsi="Arial" w:cs="Arial"/>
          <w:color w:val="000000"/>
          <w:sz w:val="20"/>
        </w:rPr>
        <w:t>Registro de solicitudes de sillas para bebés o accesos para silla de ruedas.</w:t>
      </w:r>
    </w:p>
    <w:p w14:paraId="707B879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276. </w:t>
      </w:r>
      <w:r>
        <w:rPr>
          <w:rFonts w:ascii="Arial" w:hAnsi="Arial" w:cs="Arial"/>
          <w:color w:val="000000"/>
          <w:sz w:val="20"/>
        </w:rPr>
        <w:t>Portal web para facturación del cliente con validación fiscal de RFC automática.</w:t>
      </w:r>
    </w:p>
    <w:p w14:paraId="603947C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277. </w:t>
      </w:r>
      <w:r>
        <w:rPr>
          <w:rFonts w:ascii="Arial" w:hAnsi="Arial" w:cs="Arial"/>
          <w:color w:val="000000"/>
          <w:sz w:val="20"/>
        </w:rPr>
        <w:t>Visualización del historial calórico consumido en la cafetería en el portal web.</w:t>
      </w:r>
    </w:p>
    <w:p w14:paraId="15B07C9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278. </w:t>
      </w:r>
      <w:r>
        <w:rPr>
          <w:rFonts w:ascii="Arial" w:hAnsi="Arial" w:cs="Arial"/>
          <w:color w:val="000000"/>
          <w:sz w:val="20"/>
        </w:rPr>
        <w:t>Canje de puntos acumulados directamente desde el menú web del cliente.</w:t>
      </w:r>
    </w:p>
    <w:p w14:paraId="065C6F2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279. </w:t>
      </w:r>
      <w:r>
        <w:rPr>
          <w:rFonts w:ascii="Arial" w:hAnsi="Arial" w:cs="Arial"/>
          <w:color w:val="000000"/>
          <w:sz w:val="20"/>
        </w:rPr>
        <w:t>Notificación de retraso en entrega de comida a domicilio con cupón de disculpa.</w:t>
      </w:r>
    </w:p>
    <w:p w14:paraId="2BAF60C7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280. </w:t>
      </w:r>
      <w:r>
        <w:rPr>
          <w:rFonts w:ascii="Arial" w:hAnsi="Arial" w:cs="Arial"/>
          <w:color w:val="000000"/>
          <w:sz w:val="20"/>
        </w:rPr>
        <w:t>Compartir el carrito de compra en grupo (Ej: la oficina junta el pedido en un link).</w:t>
      </w:r>
    </w:p>
    <w:p w14:paraId="09604166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281. </w:t>
      </w:r>
      <w:r>
        <w:rPr>
          <w:rFonts w:ascii="Arial" w:hAnsi="Arial" w:cs="Arial"/>
          <w:color w:val="000000"/>
          <w:sz w:val="20"/>
        </w:rPr>
        <w:t>Visualización de firmas de baristas expertos y notas de cata de café en menú.</w:t>
      </w:r>
    </w:p>
    <w:p w14:paraId="42D70B2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282. </w:t>
      </w:r>
      <w:r>
        <w:rPr>
          <w:rFonts w:ascii="Arial" w:hAnsi="Arial" w:cs="Arial"/>
          <w:color w:val="000000"/>
          <w:sz w:val="20"/>
        </w:rPr>
        <w:t>Menú web disponible en múltiples idiomas seleccionable por el comensal.</w:t>
      </w:r>
    </w:p>
    <w:p w14:paraId="600D8109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283. </w:t>
      </w:r>
      <w:r>
        <w:rPr>
          <w:rFonts w:ascii="Arial" w:hAnsi="Arial" w:cs="Arial"/>
          <w:color w:val="000000"/>
          <w:sz w:val="20"/>
        </w:rPr>
        <w:t>Programación de recordatorios de reservación 24 horas antes por WhatsApp.</w:t>
      </w:r>
    </w:p>
    <w:p w14:paraId="41CB877C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284. </w:t>
      </w:r>
      <w:r>
        <w:rPr>
          <w:rFonts w:ascii="Arial" w:hAnsi="Arial" w:cs="Arial"/>
          <w:color w:val="000000"/>
          <w:sz w:val="20"/>
        </w:rPr>
        <w:t>Visualización de los modificadores elegidos detallados en el ticket digital.</w:t>
      </w:r>
    </w:p>
    <w:p w14:paraId="0C33D34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285. </w:t>
      </w:r>
      <w:r>
        <w:rPr>
          <w:rFonts w:ascii="Arial" w:hAnsi="Arial" w:cs="Arial"/>
          <w:color w:val="000000"/>
          <w:sz w:val="20"/>
        </w:rPr>
        <w:t>Registro de comentarios anónimos del cliente sobre la limpieza de los baños.</w:t>
      </w:r>
    </w:p>
    <w:p w14:paraId="373E95F5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286. </w:t>
      </w:r>
      <w:r>
        <w:rPr>
          <w:rFonts w:ascii="Arial" w:hAnsi="Arial" w:cs="Arial"/>
          <w:color w:val="000000"/>
          <w:sz w:val="20"/>
        </w:rPr>
        <w:t>Compra web de café en grano con selección de molienda a domicilio.</w:t>
      </w:r>
    </w:p>
    <w:p w14:paraId="649BAE7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287. </w:t>
      </w:r>
      <w:r>
        <w:rPr>
          <w:rFonts w:ascii="Arial" w:hAnsi="Arial" w:cs="Arial"/>
          <w:color w:val="000000"/>
          <w:sz w:val="20"/>
        </w:rPr>
        <w:t>Visualización de disponibilidad de mesas en tiempo real en la web del cliente.</w:t>
      </w:r>
    </w:p>
    <w:p w14:paraId="2D18C041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288. </w:t>
      </w:r>
      <w:r>
        <w:rPr>
          <w:rFonts w:ascii="Arial" w:hAnsi="Arial" w:cs="Arial"/>
          <w:color w:val="000000"/>
          <w:sz w:val="20"/>
        </w:rPr>
        <w:t>Solicitud de factura fiscal al momento de hacer el checkout en la web.</w:t>
      </w:r>
    </w:p>
    <w:p w14:paraId="1767AC7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289. </w:t>
      </w:r>
      <w:r>
        <w:rPr>
          <w:rFonts w:ascii="Arial" w:hAnsi="Arial" w:cs="Arial"/>
          <w:color w:val="000000"/>
          <w:sz w:val="20"/>
        </w:rPr>
        <w:t>Registro de opiniones de clientes en pantallas interactivas de la cafetería.</w:t>
      </w:r>
    </w:p>
    <w:p w14:paraId="70D84A70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290. </w:t>
      </w:r>
      <w:r>
        <w:rPr>
          <w:rFonts w:ascii="Arial" w:hAnsi="Arial" w:cs="Arial"/>
          <w:color w:val="000000"/>
          <w:sz w:val="20"/>
        </w:rPr>
        <w:t>Compartir fotos de los platillos en redes sociales directamente desde el menú.</w:t>
      </w:r>
    </w:p>
    <w:p w14:paraId="7AB614AA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291. </w:t>
      </w:r>
      <w:r>
        <w:rPr>
          <w:rFonts w:ascii="Arial" w:hAnsi="Arial" w:cs="Arial"/>
          <w:color w:val="000000"/>
          <w:sz w:val="20"/>
        </w:rPr>
        <w:t>Notificación al cliente de "Mesa Desinfectada y Lista" para pasar.</w:t>
      </w:r>
    </w:p>
    <w:p w14:paraId="43784F1E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292. </w:t>
      </w:r>
      <w:r>
        <w:rPr>
          <w:rFonts w:ascii="Arial" w:hAnsi="Arial" w:cs="Arial"/>
          <w:color w:val="000000"/>
          <w:sz w:val="20"/>
        </w:rPr>
        <w:t>Visualización de sellos de certificación de higiene del local en pie de página.</w:t>
      </w:r>
    </w:p>
    <w:p w14:paraId="15BD3F7B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293. </w:t>
      </w:r>
      <w:r>
        <w:rPr>
          <w:rFonts w:ascii="Arial" w:hAnsi="Arial" w:cs="Arial"/>
          <w:color w:val="000000"/>
          <w:sz w:val="20"/>
        </w:rPr>
        <w:t>Compra de boletos de eventos y catas de café en el portal web del cliente.</w:t>
      </w:r>
    </w:p>
    <w:p w14:paraId="5AD433F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294. </w:t>
      </w:r>
      <w:r>
        <w:rPr>
          <w:rFonts w:ascii="Arial" w:hAnsi="Arial" w:cs="Arial"/>
          <w:color w:val="000000"/>
          <w:sz w:val="20"/>
        </w:rPr>
        <w:t>Reservación de la barra de baristas para eventos privados de café de especialidad.</w:t>
      </w:r>
    </w:p>
    <w:p w14:paraId="0DF58933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295. </w:t>
      </w:r>
      <w:r>
        <w:rPr>
          <w:rFonts w:ascii="Arial" w:hAnsi="Arial" w:cs="Arial"/>
          <w:color w:val="000000"/>
          <w:sz w:val="20"/>
        </w:rPr>
        <w:t>Módulo de sugerencias de maridajes recomendados por platillo (Ej: Baguette + Espresso).</w:t>
      </w:r>
    </w:p>
    <w:p w14:paraId="6EA11C6D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296. </w:t>
      </w:r>
      <w:r>
        <w:rPr>
          <w:rFonts w:ascii="Arial" w:hAnsi="Arial" w:cs="Arial"/>
          <w:color w:val="000000"/>
          <w:sz w:val="20"/>
        </w:rPr>
        <w:t>Selección de empaque retornable ecológico para pedidos de entrega a domicilio.</w:t>
      </w:r>
    </w:p>
    <w:p w14:paraId="0FAFDE44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297. </w:t>
      </w:r>
      <w:r>
        <w:rPr>
          <w:rFonts w:ascii="Arial" w:hAnsi="Arial" w:cs="Arial"/>
          <w:color w:val="000000"/>
          <w:sz w:val="20"/>
        </w:rPr>
        <w:t>Solicitud de cubiertos biodegradables adicionales al ordenar en la web.</w:t>
      </w:r>
    </w:p>
    <w:p w14:paraId="31BB10E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298. </w:t>
      </w:r>
      <w:r>
        <w:rPr>
          <w:rFonts w:ascii="Arial" w:hAnsi="Arial" w:cs="Arial"/>
          <w:color w:val="000000"/>
          <w:sz w:val="20"/>
        </w:rPr>
        <w:t>Registro de quejas directas al gerente en portal de soporte del sitio.</w:t>
      </w:r>
    </w:p>
    <w:p w14:paraId="11872A72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299. </w:t>
      </w:r>
      <w:r>
        <w:rPr>
          <w:rFonts w:ascii="Arial" w:hAnsi="Arial" w:cs="Arial"/>
          <w:color w:val="000000"/>
          <w:sz w:val="20"/>
        </w:rPr>
        <w:t>Seguimiento por GPS del repartidor de comida a domicilio en el mapa de la web.</w:t>
      </w:r>
    </w:p>
    <w:p w14:paraId="052C8EDF" w14:textId="77777777" w:rsidR="009F6B24" w:rsidRDefault="009F6B24" w:rsidP="009F6B24">
      <w:pPr>
        <w:spacing w:after="60"/>
        <w:ind w:left="480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 xml:space="preserve">300. </w:t>
      </w:r>
      <w:r>
        <w:rPr>
          <w:rFonts w:ascii="Arial" w:hAnsi="Arial" w:cs="Arial"/>
          <w:color w:val="000000"/>
          <w:sz w:val="20"/>
        </w:rPr>
        <w:t>Mensaje de despedida y resumen de puntos ganados enviado al cerrar la comanda.</w:t>
      </w:r>
    </w:p>
    <w:p w14:paraId="37FB2A0B" w14:textId="77777777" w:rsidR="009F6B24" w:rsidRDefault="009F6B24" w:rsidP="009F6B24">
      <w:pPr>
        <w:spacing w:before="360" w:after="120"/>
        <w:rPr>
          <w:rFonts w:ascii="Georgia" w:hAnsi="Georgia"/>
          <w:b/>
          <w:color w:val="2F4858"/>
          <w:sz w:val="34"/>
        </w:rPr>
      </w:pPr>
      <w:r>
        <w:rPr>
          <w:rFonts w:ascii="Georgia" w:hAnsi="Georgia"/>
          <w:b/>
          <w:color w:val="2F4858"/>
          <w:sz w:val="34"/>
        </w:rPr>
        <w:t>4. Conclusión de la Auditoría</w:t>
      </w:r>
    </w:p>
    <w:p w14:paraId="2CA49589" w14:textId="77777777" w:rsidR="009F6B24" w:rsidRDefault="009F6B24" w:rsidP="009F6B24">
      <w:pPr>
        <w:spacing w:line="276" w:lineRule="auto"/>
        <w:rPr>
          <w:rFonts w:ascii="Arial" w:hAnsi="Arial" w:cs="Arial"/>
          <w:color w:val="000000"/>
          <w:sz w:val="21"/>
        </w:rPr>
      </w:pPr>
      <w:r>
        <w:rPr>
          <w:rFonts w:ascii="Arial" w:hAnsi="Arial" w:cs="Arial"/>
          <w:color w:val="000000"/>
          <w:sz w:val="21"/>
        </w:rPr>
        <w:t>La implementación de estos **300 casos de uso faltantes** elevaría la aplicación de Café Parisien a un ecosistema de gestión empresarial (ERP) y portal de experiencia del comensal (CRM) de clase mundial. La arquitectura unificada en Laravel y MySQL desarrollada proporciona la base modular perfecta para expandir estas funcionalidades de manera orgánica.</w:t>
      </w:r>
    </w:p>
    <w:p w14:paraId="1DA92831" w14:textId="4CE5F2E8" w:rsidR="008C3DA3" w:rsidRPr="009F6B24" w:rsidRDefault="008C3DA3" w:rsidP="009F6B24">
      <w:pPr>
        <w:spacing w:line="276" w:lineRule="auto"/>
        <w:rPr>
          <w:rFonts w:ascii="Arial" w:hAnsi="Arial" w:cs="Arial"/>
          <w:color w:val="000000"/>
          <w:sz w:val="21"/>
        </w:rPr>
      </w:pPr>
    </w:p>
    <w:sectPr w:rsidR="008C3DA3" w:rsidRPr="009F6B24" w:rsidSect="009F6B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24"/>
    <w:rsid w:val="000C02BD"/>
    <w:rsid w:val="007E7973"/>
    <w:rsid w:val="008C3DA3"/>
    <w:rsid w:val="009F6B24"/>
    <w:rsid w:val="00CE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AB52"/>
  <w15:chartTrackingRefBased/>
  <w15:docId w15:val="{15449D24-6829-48F1-B227-29697AD1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B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B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B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3660</Words>
  <Characters>20135</Characters>
  <Application>Microsoft Office Word</Application>
  <DocSecurity>0</DocSecurity>
  <Lines>167</Lines>
  <Paragraphs>47</Paragraphs>
  <ScaleCrop>false</ScaleCrop>
  <Company/>
  <LinksUpToDate>false</LinksUpToDate>
  <CharactersWithSpaces>23748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ASAHEL PECH AKE</dc:creator>
  <cp:keywords/>
  <dc:description/>
  <cp:lastModifiedBy>SANTIAGO ASAHEL PECH AKE</cp:lastModifiedBy>
  <cp:revision>1</cp:revision>
  <dcterms:created xsi:type="dcterms:W3CDTF">2026-07-16T19:19:00Z</dcterms:created>
  <dcterms:modified xsi:type="dcterms:W3CDTF">2026-07-16T19:20:00Z</dcterms:modified>
</cp:coreProperties>
</file>