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libri" w:cs="Calibri" w:eastAsia="Calibri" w:hAnsi="Calibri"/>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E">
      <w:pPr>
        <w:widowControl w:val="1"/>
        <w:jc w:val="center"/>
        <w:rPr>
          <w:rFonts w:ascii="Calibri" w:cs="Calibri" w:eastAsia="Calibri" w:hAnsi="Calibri"/>
          <w:color w:val="000000"/>
          <w:sz w:val="22"/>
          <w:szCs w:val="22"/>
        </w:rPr>
      </w:pPr>
      <w:r w:rsidDel="00000000" w:rsidR="00000000" w:rsidRPr="00000000">
        <w:rPr>
          <w:rFonts w:ascii="Arial" w:cs="Arial" w:eastAsia="Arial" w:hAnsi="Arial"/>
          <w:sz w:val="20"/>
          <w:szCs w:val="20"/>
        </w:rPr>
        <w:drawing>
          <wp:inline distB="0" distT="0" distL="0" distR="0">
            <wp:extent cx="2025485" cy="1660453"/>
            <wp:effectExtent b="88900" l="88900" r="88900" t="889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25485" cy="1660453"/>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7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w:t>
      </w:r>
      <w:r w:rsidDel="00000000" w:rsidR="00000000" w:rsidRPr="00000000">
        <w:rPr>
          <w:rFonts w:ascii="Calibri" w:cs="Calibri" w:eastAsia="Calibri" w:hAnsi="Calibri"/>
          <w:b w:val="1"/>
          <w:sz w:val="22"/>
          <w:szCs w:val="22"/>
          <w:rtl w:val="0"/>
        </w:rPr>
        <w:t xml:space="preserve">tyleSwap</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Plan de Capacitación</w:t>
      </w:r>
    </w:p>
    <w:p w:rsidR="00000000" w:rsidDel="00000000" w:rsidP="00000000" w:rsidRDefault="00000000" w:rsidRPr="00000000" w14:paraId="00000016">
      <w:pPr>
        <w:pStyle w:val="Subtitle"/>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Versión: 0100</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right"/>
        <w:rPr>
          <w:rFonts w:ascii="Calibri" w:cs="Calibri" w:eastAsia="Calibri" w:hAnsi="Calibri"/>
          <w:color w:val="000000"/>
          <w:sz w:val="22"/>
          <w:szCs w:val="22"/>
        </w:rPr>
        <w:sectPr>
          <w:pgSz w:h="16837" w:w="11905" w:orient="portrait"/>
          <w:pgMar w:bottom="1134" w:top="1134" w:left="1134" w:right="1134" w:header="720" w:footer="720"/>
          <w:pgNumType w:start="1"/>
        </w:sectPr>
      </w:pPr>
      <w:r w:rsidDel="00000000" w:rsidR="00000000" w:rsidRPr="00000000">
        <w:rPr>
          <w:rFonts w:ascii="Calibri" w:cs="Calibri" w:eastAsia="Calibri" w:hAnsi="Calibri"/>
          <w:color w:val="000000"/>
          <w:sz w:val="22"/>
          <w:szCs w:val="22"/>
          <w:rtl w:val="0"/>
        </w:rPr>
        <w:t xml:space="preserve">Fecha: 29/01/2024</w:t>
      </w:r>
    </w:p>
    <w:p w:rsidR="00000000" w:rsidDel="00000000" w:rsidP="00000000" w:rsidRDefault="00000000" w:rsidRPr="00000000" w14:paraId="0000001D">
      <w:pPr>
        <w:keepNext w:val="1"/>
        <w:pBdr>
          <w:top w:space="0" w:sz="0" w:val="nil"/>
          <w:left w:space="0" w:sz="0" w:val="nil"/>
          <w:bottom w:space="0" w:sz="0" w:val="nil"/>
          <w:right w:space="0" w:sz="0" w:val="nil"/>
          <w:between w:space="0" w:sz="0" w:val="nil"/>
        </w:pBdr>
        <w:spacing w:after="120" w:befor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HOJA DE CONTROL</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bl>
      <w:tblPr>
        <w:tblStyle w:val="Table1"/>
        <w:tblW w:w="9071.0" w:type="dxa"/>
        <w:jc w:val="left"/>
        <w:tblLayout w:type="fixed"/>
        <w:tblLook w:val="0000"/>
      </w:tblPr>
      <w:tblGrid>
        <w:gridCol w:w="2208"/>
        <w:gridCol w:w="3002"/>
        <w:gridCol w:w="2199"/>
        <w:gridCol w:w="1662"/>
        <w:tblGridChange w:id="0">
          <w:tblGrid>
            <w:gridCol w:w="2208"/>
            <w:gridCol w:w="3002"/>
            <w:gridCol w:w="2199"/>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SENA</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Proyecto</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color w:val="000000"/>
                <w:sz w:val="22"/>
                <w:szCs w:val="22"/>
                <w:rtl w:val="0"/>
              </w:rPr>
              <w:t xml:space="preserve">tyle</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color w:val="000000"/>
                <w:sz w:val="22"/>
                <w:szCs w:val="22"/>
                <w:rtl w:val="0"/>
              </w:rPr>
              <w:t xml:space="preserve">wap</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Entregable</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 de Capacitación</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Autor</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Juan David Torres Ibarguen</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Santiago Reyes Jiménez</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Sergio Andres Camacho</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Versión/Edición</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0100</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Fecha Versión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DD/MM/AAAA</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Aprobado por</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Fecha Aprobación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DD/MM/AAAA</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Nº Total de Páginas</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DE CAMBIOS</w:t>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bl>
      <w:tblPr>
        <w:tblStyle w:val="Table2"/>
        <w:tblW w:w="9071.0" w:type="dxa"/>
        <w:jc w:val="left"/>
        <w:tblInd w:w="-6.0" w:type="dxa"/>
        <w:tblLayout w:type="fixed"/>
        <w:tblLook w:val="0000"/>
      </w:tblPr>
      <w:tblGrid>
        <w:gridCol w:w="1223"/>
        <w:gridCol w:w="2533"/>
        <w:gridCol w:w="3646"/>
        <w:gridCol w:w="1669"/>
        <w:tblGridChange w:id="0">
          <w:tblGrid>
            <w:gridCol w:w="1223"/>
            <w:gridCol w:w="2533"/>
            <w:gridCol w:w="3646"/>
            <w:gridCol w:w="1669"/>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Versión doc.</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Fecha del Cambio</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0100</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Versión inicial</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Santiago Reyes Jiménez</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Juan David Torres Ibarguen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05</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sz w:val="22"/>
                <w:szCs w:val="22"/>
                <w:rtl w:val="0"/>
              </w:rPr>
              <w:t xml:space="preserve">02/2024</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rFonts w:ascii="Calibri" w:cs="Calibri" w:eastAsia="Calibri" w:hAnsi="Calibri"/>
          <w:color w:val="000000"/>
          <w:sz w:val="22"/>
          <w:szCs w:val="2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440"/>
              <w:tab w:val="right" w:leader="none" w:pos="8828"/>
            </w:tabs>
            <w:spacing w:after="100" w:lineRule="auto"/>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color w:val="000000"/>
              <w:sz w:val="22"/>
              <w:szCs w:val="22"/>
              <w:rtl w:val="0"/>
            </w:rPr>
            <w:t xml:space="preserve">1</w:t>
            <w:tab/>
            <w:t xml:space="preserve">INTRODUCCIÓN</w:t>
            <w:tab/>
            <w:t xml:space="preserve">4</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440"/>
              <w:tab w:val="right" w:leader="none" w:pos="8828"/>
            </w:tabs>
            <w:spacing w:after="100" w:lineRule="auto"/>
            <w:rPr>
              <w:rFonts w:ascii="Calibri" w:cs="Calibri" w:eastAsia="Calibri" w:hAnsi="Calibri"/>
              <w:color w:val="000000"/>
              <w:sz w:val="22"/>
              <w:szCs w:val="22"/>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color w:val="000000"/>
              <w:sz w:val="22"/>
              <w:szCs w:val="22"/>
              <w:rtl w:val="0"/>
            </w:rPr>
            <w:t xml:space="preserve">2</w:t>
            <w:tab/>
            <w:t xml:space="preserve">OBJETIVO GENERAL</w:t>
            <w:tab/>
            <w:t xml:space="preserve">4</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440"/>
              <w:tab w:val="right" w:leader="none" w:pos="8828"/>
            </w:tabs>
            <w:spacing w:after="100" w:lineRule="auto"/>
            <w:rPr>
              <w:rFonts w:ascii="Calibri" w:cs="Calibri" w:eastAsia="Calibri" w:hAnsi="Calibri"/>
              <w:color w:val="000000"/>
              <w:sz w:val="22"/>
              <w:szCs w:val="22"/>
            </w:rPr>
          </w:pPr>
          <w:r w:rsidDel="00000000" w:rsidR="00000000" w:rsidRPr="00000000">
            <w:fldChar w:fldCharType="end"/>
          </w:r>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color w:val="000000"/>
              <w:sz w:val="22"/>
              <w:szCs w:val="22"/>
              <w:rtl w:val="0"/>
            </w:rPr>
            <w:t xml:space="preserve">3</w:t>
            <w:tab/>
            <w:t xml:space="preserve">PLANIFICACIÓN DE LA CAPACITACIÓN</w:t>
            <w:tab/>
            <w:t xml:space="preserve">4</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660"/>
              <w:tab w:val="right" w:leader="none" w:pos="8828"/>
            </w:tabs>
            <w:spacing w:after="100" w:lineRule="auto"/>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rFonts w:ascii="Calibri" w:cs="Calibri" w:eastAsia="Calibri" w:hAnsi="Calibri"/>
                <w:i w:val="1"/>
                <w:color w:val="000000"/>
                <w:sz w:val="22"/>
                <w:szCs w:val="22"/>
                <w:rtl w:val="0"/>
              </w:rPr>
              <w:t xml:space="preserve">3.1</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i w:val="1"/>
              <w:color w:val="000000"/>
              <w:sz w:val="22"/>
              <w:szCs w:val="22"/>
              <w:rtl w:val="0"/>
            </w:rPr>
            <w:t xml:space="preserve">Capacitación técnica</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Fonts w:ascii="Calibri" w:cs="Calibri" w:eastAsia="Calibri" w:hAnsi="Calibri"/>
              <w:color w:val="000000"/>
              <w:sz w:val="22"/>
              <w:szCs w:val="22"/>
              <w:rtl w:val="0"/>
            </w:rPr>
            <w:tab/>
            <w:t xml:space="preserve">4</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660"/>
              <w:tab w:val="right" w:leader="none" w:pos="8828"/>
            </w:tabs>
            <w:spacing w:after="100" w:lineRule="auto"/>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rFonts w:ascii="Calibri" w:cs="Calibri" w:eastAsia="Calibri" w:hAnsi="Calibri"/>
                <w:i w:val="1"/>
                <w:color w:val="000000"/>
                <w:sz w:val="22"/>
                <w:szCs w:val="22"/>
                <w:rtl w:val="0"/>
              </w:rPr>
              <w:t xml:space="preserve">3.2</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i w:val="1"/>
              <w:color w:val="000000"/>
              <w:sz w:val="22"/>
              <w:szCs w:val="22"/>
              <w:rtl w:val="0"/>
            </w:rPr>
            <w:t xml:space="preserve">Capacitación de Usuario Final</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Fonts w:ascii="Calibri" w:cs="Calibri" w:eastAsia="Calibri" w:hAnsi="Calibri"/>
              <w:color w:val="000000"/>
              <w:sz w:val="22"/>
              <w:szCs w:val="22"/>
              <w:rtl w:val="0"/>
            </w:rPr>
            <w:tab/>
            <w:t xml:space="preserve">4</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440"/>
              <w:tab w:val="right" w:leader="none" w:pos="8828"/>
            </w:tabs>
            <w:spacing w:after="100" w:lineRule="auto"/>
            <w:rPr>
              <w:rFonts w:ascii="Calibri" w:cs="Calibri" w:eastAsia="Calibri" w:hAnsi="Calibri"/>
              <w:color w:val="000000"/>
              <w:sz w:val="22"/>
              <w:szCs w:val="22"/>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Calibri" w:cs="Calibri" w:eastAsia="Calibri" w:hAnsi="Calibri"/>
              <w:color w:val="000000"/>
              <w:sz w:val="22"/>
              <w:szCs w:val="22"/>
              <w:rtl w:val="0"/>
            </w:rPr>
            <w:t xml:space="preserve">4</w:t>
            <w:tab/>
            <w:t xml:space="preserve">ESTRUCTURA DE LA CAPACITACIÓN</w:t>
            <w:tab/>
            <w:t xml:space="preserve">4</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660"/>
              <w:tab w:val="right" w:leader="none" w:pos="8828"/>
            </w:tabs>
            <w:spacing w:after="100" w:lineRule="auto"/>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rFonts w:ascii="Calibri" w:cs="Calibri" w:eastAsia="Calibri" w:hAnsi="Calibri"/>
                <w:i w:val="1"/>
                <w:color w:val="000000"/>
                <w:sz w:val="22"/>
                <w:szCs w:val="22"/>
                <w:rtl w:val="0"/>
              </w:rPr>
              <w:t xml:space="preserve">4.1</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i w:val="1"/>
              <w:color w:val="000000"/>
              <w:sz w:val="22"/>
              <w:szCs w:val="22"/>
              <w:rtl w:val="0"/>
            </w:rPr>
            <w:t xml:space="preserve">Capacitación técnica</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Fonts w:ascii="Calibri" w:cs="Calibri" w:eastAsia="Calibri" w:hAnsi="Calibri"/>
              <w:color w:val="000000"/>
              <w:sz w:val="22"/>
              <w:szCs w:val="22"/>
              <w:rtl w:val="0"/>
            </w:rPr>
            <w:tab/>
            <w:t xml:space="preserve">4</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660"/>
              <w:tab w:val="right" w:leader="none" w:pos="8828"/>
            </w:tabs>
            <w:spacing w:after="100" w:lineRule="auto"/>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rFonts w:ascii="Calibri" w:cs="Calibri" w:eastAsia="Calibri" w:hAnsi="Calibri"/>
                <w:i w:val="1"/>
                <w:color w:val="000000"/>
                <w:sz w:val="22"/>
                <w:szCs w:val="22"/>
                <w:rtl w:val="0"/>
              </w:rPr>
              <w:t xml:space="preserve">4.2</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i w:val="1"/>
              <w:color w:val="000000"/>
              <w:sz w:val="22"/>
              <w:szCs w:val="22"/>
              <w:rtl w:val="0"/>
            </w:rPr>
            <w:t xml:space="preserve">Capacitación de Usuario Final</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Fonts w:ascii="Calibri" w:cs="Calibri" w:eastAsia="Calibri" w:hAnsi="Calibri"/>
              <w:color w:val="000000"/>
              <w:sz w:val="22"/>
              <w:szCs w:val="22"/>
              <w:rtl w:val="0"/>
            </w:rPr>
            <w:tab/>
            <w:t xml:space="preserve">4</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440"/>
              <w:tab w:val="right" w:leader="none" w:pos="8828"/>
            </w:tabs>
            <w:spacing w:after="100" w:lineRule="auto"/>
            <w:rPr>
              <w:rFonts w:ascii="Calibri" w:cs="Calibri" w:eastAsia="Calibri" w:hAnsi="Calibri"/>
              <w:color w:val="000000"/>
              <w:sz w:val="22"/>
              <w:szCs w:val="22"/>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Calibri" w:cs="Calibri" w:eastAsia="Calibri" w:hAnsi="Calibri"/>
              <w:color w:val="000000"/>
              <w:sz w:val="22"/>
              <w:szCs w:val="22"/>
              <w:rtl w:val="0"/>
            </w:rPr>
            <w:t xml:space="preserve">5</w:t>
            <w:tab/>
            <w:t xml:space="preserve">METODOLOGÍA DE LA CAPACITACIÓN</w:t>
            <w:tab/>
            <w:t xml:space="preserve">4</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660"/>
              <w:tab w:val="right" w:leader="none" w:pos="8828"/>
            </w:tabs>
            <w:spacing w:after="100" w:lineRule="auto"/>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rFonts w:ascii="Calibri" w:cs="Calibri" w:eastAsia="Calibri" w:hAnsi="Calibri"/>
                <w:i w:val="1"/>
                <w:color w:val="000000"/>
                <w:sz w:val="22"/>
                <w:szCs w:val="22"/>
                <w:rtl w:val="0"/>
              </w:rPr>
              <w:t xml:space="preserve">5.1</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i w:val="1"/>
              <w:color w:val="000000"/>
              <w:sz w:val="22"/>
              <w:szCs w:val="22"/>
              <w:rtl w:val="0"/>
            </w:rPr>
            <w:t xml:space="preserve">Capacitación técnica</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Fonts w:ascii="Calibri" w:cs="Calibri" w:eastAsia="Calibri" w:hAnsi="Calibri"/>
              <w:color w:val="000000"/>
              <w:sz w:val="22"/>
              <w:szCs w:val="22"/>
              <w:rtl w:val="0"/>
            </w:rPr>
            <w:tab/>
            <w:t xml:space="preserve">4</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660"/>
              <w:tab w:val="right" w:leader="none" w:pos="8828"/>
            </w:tabs>
            <w:spacing w:after="100" w:lineRule="auto"/>
            <w:rPr>
              <w:rFonts w:ascii="Calibri" w:cs="Calibri" w:eastAsia="Calibri" w:hAnsi="Calibri"/>
              <w:color w:val="000000"/>
              <w:sz w:val="22"/>
              <w:szCs w:val="22"/>
            </w:rPr>
          </w:pPr>
          <w:bookmarkStart w:colFirst="0" w:colLast="0" w:name="_heading=h.1fob9te" w:id="2"/>
          <w:bookmarkEnd w:id="2"/>
          <w:r w:rsidDel="00000000" w:rsidR="00000000" w:rsidRPr="00000000">
            <w:fldChar w:fldCharType="end"/>
          </w:r>
          <w:hyperlink w:anchor="_heading=h.26in1rg">
            <w:r w:rsidDel="00000000" w:rsidR="00000000" w:rsidRPr="00000000">
              <w:rPr>
                <w:rFonts w:ascii="Calibri" w:cs="Calibri" w:eastAsia="Calibri" w:hAnsi="Calibri"/>
                <w:i w:val="1"/>
                <w:color w:val="000000"/>
                <w:sz w:val="22"/>
                <w:szCs w:val="22"/>
                <w:rtl w:val="0"/>
              </w:rPr>
              <w:t xml:space="preserve">5.2</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i w:val="1"/>
              <w:color w:val="000000"/>
              <w:sz w:val="22"/>
              <w:szCs w:val="22"/>
              <w:rtl w:val="0"/>
            </w:rPr>
            <w:t xml:space="preserve">Capacitación de Usuario Final</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Fonts w:ascii="Calibri" w:cs="Calibri" w:eastAsia="Calibri" w:hAnsi="Calibri"/>
              <w:color w:val="000000"/>
              <w:sz w:val="22"/>
              <w:szCs w:val="22"/>
              <w:rtl w:val="0"/>
            </w:rPr>
            <w:tab/>
            <w:t xml:space="preserve">4</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660"/>
              <w:tab w:val="right" w:leader="none" w:pos="8828"/>
            </w:tabs>
            <w:spacing w:after="100" w:lineRule="auto"/>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rFonts w:ascii="Calibri" w:cs="Calibri" w:eastAsia="Calibri" w:hAnsi="Calibri"/>
                <w:i w:val="1"/>
                <w:color w:val="000000"/>
                <w:sz w:val="22"/>
                <w:szCs w:val="22"/>
                <w:rtl w:val="0"/>
              </w:rPr>
              <w:t xml:space="preserve">5.3</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i w:val="1"/>
              <w:color w:val="000000"/>
              <w:sz w:val="22"/>
              <w:szCs w:val="22"/>
              <w:rtl w:val="0"/>
            </w:rPr>
            <w:t xml:space="preserve">Roles y responsabilidades</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Fonts w:ascii="Calibri" w:cs="Calibri" w:eastAsia="Calibri" w:hAnsi="Calibri"/>
              <w:color w:val="000000"/>
              <w:sz w:val="22"/>
              <w:szCs w:val="22"/>
              <w:rtl w:val="0"/>
            </w:rPr>
            <w:tab/>
            <w:t xml:space="preserve">4</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660"/>
              <w:tab w:val="right" w:leader="none" w:pos="8828"/>
            </w:tabs>
            <w:spacing w:after="100" w:lineRule="auto"/>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rFonts w:ascii="Calibri" w:cs="Calibri" w:eastAsia="Calibri" w:hAnsi="Calibri"/>
                <w:i w:val="1"/>
                <w:color w:val="000000"/>
                <w:sz w:val="22"/>
                <w:szCs w:val="22"/>
                <w:rtl w:val="0"/>
              </w:rPr>
              <w:t xml:space="preserve">5.4</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i w:val="1"/>
              <w:color w:val="000000"/>
              <w:sz w:val="22"/>
              <w:szCs w:val="22"/>
              <w:rtl w:val="0"/>
            </w:rPr>
            <w:t xml:space="preserve">Seguimiento</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Fonts w:ascii="Calibri" w:cs="Calibri" w:eastAsia="Calibri" w:hAnsi="Calibri"/>
              <w:color w:val="000000"/>
              <w:sz w:val="22"/>
              <w:szCs w:val="22"/>
              <w:rtl w:val="0"/>
            </w:rPr>
            <w:tab/>
            <w:t xml:space="preserve">4</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660"/>
              <w:tab w:val="right" w:leader="none" w:pos="8828"/>
            </w:tabs>
            <w:spacing w:after="100" w:lineRule="auto"/>
            <w:rPr>
              <w:rFonts w:ascii="Calibri" w:cs="Calibri" w:eastAsia="Calibri" w:hAnsi="Calibri"/>
              <w:color w:val="000000"/>
              <w:sz w:val="22"/>
              <w:szCs w:val="22"/>
            </w:rPr>
          </w:pPr>
          <w:r w:rsidDel="00000000" w:rsidR="00000000" w:rsidRPr="00000000">
            <w:fldChar w:fldCharType="end"/>
          </w:r>
          <w:hyperlink w:anchor="_heading=h.1ksv4uv">
            <w:r w:rsidDel="00000000" w:rsidR="00000000" w:rsidRPr="00000000">
              <w:rPr>
                <w:rFonts w:ascii="Calibri" w:cs="Calibri" w:eastAsia="Calibri" w:hAnsi="Calibri"/>
                <w:i w:val="1"/>
                <w:color w:val="000000"/>
                <w:sz w:val="22"/>
                <w:szCs w:val="22"/>
                <w:rtl w:val="0"/>
              </w:rPr>
              <w:t xml:space="preserve">5.5</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i w:val="1"/>
              <w:color w:val="000000"/>
              <w:sz w:val="22"/>
              <w:szCs w:val="22"/>
              <w:rtl w:val="0"/>
            </w:rPr>
            <w:t xml:space="preserve">Material de capacitación</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Fonts w:ascii="Calibri" w:cs="Calibri" w:eastAsia="Calibri" w:hAnsi="Calibri"/>
              <w:color w:val="000000"/>
              <w:sz w:val="22"/>
              <w:szCs w:val="22"/>
              <w:rtl w:val="0"/>
            </w:rPr>
            <w:tab/>
            <w:t xml:space="preserve">4</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660"/>
              <w:tab w:val="right" w:leader="none" w:pos="8828"/>
            </w:tabs>
            <w:spacing w:after="100" w:lineRule="auto"/>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rFonts w:ascii="Calibri" w:cs="Calibri" w:eastAsia="Calibri" w:hAnsi="Calibri"/>
                <w:i w:val="1"/>
                <w:color w:val="000000"/>
                <w:sz w:val="22"/>
                <w:szCs w:val="22"/>
                <w:rtl w:val="0"/>
              </w:rPr>
              <w:t xml:space="preserve">5.6</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i w:val="1"/>
              <w:color w:val="000000"/>
              <w:sz w:val="22"/>
              <w:szCs w:val="22"/>
              <w:rtl w:val="0"/>
            </w:rPr>
            <w:t xml:space="preserve">Agenda de la Capacitación</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Fonts w:ascii="Calibri" w:cs="Calibri" w:eastAsia="Calibri" w:hAnsi="Calibri"/>
              <w:color w:val="000000"/>
              <w:sz w:val="22"/>
              <w:szCs w:val="22"/>
              <w:rtl w:val="0"/>
            </w:rPr>
            <w:tab/>
            <w:t xml:space="preserve">4</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r w:rsidDel="00000000" w:rsidR="00000000" w:rsidRPr="00000000">
            <w:fldChar w:fldCharType="end"/>
          </w:r>
          <w:hyperlink w:anchor="_heading=h.2jxsxqh">
            <w:r w:rsidDel="00000000" w:rsidR="00000000" w:rsidRPr="00000000">
              <w:rPr>
                <w:rFonts w:ascii="Calibri" w:cs="Calibri" w:eastAsia="Calibri" w:hAnsi="Calibri"/>
                <w:i w:val="1"/>
                <w:color w:val="000000"/>
                <w:sz w:val="22"/>
                <w:szCs w:val="22"/>
                <w:rtl w:val="0"/>
              </w:rPr>
              <w:t xml:space="preserve">5.7      Evaluación de la capacitación</w:t>
            </w:r>
          </w:hyperlink>
          <w:hyperlink w:anchor="_heading=h.2jxsxqh">
            <w:r w:rsidDel="00000000" w:rsidR="00000000" w:rsidRPr="00000000">
              <w:rPr>
                <w:rFonts w:ascii="Calibri" w:cs="Calibri" w:eastAsia="Calibri" w:hAnsi="Calibri"/>
                <w:color w:val="000000"/>
                <w:sz w:val="22"/>
                <w:szCs w:val="22"/>
                <w:rtl w:val="0"/>
              </w:rPr>
              <w:tab/>
              <w:t xml:space="preserve">4</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3j2qqm3">
            <w:r w:rsidDel="00000000" w:rsidR="00000000" w:rsidRPr="00000000">
              <w:rPr>
                <w:rFonts w:ascii="Calibri" w:cs="Calibri" w:eastAsia="Calibri" w:hAnsi="Calibri"/>
                <w:color w:val="000000"/>
                <w:sz w:val="22"/>
                <w:szCs w:val="22"/>
                <w:rtl w:val="0"/>
              </w:rPr>
              <w:tab/>
              <w:t xml:space="preserve">4</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rFonts w:ascii="Calibri" w:cs="Calibri" w:eastAsia="Calibri" w:hAnsi="Calibri"/>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right" w:leader="none" w:pos="9071"/>
        </w:tabs>
        <w:spacing w:after="113" w:before="113" w:lineRule="auto"/>
        <w:ind w:left="57" w:hanging="57"/>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right" w:leader="none" w:pos="9071"/>
        </w:tabs>
        <w:spacing w:after="113" w:before="113" w:lineRule="auto"/>
        <w:ind w:left="57" w:hanging="57"/>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1"/>
        <w:numPr>
          <w:ilvl w:val="0"/>
          <w:numId w:val="1"/>
        </w:numPr>
        <w:pBdr>
          <w:top w:space="0" w:sz="0" w:val="nil"/>
          <w:left w:space="0" w:sz="0" w:val="nil"/>
          <w:bottom w:space="0" w:sz="0" w:val="nil"/>
          <w:right w:space="0" w:sz="0" w:val="nil"/>
          <w:between w:space="0" w:sz="0" w:val="nil"/>
        </w:pBdr>
        <w:spacing w:after="120" w:before="240" w:lineRule="auto"/>
        <w:ind w:left="432" w:hanging="432"/>
        <w:rPr>
          <w:rFonts w:ascii="Calibri" w:cs="Calibri" w:eastAsia="Calibri" w:hAnsi="Calibri"/>
          <w:b w:val="1"/>
          <w:color w:val="000000"/>
          <w:sz w:val="22"/>
          <w:szCs w:val="22"/>
        </w:rPr>
      </w:pPr>
      <w:bookmarkStart w:colFirst="0" w:colLast="0" w:name="_heading=h.3znysh7" w:id="3"/>
      <w:bookmarkEnd w:id="3"/>
      <w:r w:rsidDel="00000000" w:rsidR="00000000" w:rsidRPr="00000000">
        <w:br w:type="page"/>
      </w:r>
      <w:r w:rsidDel="00000000" w:rsidR="00000000" w:rsidRPr="00000000">
        <w:rPr>
          <w:rFonts w:ascii="Calibri" w:cs="Calibri" w:eastAsia="Calibri" w:hAnsi="Calibri"/>
          <w:b w:val="1"/>
          <w:color w:val="000000"/>
          <w:sz w:val="22"/>
          <w:szCs w:val="22"/>
          <w:rtl w:val="0"/>
        </w:rPr>
        <w:t xml:space="preserve">INTRODUCCIÓN</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13" w:lineRule="auto"/>
        <w:jc w:val="both"/>
        <w:rPr>
          <w:rFonts w:ascii="Calibri" w:cs="Calibri" w:eastAsia="Calibri" w:hAnsi="Calibri"/>
          <w:color w:val="000000"/>
          <w:sz w:val="22"/>
          <w:szCs w:val="22"/>
        </w:rPr>
      </w:pPr>
      <w:bookmarkStart w:colFirst="0" w:colLast="0" w:name="_heading=h.2et92p0" w:id="4"/>
      <w:bookmarkEnd w:id="4"/>
      <w:r w:rsidDel="00000000" w:rsidR="00000000" w:rsidRPr="00000000">
        <w:rPr>
          <w:rFonts w:ascii="Calibri" w:cs="Calibri" w:eastAsia="Calibri" w:hAnsi="Calibri"/>
          <w:color w:val="000000"/>
          <w:sz w:val="22"/>
          <w:szCs w:val="22"/>
          <w:rtl w:val="0"/>
        </w:rPr>
        <w:t xml:space="preserve">El Plan de Capacitación técnica y de usuarios finales precisa la metodología con la cual se realizará el proceso de capacitación de los usuarios de la aplicación. La cual tiene como objetivo revolucionar los estándares de ventas de productos a través de la creación de una tienda virtual. En esta plataforma, los clientes tendrán la posibilidad de adquirir tanto productos nuevos como usados de diferentes marcas. Además, los usuarios podrán vender su propia ropa al precio que deseen.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13" w:lineRule="auto"/>
        <w:jc w:val="both"/>
        <w:rPr>
          <w:rFonts w:ascii="Calibri" w:cs="Calibri" w:eastAsia="Calibri" w:hAnsi="Calibri"/>
          <w:b w:val="1"/>
          <w:sz w:val="22"/>
          <w:szCs w:val="22"/>
        </w:rPr>
      </w:pPr>
      <w:bookmarkStart w:colFirst="0" w:colLast="0" w:name="_heading=h.3fziei6lh3lw" w:id="5"/>
      <w:bookmarkEnd w:id="5"/>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13"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 GENERAL</w:t>
      </w:r>
      <w:r w:rsidDel="00000000" w:rsidR="00000000" w:rsidRPr="00000000">
        <w:rPr>
          <w:rtl w:val="0"/>
        </w:rPr>
      </w:r>
    </w:p>
    <w:p w:rsidR="00000000" w:rsidDel="00000000" w:rsidP="00000000" w:rsidRDefault="00000000" w:rsidRPr="00000000" w14:paraId="00000071">
      <w:pPr>
        <w:spacing w:after="113"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Realizar capacitación a los usuarios de la aplicación StyleSwap esta se dividirá en 2 opciones la primera para los empleados se hará una capacitación donde se les muestre depende a su ocupación dentro de la página </w:t>
      </w:r>
      <w:r w:rsidDel="00000000" w:rsidR="00000000" w:rsidRPr="00000000">
        <w:rPr>
          <w:rFonts w:ascii="Calibri" w:cs="Calibri" w:eastAsia="Calibri" w:hAnsi="Calibri"/>
          <w:sz w:val="22"/>
          <w:szCs w:val="22"/>
          <w:rtl w:val="0"/>
        </w:rPr>
        <w:t xml:space="preserve">cómo</w:t>
      </w:r>
      <w:r w:rsidDel="00000000" w:rsidR="00000000" w:rsidRPr="00000000">
        <w:rPr>
          <w:rFonts w:ascii="Calibri" w:cs="Calibri" w:eastAsia="Calibri" w:hAnsi="Calibri"/>
          <w:color w:val="000000"/>
          <w:sz w:val="22"/>
          <w:szCs w:val="22"/>
          <w:rtl w:val="0"/>
        </w:rPr>
        <w:t xml:space="preserve"> se implementan los precios de los productos el manejo del inventario con permiso del administrador, nombre de los usuario o clientes y las gestiones de las ventas y compras.</w:t>
      </w:r>
    </w:p>
    <w:p w:rsidR="00000000" w:rsidDel="00000000" w:rsidP="00000000" w:rsidRDefault="00000000" w:rsidRPr="00000000" w14:paraId="00000072">
      <w:pPr>
        <w:spacing w:after="113"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3">
      <w:pPr>
        <w:spacing w:after="113" w:lineRule="auto"/>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 Y en los usuarios por medio de mensajes de ayuda o en la sección ayuda pueden observar cómo se suben los </w:t>
      </w:r>
      <w:r w:rsidDel="00000000" w:rsidR="00000000" w:rsidRPr="00000000">
        <w:rPr>
          <w:rFonts w:ascii="Calibri" w:cs="Calibri" w:eastAsia="Calibri" w:hAnsi="Calibri"/>
          <w:sz w:val="22"/>
          <w:szCs w:val="22"/>
          <w:rtl w:val="0"/>
        </w:rPr>
        <w:t xml:space="preserve">productos, cómo</w:t>
      </w:r>
      <w:r w:rsidDel="00000000" w:rsidR="00000000" w:rsidRPr="00000000">
        <w:rPr>
          <w:rFonts w:ascii="Calibri" w:cs="Calibri" w:eastAsia="Calibri" w:hAnsi="Calibri"/>
          <w:color w:val="000000"/>
          <w:sz w:val="22"/>
          <w:szCs w:val="22"/>
          <w:rtl w:val="0"/>
        </w:rPr>
        <w:t xml:space="preserve"> comprar a </w:t>
      </w:r>
      <w:r w:rsidDel="00000000" w:rsidR="00000000" w:rsidRPr="00000000">
        <w:rPr>
          <w:rFonts w:ascii="Calibri" w:cs="Calibri" w:eastAsia="Calibri" w:hAnsi="Calibri"/>
          <w:sz w:val="22"/>
          <w:szCs w:val="22"/>
          <w:rtl w:val="0"/>
        </w:rPr>
        <w:t xml:space="preserve">qué</w:t>
      </w:r>
      <w:r w:rsidDel="00000000" w:rsidR="00000000" w:rsidRPr="00000000">
        <w:rPr>
          <w:rFonts w:ascii="Calibri" w:cs="Calibri" w:eastAsia="Calibri" w:hAnsi="Calibri"/>
          <w:color w:val="000000"/>
          <w:sz w:val="22"/>
          <w:szCs w:val="22"/>
          <w:rtl w:val="0"/>
        </w:rPr>
        <w:t xml:space="preserve"> bonos o descuentos y crear un usuario para acceder a nuevas cosas.</w:t>
      </w:r>
      <w:r w:rsidDel="00000000" w:rsidR="00000000" w:rsidRPr="00000000">
        <w:rPr>
          <w:rtl w:val="0"/>
        </w:rPr>
      </w:r>
    </w:p>
    <w:p w:rsidR="00000000" w:rsidDel="00000000" w:rsidP="00000000" w:rsidRDefault="00000000" w:rsidRPr="00000000" w14:paraId="00000074">
      <w:pPr>
        <w:keepNext w:val="1"/>
        <w:numPr>
          <w:ilvl w:val="0"/>
          <w:numId w:val="1"/>
        </w:numPr>
        <w:pBdr>
          <w:top w:space="0" w:sz="0" w:val="nil"/>
          <w:left w:space="0" w:sz="0" w:val="nil"/>
          <w:bottom w:space="0" w:sz="0" w:val="nil"/>
          <w:right w:space="0" w:sz="0" w:val="nil"/>
          <w:between w:space="0" w:sz="0" w:val="nil"/>
        </w:pBdr>
        <w:spacing w:after="120" w:before="240" w:lineRule="auto"/>
        <w:ind w:left="432" w:hanging="43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PLANIFICACIÓN DE LA CAPACITACIÓN</w:t>
      </w:r>
    </w:p>
    <w:p w:rsidR="00000000" w:rsidDel="00000000" w:rsidP="00000000" w:rsidRDefault="00000000" w:rsidRPr="00000000" w14:paraId="00000075">
      <w:pPr>
        <w:keepNext w:val="1"/>
        <w:numPr>
          <w:ilvl w:val="1"/>
          <w:numId w:val="1"/>
        </w:numPr>
        <w:pBdr>
          <w:top w:space="0" w:sz="0" w:val="nil"/>
          <w:left w:space="0" w:sz="0" w:val="nil"/>
          <w:bottom w:space="0" w:sz="0" w:val="nil"/>
          <w:right w:space="0" w:sz="0" w:val="nil"/>
          <w:between w:space="0" w:sz="0" w:val="nil"/>
        </w:pBdr>
        <w:spacing w:after="120" w:before="240" w:lineRule="auto"/>
        <w:ind w:left="576" w:hanging="576"/>
        <w:rPr>
          <w:rFonts w:ascii="Calibri" w:cs="Calibri" w:eastAsia="Calibri" w:hAnsi="Calibri"/>
          <w:b w:val="1"/>
          <w:i w:val="1"/>
          <w:color w:val="000000"/>
          <w:sz w:val="22"/>
          <w:szCs w:val="22"/>
        </w:rPr>
      </w:pPr>
      <w:bookmarkStart w:colFirst="0" w:colLast="0" w:name="_heading=h.tyjcwt" w:id="6"/>
      <w:bookmarkEnd w:id="6"/>
      <w:r w:rsidDel="00000000" w:rsidR="00000000" w:rsidRPr="00000000">
        <w:rPr>
          <w:rFonts w:ascii="Calibri" w:cs="Calibri" w:eastAsia="Calibri" w:hAnsi="Calibri"/>
          <w:b w:val="1"/>
          <w:i w:val="1"/>
          <w:color w:val="000000"/>
          <w:sz w:val="22"/>
          <w:szCs w:val="22"/>
          <w:rtl w:val="0"/>
        </w:rPr>
        <w:t xml:space="preserve">Capacitación técnica</w:t>
      </w:r>
    </w:p>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 debe hacer en la misma empresa debe tener 14 computadores para realizar la capacitación o de manera virtual, 14 persona depende a lo que debe hacer en la página, un instructor el cual enseña. </w:t>
      </w:r>
    </w:p>
    <w:p w:rsidR="00000000" w:rsidDel="00000000" w:rsidP="00000000" w:rsidRDefault="00000000" w:rsidRPr="00000000" w14:paraId="00000077">
      <w:pPr>
        <w:keepNext w:val="1"/>
        <w:numPr>
          <w:ilvl w:val="1"/>
          <w:numId w:val="1"/>
        </w:numPr>
        <w:pBdr>
          <w:top w:space="0" w:sz="0" w:val="nil"/>
          <w:left w:space="0" w:sz="0" w:val="nil"/>
          <w:bottom w:space="0" w:sz="0" w:val="nil"/>
          <w:right w:space="0" w:sz="0" w:val="nil"/>
          <w:between w:space="0" w:sz="0" w:val="nil"/>
        </w:pBdr>
        <w:spacing w:after="120" w:before="240" w:lineRule="auto"/>
        <w:ind w:left="576" w:hanging="576"/>
        <w:rPr>
          <w:rFonts w:ascii="Calibri" w:cs="Calibri" w:eastAsia="Calibri" w:hAnsi="Calibri"/>
          <w:b w:val="1"/>
          <w:i w:val="1"/>
          <w:color w:val="000000"/>
          <w:sz w:val="22"/>
          <w:szCs w:val="22"/>
        </w:rPr>
      </w:pPr>
      <w:bookmarkStart w:colFirst="0" w:colLast="0" w:name="_heading=h.3dy6vkm" w:id="7"/>
      <w:bookmarkEnd w:id="7"/>
      <w:r w:rsidDel="00000000" w:rsidR="00000000" w:rsidRPr="00000000">
        <w:rPr>
          <w:rFonts w:ascii="Calibri" w:cs="Calibri" w:eastAsia="Calibri" w:hAnsi="Calibri"/>
          <w:b w:val="1"/>
          <w:i w:val="1"/>
          <w:color w:val="000000"/>
          <w:sz w:val="22"/>
          <w:szCs w:val="22"/>
          <w:rtl w:val="0"/>
        </w:rPr>
        <w:t xml:space="preserve">Capacitación de Usuario Final</w:t>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de manera virtual ya que el usuario puede comprar o vender su ropa, esto deber ser por medio de video o texto en el cual les enseñe a subir cosas o comprarlas y crear su usuario, esto es depende al límite de personas deje entrar al servidor de la página al principio pueden ser pocas y mejorando volverse internacional.</w:t>
      </w:r>
    </w:p>
    <w:p w:rsidR="00000000" w:rsidDel="00000000" w:rsidP="00000000" w:rsidRDefault="00000000" w:rsidRPr="00000000" w14:paraId="00000079">
      <w:pPr>
        <w:keepNext w:val="1"/>
        <w:numPr>
          <w:ilvl w:val="0"/>
          <w:numId w:val="1"/>
        </w:numPr>
        <w:pBdr>
          <w:top w:space="0" w:sz="0" w:val="nil"/>
          <w:left w:space="0" w:sz="0" w:val="nil"/>
          <w:bottom w:space="0" w:sz="0" w:val="nil"/>
          <w:right w:space="0" w:sz="0" w:val="nil"/>
          <w:between w:space="0" w:sz="0" w:val="nil"/>
        </w:pBdr>
        <w:spacing w:after="120" w:before="240" w:lineRule="auto"/>
        <w:ind w:left="432" w:hanging="432"/>
        <w:rPr>
          <w:rFonts w:ascii="Calibri" w:cs="Calibri" w:eastAsia="Calibri" w:hAnsi="Calibri"/>
          <w:b w:val="1"/>
          <w:color w:val="000000"/>
          <w:sz w:val="22"/>
          <w:szCs w:val="22"/>
        </w:rPr>
      </w:pPr>
      <w:bookmarkStart w:colFirst="0" w:colLast="0" w:name="_heading=h.1t3h5sf" w:id="8"/>
      <w:bookmarkEnd w:id="8"/>
      <w:r w:rsidDel="00000000" w:rsidR="00000000" w:rsidRPr="00000000">
        <w:rPr>
          <w:rFonts w:ascii="Calibri" w:cs="Calibri" w:eastAsia="Calibri" w:hAnsi="Calibri"/>
          <w:b w:val="1"/>
          <w:color w:val="000000"/>
          <w:sz w:val="22"/>
          <w:szCs w:val="22"/>
          <w:rtl w:val="0"/>
        </w:rPr>
        <w:t xml:space="preserve">ESTRUCTURA DE LA CAPACITACIÓN </w:t>
      </w:r>
    </w:p>
    <w:p w:rsidR="00000000" w:rsidDel="00000000" w:rsidP="00000000" w:rsidRDefault="00000000" w:rsidRPr="00000000" w14:paraId="0000007A">
      <w:pPr>
        <w:keepNext w:val="1"/>
        <w:numPr>
          <w:ilvl w:val="1"/>
          <w:numId w:val="1"/>
        </w:numPr>
        <w:pBdr>
          <w:top w:space="0" w:sz="0" w:val="nil"/>
          <w:left w:space="0" w:sz="0" w:val="nil"/>
          <w:bottom w:space="0" w:sz="0" w:val="nil"/>
          <w:right w:space="0" w:sz="0" w:val="nil"/>
          <w:between w:space="0" w:sz="0" w:val="nil"/>
        </w:pBdr>
        <w:spacing w:after="120" w:before="240" w:lineRule="auto"/>
        <w:ind w:left="576" w:hanging="576"/>
        <w:rPr>
          <w:rFonts w:ascii="Calibri" w:cs="Calibri" w:eastAsia="Calibri" w:hAnsi="Calibri"/>
          <w:b w:val="1"/>
          <w:i w:val="1"/>
          <w:color w:val="000000"/>
          <w:sz w:val="22"/>
          <w:szCs w:val="22"/>
        </w:rPr>
      </w:pPr>
      <w:bookmarkStart w:colFirst="0" w:colLast="0" w:name="_heading=h.4d34og8" w:id="9"/>
      <w:bookmarkEnd w:id="9"/>
      <w:r w:rsidDel="00000000" w:rsidR="00000000" w:rsidRPr="00000000">
        <w:rPr>
          <w:rFonts w:ascii="Calibri" w:cs="Calibri" w:eastAsia="Calibri" w:hAnsi="Calibri"/>
          <w:b w:val="1"/>
          <w:i w:val="1"/>
          <w:color w:val="000000"/>
          <w:sz w:val="22"/>
          <w:szCs w:val="22"/>
          <w:rtl w:val="0"/>
        </w:rPr>
        <w:t xml:space="preserve">Capacitación técnica</w:t>
      </w:r>
    </w:p>
    <w:tbl>
      <w:tblPr>
        <w:tblStyle w:val="Table3"/>
        <w:tblW w:w="8595.0" w:type="dxa"/>
        <w:jc w:val="left"/>
        <w:tblInd w:w="5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1035"/>
        <w:gridCol w:w="1410"/>
        <w:gridCol w:w="2160"/>
        <w:gridCol w:w="1905"/>
        <w:tblGridChange w:id="0">
          <w:tblGrid>
            <w:gridCol w:w="2085"/>
            <w:gridCol w:w="1035"/>
            <w:gridCol w:w="1410"/>
            <w:gridCol w:w="2160"/>
            <w:gridCol w:w="1905"/>
          </w:tblGrid>
        </w:tblGridChange>
      </w:tblGrid>
      <w:tr>
        <w:trPr>
          <w:cantSplit w:val="0"/>
          <w:trHeight w:val="421" w:hRule="atLeast"/>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Tema</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Duración</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Modalidad</w:t>
            </w:r>
          </w:p>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Responsable</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Participantes</w:t>
            </w:r>
          </w:p>
        </w:tc>
      </w:tr>
      <w:tr>
        <w:trPr>
          <w:cantSplit w:val="0"/>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Creación del usuario </w:t>
            </w: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6 min</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Presencial o virtual </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Instructor </w:t>
            </w: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Empleados </w:t>
            </w:r>
            <w:r w:rsidDel="00000000" w:rsidR="00000000" w:rsidRPr="00000000">
              <w:rPr>
                <w:rtl w:val="0"/>
              </w:rPr>
            </w:r>
          </w:p>
        </w:tc>
      </w:tr>
      <w:tr>
        <w:trPr>
          <w:cantSplit w:val="0"/>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Ingreso al sistema </w:t>
            </w: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5 min</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Presencial o virtual </w:t>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Instructor </w:t>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Empleados </w:t>
            </w:r>
            <w:r w:rsidDel="00000000" w:rsidR="00000000" w:rsidRPr="00000000">
              <w:rPr>
                <w:rtl w:val="0"/>
              </w:rPr>
            </w:r>
          </w:p>
        </w:tc>
      </w:tr>
      <w:tr>
        <w:trPr>
          <w:cantSplit w:val="0"/>
          <w:tblHeader w:val="0"/>
        </w:trPr>
        <w:tc>
          <w:tcPr/>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Funcionamiento dentro del sistema</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7 min</w:t>
            </w: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Presencial o virtual </w:t>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Instructor </w:t>
            </w: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Empleados depende a su sección</w:t>
            </w:r>
            <w:r w:rsidDel="00000000" w:rsidR="00000000" w:rsidRPr="00000000">
              <w:rPr>
                <w:rtl w:val="0"/>
              </w:rPr>
            </w:r>
          </w:p>
        </w:tc>
      </w:tr>
    </w:tbl>
    <w:p w:rsidR="00000000" w:rsidDel="00000000" w:rsidP="00000000" w:rsidRDefault="00000000" w:rsidRPr="00000000" w14:paraId="0000009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keepNext w:val="1"/>
        <w:numPr>
          <w:ilvl w:val="1"/>
          <w:numId w:val="1"/>
        </w:numPr>
        <w:pBdr>
          <w:top w:space="0" w:sz="0" w:val="nil"/>
          <w:left w:space="0" w:sz="0" w:val="nil"/>
          <w:bottom w:space="0" w:sz="0" w:val="nil"/>
          <w:right w:space="0" w:sz="0" w:val="nil"/>
          <w:between w:space="0" w:sz="0" w:val="nil"/>
        </w:pBdr>
        <w:spacing w:after="120" w:before="240" w:lineRule="auto"/>
        <w:ind w:left="576" w:hanging="576"/>
        <w:rPr>
          <w:rFonts w:ascii="Calibri" w:cs="Calibri" w:eastAsia="Calibri" w:hAnsi="Calibri"/>
          <w:b w:val="1"/>
          <w:i w:val="1"/>
          <w:color w:val="000000"/>
          <w:sz w:val="22"/>
          <w:szCs w:val="22"/>
        </w:rPr>
      </w:pPr>
      <w:bookmarkStart w:colFirst="0" w:colLast="0" w:name="_heading=h.2s8eyo1" w:id="10"/>
      <w:bookmarkEnd w:id="10"/>
      <w:r w:rsidDel="00000000" w:rsidR="00000000" w:rsidRPr="00000000">
        <w:rPr>
          <w:rFonts w:ascii="Calibri" w:cs="Calibri" w:eastAsia="Calibri" w:hAnsi="Calibri"/>
          <w:b w:val="1"/>
          <w:i w:val="1"/>
          <w:color w:val="000000"/>
          <w:sz w:val="22"/>
          <w:szCs w:val="22"/>
          <w:rtl w:val="0"/>
        </w:rPr>
        <w:t xml:space="preserve">Capacitación de Usuario Final</w:t>
      </w:r>
    </w:p>
    <w:tbl>
      <w:tblPr>
        <w:tblStyle w:val="Table4"/>
        <w:tblW w:w="8552.0" w:type="dxa"/>
        <w:jc w:val="left"/>
        <w:tblInd w:w="5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042"/>
        <w:gridCol w:w="1414"/>
        <w:gridCol w:w="2162"/>
        <w:gridCol w:w="1846"/>
        <w:tblGridChange w:id="0">
          <w:tblGrid>
            <w:gridCol w:w="2088"/>
            <w:gridCol w:w="1042"/>
            <w:gridCol w:w="1414"/>
            <w:gridCol w:w="2162"/>
            <w:gridCol w:w="1846"/>
          </w:tblGrid>
        </w:tblGridChange>
      </w:tblGrid>
      <w:tr>
        <w:trPr>
          <w:cantSplit w:val="0"/>
          <w:trHeight w:val="421" w:hRule="atLeast"/>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Tema</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Duración</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Modalidad</w:t>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Responsable</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Participantes</w:t>
            </w:r>
          </w:p>
        </w:tc>
      </w:tr>
      <w:tr>
        <w:trPr>
          <w:cantSplit w:val="0"/>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Creación de usuario</w:t>
            </w:r>
            <w:r w:rsidDel="00000000" w:rsidR="00000000" w:rsidRPr="00000000">
              <w:rPr>
                <w:rtl w:val="0"/>
              </w:rPr>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 min</w:t>
            </w: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Virtual </w:t>
            </w:r>
            <w:r w:rsidDel="00000000" w:rsidR="00000000" w:rsidRPr="00000000">
              <w:rPr>
                <w:rtl w:val="0"/>
              </w:rPr>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página web </w:t>
            </w: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Usuarios </w:t>
            </w:r>
            <w:r w:rsidDel="00000000" w:rsidR="00000000" w:rsidRPr="00000000">
              <w:rPr>
                <w:rtl w:val="0"/>
              </w:rPr>
            </w:r>
          </w:p>
        </w:tc>
      </w:tr>
      <w:tr>
        <w:trPr>
          <w:cantSplit w:val="0"/>
          <w:tblHeader w:val="0"/>
        </w:trPr>
        <w:tc>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Subir productos </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5 min</w:t>
            </w: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Virtual </w:t>
            </w: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página web </w:t>
            </w: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Usuarios </w:t>
            </w:r>
            <w:r w:rsidDel="00000000" w:rsidR="00000000" w:rsidRPr="00000000">
              <w:rPr>
                <w:rtl w:val="0"/>
              </w:rPr>
            </w:r>
          </w:p>
        </w:tc>
      </w:tr>
      <w:tr>
        <w:trPr>
          <w:cantSplit w:val="0"/>
          <w:tblHeader w:val="0"/>
        </w:trPr>
        <w:tc>
          <w:tcPr/>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Comprar productos </w:t>
            </w: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 min</w:t>
            </w: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Virtual </w:t>
            </w:r>
            <w:r w:rsidDel="00000000" w:rsidR="00000000" w:rsidRPr="00000000">
              <w:rPr>
                <w:rtl w:val="0"/>
              </w:rPr>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página web </w:t>
            </w: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Usuarios</w:t>
            </w:r>
            <w:r w:rsidDel="00000000" w:rsidR="00000000" w:rsidRPr="00000000">
              <w:rPr>
                <w:rtl w:val="0"/>
              </w:rPr>
            </w:r>
          </w:p>
        </w:tc>
      </w:tr>
    </w:tbl>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keepNext w:val="1"/>
        <w:numPr>
          <w:ilvl w:val="0"/>
          <w:numId w:val="1"/>
        </w:numPr>
        <w:pBdr>
          <w:top w:space="0" w:sz="0" w:val="nil"/>
          <w:left w:space="0" w:sz="0" w:val="nil"/>
          <w:bottom w:space="0" w:sz="0" w:val="nil"/>
          <w:right w:space="0" w:sz="0" w:val="nil"/>
          <w:between w:space="0" w:sz="0" w:val="nil"/>
        </w:pBdr>
        <w:spacing w:after="120" w:before="240" w:lineRule="auto"/>
        <w:ind w:left="432" w:hanging="432"/>
        <w:rPr>
          <w:rFonts w:ascii="Calibri" w:cs="Calibri" w:eastAsia="Calibri" w:hAnsi="Calibri"/>
          <w:b w:val="1"/>
          <w:color w:val="000000"/>
          <w:sz w:val="22"/>
          <w:szCs w:val="22"/>
        </w:rPr>
      </w:pPr>
      <w:bookmarkStart w:colFirst="0" w:colLast="0" w:name="_heading=h.17dp8vu" w:id="11"/>
      <w:bookmarkEnd w:id="11"/>
      <w:r w:rsidDel="00000000" w:rsidR="00000000" w:rsidRPr="00000000">
        <w:rPr>
          <w:rFonts w:ascii="Calibri" w:cs="Calibri" w:eastAsia="Calibri" w:hAnsi="Calibri"/>
          <w:b w:val="1"/>
          <w:color w:val="000000"/>
          <w:sz w:val="22"/>
          <w:szCs w:val="22"/>
          <w:rtl w:val="0"/>
        </w:rPr>
        <w:t xml:space="preserve">METODOLOGÍA DE LA CAPACITACIÓN </w:t>
      </w:r>
    </w:p>
    <w:p w:rsidR="00000000" w:rsidDel="00000000" w:rsidP="00000000" w:rsidRDefault="00000000" w:rsidRPr="00000000" w14:paraId="000000AA">
      <w:pPr>
        <w:keepNext w:val="1"/>
        <w:numPr>
          <w:ilvl w:val="1"/>
          <w:numId w:val="1"/>
        </w:numPr>
        <w:pBdr>
          <w:top w:space="0" w:sz="0" w:val="nil"/>
          <w:left w:space="0" w:sz="0" w:val="nil"/>
          <w:bottom w:space="0" w:sz="0" w:val="nil"/>
          <w:right w:space="0" w:sz="0" w:val="nil"/>
          <w:between w:space="0" w:sz="0" w:val="nil"/>
        </w:pBdr>
        <w:spacing w:after="120" w:before="240" w:lineRule="auto"/>
        <w:ind w:left="576" w:hanging="576"/>
        <w:rPr>
          <w:rFonts w:ascii="Calibri" w:cs="Calibri" w:eastAsia="Calibri" w:hAnsi="Calibri"/>
          <w:b w:val="1"/>
          <w:i w:val="1"/>
          <w:color w:val="000000"/>
          <w:sz w:val="22"/>
          <w:szCs w:val="22"/>
        </w:rPr>
      </w:pPr>
      <w:bookmarkStart w:colFirst="0" w:colLast="0" w:name="_heading=h.3rdcrjn" w:id="12"/>
      <w:bookmarkEnd w:id="12"/>
      <w:r w:rsidDel="00000000" w:rsidR="00000000" w:rsidRPr="00000000">
        <w:rPr>
          <w:rFonts w:ascii="Calibri" w:cs="Calibri" w:eastAsia="Calibri" w:hAnsi="Calibri"/>
          <w:b w:val="1"/>
          <w:i w:val="1"/>
          <w:color w:val="000000"/>
          <w:sz w:val="22"/>
          <w:szCs w:val="22"/>
          <w:rtl w:val="0"/>
        </w:rPr>
        <w:t xml:space="preserve">Capacitación técnica</w:t>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Demostración física de la página y su función, duración de 2 horas, manual de función, lista de estudiantes ,asistencia de 14 personas.</w:t>
      </w:r>
    </w:p>
    <w:p w:rsidR="00000000" w:rsidDel="00000000" w:rsidP="00000000" w:rsidRDefault="00000000" w:rsidRPr="00000000" w14:paraId="000000AC">
      <w:pPr>
        <w:keepNext w:val="1"/>
        <w:numPr>
          <w:ilvl w:val="1"/>
          <w:numId w:val="1"/>
        </w:numPr>
        <w:pBdr>
          <w:top w:space="0" w:sz="0" w:val="nil"/>
          <w:left w:space="0" w:sz="0" w:val="nil"/>
          <w:bottom w:space="0" w:sz="0" w:val="nil"/>
          <w:right w:space="0" w:sz="0" w:val="nil"/>
          <w:between w:space="0" w:sz="0" w:val="nil"/>
        </w:pBdr>
        <w:spacing w:after="120" w:before="240" w:lineRule="auto"/>
        <w:ind w:left="576" w:hanging="576"/>
        <w:rPr>
          <w:rFonts w:ascii="Calibri" w:cs="Calibri" w:eastAsia="Calibri" w:hAnsi="Calibri"/>
          <w:b w:val="1"/>
          <w:i w:val="1"/>
          <w:color w:val="000000"/>
          <w:sz w:val="22"/>
          <w:szCs w:val="22"/>
        </w:rPr>
      </w:pPr>
      <w:bookmarkStart w:colFirst="0" w:colLast="0" w:name="_heading=h.26in1rg" w:id="13"/>
      <w:bookmarkEnd w:id="13"/>
      <w:r w:rsidDel="00000000" w:rsidR="00000000" w:rsidRPr="00000000">
        <w:rPr>
          <w:rFonts w:ascii="Calibri" w:cs="Calibri" w:eastAsia="Calibri" w:hAnsi="Calibri"/>
          <w:b w:val="1"/>
          <w:i w:val="1"/>
          <w:color w:val="000000"/>
          <w:sz w:val="22"/>
          <w:szCs w:val="22"/>
          <w:rtl w:val="0"/>
        </w:rPr>
        <w:t xml:space="preserve">Capacitación de Usuario Final</w:t>
      </w:r>
    </w:p>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Dentro de la página con videos o texto con ayuda, menos de 7 min, depende de la cantidad de usuarios que acepte el servidor.</w:t>
      </w:r>
    </w:p>
    <w:p w:rsidR="00000000" w:rsidDel="00000000" w:rsidP="00000000" w:rsidRDefault="00000000" w:rsidRPr="00000000" w14:paraId="000000AE">
      <w:pPr>
        <w:keepNext w:val="1"/>
        <w:numPr>
          <w:ilvl w:val="1"/>
          <w:numId w:val="1"/>
        </w:numPr>
        <w:pBdr>
          <w:top w:space="0" w:sz="0" w:val="nil"/>
          <w:left w:space="0" w:sz="0" w:val="nil"/>
          <w:bottom w:space="0" w:sz="0" w:val="nil"/>
          <w:right w:space="0" w:sz="0" w:val="nil"/>
          <w:between w:space="0" w:sz="0" w:val="nil"/>
        </w:pBdr>
        <w:spacing w:after="120" w:before="240" w:lineRule="auto"/>
        <w:ind w:left="576" w:hanging="576"/>
        <w:rPr>
          <w:rFonts w:ascii="Calibri" w:cs="Calibri" w:eastAsia="Calibri" w:hAnsi="Calibri"/>
          <w:b w:val="1"/>
          <w:i w:val="1"/>
          <w:color w:val="000000"/>
          <w:sz w:val="22"/>
          <w:szCs w:val="22"/>
        </w:rPr>
      </w:pPr>
      <w:bookmarkStart w:colFirst="0" w:colLast="0" w:name="_heading=h.lnxbz9" w:id="14"/>
      <w:bookmarkEnd w:id="14"/>
      <w:r w:rsidDel="00000000" w:rsidR="00000000" w:rsidRPr="00000000">
        <w:rPr>
          <w:rFonts w:ascii="Calibri" w:cs="Calibri" w:eastAsia="Calibri" w:hAnsi="Calibri"/>
          <w:b w:val="1"/>
          <w:i w:val="1"/>
          <w:color w:val="000000"/>
          <w:sz w:val="22"/>
          <w:szCs w:val="22"/>
          <w:rtl w:val="0"/>
        </w:rPr>
        <w:t xml:space="preserve">Roles y responsabilidades</w:t>
      </w:r>
    </w:p>
    <w:tbl>
      <w:tblPr>
        <w:tblStyle w:val="Table5"/>
        <w:tblW w:w="5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5"/>
        <w:gridCol w:w="2145"/>
        <w:tblGridChange w:id="0">
          <w:tblGrid>
            <w:gridCol w:w="2925"/>
            <w:gridCol w:w="2145"/>
          </w:tblGrid>
        </w:tblGridChange>
      </w:tblGrid>
      <w:tr>
        <w:trPr>
          <w:cantSplit w:val="0"/>
          <w:trHeight w:val="259" w:hRule="atLeast"/>
          <w:tblHeader w:val="0"/>
        </w:trPr>
        <w:tc>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w:t>
            </w:r>
          </w:p>
        </w:tc>
        <w:tc>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Módulo</w:t>
            </w:r>
          </w:p>
        </w:tc>
      </w:tr>
      <w:tr>
        <w:trPr>
          <w:cantSplit w:val="0"/>
          <w:trHeight w:val="259" w:hRule="atLeast"/>
          <w:tblHeader w:val="0"/>
        </w:trPr>
        <w:tc>
          <w:tcPr/>
          <w:p w:rsidR="00000000" w:rsidDel="00000000" w:rsidP="00000000" w:rsidRDefault="00000000" w:rsidRPr="00000000" w14:paraId="000000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Juan David Torres Ibarguen</w:t>
            </w:r>
          </w:p>
        </w:tc>
        <w:tc>
          <w:tcPr/>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Compra e Inventario</w:t>
            </w:r>
          </w:p>
        </w:tc>
      </w:tr>
      <w:tr>
        <w:trPr>
          <w:cantSplit w:val="0"/>
          <w:trHeight w:val="259" w:hRule="atLeast"/>
          <w:tblHeader w:val="0"/>
        </w:trPr>
        <w:tc>
          <w:tcPr/>
          <w:p w:rsidR="00000000" w:rsidDel="00000000" w:rsidP="00000000" w:rsidRDefault="00000000" w:rsidRPr="00000000" w14:paraId="000000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Santiago Reyes Jiménez</w:t>
            </w:r>
          </w:p>
        </w:tc>
        <w:tc>
          <w:tcPr/>
          <w:p w:rsidR="00000000" w:rsidDel="00000000" w:rsidP="00000000" w:rsidRDefault="00000000" w:rsidRPr="00000000" w14:paraId="000000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Ventas</w:t>
            </w:r>
          </w:p>
        </w:tc>
      </w:tr>
      <w:tr>
        <w:trPr>
          <w:cantSplit w:val="0"/>
          <w:trHeight w:val="251" w:hRule="atLeast"/>
          <w:tblHeader w:val="0"/>
        </w:trPr>
        <w:tc>
          <w:tcPr/>
          <w:p w:rsidR="00000000" w:rsidDel="00000000" w:rsidP="00000000" w:rsidRDefault="00000000" w:rsidRPr="00000000" w14:paraId="000000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Sergio Andres Camacho</w:t>
            </w:r>
          </w:p>
        </w:tc>
        <w:tc>
          <w:tcPr/>
          <w:p w:rsidR="00000000" w:rsidDel="00000000" w:rsidP="00000000" w:rsidRDefault="00000000" w:rsidRPr="00000000" w14:paraId="000000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Pedidos</w:t>
            </w:r>
          </w:p>
        </w:tc>
      </w:tr>
    </w:tbl>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keepNext w:val="1"/>
        <w:numPr>
          <w:ilvl w:val="1"/>
          <w:numId w:val="1"/>
        </w:numPr>
        <w:pBdr>
          <w:top w:space="0" w:sz="0" w:val="nil"/>
          <w:left w:space="0" w:sz="0" w:val="nil"/>
          <w:bottom w:space="0" w:sz="0" w:val="nil"/>
          <w:right w:space="0" w:sz="0" w:val="nil"/>
          <w:between w:space="0" w:sz="0" w:val="nil"/>
        </w:pBdr>
        <w:spacing w:after="120" w:before="240" w:lineRule="auto"/>
        <w:ind w:left="576" w:hanging="576"/>
        <w:rPr>
          <w:rFonts w:ascii="Calibri" w:cs="Calibri" w:eastAsia="Calibri" w:hAnsi="Calibri"/>
          <w:b w:val="1"/>
          <w:i w:val="1"/>
          <w:color w:val="000000"/>
          <w:sz w:val="22"/>
          <w:szCs w:val="22"/>
        </w:rPr>
      </w:pPr>
      <w:bookmarkStart w:colFirst="0" w:colLast="0" w:name="_heading=h.35nkun2" w:id="15"/>
      <w:bookmarkEnd w:id="15"/>
      <w:r w:rsidDel="00000000" w:rsidR="00000000" w:rsidRPr="00000000">
        <w:rPr>
          <w:rFonts w:ascii="Calibri" w:cs="Calibri" w:eastAsia="Calibri" w:hAnsi="Calibri"/>
          <w:b w:val="1"/>
          <w:i w:val="1"/>
          <w:color w:val="000000"/>
          <w:sz w:val="22"/>
          <w:szCs w:val="22"/>
          <w:rtl w:val="0"/>
        </w:rPr>
        <w:t xml:space="preserve">Seguimiento</w:t>
      </w:r>
    </w:p>
    <w:p w:rsidR="00000000" w:rsidDel="00000000" w:rsidP="00000000" w:rsidRDefault="00000000" w:rsidRPr="00000000" w14:paraId="000000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Listado de asistencia por cada sesión de capacitación firmado por los asistentes.</w:t>
      </w:r>
    </w:p>
    <w:p w:rsidR="00000000" w:rsidDel="00000000" w:rsidP="00000000" w:rsidRDefault="00000000" w:rsidRPr="00000000" w14:paraId="000000BA">
      <w:pPr>
        <w:keepNext w:val="1"/>
        <w:numPr>
          <w:ilvl w:val="1"/>
          <w:numId w:val="1"/>
        </w:numPr>
        <w:pBdr>
          <w:top w:space="0" w:sz="0" w:val="nil"/>
          <w:left w:space="0" w:sz="0" w:val="nil"/>
          <w:bottom w:space="0" w:sz="0" w:val="nil"/>
          <w:right w:space="0" w:sz="0" w:val="nil"/>
          <w:between w:space="0" w:sz="0" w:val="nil"/>
        </w:pBdr>
        <w:spacing w:after="120" w:before="240" w:lineRule="auto"/>
        <w:ind w:left="576" w:hanging="576"/>
        <w:rPr>
          <w:rFonts w:ascii="Calibri" w:cs="Calibri" w:eastAsia="Calibri" w:hAnsi="Calibri"/>
          <w:b w:val="1"/>
          <w:i w:val="1"/>
          <w:color w:val="000000"/>
          <w:sz w:val="22"/>
          <w:szCs w:val="22"/>
        </w:rPr>
      </w:pPr>
      <w:bookmarkStart w:colFirst="0" w:colLast="0" w:name="_heading=h.1ksv4uv" w:id="16"/>
      <w:bookmarkEnd w:id="16"/>
      <w:r w:rsidDel="00000000" w:rsidR="00000000" w:rsidRPr="00000000">
        <w:rPr>
          <w:rFonts w:ascii="Calibri" w:cs="Calibri" w:eastAsia="Calibri" w:hAnsi="Calibri"/>
          <w:b w:val="1"/>
          <w:i w:val="1"/>
          <w:color w:val="000000"/>
          <w:sz w:val="22"/>
          <w:szCs w:val="22"/>
          <w:rtl w:val="0"/>
        </w:rPr>
        <w:t xml:space="preserve">Material de capacitación</w:t>
      </w:r>
    </w:p>
    <w:p w:rsidR="00000000" w:rsidDel="00000000" w:rsidP="00000000" w:rsidRDefault="00000000" w:rsidRPr="00000000" w14:paraId="000000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Alistamiento de materiales: presentación.</w:t>
      </w:r>
    </w:p>
    <w:p w:rsidR="00000000" w:rsidDel="00000000" w:rsidP="00000000" w:rsidRDefault="00000000" w:rsidRPr="00000000" w14:paraId="000000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Alistamiento tecnológico: computadores, conexión a internet y televisor.</w:t>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Alistamiento físico: salón, sillas.</w:t>
      </w:r>
    </w:p>
    <w:p w:rsidR="00000000" w:rsidDel="00000000" w:rsidP="00000000" w:rsidRDefault="00000000" w:rsidRPr="00000000" w14:paraId="000000BE">
      <w:pPr>
        <w:keepNext w:val="1"/>
        <w:numPr>
          <w:ilvl w:val="1"/>
          <w:numId w:val="1"/>
        </w:numPr>
        <w:pBdr>
          <w:top w:space="0" w:sz="0" w:val="nil"/>
          <w:left w:space="0" w:sz="0" w:val="nil"/>
          <w:bottom w:space="0" w:sz="0" w:val="nil"/>
          <w:right w:space="0" w:sz="0" w:val="nil"/>
          <w:between w:space="0" w:sz="0" w:val="nil"/>
        </w:pBdr>
        <w:spacing w:after="120" w:before="240" w:lineRule="auto"/>
        <w:ind w:left="576" w:hanging="576"/>
        <w:rPr>
          <w:rFonts w:ascii="Calibri" w:cs="Calibri" w:eastAsia="Calibri" w:hAnsi="Calibri"/>
          <w:b w:val="1"/>
          <w:i w:val="1"/>
          <w:color w:val="000000"/>
          <w:sz w:val="22"/>
          <w:szCs w:val="22"/>
        </w:rPr>
      </w:pPr>
      <w:bookmarkStart w:colFirst="0" w:colLast="0" w:name="_heading=h.44sinio" w:id="17"/>
      <w:bookmarkEnd w:id="17"/>
      <w:r w:rsidDel="00000000" w:rsidR="00000000" w:rsidRPr="00000000">
        <w:rPr>
          <w:rFonts w:ascii="Calibri" w:cs="Calibri" w:eastAsia="Calibri" w:hAnsi="Calibri"/>
          <w:b w:val="1"/>
          <w:i w:val="1"/>
          <w:color w:val="000000"/>
          <w:sz w:val="22"/>
          <w:szCs w:val="22"/>
          <w:rtl w:val="0"/>
        </w:rPr>
        <w:t xml:space="preserve">Agenda de la Capacitación</w:t>
      </w:r>
    </w:p>
    <w:p w:rsidR="00000000" w:rsidDel="00000000" w:rsidP="00000000" w:rsidRDefault="00000000" w:rsidRPr="00000000" w14:paraId="000000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establece el cronograma de trabajo y el horario en el cual se desarrollarán las diferentes actividades.</w:t>
      </w:r>
    </w:p>
    <w:p w:rsidR="00000000" w:rsidDel="00000000" w:rsidP="00000000" w:rsidRDefault="00000000" w:rsidRPr="00000000" w14:paraId="000000C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4.7 Requisitos de Hardware</w:t>
      </w:r>
    </w:p>
    <w:p w:rsidR="00000000" w:rsidDel="00000000" w:rsidP="00000000" w:rsidRDefault="00000000" w:rsidRPr="00000000" w14:paraId="000000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Requisitos mínimos de hardware:</w:t>
      </w:r>
    </w:p>
    <w:p w:rsidR="00000000" w:rsidDel="00000000" w:rsidP="00000000" w:rsidRDefault="00000000" w:rsidRPr="00000000" w14:paraId="000000C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Red de internet de 10 Mb</w:t>
      </w:r>
    </w:p>
    <w:p w:rsidR="00000000" w:rsidDel="00000000" w:rsidP="00000000" w:rsidRDefault="00000000" w:rsidRPr="00000000" w14:paraId="000000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Computadora</w:t>
      </w:r>
    </w:p>
    <w:p w:rsidR="00000000" w:rsidDel="00000000" w:rsidP="00000000" w:rsidRDefault="00000000" w:rsidRPr="00000000" w14:paraId="000000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Router</w:t>
      </w:r>
    </w:p>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Host y/o servidor web en la nube (railway o Azure)</w:t>
      </w:r>
    </w:p>
    <w:p w:rsidR="00000000" w:rsidDel="00000000" w:rsidP="00000000" w:rsidRDefault="00000000" w:rsidRPr="00000000" w14:paraId="000000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Servidor de bases de datos en la nube (Azure)</w:t>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Requisitos mínimos de Software:</w:t>
      </w:r>
    </w:p>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Sistemas Operativos: Windows - Linux </w:t>
      </w:r>
    </w:p>
    <w:p w:rsidR="00000000" w:rsidDel="00000000" w:rsidP="00000000" w:rsidRDefault="00000000" w:rsidRPr="00000000" w14:paraId="00000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Navegadores: Edge - Firefox - Google Chrome -etc</w:t>
      </w:r>
    </w:p>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proveedor de Internet: Movistar - Claro - ETB- etc</w:t>
      </w:r>
    </w:p>
    <w:p w:rsidR="00000000" w:rsidDel="00000000" w:rsidP="00000000" w:rsidRDefault="00000000" w:rsidRPr="00000000" w14:paraId="000000C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4.8 explicación de módulos</w:t>
      </w:r>
    </w:p>
    <w:tbl>
      <w:tblPr>
        <w:tblStyle w:val="Table6"/>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sz w:val="22"/>
                <w:szCs w:val="22"/>
                <w:rtl w:val="0"/>
              </w:rPr>
              <w:t xml:space="preserve">                             MÓDULO</w:t>
            </w:r>
          </w:p>
        </w:tc>
        <w:tc>
          <w:tcPr>
            <w:shd w:fill="auto" w:val="clear"/>
            <w:tcMar>
              <w:top w:w="100.0" w:type="dxa"/>
              <w:left w:w="100.0" w:type="dxa"/>
              <w:bottom w:w="100.0" w:type="dxa"/>
              <w:right w:w="10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sz w:val="22"/>
                <w:szCs w:val="22"/>
                <w:rtl w:val="0"/>
              </w:rPr>
              <w:t xml:space="preserve">         FUNCION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de Compra</w:t>
            </w:r>
          </w:p>
        </w:tc>
        <w:tc>
          <w:tcPr>
            <w:shd w:fill="auto" w:val="clear"/>
            <w:tcMar>
              <w:top w:w="100.0" w:type="dxa"/>
              <w:left w:w="100.0" w:type="dxa"/>
              <w:bottom w:w="100.0" w:type="dxa"/>
              <w:right w:w="100.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Encargado de la administración de todas las compras que se realizan en los distintos compradores y proveedores de la página esto hace que la página complete su función y se pueda surtir los productos.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de Venta</w:t>
            </w:r>
          </w:p>
        </w:tc>
        <w:tc>
          <w:tcPr>
            <w:shd w:fill="auto" w:val="clear"/>
            <w:tcMar>
              <w:top w:w="100.0" w:type="dxa"/>
              <w:left w:w="100.0" w:type="dxa"/>
              <w:bottom w:w="100.0" w:type="dxa"/>
              <w:right w:w="100.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encarga de gestionar todas las ventas realizadas desde él la página web se hace registros de las ventas realizadas en el mes.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de Pedido</w:t>
            </w:r>
          </w:p>
        </w:tc>
        <w:tc>
          <w:tcPr>
            <w:shd w:fill="auto" w:val="clear"/>
            <w:tcMar>
              <w:top w:w="100.0" w:type="dxa"/>
              <w:left w:w="100.0" w:type="dxa"/>
              <w:bottom w:w="100.0" w:type="dxa"/>
              <w:right w:w="100.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debe gestionar y registrar todos los productos que se han enviado con factura correspondiente observando las ventas de la página.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de Inventario</w:t>
            </w:r>
          </w:p>
        </w:tc>
        <w:tc>
          <w:tcPr>
            <w:shd w:fill="auto" w:val="clear"/>
            <w:tcMar>
              <w:top w:w="100.0" w:type="dxa"/>
              <w:left w:w="100.0" w:type="dxa"/>
              <w:bottom w:w="100.0" w:type="dxa"/>
              <w:right w:w="100.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registran todos los productos que lleva la página web y calcula la cantidad de productos que se encuentran depende al producto, en este también se debe ver los productos vendidos por los clientes y proveedores.</w:t>
            </w:r>
          </w:p>
        </w:tc>
      </w:tr>
    </w:tbl>
    <w:p w:rsidR="00000000" w:rsidDel="00000000" w:rsidP="00000000" w:rsidRDefault="00000000" w:rsidRPr="00000000" w14:paraId="000000DB">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keepNext w:val="1"/>
        <w:pBdr>
          <w:top w:space="0" w:sz="0" w:val="nil"/>
          <w:left w:space="0" w:sz="0" w:val="nil"/>
          <w:bottom w:space="0" w:sz="0" w:val="nil"/>
          <w:right w:space="0" w:sz="0" w:val="nil"/>
          <w:between w:space="0" w:sz="0" w:val="nil"/>
        </w:pBdr>
        <w:spacing w:after="120" w:before="240" w:lineRule="auto"/>
        <w:ind w:left="576" w:firstLine="0"/>
        <w:rPr>
          <w:rFonts w:ascii="Calibri" w:cs="Calibri" w:eastAsia="Calibri" w:hAnsi="Calibri"/>
          <w:b w:val="1"/>
          <w:i w:val="1"/>
          <w:sz w:val="22"/>
          <w:szCs w:val="22"/>
        </w:rPr>
      </w:pPr>
      <w:bookmarkStart w:colFirst="0" w:colLast="0" w:name="_heading=h.2jxsxqh" w:id="18"/>
      <w:bookmarkEnd w:id="18"/>
      <w:r w:rsidDel="00000000" w:rsidR="00000000" w:rsidRPr="00000000">
        <w:rPr>
          <w:rFonts w:ascii="Calibri" w:cs="Calibri" w:eastAsia="Calibri" w:hAnsi="Calibri"/>
          <w:b w:val="1"/>
          <w:i w:val="1"/>
          <w:sz w:val="22"/>
          <w:szCs w:val="22"/>
          <w:rtl w:val="0"/>
        </w:rPr>
        <w:t xml:space="preserve">4.9 Evaluación</w:t>
      </w:r>
      <w:r w:rsidDel="00000000" w:rsidR="00000000" w:rsidRPr="00000000">
        <w:rPr>
          <w:rFonts w:ascii="Calibri" w:cs="Calibri" w:eastAsia="Calibri" w:hAnsi="Calibri"/>
          <w:b w:val="1"/>
          <w:i w:val="1"/>
          <w:color w:val="000000"/>
          <w:sz w:val="22"/>
          <w:szCs w:val="22"/>
          <w:rtl w:val="0"/>
        </w:rPr>
        <w:t xml:space="preserve"> de la capacitación </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576" w:firstLine="0"/>
        <w:rPr>
          <w:rFonts w:ascii="Calibri" w:cs="Calibri" w:eastAsia="Calibri" w:hAnsi="Calibri"/>
          <w:color w:val="000000"/>
          <w:sz w:val="22"/>
          <w:szCs w:val="22"/>
        </w:rPr>
      </w:pPr>
      <w:r w:rsidDel="00000000" w:rsidR="00000000" w:rsidRPr="00000000">
        <w:rPr>
          <w:rtl w:val="0"/>
        </w:rPr>
      </w:r>
    </w:p>
    <w:tbl>
      <w:tblPr>
        <w:tblStyle w:val="Table7"/>
        <w:tblW w:w="8484.0" w:type="dxa"/>
        <w:jc w:val="left"/>
        <w:tblInd w:w="5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98"/>
        <w:gridCol w:w="1276"/>
        <w:gridCol w:w="1410"/>
        <w:tblGridChange w:id="0">
          <w:tblGrid>
            <w:gridCol w:w="5798"/>
            <w:gridCol w:w="1276"/>
            <w:gridCol w:w="1410"/>
          </w:tblGrid>
        </w:tblGridChange>
      </w:tblGrid>
      <w:tr>
        <w:trPr>
          <w:cantSplit w:val="0"/>
          <w:tblHeader w:val="0"/>
        </w:trPr>
        <w:tc>
          <w:tcPr/>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Cumple</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No cumple</w:t>
            </w:r>
          </w:p>
        </w:tc>
      </w:tr>
      <w:tr>
        <w:trPr>
          <w:cantSplit w:val="0"/>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 capacitación cuenta con los objetivos y recursos necesarios</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metodología aplicada y técnicas estuvieron bien definidas en el plan de capacitación</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 información del material estuvo clara, completa y correcta</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cumplió el cronograma y horario establecido para el plan de capacitación</w:t>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ind w:left="576" w:firstLine="0"/>
        <w:rPr>
          <w:rFonts w:ascii="Calibri" w:cs="Calibri" w:eastAsia="Calibri" w:hAnsi="Calibri"/>
          <w:color w:val="000000"/>
          <w:sz w:val="22"/>
          <w:szCs w:val="22"/>
        </w:rPr>
      </w:pPr>
      <w:r w:rsidDel="00000000" w:rsidR="00000000" w:rsidRPr="00000000">
        <w:rPr>
          <w:rtl w:val="0"/>
        </w:rPr>
      </w:r>
    </w:p>
    <w:sectPr>
      <w:headerReference r:id="rId8" w:type="default"/>
      <w:footerReference r:id="rId9" w:type="default"/>
      <w:type w:val="nextPage"/>
      <w:pgSz w:h="16837" w:w="11905" w:orient="portrait"/>
      <w:pgMar w:bottom="1134" w:top="1474" w:left="1701" w:right="1134"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Eras Md BT"/>
  <w:font w:name="NewsGot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color="808080" w:space="0" w:sz="4" w:val="single"/>
        <w:left w:color="808080" w:space="0" w:sz="4" w:val="single"/>
        <w:bottom w:color="808080" w:space="0" w:sz="4" w:val="single"/>
        <w:right w:color="808080" w:space="0" w:sz="4" w:val="single"/>
        <w:between w:space="0" w:sz="0" w:val="nil"/>
      </w:pBdr>
      <w:tabs>
        <w:tab w:val="right" w:leader="none" w:pos="9070"/>
      </w:tabs>
      <w:jc w:val="right"/>
      <w:rPr>
        <w:rFonts w:ascii="NewsGotT" w:cs="NewsGotT" w:eastAsia="NewsGotT" w:hAnsi="NewsGotT"/>
        <w:color w:val="000000"/>
        <w:sz w:val="20"/>
        <w:szCs w:val="20"/>
      </w:rPr>
    </w:pPr>
    <w:r w:rsidDel="00000000" w:rsidR="00000000" w:rsidRPr="00000000">
      <w:rPr>
        <w:rFonts w:ascii="NewsGotT" w:cs="NewsGotT" w:eastAsia="NewsGotT" w:hAnsi="NewsGotT"/>
        <w:b w:val="1"/>
        <w:color w:val="000000"/>
        <w:sz w:val="14"/>
        <w:szCs w:val="14"/>
        <w:rtl w:val="0"/>
      </w:rPr>
      <w:tab/>
    </w:r>
    <w:r w:rsidDel="00000000" w:rsidR="00000000" w:rsidRPr="00000000">
      <w:rPr>
        <w:rFonts w:ascii="NewsGotT" w:cs="NewsGotT" w:eastAsia="NewsGotT" w:hAnsi="NewsGotT"/>
        <w:color w:val="000000"/>
        <w:sz w:val="20"/>
        <w:szCs w:val="20"/>
        <w:rtl w:val="0"/>
      </w:rPr>
      <w:t xml:space="preserve">Página </w:t>
    </w:r>
    <w:r w:rsidDel="00000000" w:rsidR="00000000" w:rsidRPr="00000000">
      <w:rPr>
        <w:rFonts w:ascii="NewsGotT" w:cs="NewsGotT" w:eastAsia="NewsGotT" w:hAnsi="NewsGotT"/>
        <w:color w:val="000000"/>
        <w:sz w:val="20"/>
        <w:szCs w:val="20"/>
      </w:rPr>
      <w:fldChar w:fldCharType="begin"/>
      <w:instrText xml:space="preserve">PAGE</w:instrText>
      <w:fldChar w:fldCharType="separate"/>
      <w:fldChar w:fldCharType="end"/>
    </w:r>
    <w:r w:rsidDel="00000000" w:rsidR="00000000" w:rsidRPr="00000000">
      <w:rPr>
        <w:rFonts w:ascii="NewsGotT" w:cs="NewsGotT" w:eastAsia="NewsGotT" w:hAnsi="NewsGotT"/>
        <w:color w:val="000000"/>
        <w:sz w:val="20"/>
        <w:szCs w:val="20"/>
        <w:rtl w:val="0"/>
      </w:rPr>
      <w:t xml:space="preserve"> de </w:t>
    </w:r>
    <w:r w:rsidDel="00000000" w:rsidR="00000000" w:rsidRPr="00000000">
      <w:rPr>
        <w:rFonts w:ascii="NewsGotT" w:cs="NewsGotT" w:eastAsia="NewsGotT" w:hAnsi="NewsGotT"/>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6" w:lineRule="auto"/>
      <w:rPr>
        <w:rFonts w:ascii="NewsGotT" w:cs="NewsGotT" w:eastAsia="NewsGotT" w:hAnsi="NewsGotT"/>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818"/>
        <w:tab w:val="right" w:leader="none" w:pos="9637"/>
      </w:tabs>
      <w:rPr>
        <w:rFonts w:ascii="Tahoma" w:cs="Tahoma" w:eastAsia="Tahoma" w:hAnsi="Tahoma"/>
        <w:b w:val="1"/>
        <w:color w:val="ffffff"/>
        <w:sz w:val="20"/>
        <w:szCs w:val="20"/>
      </w:rPr>
    </w:pPr>
    <w:r w:rsidDel="00000000" w:rsidR="00000000" w:rsidRPr="00000000">
      <w:rPr>
        <w:rtl w:val="0"/>
      </w:rPr>
    </w:r>
  </w:p>
  <w:tbl>
    <w:tblPr>
      <w:tblStyle w:val="Table8"/>
      <w:tblW w:w="9008.0" w:type="dxa"/>
      <w:jc w:val="left"/>
      <w:tblInd w:w="30.0" w:type="dxa"/>
      <w:tblLayout w:type="fixed"/>
      <w:tblLook w:val="0000"/>
    </w:tblPr>
    <w:tblGrid>
      <w:gridCol w:w="1390"/>
      <w:gridCol w:w="4688"/>
      <w:gridCol w:w="2930"/>
      <w:tblGridChange w:id="0">
        <w:tblGrid>
          <w:gridCol w:w="1390"/>
          <w:gridCol w:w="4688"/>
          <w:gridCol w:w="2930"/>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F1">
          <w:pPr>
            <w:widowControl w:val="1"/>
            <w:jc w:val="center"/>
            <w:rPr>
              <w:rFonts w:ascii="NewsGotT" w:cs="NewsGotT" w:eastAsia="NewsGotT" w:hAnsi="NewsGotT"/>
              <w:color w:val="ffffff"/>
              <w:sz w:val="20"/>
              <w:szCs w:val="20"/>
            </w:rPr>
          </w:pPr>
          <w:r w:rsidDel="00000000" w:rsidR="00000000" w:rsidRPr="00000000">
            <w:rPr>
              <w:rFonts w:ascii="Arial" w:cs="Arial" w:eastAsia="Arial" w:hAnsi="Arial"/>
              <w:sz w:val="20"/>
              <w:szCs w:val="20"/>
            </w:rPr>
            <w:drawing>
              <wp:inline distB="0" distT="0" distL="0" distR="0">
                <wp:extent cx="653415" cy="650617"/>
                <wp:effectExtent b="88900" l="88900" r="88900" t="88900"/>
                <wp:docPr id="4" name="image1.png"/>
                <a:graphic>
                  <a:graphicData uri="http://schemas.openxmlformats.org/drawingml/2006/picture">
                    <pic:pic>
                      <pic:nvPicPr>
                        <pic:cNvPr id="0" name="image1.png"/>
                        <pic:cNvPicPr preferRelativeResize="0"/>
                      </pic:nvPicPr>
                      <pic:blipFill>
                        <a:blip r:embed="rId1"/>
                        <a:srcRect b="-12334" l="0" r="14249" t="0"/>
                        <a:stretch>
                          <a:fillRect/>
                        </a:stretch>
                      </pic:blipFill>
                      <pic:spPr>
                        <a:xfrm>
                          <a:off x="0" y="0"/>
                          <a:ext cx="653415" cy="650617"/>
                        </a:xfrm>
                        <a:prstGeom prst="rect"/>
                        <a:ln w="88900">
                          <a:solidFill>
                            <a:srgbClr val="FFFFFF"/>
                          </a:solidFill>
                          <a:prstDash val="solid"/>
                        </a:ln>
                      </pic:spPr>
                    </pic:pic>
                  </a:graphicData>
                </a:graphic>
              </wp:inline>
            </w:drawing>
          </w:r>
          <w:r w:rsidDel="00000000" w:rsidR="00000000" w:rsidRPr="00000000">
            <w:rPr>
              <w:rtl w:val="0"/>
            </w:rPr>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13" w:lineRule="auto"/>
            <w:ind w:right="57"/>
            <w:jc w:val="center"/>
            <w:rPr>
              <w:rFonts w:ascii="NewsGotT" w:cs="NewsGotT" w:eastAsia="NewsGotT" w:hAnsi="NewsGotT"/>
              <w:color w:val="000000"/>
              <w:sz w:val="20"/>
              <w:szCs w:val="20"/>
            </w:rPr>
          </w:pPr>
          <w:r w:rsidDel="00000000" w:rsidR="00000000" w:rsidRPr="00000000">
            <w:rPr>
              <w:rFonts w:ascii="Eras Bk BT" w:cs="Eras Bk BT" w:eastAsia="Eras Bk BT" w:hAnsi="Eras Bk BT"/>
              <w:b w:val="1"/>
              <w:color w:val="000000"/>
              <w:sz w:val="20"/>
              <w:szCs w:val="20"/>
              <w:rtl w:val="0"/>
            </w:rPr>
            <w:t xml:space="preserve">Style</w:t>
          </w:r>
          <w:r w:rsidDel="00000000" w:rsidR="00000000" w:rsidRPr="00000000">
            <w:rPr>
              <w:rFonts w:ascii="Eras Bk BT" w:cs="Eras Bk BT" w:eastAsia="Eras Bk BT" w:hAnsi="Eras Bk BT"/>
              <w:b w:val="1"/>
              <w:sz w:val="20"/>
              <w:szCs w:val="20"/>
              <w:rtl w:val="0"/>
            </w:rPr>
            <w:t xml:space="preserve">S</w:t>
          </w:r>
          <w:r w:rsidDel="00000000" w:rsidR="00000000" w:rsidRPr="00000000">
            <w:rPr>
              <w:rFonts w:ascii="Eras Bk BT" w:cs="Eras Bk BT" w:eastAsia="Eras Bk BT" w:hAnsi="Eras Bk BT"/>
              <w:b w:val="1"/>
              <w:color w:val="000000"/>
              <w:sz w:val="20"/>
              <w:szCs w:val="20"/>
              <w:rtl w:val="0"/>
            </w:rPr>
            <w:t xml:space="preserve">wap</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right="57"/>
            <w:jc w:val="center"/>
            <w:rPr>
              <w:rFonts w:ascii="NewsGotT" w:cs="NewsGotT" w:eastAsia="NewsGotT" w:hAnsi="NewsGotT"/>
              <w:color w:val="000000"/>
              <w:sz w:val="20"/>
              <w:szCs w:val="20"/>
            </w:rPr>
          </w:pPr>
          <w:r w:rsidDel="00000000" w:rsidR="00000000" w:rsidRPr="00000000">
            <w:rPr>
              <w:rFonts w:ascii="Eras Bk BT" w:cs="Eras Bk BT" w:eastAsia="Eras Bk BT" w:hAnsi="Eras Bk BT"/>
              <w:b w:val="1"/>
              <w:color w:val="000000"/>
              <w:sz w:val="20"/>
              <w:szCs w:val="20"/>
              <w:rtl w:val="0"/>
            </w:rPr>
            <w:t xml:space="preserve">Plan de Capacitación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ind w:right="57"/>
            <w:jc w:val="center"/>
            <w:rPr>
              <w:rFonts w:ascii="Eras Bk BT" w:cs="Eras Bk BT" w:eastAsia="Eras Bk BT" w:hAnsi="Eras Bk BT"/>
              <w:b w:val="1"/>
              <w:color w:val="000000"/>
              <w:sz w:val="20"/>
              <w:szCs w:val="20"/>
            </w:rPr>
          </w:pPr>
          <w:r w:rsidDel="00000000" w:rsidR="00000000" w:rsidRPr="00000000">
            <w:rPr>
              <w:rFonts w:ascii="Eras Bk BT" w:cs="Eras Bk BT" w:eastAsia="Eras Bk BT" w:hAnsi="Eras Bk BT"/>
              <w:b w:val="1"/>
              <w:sz w:val="20"/>
              <w:szCs w:val="20"/>
              <w:rtl w:val="0"/>
            </w:rPr>
            <w:t xml:space="preserve">SENA</w:t>
          </w:r>
          <w:r w:rsidDel="00000000" w:rsidR="00000000" w:rsidRPr="00000000">
            <w:rPr>
              <w:rtl w:val="0"/>
            </w:rPr>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32" w:hanging="432"/>
      </w:pPr>
      <w:rPr>
        <w:b w:val="1"/>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20" w:before="240" w:lineRule="auto"/>
      <w:ind w:left="432" w:hanging="432"/>
    </w:pPr>
    <w:rPr>
      <w:rFonts w:ascii="Eras Md BT" w:cs="Eras Md BT" w:eastAsia="Eras Md BT" w:hAnsi="Eras Md BT"/>
      <w:b w:val="1"/>
      <w:color w:val="000000"/>
      <w:sz w:val="28"/>
      <w:szCs w:val="28"/>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120" w:before="240" w:lineRule="auto"/>
      <w:ind w:left="576" w:hanging="576"/>
    </w:pPr>
    <w:rPr>
      <w:rFonts w:ascii="Eras Md BT" w:cs="Eras Md BT" w:eastAsia="Eras Md BT" w:hAnsi="Eras Md BT"/>
      <w:b w:val="1"/>
      <w:i w:val="1"/>
      <w:color w:val="00000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120" w:before="240" w:lineRule="auto"/>
      <w:ind w:left="720" w:hanging="720"/>
    </w:pPr>
    <w:rPr>
      <w:rFonts w:ascii="Eras Md BT" w:cs="Eras Md BT" w:eastAsia="Eras Md BT" w:hAnsi="Eras Md BT"/>
      <w:b w:val="1"/>
      <w:color w:val="000000"/>
      <w:sz w:val="28"/>
      <w:szCs w:val="28"/>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120" w:before="240" w:lineRule="auto"/>
      <w:ind w:left="864" w:hanging="864"/>
    </w:pPr>
    <w:rPr>
      <w:rFonts w:ascii="Eras Md BT" w:cs="Eras Md BT" w:eastAsia="Eras Md BT" w:hAnsi="Eras Md BT"/>
      <w:b w:val="1"/>
      <w:i w:val="1"/>
      <w:color w:val="000000"/>
    </w:rPr>
  </w:style>
  <w:style w:type="paragraph" w:styleId="Heading5">
    <w:name w:val="heading 5"/>
    <w:basedOn w:val="Normal"/>
    <w:next w:val="Normal"/>
    <w:pPr>
      <w:keepNext w:val="1"/>
      <w:pBdr>
        <w:top w:space="0" w:sz="0" w:val="nil"/>
        <w:left w:space="0" w:sz="0" w:val="nil"/>
        <w:bottom w:space="0" w:sz="0" w:val="nil"/>
        <w:right w:space="0" w:sz="0" w:val="nil"/>
        <w:between w:space="0" w:sz="0" w:val="nil"/>
      </w:pBdr>
      <w:spacing w:after="120" w:before="240" w:lineRule="auto"/>
      <w:ind w:left="1008" w:hanging="1008"/>
    </w:pPr>
    <w:rPr>
      <w:rFonts w:ascii="NewsGotT" w:cs="NewsGotT" w:eastAsia="NewsGotT" w:hAnsi="NewsGotT"/>
      <w:b w:val="1"/>
      <w:i w:val="1"/>
      <w:color w:val="000000"/>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jc w:val="right"/>
    </w:pPr>
    <w:rPr>
      <w:rFonts w:ascii="Eras Bk BT" w:cs="Eras Bk BT" w:eastAsia="Eras Bk BT" w:hAnsi="Eras Bk BT"/>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pBdr>
        <w:top w:space="0" w:sz="0" w:val="nil"/>
        <w:left w:space="0" w:sz="0" w:val="nil"/>
        <w:bottom w:space="0" w:sz="0" w:val="nil"/>
        <w:right w:space="0" w:sz="0" w:val="nil"/>
        <w:between w:space="0" w:sz="0" w:val="nil"/>
      </w:pBdr>
      <w:spacing w:after="120" w:before="240"/>
      <w:ind w:left="432" w:hanging="432"/>
      <w:outlineLvl w:val="0"/>
    </w:pPr>
    <w:rPr>
      <w:rFonts w:ascii="Eras Md BT" w:cs="Eras Md BT" w:eastAsia="Eras Md BT" w:hAnsi="Eras Md BT"/>
      <w:b w:val="1"/>
      <w:color w:val="000000"/>
      <w:sz w:val="28"/>
      <w:szCs w:val="28"/>
    </w:rPr>
  </w:style>
  <w:style w:type="paragraph" w:styleId="Ttulo2">
    <w:name w:val="heading 2"/>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120" w:before="240"/>
      <w:ind w:left="576" w:hanging="576"/>
      <w:outlineLvl w:val="1"/>
    </w:pPr>
    <w:rPr>
      <w:rFonts w:ascii="Eras Md BT" w:cs="Eras Md BT" w:eastAsia="Eras Md BT" w:hAnsi="Eras Md BT"/>
      <w:b w:val="1"/>
      <w:i w:val="1"/>
      <w:color w:val="000000"/>
      <w:sz w:val="28"/>
      <w:szCs w:val="28"/>
    </w:rPr>
  </w:style>
  <w:style w:type="paragraph" w:styleId="Ttulo3">
    <w:name w:val="heading 3"/>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120" w:before="240"/>
      <w:ind w:left="720" w:hanging="720"/>
      <w:outlineLvl w:val="2"/>
    </w:pPr>
    <w:rPr>
      <w:rFonts w:ascii="Eras Md BT" w:cs="Eras Md BT" w:eastAsia="Eras Md BT" w:hAnsi="Eras Md BT"/>
      <w:b w:val="1"/>
      <w:color w:val="000000"/>
      <w:sz w:val="28"/>
      <w:szCs w:val="28"/>
    </w:rPr>
  </w:style>
  <w:style w:type="paragraph" w:styleId="Ttulo4">
    <w:name w:val="heading 4"/>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120" w:before="240"/>
      <w:ind w:left="864" w:hanging="864"/>
      <w:outlineLvl w:val="3"/>
    </w:pPr>
    <w:rPr>
      <w:rFonts w:ascii="Eras Md BT" w:cs="Eras Md BT" w:eastAsia="Eras Md BT" w:hAnsi="Eras Md BT"/>
      <w:b w:val="1"/>
      <w:i w:val="1"/>
      <w:color w:val="000000"/>
    </w:rPr>
  </w:style>
  <w:style w:type="paragraph" w:styleId="Ttulo5">
    <w:name w:val="heading 5"/>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120" w:before="240"/>
      <w:ind w:left="1008" w:hanging="1008"/>
      <w:outlineLvl w:val="4"/>
    </w:pPr>
    <w:rPr>
      <w:rFonts w:ascii="NewsGotT" w:cs="NewsGotT" w:eastAsia="NewsGotT" w:hAnsi="NewsGotT"/>
      <w:b w:val="1"/>
      <w:i w:val="1"/>
      <w:color w:val="000000"/>
      <w:sz w:val="26"/>
      <w:szCs w:val="26"/>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jc w:val="right"/>
    </w:pPr>
    <w:rPr>
      <w:rFonts w:ascii="Eras Bk BT" w:cs="Eras Bk BT" w:eastAsia="Eras Bk BT" w:hAnsi="Eras Bk BT"/>
      <w:b w:val="1"/>
      <w:color w:val="000000"/>
      <w:sz w:val="36"/>
      <w:szCs w:val="36"/>
    </w:rPr>
  </w:style>
  <w:style w:type="table" w:styleId="TableNormal2" w:customStyle="1">
    <w:name w:val="Table Normal2"/>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pBdr>
        <w:top w:space="0" w:sz="0" w:val="nil"/>
        <w:left w:space="0" w:sz="0" w:val="nil"/>
        <w:bottom w:space="0" w:sz="0" w:val="nil"/>
        <w:right w:space="0" w:sz="0" w:val="nil"/>
        <w:between w:space="0" w:sz="0" w:val="nil"/>
      </w:pBdr>
      <w:jc w:val="right"/>
    </w:pPr>
    <w:rPr>
      <w:rFonts w:ascii="Eras Bk BT" w:cs="Eras Bk BT" w:eastAsia="Eras Bk BT" w:hAnsi="Eras Bk BT"/>
      <w:b w:val="1"/>
      <w:i w:val="1"/>
      <w:color w:val="000000"/>
      <w:sz w:val="28"/>
      <w:szCs w:val="28"/>
    </w:rPr>
  </w:style>
  <w:style w:type="table" w:styleId="22" w:customStyle="1">
    <w:name w:val="22"/>
    <w:basedOn w:val="TableNormal1"/>
    <w:tblPr>
      <w:tblStyleRowBandSize w:val="1"/>
      <w:tblStyleColBandSize w:val="1"/>
    </w:tblPr>
  </w:style>
  <w:style w:type="table" w:styleId="21" w:customStyle="1">
    <w:name w:val="21"/>
    <w:basedOn w:val="TableNormal1"/>
    <w:tblPr>
      <w:tblStyleRowBandSize w:val="1"/>
      <w:tblStyleColBandSize w:val="1"/>
    </w:tblPr>
  </w:style>
  <w:style w:type="table" w:styleId="20" w:customStyle="1">
    <w:name w:val="20"/>
    <w:basedOn w:val="TableNormal1"/>
    <w:tblPr>
      <w:tblStyleRowBandSize w:val="1"/>
      <w:tblStyleColBandSize w:val="1"/>
    </w:tblPr>
  </w:style>
  <w:style w:type="table" w:styleId="19" w:customStyle="1">
    <w:name w:val="19"/>
    <w:basedOn w:val="TableNormal1"/>
    <w:tblPr>
      <w:tblStyleRowBandSize w:val="1"/>
      <w:tblStyleColBandSize w:val="1"/>
    </w:tblPr>
  </w:style>
  <w:style w:type="table" w:styleId="18" w:customStyle="1">
    <w:name w:val="18"/>
    <w:basedOn w:val="TableNormal1"/>
    <w:tblPr>
      <w:tblStyleRowBandSize w:val="1"/>
      <w:tblStyleColBandSize w:val="1"/>
    </w:tblPr>
  </w:style>
  <w:style w:type="table" w:styleId="17" w:customStyle="1">
    <w:name w:val="17"/>
    <w:basedOn w:val="TableNormal1"/>
    <w:tblPr>
      <w:tblStyleRowBandSize w:val="1"/>
      <w:tblStyleColBandSize w:val="1"/>
    </w:tblPr>
  </w:style>
  <w:style w:type="table" w:styleId="16" w:customStyle="1">
    <w:name w:val="16"/>
    <w:basedOn w:val="TableNormal1"/>
    <w:tblPr>
      <w:tblStyleRowBandSize w:val="1"/>
      <w:tblStyleColBandSize w:val="1"/>
    </w:tblPr>
  </w:style>
  <w:style w:type="paragraph" w:styleId="Encabezado">
    <w:name w:val="header"/>
    <w:basedOn w:val="Normal"/>
    <w:link w:val="EncabezadoCar"/>
    <w:uiPriority w:val="99"/>
    <w:unhideWhenUsed w:val="1"/>
    <w:rsid w:val="007E721B"/>
    <w:pPr>
      <w:tabs>
        <w:tab w:val="center" w:pos="4419"/>
        <w:tab w:val="right" w:pos="8838"/>
      </w:tabs>
    </w:pPr>
  </w:style>
  <w:style w:type="character" w:styleId="EncabezadoCar" w:customStyle="1">
    <w:name w:val="Encabezado Car"/>
    <w:basedOn w:val="Fuentedeprrafopredeter"/>
    <w:link w:val="Encabezado"/>
    <w:uiPriority w:val="99"/>
    <w:rsid w:val="007E721B"/>
  </w:style>
  <w:style w:type="paragraph" w:styleId="Piedepgina">
    <w:name w:val="footer"/>
    <w:basedOn w:val="Normal"/>
    <w:link w:val="PiedepginaCar"/>
    <w:uiPriority w:val="99"/>
    <w:unhideWhenUsed w:val="1"/>
    <w:rsid w:val="007E721B"/>
    <w:pPr>
      <w:tabs>
        <w:tab w:val="center" w:pos="4419"/>
        <w:tab w:val="right" w:pos="8838"/>
      </w:tabs>
    </w:pPr>
  </w:style>
  <w:style w:type="character" w:styleId="PiedepginaCar" w:customStyle="1">
    <w:name w:val="Pie de página Car"/>
    <w:basedOn w:val="Fuentedeprrafopredeter"/>
    <w:link w:val="Piedepgina"/>
    <w:uiPriority w:val="99"/>
    <w:rsid w:val="007E721B"/>
  </w:style>
  <w:style w:type="table" w:styleId="15" w:customStyle="1">
    <w:name w:val="15"/>
    <w:basedOn w:val="TableNormal1"/>
    <w:tblPr>
      <w:tblStyleRowBandSize w:val="1"/>
      <w:tblStyleColBandSize w:val="1"/>
    </w:tblPr>
  </w:style>
  <w:style w:type="table" w:styleId="14" w:customStyle="1">
    <w:name w:val="14"/>
    <w:basedOn w:val="TableNormal1"/>
    <w:tblPr>
      <w:tblStyleRowBandSize w:val="1"/>
      <w:tblStyleColBandSize w:val="1"/>
    </w:tblPr>
  </w:style>
  <w:style w:type="table" w:styleId="13" w:customStyle="1">
    <w:name w:val="13"/>
    <w:basedOn w:val="TableNormal1"/>
    <w:tblPr>
      <w:tblStyleRowBandSize w:val="1"/>
      <w:tblStyleColBandSize w:val="1"/>
    </w:tblPr>
  </w:style>
  <w:style w:type="table" w:styleId="12" w:customStyle="1">
    <w:name w:val="12"/>
    <w:basedOn w:val="TableNormal1"/>
    <w:tblPr>
      <w:tblStyleRowBandSize w:val="1"/>
      <w:tblStyleColBandSize w:val="1"/>
    </w:tblPr>
  </w:style>
  <w:style w:type="table" w:styleId="11" w:customStyle="1">
    <w:name w:val="11"/>
    <w:basedOn w:val="TableNormal1"/>
    <w:tblPr>
      <w:tblStyleRowBandSize w:val="1"/>
      <w:tblStyleColBandSize w:val="1"/>
    </w:tblPr>
  </w:style>
  <w:style w:type="table" w:styleId="10" w:customStyle="1">
    <w:name w:val="10"/>
    <w:basedOn w:val="TableNormal1"/>
    <w:tblPr>
      <w:tblStyleRowBandSize w:val="1"/>
      <w:tblStyleColBandSize w:val="1"/>
    </w:tblPr>
  </w:style>
  <w:style w:type="table" w:styleId="9" w:customStyle="1">
    <w:name w:val="9"/>
    <w:basedOn w:val="TableNormal1"/>
    <w:tblPr>
      <w:tblStyleRowBandSize w:val="1"/>
      <w:tblStyleColBandSize w:val="1"/>
    </w:tblPr>
  </w:style>
  <w:style w:type="table" w:styleId="8" w:customStyle="1">
    <w:name w:val="8"/>
    <w:basedOn w:val="TableNormal1"/>
    <w:tblPr>
      <w:tblStyleRowBandSize w:val="1"/>
      <w:tblStyleColBandSize w:val="1"/>
    </w:tblPr>
  </w:style>
  <w:style w:type="table" w:styleId="7" w:customStyle="1">
    <w:name w:val="7"/>
    <w:basedOn w:val="TableNormal1"/>
    <w:tblPr>
      <w:tblStyleRowBandSize w:val="1"/>
      <w:tblStyleColBandSize w:val="1"/>
    </w:tblPr>
  </w:style>
  <w:style w:type="table" w:styleId="6" w:customStyle="1">
    <w:name w:val="6"/>
    <w:basedOn w:val="TableNormal1"/>
    <w:tblPr>
      <w:tblStyleRowBandSize w:val="1"/>
      <w:tblStyleColBandSize w:val="1"/>
    </w:tblPr>
  </w:style>
  <w:style w:type="table" w:styleId="5" w:customStyle="1">
    <w:name w:val="5"/>
    <w:basedOn w:val="TableNormal1"/>
    <w:tblPr>
      <w:tblStyleRowBandSize w:val="1"/>
      <w:tblStyleColBandSize w:val="1"/>
    </w:tblPr>
  </w:style>
  <w:style w:type="table" w:styleId="4" w:customStyle="1">
    <w:name w:val="4"/>
    <w:basedOn w:val="TableNormal1"/>
    <w:tblPr>
      <w:tblStyleRowBandSize w:val="1"/>
      <w:tblStyleColBandSize w:val="1"/>
    </w:tblPr>
  </w:style>
  <w:style w:type="table" w:styleId="3" w:customStyle="1">
    <w:name w:val="3"/>
    <w:basedOn w:val="TableNormal1"/>
    <w:tblPr>
      <w:tblStyleRowBandSize w:val="1"/>
      <w:tblStyleColBandSize w:val="1"/>
      <w:tblCellMar>
        <w:top w:w="100.0" w:type="dxa"/>
        <w:left w:w="100.0" w:type="dxa"/>
        <w:bottom w:w="100.0" w:type="dxa"/>
        <w:right w:w="100.0" w:type="dxa"/>
      </w:tblCellMar>
    </w:tblPr>
  </w:style>
  <w:style w:type="table" w:styleId="2" w:customStyle="1">
    <w:name w:val="2"/>
    <w:basedOn w:val="TableNormal1"/>
    <w:tblPr>
      <w:tblStyleRowBandSize w:val="1"/>
      <w:tblStyleColBandSize w:val="1"/>
    </w:tblPr>
  </w:style>
  <w:style w:type="table" w:styleId="1" w:customStyle="1">
    <w:name w:val="1"/>
    <w:basedOn w:val="TableNormal1"/>
    <w:tblPr>
      <w:tblStyleRowBandSize w:val="1"/>
      <w:tblStyleColBandSize w:val="1"/>
    </w:tblPr>
  </w:style>
  <w:style w:type="paragraph" w:styleId="Subtitle">
    <w:name w:val="Subtitle"/>
    <w:basedOn w:val="Normal"/>
    <w:next w:val="Normal"/>
    <w:pPr>
      <w:keepNext w:val="1"/>
      <w:pBdr>
        <w:top w:space="0" w:sz="0" w:val="nil"/>
        <w:left w:space="0" w:sz="0" w:val="nil"/>
        <w:bottom w:space="0" w:sz="0" w:val="nil"/>
        <w:right w:space="0" w:sz="0" w:val="nil"/>
        <w:between w:space="0" w:sz="0" w:val="nil"/>
      </w:pBdr>
      <w:jc w:val="right"/>
    </w:pPr>
    <w:rPr>
      <w:rFonts w:ascii="Eras Bk BT" w:cs="Eras Bk BT" w:eastAsia="Eras Bk BT" w:hAnsi="Eras Bk BT"/>
      <w:b w:val="1"/>
      <w:i w:val="1"/>
      <w:color w:val="000000"/>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ZKYlmo1ovhujCiF9R/POySm5qQ==">CgMxLjAyCGguZ2pkZ3hzMgloLjMwajB6bGwyCWguMWZvYjl0ZTIJaC4zem55c2g3MgloLjJldDkycDAyDmguM2Z6aWVpNmxoM2x3MghoLnR5amN3dDIJaC4zZHk2dmttMgloLjF0M2g1c2YyCWguNGQzNG9nODIJaC4yczhleW8xMgloLjE3ZHA4dnUyCWguM3JkY3JqbjIJaC4yNmluMXJnMghoLmxueGJ6OTIJaC4zNW5rdW4yMgloLjFrc3Y0dXYyCWguNDRzaW5pbzIJaC4yanhzeHFoOAByITFzU1ZKa0JrZjRNT294UWluenpITl9Tc19hOXlwVTFB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2024-01-26T14:58:00Z</dcterms:created>
  <dc:creator>Familia Ibarguen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2024-01-26T15:04:50Z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701e1c92-71d5-4516-b3ed-b95a1def3507</vt:lpwstr>
  </property>
  <property fmtid="{D5CDD505-2E9C-101B-9397-08002B2CF9AE}" pid="8" name="MSIP_Label_1299739c-ad3d-4908-806e-4d91151a6e13_ContentBits">
    <vt:lpwstr>0</vt:lpwstr>
  </property>
  <property fmtid="{D5CDD505-2E9C-101B-9397-08002B2CF9AE}" pid="9" name="MSIP_Label_1299739c-ad3d-4908-806e-4d91151a6e13_ContentBits">
    <vt:lpwstr>0</vt:lpwstr>
  </property>
  <property fmtid="{D5CDD505-2E9C-101B-9397-08002B2CF9AE}" pid="10" name="MSIP_Label_1299739c-ad3d-4908-806e-4d91151a6e13_ActionId">
    <vt:lpwstr>701e1c92-71d5-4516-b3ed-b95a1def3507</vt:lpwstr>
  </property>
  <property fmtid="{D5CDD505-2E9C-101B-9397-08002B2CF9AE}" pid="11" name="MSIP_Label_1299739c-ad3d-4908-806e-4d91151a6e13_SetDate">
    <vt:lpwstr>2024-01-26T15:04:50Z</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Enabled">
    <vt:lpwstr>true</vt:lpwstr>
  </property>
  <property fmtid="{D5CDD505-2E9C-101B-9397-08002B2CF9AE}" pid="15" name="MSIP_Label_1299739c-ad3d-4908-806e-4d91151a6e13_Method">
    <vt:lpwstr>Standard</vt:lpwstr>
  </property>
</Properties>
</file>