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Daniel Munoz Liniero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04/12/2025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-76.02201256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-76.02201256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502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50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