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Concepción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Jhonny  Echavarria Arango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236.2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23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236.2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311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323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331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341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351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374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391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4059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413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4207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432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473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4837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4855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4924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0107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Lado alcadia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NO_OPERATIVO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24431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20-124655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Arriba iglesia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25003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5041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Arriba iglesia morro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25330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5426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Parque infantil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25453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5540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Casa morada de frente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25606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5620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Escalas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25742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25853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Escalas abajo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20-130013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20-130048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