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19/02/2026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393.38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393.38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Cr43a#48csur273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736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9-17381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24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24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Cr43a#48c263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2415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2415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Cr43acon calle48c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7440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2444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Cr43aconcalle48c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7465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2474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Cr43acon calle48c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7484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2492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Cr43acon calle48c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7503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2512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Cr43aconcalle48c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2522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2531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Cr43a48csur45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8030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8033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Cr43a#48c43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8045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3052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Cr43a#48c39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8061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3065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Cr43a#48c03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8091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3095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Cr43aconcalle48c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81126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9-18121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Cr43aconcalle48csur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3133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3133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3150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3150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