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Granada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22/01/2026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167.05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167.05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Arriba tienda margarita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233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2343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20-79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2351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236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verde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2363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2364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Placa huella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2372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238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Placa huella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2384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2413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Placa huella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2421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2464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