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Granada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22/01/2026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743.95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743.95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01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04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044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051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061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064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0737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081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083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085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092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100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120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122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1313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133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143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150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155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160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CLARO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165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171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Via san carlos granada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91927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92012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