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historias--clase-del-sábado-2410"/>
    <w:p>
      <w:pPr>
        <w:pStyle w:val="Heading1"/>
      </w:pPr>
      <w:r>
        <w:t xml:space="preserve">Historias · Clase del sábado 24/10</w:t>
      </w:r>
    </w:p>
    <w:p>
      <w:pPr>
        <w:pStyle w:val="FirstParagraph"/>
      </w:pPr>
      <w:r>
        <w:t xml:space="preserve">Hechas con el agente</w:t>
      </w:r>
      <w:r>
        <w:t xml:space="preserve"> </w:t>
      </w:r>
      <w:r>
        <w:rPr>
          <w:bCs/>
          <w:b/>
        </w:rPr>
        <w:t xml:space="preserve">Historias</w:t>
      </w:r>
      <w:r>
        <w:t xml:space="preserve">. Jueves 22 y viernes 23: 2 secuencias por día. Sábado 24: 12 historias hasta la clase y durante la clase.</w:t>
      </w:r>
    </w:p>
    <w:p>
      <w:pPr>
        <w:pStyle w:val="BodyText"/>
      </w:pPr>
      <w:r>
        <w:rPr>
          <w:bCs/>
          <w:b/>
        </w:rPr>
        <w:t xml:space="preserve">El objetivo de todas:</w:t>
      </w:r>
      <w:r>
        <w:t xml:space="preserve"> </w:t>
      </w:r>
      <w:r>
        <w:t xml:space="preserve">que el que mira se dé cuenta de su problema (cada venta le cuesta lo mismo, le deja poco y depende de Meta) y de que la salida es el modelo de suscripción. Por eso cada día tiene una secuencia de</w:t>
      </w:r>
      <w:r>
        <w:t xml:space="preserve"> </w:t>
      </w:r>
      <w:r>
        <w:rPr>
          <w:bCs/>
          <w:b/>
        </w:rPr>
        <w:t xml:space="preserve">valor puro</w:t>
      </w:r>
      <w:r>
        <w:t xml:space="preserve"> </w:t>
      </w:r>
      <w:r>
        <w:t xml:space="preserve">(una cuenta o un diagnóstico que puede hacer con sus números, completo y sin pedirle nada) y una de</w:t>
      </w:r>
      <w:r>
        <w:t xml:space="preserve"> </w:t>
      </w:r>
      <w:r>
        <w:rPr>
          <w:bCs/>
          <w:b/>
        </w:rPr>
        <w:t xml:space="preserve">venta</w:t>
      </w:r>
      <w:r>
        <w:t xml:space="preserve"> </w:t>
      </w:r>
      <w:r>
        <w:t xml:space="preserve">que cierra con el CTA a la clase.</w:t>
      </w:r>
    </w:p>
    <w:bookmarkStart w:id="21" w:name="datos-que-usan"/>
    <w:p>
      <w:pPr>
        <w:pStyle w:val="Heading2"/>
      </w:pPr>
      <w:r>
        <w:t xml:space="preserve">Datos que usan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Clase:</w:t>
      </w:r>
      <w:r>
        <w:t xml:space="preserve"> </w:t>
      </w:r>
      <w:r>
        <w:t xml:space="preserve">sábado 24, 18 hs (Argentina), en vivo, privada y gratis. Última vez en vivo.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Promesa:</w:t>
      </w:r>
      <w:r>
        <w:t xml:space="preserve"> </w:t>
      </w:r>
      <w:r>
        <w:t xml:space="preserve">cómo podés escalar tu ecom a más de 100 millones de pesos por mes con el modelo de suscripción.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Prueba de Manu:</w:t>
      </w:r>
      <w:r>
        <w:t xml:space="preserve"> </w:t>
      </w:r>
      <w:r>
        <w:t xml:space="preserve">+250 millones por mes · +3.500 suscriptores activos · menos de 5% de churn · antes 60 millones en compra única · 12.000 el pote contra marcas a 4.500.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 cuenta (la de siempre):</w:t>
      </w:r>
      <w:r>
        <w:t xml:space="preserve"> </w:t>
      </w:r>
      <w:r>
        <w:t xml:space="preserve">margen de contribución por pedido 30.000 → techo con compra única 30.000 · con suscripción y 3 compras por cliente, 90.000 · se opera en 75.000 (quedan 15.000 vivos).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CTA en ventana:</w:t>
      </w:r>
      <w:r>
        <w:t xml:space="preserve"> </w:t>
      </w:r>
      <w:r>
        <w:t xml:space="preserve">"mandame</w:t>
      </w:r>
      <w:r>
        <w:t xml:space="preserve"> </w:t>
      </w:r>
      <w:r>
        <w:rPr>
          <w:bCs/>
          <w:b/>
        </w:rPr>
        <w:t xml:space="preserve">SUSCRIPCIÓN</w:t>
      </w:r>
      <w:r>
        <w:t xml:space="preserve">" o el sticker de link a la landing:</w:t>
      </w:r>
      <w:r>
        <w:t xml:space="preserve"> </w:t>
      </w:r>
      <w:hyperlink r:id="rId20">
        <w:r>
          <w:rPr>
            <w:rStyle w:val="Hyperlink"/>
          </w:rPr>
          <w:t xml:space="preserve">https://applygenesis.com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link de la clase llega solo por el grupo de WhatsApp</w:t>
      </w:r>
      <w:r>
        <w:t xml:space="preserve">, al que se entra al registrarse. Por eso, el sábado, el CTA es registrarse para entrar al grupo, no un link a Zoom.</w:t>
      </w:r>
    </w:p>
    <w:bookmarkEnd w:id="21"/>
    <w:bookmarkStart w:id="22" w:name="rotación"/>
    <w:p>
      <w:pPr>
        <w:pStyle w:val="Heading2"/>
      </w:pPr>
      <w:r>
        <w:t xml:space="preserve">Rotación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Mañana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Jue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 · Valor · La cuenta del techo (CPA)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H-2 · Venta · ¿Cuánto te deja la segunda venta? (margen)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H-3 · Valor · El test de la pauta en cero (Meta)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H-4 · Caso de éxito · De 60 a +250 millones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Sáb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H-5 · 12 historias: el día de la clase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a0de453546275d092bacea98cfdfbbb8fc35591"/>
    <w:p>
      <w:pPr>
        <w:pStyle w:val="Heading2"/>
      </w:pPr>
      <w:r>
        <w:t xml:space="preserve">H-1 · Jueves 22 · 10:00 · La cuenta del techo</w:t>
      </w:r>
    </w:p>
    <w:p>
      <w:pPr>
        <w:pStyle w:val="FirstParagraph"/>
      </w:pPr>
      <w:r>
        <w:t xml:space="preserve">Tipo:</w:t>
      </w:r>
      <w:r>
        <w:t xml:space="preserve"> </w:t>
      </w:r>
      <w:r>
        <w:rPr>
          <w:bCs/>
          <w:b/>
        </w:rPr>
        <w:t xml:space="preserve">valor</w:t>
      </w:r>
      <w:r>
        <w:t xml:space="preserve">. Dolor:</w:t>
      </w:r>
      <w:r>
        <w:t xml:space="preserve"> </w:t>
      </w:r>
      <w:r>
        <w:rPr>
          <w:iCs/>
          <w:i/>
        </w:rPr>
        <w:t xml:space="preserve">"Los CPAs nos empezaron a reventar."</w:t>
      </w:r>
      <w:r>
        <w:t xml:space="preserve"> </w:t>
      </w:r>
      <w:r>
        <w:t xml:space="preserve">Creencia a romper: "tengo que bajar el CPA". Creencia a instalar: "tengo que poder pagar más por cada cliente".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on-screen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/ recurso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"¿Cuánto podés pagar por un cliente?"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Fondo negro, la pregunta sola, en grande.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"Casi todos me responden con su CPA. Y no es lo mismo."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Selfie, gesto de "no".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"Tu CPA es lo que hoy pagás. Tu techo es lo máximo que podés pagar sin perder plata."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Texto: "CPA = lo que pagás" / "TECHO = lo máximo que aguantás".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"Hacé esta cuenta: margen de contribución por pedido × cuántas veces te compra el mismo cliente = tu techo."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fórmula escrita a mano en la pizarra. [CARGAR: foto de la pizarra]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"Ejemplo: te quedan 30.000 por pedido y te compran una sola vez. Tu techo es 30.000. Si el CPA llega a 30.000, estás en breakeven."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Pizarra: "30.000 × 1 = 30.000".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"El mismo producto, con suscripción y 3 compras por cliente: 30.000 × 3 = 90.000. Tu techo se triplica."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Pizarra: "30.000 × 3 = 90.000", el 90.000 marcado en rojo.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"Por eso pelear el CPA es la pelea equivocada. La subasta la gana el que puede pagar más, no el que paga menos."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Selfie, remate.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"Hacé la cuenta con tus números. Si te da 1 compra por cliente, ya sabés dónde está el techo."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Fondo negro con la fórmula sola.</w:t>
            </w:r>
          </w:p>
        </w:tc>
      </w:tr>
    </w:tbl>
    <w:p>
      <w:pPr>
        <w:pStyle w:val="BodyText"/>
      </w:pPr>
      <w:r>
        <w:rPr>
          <w:bCs/>
          <w:b/>
        </w:rPr>
        <w:t xml:space="preserve">Dolor:</w:t>
      </w:r>
      <w:r>
        <w:t xml:space="preserve"> </w:t>
      </w:r>
      <w:r>
        <w:t xml:space="preserve">el CPA.</w:t>
      </w:r>
      <w:r>
        <w:t xml:space="preserve"> </w:t>
      </w:r>
      <w:r>
        <w:rPr>
          <w:bCs/>
          <w:b/>
        </w:rPr>
        <w:t xml:space="preserve">Creencia:</w:t>
      </w:r>
      <w:r>
        <w:t xml:space="preserve"> </w:t>
      </w:r>
      <w:r>
        <w:t xml:space="preserve">gana el que puede pagar más.</w:t>
      </w:r>
      <w:r>
        <w:t xml:space="preserve"> </w:t>
      </w:r>
      <w:r>
        <w:rPr>
          <w:bCs/>
          <w:b/>
        </w:rPr>
        <w:t xml:space="preserve">Al terminar tiene que pensar:</w:t>
      </w:r>
      <w:r>
        <w:t xml:space="preserve"> </w:t>
      </w:r>
      <w:r>
        <w:t xml:space="preserve">"Mi techo es lo que me deja una sola venta. Por eso no puedo pagar más."</w:t>
      </w:r>
    </w:p>
    <w:p>
      <w:r>
        <w:pict>
          <v:rect style="width:0;height:1.5pt" o:hralign="center" o:hrstd="t" o:hr="t"/>
        </w:pict>
      </w:r>
    </w:p>
    <w:bookmarkEnd w:id="23"/>
    <w:bookmarkStart w:id="24" w:name="Xd25786647688dd20aee971990fe9a97fe82f85b"/>
    <w:p>
      <w:pPr>
        <w:pStyle w:val="Heading2"/>
      </w:pPr>
      <w:r>
        <w:t xml:space="preserve">H-2 · Jueves 22 · 20:00 · ¿Cuánto te deja la segunda venta?</w:t>
      </w:r>
    </w:p>
    <w:p>
      <w:pPr>
        <w:pStyle w:val="FirstParagraph"/>
      </w:pPr>
      <w:r>
        <w:t xml:space="preserve">Tipo:</w:t>
      </w:r>
      <w:r>
        <w:t xml:space="preserve"> </w:t>
      </w:r>
      <w:r>
        <w:rPr>
          <w:bCs/>
          <w:b/>
        </w:rPr>
        <w:t xml:space="preserve">venta</w:t>
      </w:r>
      <w:r>
        <w:t xml:space="preserve">. Dolor:</w:t>
      </w:r>
      <w:r>
        <w:t xml:space="preserve"> </w:t>
      </w:r>
      <w:r>
        <w:rPr>
          <w:iCs/>
          <w:i/>
        </w:rPr>
        <w:t xml:space="preserve">"7 lucas de ganancia. Sobreviviendo."</w:t>
      </w:r>
      <w:r>
        <w:t xml:space="preserve"> </w:t>
      </w:r>
      <w:r>
        <w:t xml:space="preserve">Creencia a romper: "para ganar más tengo que vender más". Creencia a instalar: "la plata está en la segunda, la tercera y la cuarta compra".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on-screen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/ recurso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"La segunda venta."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de pedido de Tiendanube con "Cliente recurrente". [CARGAR: captura de un pedido de un cliente que ya había comprado]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"'7 lucas de ganancia. Sobreviviendo.' Me lo dijo un dueño de ecommerce que factura bien."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Fondo negro, la frase entre comillas.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"No es que vende poco. Es que paga la pauta en cada venta. Y la próxima, otra vez."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Selfie hablando.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"En compra única tenés un CPA: lo pagás cada vez. En suscripción tenés un CAC: lo pagás una vez."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Texto: "CPA → cada venta" / "CAC → una vez".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"La segunda, la tercera y la cuarta compra entran con el margen entero. Sin pauta."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4 compras en fila; la 1 con "pauta", las 2-3-4 con "margen entero" en verde.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"Así se ve en mi ecom: +3.500 suscriptores que me compran todos los meses."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de suscriptores. [CARGAR: captura del día]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"El sábado a las 18 te muestro cómo se arma, en una clase en vivo privada. Mandame SUSCRIPCIÓN."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Sticker de link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https://applygenesis.com</w:t>
              </w:r>
            </w:hyperlink>
            <w:r>
              <w:t xml:space="preserve"> </w:t>
            </w:r>
            <w:r>
              <w:t xml:space="preserve">+ "SUSCRIPCIÓN" resaltado.</w:t>
            </w:r>
          </w:p>
        </w:tc>
      </w:tr>
    </w:tbl>
    <w:p>
      <w:pPr>
        <w:pStyle w:val="BodyText"/>
      </w:pPr>
      <w:r>
        <w:rPr>
          <w:bCs/>
          <w:b/>
        </w:rPr>
        <w:t xml:space="preserve">Dolor:</w:t>
      </w:r>
      <w:r>
        <w:t xml:space="preserve"> </w:t>
      </w:r>
      <w:r>
        <w:t xml:space="preserve">el margen.</w:t>
      </w:r>
      <w:r>
        <w:t xml:space="preserve"> </w:t>
      </w:r>
      <w:r>
        <w:rPr>
          <w:bCs/>
          <w:b/>
        </w:rPr>
        <w:t xml:space="preserve">Creencia:</w:t>
      </w:r>
      <w:r>
        <w:t xml:space="preserve"> </w:t>
      </w:r>
      <w:r>
        <w:t xml:space="preserve">la plata está en la recompra.</w:t>
      </w:r>
      <w:r>
        <w:t xml:space="preserve"> </w:t>
      </w:r>
      <w:r>
        <w:rPr>
          <w:bCs/>
          <w:b/>
        </w:rPr>
        <w:t xml:space="preserve">Al terminar tiene que pensar:</w:t>
      </w:r>
      <w:r>
        <w:t xml:space="preserve"> </w:t>
      </w:r>
      <w:r>
        <w:t xml:space="preserve">"Estoy pagando pauta por clientes que ya tengo."</w:t>
      </w:r>
    </w:p>
    <w:p>
      <w:r>
        <w:pict>
          <v:rect style="width:0;height:1.5pt" o:hralign="center" o:hrstd="t" o:hr="t"/>
        </w:pict>
      </w:r>
    </w:p>
    <w:bookmarkEnd w:id="24"/>
    <w:bookmarkStart w:id="25" w:name="X6762ee18f4e439aa4ee61af42b261400218c885"/>
    <w:p>
      <w:pPr>
        <w:pStyle w:val="Heading2"/>
      </w:pPr>
      <w:r>
        <w:t xml:space="preserve">H-3 · Viernes 23 · 10:00 · El test de la pauta en cero</w:t>
      </w:r>
    </w:p>
    <w:p>
      <w:pPr>
        <w:pStyle w:val="FirstParagraph"/>
      </w:pPr>
      <w:r>
        <w:t xml:space="preserve">Tipo:</w:t>
      </w:r>
      <w:r>
        <w:t xml:space="preserve"> </w:t>
      </w:r>
      <w:r>
        <w:rPr>
          <w:bCs/>
          <w:b/>
        </w:rPr>
        <w:t xml:space="preserve">valor</w:t>
      </w:r>
      <w:r>
        <w:t xml:space="preserve">. Dolor:</w:t>
      </w:r>
      <w:r>
        <w:t xml:space="preserve"> </w:t>
      </w:r>
      <w:r>
        <w:rPr>
          <w:iCs/>
          <w:i/>
        </w:rPr>
        <w:t xml:space="preserve">"El 1 del mes arranco en cero."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"Ayer íbamos 600 lucas abajo… apagamos."</w:t>
      </w:r>
      <w:r>
        <w:t xml:space="preserve"> </w:t>
      </w:r>
      <w:r>
        <w:t xml:space="preserve">Creencia a romper: "sin Meta no vendo". Creencia a instalar: "lo que no depende de Meta es tu base, y se puede medir".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on-screen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/ recurso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"Si mañana apagás la pauta, ¿cuánto facturás?"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 de "desactivar campaña" del administrador de anuncios, con el dedo encima. [CARGAR: captura o video corto]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"Para la mayoría la respuesta es 'casi nada'. Y por eso el 1 de cada mes arrancan en cero."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Calendario del celular en el día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"Hacé este test, te lleva 5 minutos."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Selfie frente a la compu.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"1. Abrí los pedidos del último mes en Tiendanube o Shopify."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Grabación de pantalla del panel de pedidos. [CARGAR]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"2. Separá los de clientes que ya te habían comprado antes."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de "clientes recurrentes" o la columna de compras previas. [CARGAR]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"3. Dividí esa facturación por el total del mes. Ese % es tu piso: lo que entra aunque apagues Meta."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Pizarra: "recurrentes ÷ total = tu piso".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"Si te da menos del 10%, todo tu negocio depende de que Meta no te baje la cuenta."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Fondo negro, el 10% en rojo.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"En mi ecom, con la pauta apagada, la base sigue cobrando recurrencias con 50% de margen. Ese es el piso que se construye."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cobros recurrentes con la pauta en cero. [CARGAR]</w:t>
            </w:r>
          </w:p>
        </w:tc>
      </w:tr>
    </w:tbl>
    <w:p>
      <w:pPr>
        <w:pStyle w:val="BodyText"/>
      </w:pPr>
      <w:r>
        <w:rPr>
          <w:bCs/>
          <w:b/>
        </w:rPr>
        <w:t xml:space="preserve">Dolor:</w:t>
      </w:r>
      <w:r>
        <w:t xml:space="preserve"> </w:t>
      </w:r>
      <w:r>
        <w:t xml:space="preserve">la metadependencia.</w:t>
      </w:r>
      <w:r>
        <w:t xml:space="preserve"> </w:t>
      </w:r>
      <w:r>
        <w:rPr>
          <w:bCs/>
          <w:b/>
        </w:rPr>
        <w:t xml:space="preserve">Creencia:</w:t>
      </w:r>
      <w:r>
        <w:t xml:space="preserve"> </w:t>
      </w:r>
      <w:r>
        <w:t xml:space="preserve">el piso es la base, y se mide.</w:t>
      </w:r>
      <w:r>
        <w:t xml:space="preserve"> </w:t>
      </w:r>
      <w:r>
        <w:rPr>
          <w:bCs/>
          <w:b/>
        </w:rPr>
        <w:t xml:space="preserve">Al terminar tiene que pensar:</w:t>
      </w:r>
      <w:r>
        <w:t xml:space="preserve"> </w:t>
      </w:r>
      <w:r>
        <w:t xml:space="preserve">"Mi piso es casi cero. Si se cae la cuenta, se cae todo."</w:t>
      </w:r>
    </w:p>
    <w:p>
      <w:r>
        <w:pict>
          <v:rect style="width:0;height:1.5pt" o:hralign="center" o:hrstd="t" o:hr="t"/>
        </w:pict>
      </w:r>
    </w:p>
    <w:bookmarkEnd w:id="25"/>
    <w:bookmarkStart w:id="26" w:name="X1f0aed26fe9ddcbdd0efcbc3d9fd53e7f1de85c"/>
    <w:p>
      <w:pPr>
        <w:pStyle w:val="Heading2"/>
      </w:pPr>
      <w:r>
        <w:t xml:space="preserve">H-4 · Viernes 23 · 20:00 · De 60 a +250 millones</w:t>
      </w:r>
    </w:p>
    <w:p>
      <w:pPr>
        <w:pStyle w:val="FirstParagraph"/>
      </w:pPr>
      <w:r>
        <w:t xml:space="preserve">Tipo:</w:t>
      </w:r>
      <w:r>
        <w:t xml:space="preserve"> </w:t>
      </w:r>
      <w:r>
        <w:rPr>
          <w:bCs/>
          <w:b/>
        </w:rPr>
        <w:t xml:space="preserve">caso de éxito</w:t>
      </w:r>
      <w:r>
        <w:t xml:space="preserve">. Dolor: los 3 juntos. Creencia a romper: "en Argentina nadie se suscribe / se suscriben por el descuento y se van". Creencia a instalar: "se quedan, y el modelo funciona acá".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on-screen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/ recurso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"+$250M."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facturación del mes. [CARGAR: captura del reporte]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"Hace no tanto facturaba 60 millones. Compra única. Vendía un pote a 12.000 contra marcas que lo vendían a 4.500."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 o captura del antes. [CARGAR si existe]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"Cada venta me costaba lo mismo que la anterior. Y creía lo que cree todo el mundo: que en Argentina nadie se suscribe."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Selfie, tono serio.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cambió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"No cambié el producto ni el creativo. Cambié el modelo: dejé de buscar la compra y empecé a buscar al cliente."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Texto: "COMPRA" tachado → "CLIENTE".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"+3.500 suscriptores activos. En Argentina."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de suscriptores, zoom al número. [CARGAR]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"Menos de 5% de churn. No se suscriben por el descuento y se van: se quedan."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al churn. [CARGAR]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"Mañana a las 18 te muestro cómo se arma, paso a paso. Es la última vez en vivo. Mandame SUSCRIPCIÓN."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Sticker de link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https://applygenesis.com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Dolor:</w:t>
      </w:r>
      <w:r>
        <w:t xml:space="preserve"> </w:t>
      </w:r>
      <w:r>
        <w:t xml:space="preserve">los 3.</w:t>
      </w:r>
      <w:r>
        <w:t xml:space="preserve"> </w:t>
      </w:r>
      <w:r>
        <w:rPr>
          <w:bCs/>
          <w:b/>
        </w:rPr>
        <w:t xml:space="preserve">Creencia:</w:t>
      </w:r>
      <w:r>
        <w:t xml:space="preserve"> </w:t>
      </w:r>
      <w:r>
        <w:t xml:space="preserve">en Argentina funciona.</w:t>
      </w:r>
      <w:r>
        <w:t xml:space="preserve"> </w:t>
      </w:r>
      <w:r>
        <w:rPr>
          <w:bCs/>
          <w:b/>
        </w:rPr>
        <w:t xml:space="preserve">Al terminar tiene que pensar:</w:t>
      </w:r>
      <w:r>
        <w:t xml:space="preserve"> </w:t>
      </w:r>
      <w:r>
        <w:t xml:space="preserve">"Si a él le funcionó con un pote de 12.000, con el mío también."</w:t>
      </w:r>
    </w:p>
    <w:p>
      <w:r>
        <w:pict>
          <v:rect style="width:0;height:1.5pt" o:hralign="center" o:hrstd="t" o:hr="t"/>
        </w:pict>
      </w:r>
    </w:p>
    <w:bookmarkEnd w:id="26"/>
    <w:bookmarkStart w:id="27" w:name="Xce4d656ba5478ea8f5368e0896c9a20b3ed13a6"/>
    <w:p>
      <w:pPr>
        <w:pStyle w:val="Heading2"/>
      </w:pPr>
      <w:r>
        <w:t xml:space="preserve">H-5 · Sábado 24 · 12 historias, de la mañana a la clase</w:t>
      </w:r>
    </w:p>
    <w:p>
      <w:pPr>
        <w:pStyle w:val="FirstParagraph"/>
      </w:pPr>
      <w:r>
        <w:t xml:space="preserve">El link de Zoom</w:t>
      </w:r>
      <w:r>
        <w:t xml:space="preserve"> </w:t>
      </w:r>
      <w:r>
        <w:rPr>
          <w:bCs/>
          <w:b/>
        </w:rPr>
        <w:t xml:space="preserve">no va en historias</w:t>
      </w:r>
      <w:r>
        <w:t xml:space="preserve">: se pasa solo por el grupo de WhatsApp. El sticker lleva a la landing (</w:t>
      </w:r>
      <w:hyperlink r:id="rId20">
        <w:r>
          <w:rPr>
            <w:rStyle w:val="Hyperlink"/>
          </w:rPr>
          <w:t xml:space="preserve">https://applygenesis.com</w:t>
        </w:r>
      </w:hyperlink>
      <w:r>
        <w:t xml:space="preserve">), que después del registro manda al grupo.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on-screen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/ recurso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"HOY · 18 HS. Última vez en vivo."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Selfie a la mañana, camino al estudio. Sticker de cuenta regresiva a las 18:00.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"El error que más veo: querer bajar el CPA. Gana el que puede pagar más, no el que paga menos."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Selfie hablando, 15 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"Y para pagar más, el cliente te tiene que comprar más de una vez. Margen × compras por cliente = lo que podés pagar."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fórmula en la pizarra. [CARGAR]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"CPA que sube. Margen que no alcanza. Meta que te puede bajar la cuenta. Parecen 3 problemas. Es uno: vendés compras, no clientes."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frases que se tachan una por una; abajo, "COMPRA → CLIENTE".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vas a 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"Hoy a las 18: por qué cada venta te cuesta lo mismo · el Método B.A.S.E. paso a paso · la cuenta con mis números · cómo ponerlo al lado de la compra única sin tocar lo que vende."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sobre fondo negro.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"Traé: CPA · margen por pedido · ticket · cada cuánto se termina tu producto."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 escrita a mano con los 4 datos. [CARGAR]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Detrás de escena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"Armando todo."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del estudio: luces, cámara, pizarra.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"El link para entrar lo paso solo por el grupo de WhatsApp, 15 min antes. ¿No estás? Anotate y entrás."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Selfie + sticker de link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https://applygenesis.com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"15 minutos. El link ya está en el grupo."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estudio listo + sticker de link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https://applygenesis.com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"EN VIVO. Ya somos [N]."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la sala con participantes. [CARGAR en el momento]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"Haciendo la cuenta en vivo."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la pizarra con la cuenta del techo. [CARGAR en el momento]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"Gracias. De verdad."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Capturas de mensajes reales del chat. [CARGAR en el momento]</w:t>
            </w:r>
          </w:p>
        </w:tc>
      </w:tr>
    </w:tbl>
    <w:p>
      <w:pPr>
        <w:pStyle w:val="BodyText"/>
      </w:pPr>
      <w:r>
        <w:t xml:space="preserve">[N] es el número real de personas adentro, de la captura del momento.</w:t>
      </w:r>
    </w:p>
    <w:p>
      <w:pPr>
        <w:pStyle w:val="BodyText"/>
      </w:pPr>
      <w:r>
        <w:rPr>
          <w:bCs/>
          <w:b/>
        </w:rPr>
        <w:t xml:space="preserve">Dolor:</w:t>
      </w:r>
      <w:r>
        <w:t xml:space="preserve"> </w:t>
      </w:r>
      <w:r>
        <w:t xml:space="preserve">los 3 en uno.</w:t>
      </w:r>
      <w:r>
        <w:t xml:space="preserve"> </w:t>
      </w:r>
      <w:r>
        <w:rPr>
          <w:bCs/>
          <w:b/>
        </w:rPr>
        <w:t xml:space="preserve">Al terminar el día tiene que pensar:</w:t>
      </w:r>
      <w:r>
        <w:t xml:space="preserve"> </w:t>
      </w:r>
      <w:r>
        <w:t xml:space="preserve">"No es mi creativo ni mi producto: es el modelo. Y hoy vi cómo se cambia."</w:t>
      </w:r>
    </w:p>
    <w:p>
      <w:r>
        <w:pict>
          <v:rect style="width:0;height:1.5pt" o:hralign="center" o:hrstd="t" o:hr="t"/>
        </w:pict>
      </w:r>
    </w:p>
    <w:bookmarkEnd w:id="27"/>
    <w:bookmarkStart w:id="28" w:name="antes-de-subirlas"/>
    <w:p>
      <w:pPr>
        <w:pStyle w:val="Heading2"/>
      </w:pPr>
      <w:r>
        <w:t xml:space="preserve">Antes de subirlas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Capturas que hay que tener listas</w:t>
      </w:r>
      <w:r>
        <w:t xml:space="preserve"> </w:t>
      </w:r>
      <w:r>
        <w:t xml:space="preserve">(todo lo marcado [CARGAR]): el panel de suscriptores del día, el reporte de facturación, una captura de cobros recurrentes con la pauta en cero, el panel de pedidos de Tiendanube o Shopify, la pizarra con la fórmula, un pedido de cliente recurrente y la hoja con los 4 números.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 una captura no está, la historia se hace con texto sobre fondo negro.</w:t>
      </w:r>
      <w:r>
        <w:t xml:space="preserve"> </w:t>
      </w:r>
      <w:r>
        <w:t xml:space="preserve">Nunca se muestra un número sin su captura.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Ganchos e imágenes que no se repiten</w:t>
      </w:r>
      <w:r>
        <w:t xml:space="preserve"> </w:t>
      </w:r>
      <w:r>
        <w:t xml:space="preserve">con las historias de la clase del 19: no se usan "Pauta: $0", "Tus 3 problemas son 1", la frase "En Argentina no están acostumbrados…" como gancho, ni el sticker de cuenta regresiva a las 19.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applygenesi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pplygenesi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2026-10-22T06:19:36Z</dcterms:created>
  <dcterms:modified xsi:type="dcterms:W3CDTF">2026-10-22T06:19:36Z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