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t xml:space="preserve">Calendario previo a la clase del 19/10</w:t>
      </w:r>
    </w:p>
    <w:p>
      <w:pPr>
        <w:spacing w:after="80"/>
      </w:pPr>
      <w:r>
        <w:t xml:space="preserve">Del 10/10, cuando se prenden los ads y abre el registro, hasta la clase del lunes 19/10 a las 19:00. CTA de toda la ventana: palabra </w:t>
      </w:r>
      <w:r>
        <w:rPr>
          <w:b/>
          <w:bCs/>
        </w:rPr>
        <w:t xml:space="preserve">SUSCRIPCIÓN</w:t>
      </w:r>
      <w:r>
        <w:t xml:space="preserve"> por DM o el link de registro.</w:t>
      </w:r>
    </w:p>
    <w:tbl>
      <w:tblPr>
        <w:tblW w:type="dxa" w:w="13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3300"/>
        <w:gridCol w:w="3000"/>
        <w:gridCol w:w="3200"/>
      </w:tblGrid>
      <w:tr>
        <w:trPr>
          <w:tblHeader/>
        </w:trPr>
        <w:tc>
          <w:tcPr>
            <w:tcW w:type="dxa" w:w="1500"/>
            <w:shd w:fill="E7E6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Día</w:t>
            </w:r>
          </w:p>
        </w:tc>
        <w:tc>
          <w:tcPr>
            <w:tcW w:type="dxa" w:w="2900"/>
            <w:shd w:fill="E7E6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Ads Meta</w:t>
            </w:r>
          </w:p>
        </w:tc>
        <w:tc>
          <w:tcPr>
            <w:tcW w:type="dxa" w:w="3300"/>
            <w:shd w:fill="E7E6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Historias IG</w:t>
            </w:r>
          </w:p>
        </w:tc>
        <w:tc>
          <w:tcPr>
            <w:tcW w:type="dxa" w:w="3000"/>
            <w:shd w:fill="E7E6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Reels (públicos)</w:t>
            </w:r>
          </w:p>
        </w:tc>
        <w:tc>
          <w:tcPr>
            <w:tcW w:type="dxa" w:w="3200"/>
            <w:shd w:fill="E7E6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Grupo de WhatsApp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</w:rPr>
              <w:t xml:space="preserve">Sáb 10/10</w:t>
            </w:r>
          </w:p>
        </w:tc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</w:rPr>
              <w:t xml:space="preserve">Se prenden.</w:t>
            </w:r>
            <w:r>
              <w:t xml:space="preserve"> Adquisición (3 por dolor) → registro + Nutrición a registrados (11 piezas)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</w:rPr>
              <w:t xml:space="preserve">ANUNCIO</w:t>
            </w:r>
            <w:r>
              <w:t xml:space="preserve"> (mañana) + primeras inscripciones (noche)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R1 Anuncio · R2 "Buscás la compra, no el cliente"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Dom 11/10</w:t>
            </w:r>
          </w:p>
        </w:tc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Igual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Historia personal: 60M → 156M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R3 Historia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Lun 12/10</w:t>
            </w:r>
          </w:p>
        </w:tc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Igual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Dolor 1 · CPA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R4 CPA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Mar 13/10</w:t>
            </w:r>
          </w:p>
        </w:tc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Igual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Dolor 2 · Márgenes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R5 Márgenes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Mié 14/10</w:t>
            </w:r>
          </w:p>
        </w:tc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Igual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Dolor 3 · Metadependencia (pauta apagada, 50% de margen)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R6 Metadependencia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</w:rPr>
              <w:t xml:space="preserve">Abre el grupo.</w:t>
            </w:r>
            <w:r>
              <w:t xml:space="preserve"> Bienvenida + video largo (10 min)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Jue 15/10</w:t>
            </w:r>
          </w:p>
        </w:tc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Igual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El mecanismo: Método B.A.S.E. por nombre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R7 Mecanismo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CPA → "competimos por el modelo"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Vie 16/10</w:t>
            </w:r>
          </w:p>
        </w:tc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Igual </w:t>
            </w:r>
            <w:r>
              <w:rPr>
                <w:b/>
                <w:bCs/>
              </w:rPr>
              <w:t xml:space="preserve">+ Reminder</w:t>
            </w:r>
            <w:r>
              <w:t xml:space="preserve"> (4 piezas, desde las 19:00, a registrados)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Objeción: "En Argentina nadie se suscribe"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R8 Objeción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Márgenes + "nadie se suscribe"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Sáb 17/10</w:t>
            </w:r>
          </w:p>
        </w:tc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Igual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Objeción: "Ya pagué mentorías"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R9 Objeción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Video largo resumen + metadependencia + método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Dom 18/10</w:t>
            </w:r>
          </w:p>
        </w:tc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Igual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Build-up: "Mañana a las 19…"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R10 Build-up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Asistencia: "traé tus números"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</w:rPr>
              <w:t xml:space="preserve">Lun 19/10</w:t>
            </w:r>
          </w:p>
        </w:tc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Todo corre hasta las 19:00 y </w:t>
            </w:r>
            <w:r>
              <w:rPr>
                <w:b/>
                <w:bCs/>
              </w:rPr>
              <w:t xml:space="preserve">se apaga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12 momentos (08:30 → post-vivo), link desde las 17:00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—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12 toques; link desde 15 min antes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Notas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Antes del 10/10 no hay ads.</w:t>
      </w:r>
      <w:r>
        <w:t xml:space="preserve"> Del 1 al 5/10 se cierra el 1a1 y del 6 al 9/10 hay hype; las dos etapas van solo por historias, sin link. El 9/10 a la noche es la primera mención de la fecha.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Ads Meta:</w:t>
      </w:r>
      <w:r>
        <w:t xml:space="preserve"> la adquisición va a público frío. La nutrición (retargeting, ThruPlay) va solo a registrados. El reminder corre las últimas 72 h, también solo a registrados.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WhatsApp:</w:t>
      </w:r>
      <w:r>
        <w:t xml:space="preserve"> le habla solo a los registrados y repasa la cadena completa en 5 días, para que llegue igual el que se anotó tarde.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 hay mails:</w:t>
      </w:r>
      <w:r>
        <w:t xml:space="preserve"> se decidió el 02/10. El link de la clase llega por el grupo.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Para confirmar:</w:t>
      </w:r>
      <w:r>
        <w:t xml:space="preserve"> la fecha exacta de encendido de los ads de adquisición. Los archivos no la dicen; acá se toma el 10/10 porque ese día abre el registro.</w:t>
      </w:r>
    </w:p>
    <w:sectPr>
      <w:pgSz w:w="16838" w:h="11906" w:orient="landscape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2026-10-06T16:34:09.522Z</dcterms:created>
  <dcterms:modified xsi:type="dcterms:W3CDTF">2026-10-06T16:34:09.523Z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