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ind w:left="425" w:leftChars="0" w:hanging="425" w:firstLineChars="0"/>
        <w:jc w:val="center"/>
        <w:rPr>
          <w:rFonts w:hint="eastAsia" w:asciiTheme="minorEastAsia" w:hAnsiTheme="minorEastAsia" w:eastAsiaTheme="minorEastAsia" w:cstheme="minorEastAsia"/>
          <w:color w:val="E54C5E" w:themeColor="accent6"/>
          <w:sz w:val="44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官僚资本主义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1引言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>官僚资本主义</w:t>
      </w:r>
      <w:r>
        <w:rPr>
          <w:rFonts w:hint="default"/>
          <w:lang w:val="en-US" w:eastAsia="zh-CN"/>
        </w:rPr>
        <w:t>是一种在政治和经济上结合了官僚制度和资本主义元素的体制。这一体制常常被批评为对社会和经济造成了</w:t>
      </w:r>
      <w:r>
        <w:rPr>
          <w:rFonts w:hint="default"/>
          <w:color w:val="D4F4F2" w:themeColor="accent5" w:themeTint="33"/>
          <w:lang w:val="en-US" w:eastAsia="zh-CN"/>
          <w14:textFill>
            <w14:solidFill>
              <w14:schemeClr w14:val="accent5">
                <w14:lumMod w14:val="20000"/>
                <w14:lumOff w14:val="80000"/>
              </w14:schemeClr>
            </w14:solidFill>
          </w14:textFill>
        </w:rPr>
        <w:t>一系列的危害</w:t>
      </w:r>
      <w:r>
        <w:rPr>
          <w:rFonts w:hint="default"/>
          <w:lang w:val="en-US" w:eastAsia="zh-CN"/>
        </w:rPr>
        <w:t>，以下是一些可能的</w:t>
      </w:r>
      <w:r>
        <w:rPr>
          <w:rFonts w:hint="default"/>
          <w:highlight w:val="yellow"/>
          <w:lang w:val="en-US" w:eastAsia="zh-CN"/>
        </w:rPr>
        <w:t>影响</w:t>
      </w:r>
      <w:bookmarkStart w:id="0" w:name="第一段"/>
      <w:bookmarkEnd w:id="0"/>
      <w:r>
        <w:rPr>
          <w:rFonts w:hint="eastAsia"/>
          <w:lang w:val="en-US" w:eastAsia="zh-CN"/>
        </w:rPr>
        <w:t>。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57625" cy="20478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</w:t>
      </w:r>
      <w:r>
        <w:rPr>
          <w:rFonts w:hint="eastAsia"/>
          <w:lang w:val="en-US" w:eastAsia="zh-CN"/>
        </w:rPr>
        <w:t>影响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腐败：
                    官僚资本主义可能导致腐败问题的加剧。由于政府机构与私人企业之间的关系紧密，可能会出现贿赂、权力滥用和其他不正当手段，从而损害公共利益。
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资源分配不公：</w:t>
      </w:r>
      <w:r>
        <w:rPr>
          <w:rStyle w:val="14"/>
          <w:rFonts w:hint="default"/>
          <w:lang w:val="en-US" w:eastAsia="zh-CN"/>
        </w:rPr>
        <w:t xml:space="preserve"> 官僚资本主义体制下</w:t>
      </w:r>
      <w:r>
        <w:rPr>
          <w:rFonts w:hint="default" w:eastAsiaTheme="minorEastAsia"/>
          <w:lang w:val="en-US" w:eastAsia="zh-CN"/>
        </w:rPr>
        <w:t>
                    ，资源往往集中在少数政府官员或与政府关系密切的企业家手中，而忽视了广大社会的需求。这可能导致贫富差距的扩大，社会不平等的加剧。
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创新受阻：
                    官僚资本主义可能抑制企业的创新活力。在这种体制下，与政府有紧密联系的企业可能更容易获得资源和支持，而不是基于创新和
</w:t>
      </w: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"无线.docx"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11"/>
          <w:rFonts w:hint="default" w:eastAsiaTheme="minorEastAsia"/>
          <w:lang w:val="en-US" w:eastAsia="zh-CN"/>
        </w:rPr>
        <w:t>竞争力</w:t>
      </w:r>
      <w:r>
        <w:rPr>
          <w:rFonts w:hint="default" w:eastAsiaTheme="minorEastAsia"/>
          <w:lang w:val="en-US" w:eastAsia="zh-CN"/>
        </w:rPr>
        <w:fldChar w:fldCharType="end"/>
      </w:r>
      <w:r>
        <w:rPr>
          <w:rFonts w:hint="default" w:eastAsiaTheme="minorEastAsia"/>
          <w:lang w:val="en-US"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1.1.1</w:t>
      </w:r>
      <w:r>
        <w:rPr>
          <w:rFonts w:hint="eastAsia"/>
          <w:lang w:val="en-US" w:eastAsia="zh-CN"/>
        </w:rPr>
        <w:t>说明</w:t>
      </w:r>
    </w:p>
    <w:p>
      <w:pPr>
        <w:rPr>
          <w:rFonts w:hint="eastAsia"/>
          <w:b/>
          <w:bCs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lang w:val="en-US" w:eastAsia="zh-CN"/>
        </w:rPr>
        <w:t>暂时没有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经过了换行前面是yearShort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1.1.2</w:t>
      </w:r>
      <w:r>
        <w:rPr>
          <w:rFonts w:hint="eastAsia"/>
          <w:lang w:val="en-US" w:eastAsia="zh-CN"/>
        </w:rPr>
        <w:t>这里是新的一节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新的一节中的内容，第一段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新的一节中的内容，第2段</w:t>
      </w:r>
    </w:p>
    <w:p>
      <w:pPr>
        <w:rPr>
          <w:rFonts w:hint="default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新的一节中的内容，第3段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1.1.2.1</w:t>
      </w:r>
      <w:r>
        <w:rPr>
          <w:rFonts w:hint="eastAsia"/>
          <w:lang w:val="en-US" w:eastAsia="zh-CN"/>
        </w:rPr>
        <w:t>总结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
                    总体而言，官僚资本主义的危害在于其容易导致腐败、不公平、低效率和社会不稳定等问题。然而，需要注意的是，具体情况可能因国家和地区而异。
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pStyle w:val="12"/>
              <w:bidi w:val="0"/>
              <w:outlineLv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pStyle w:val="12"/>
              <w:bidi w:val="0"/>
              <w:outlineLv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841" w:type="dxa"/>
          </w:tcPr>
          <w:p>
            <w:pPr>
              <w:pStyle w:val="12"/>
              <w:bidi w:val="0"/>
              <w:outlineLv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爱好</w:t>
            </w:r>
          </w:p>
        </w:tc>
      </w:tr>
      <w:tr>
        <w:tc>
          <w:tcPr>
            <w:tcW w:w="2840" w:type="dxa"/>
          </w:tcPr>
          <w:p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2841" w:type="dxa"/>
          </w:tcPr>
          <w:p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841" w:type="dxa"/>
          </w:tcPr>
          <w:p>
            <w:pPr>
              <w:pStyle w:val="12"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跳舞</w:t>
            </w:r>
          </w:p>
          <w:p>
            <w:pPr>
              <w:pStyle w:val="12"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喝酒</w:t>
            </w:r>
          </w:p>
          <w:p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抽烟</w:t>
            </w:r>
          </w:p>
        </w:tc>
      </w:tr>
      <w:tr>
        <w:tc>
          <w:tcPr>
            <w:tcW w:w="2840" w:type="dxa"/>
          </w:tcPr>
          <w:p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李四</w:t>
            </w:r>
          </w:p>
        </w:tc>
        <w:tc>
          <w:tcPr>
            <w:tcW w:w="2841" w:type="dxa"/>
          </w:tcPr>
          <w:p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2841" w:type="dxa"/>
          </w:tcPr>
          <w:p>
            <w:pPr>
              <w:pStyle w:val="12"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唱歌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07"/>
              <w:gridCol w:w="1308"/>
            </w:tblGrid>
            <w:tr>
              <w:tc>
                <w:tcPr>
                  <w:tcW w:w="1312" w:type="dxa"/>
                </w:tcPr>
                <w:p>
                  <w:pPr>
                    <w:pStyle w:val="12"/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F1</w:t>
                  </w:r>
                </w:p>
              </w:tc>
              <w:tc>
                <w:tcPr>
                  <w:tcW w:w="1313" w:type="dxa"/>
                </w:tcPr>
                <w:p>
                  <w:pPr>
                    <w:pStyle w:val="12"/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F2</w:t>
                  </w:r>
                </w:p>
              </w:tc>
            </w:tr>
            <w:tr>
              <w:tc>
                <w:tcPr>
                  <w:tcW w:w="1312" w:type="dxa"/>
                </w:tcPr>
                <w:p>
                  <w:pPr>
                    <w:pStyle w:val="12"/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不抽烟</w:t>
                  </w:r>
                </w:p>
              </w:tc>
              <w:tc>
                <w:tcPr>
                  <w:tcW w:w="1313" w:type="dxa"/>
                </w:tcPr>
                <w:p>
                  <w:pPr>
                    <w:pStyle w:val="12"/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不喝酒</w:t>
                  </w:r>
                </w:p>
              </w:tc>
            </w:tr>
          </w:tbl>
          <w:p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结束！</w:t>
      </w: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pStyle w:val="13"/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测试bidi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Hello </w:t>
      </w:r>
      <w:r>
        <w:rPr>
          <w:rFonts w:hint="default" w:asciiTheme="minorAscii" w:hAnsiTheme="minorAscii" w:eastAsiaTheme="minorEastAsia"/>
          <w:sz w:val="21"/>
          <w:em w:val="dot"/>
          <w:lang w:val="en-US" w:eastAsia="zh-CN"/>
        </w:rPr>
        <w:t>world</w:t>
      </w:r>
      <w:r>
        <w:rPr>
          <w:rFonts w:hint="eastAsia"/>
          <w:lang w:val="en-US" w:eastAsia="zh-CN"/>
        </w:rPr>
        <w:t xml:space="preserve"> xxx</w:t>
      </w:r>
    </w:p>
    <w:p>
      <w:pPr>
        <w:tabs>
          <w:tab w:val="left" w:pos="4922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 w:ascii="Arial Bold Italic" w:hAnsi="Arial Bold Italic" w:eastAsia="Songti SC Bold"/>
          <w:b/>
          <w:i/>
          <w:color w:val="75BD42" w:themeColor="accent4"/>
          <w:sz w:val="21"/>
          <w:u w:val="single" w:color="FF0000"/>
          <w:em w:val="comma"/>
          <w:lang w:val="en-US" w:eastAsia="zh-CN"/>
          <w14:textFill>
            <w14:solidFill>
              <w14:schemeClr w14:val="accent4"/>
            </w14:solidFill>
          </w14:textFill>
        </w:rPr>
        <w:t>你好，</w:t>
      </w:r>
      <w:r>
        <w:rPr>
          <w:rFonts w:hint="default" w:ascii="Arial Bold Italic" w:hAnsi="Arial Bold Italic" w:eastAsia="Songti SC Bold"/>
          <w:b/>
          <w:i/>
          <w:color w:val="75BD42" w:themeColor="accent4"/>
          <w:sz w:val="21"/>
          <w:u w:val="single" w:color="FF0000"/>
          <w:em w:val="comma"/>
          <w:lang w:val="en-US" w:eastAsia="zh-CN"/>
          <w14:textFill>
            <w14:solidFill>
              <w14:schemeClr w14:val="accent4"/>
            </w14:solidFill>
          </w14:textFill>
        </w:rPr>
        <w:t>世界</w:t>
      </w:r>
      <w:r>
        <w:rPr>
          <w:rFonts w:hint="eastAsia" w:ascii="Arial Bold Italic" w:hAnsi="Arial Bold Italic" w:eastAsia="Songti SC Bold"/>
          <w:b/>
          <w:i/>
          <w:color w:val="75BD42" w:themeColor="accent4"/>
          <w:sz w:val="21"/>
          <w:u w:val="single" w:color="FF0000"/>
          <w:em w:val="comma"/>
          <w:lang w:val="en-US" w:eastAsia="zh-CN"/>
          <w14:textFill>
            <w14:solidFill>
              <w14:schemeClr w14:val="accent4"/>
            </w14:solidFill>
          </w14:textFill>
        </w:rPr>
        <w:t>，love and peace!</w:t>
      </w:r>
      <w:bookmarkStart w:id="1" w:name="_GoBack"/>
      <w:bookmarkEnd w:id="1"/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old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bryce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测试文档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EA0FD"/>
    <w:multiLevelType w:val="singleLevel"/>
    <w:tmpl w:val="EBDEA0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D937E22"/>
    <w:multiLevelType w:val="singleLevel"/>
    <w:tmpl w:val="FD937E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lYzE1NGQ3OWJhMWVmMWU0NDY1MDY1N2Q4NDNhMGIifQ=="/>
  </w:docVars>
  <w:rsids>
    <w:rsidRoot w:val="D8EFB516"/>
    <w:rsid w:val="06B22459"/>
    <w:rsid w:val="109B10FD"/>
    <w:rsid w:val="17946704"/>
    <w:rsid w:val="18695DE3"/>
    <w:rsid w:val="19FE3858"/>
    <w:rsid w:val="1D163DC4"/>
    <w:rsid w:val="1DB0472D"/>
    <w:rsid w:val="238C0AAE"/>
    <w:rsid w:val="2D971A3E"/>
    <w:rsid w:val="31EF05F5"/>
    <w:rsid w:val="339C3E1A"/>
    <w:rsid w:val="3EFF1DF6"/>
    <w:rsid w:val="404B3E9C"/>
    <w:rsid w:val="4C5F7863"/>
    <w:rsid w:val="57DF9C6B"/>
    <w:rsid w:val="5FF7D3BA"/>
    <w:rsid w:val="603F6677"/>
    <w:rsid w:val="62456545"/>
    <w:rsid w:val="63693B8C"/>
    <w:rsid w:val="64997BD2"/>
    <w:rsid w:val="65BBBB81"/>
    <w:rsid w:val="66F039D9"/>
    <w:rsid w:val="6B021B7B"/>
    <w:rsid w:val="6D7EAEA2"/>
    <w:rsid w:val="6F1F0E54"/>
    <w:rsid w:val="777E1618"/>
    <w:rsid w:val="794B0068"/>
    <w:rsid w:val="7AAA70BA"/>
    <w:rsid w:val="7BD32392"/>
    <w:rsid w:val="7DE79F37"/>
    <w:rsid w:val="7EAD12A3"/>
    <w:rsid w:val="7FB42EFA"/>
    <w:rsid w:val="9FE7D1B0"/>
    <w:rsid w:val="BE3FC367"/>
    <w:rsid w:val="D8EFB516"/>
    <w:rsid w:val="DFDB60F5"/>
    <w:rsid w:val="EE7A364C"/>
    <w:rsid w:val="EFE83AAF"/>
    <w:rsid w:val="FBDD7FC9"/>
    <w:rsid w:val="FBEF3F9A"/>
    <w:rsid w:val="FCF78C24"/>
    <w:rsid w:val="FF65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2">
    <w:name w:val="首行缩进"/>
    <w:basedOn w:val="1"/>
    <w:qFormat/>
    <w:uiPriority w:val="0"/>
    <w:pPr>
      <w:ind w:firstLine="880" w:firstLineChars="200"/>
    </w:pPr>
    <w:rPr>
      <w:rFonts w:asciiTheme="minorAscii" w:hAnsiTheme="minorAscii"/>
    </w:rPr>
  </w:style>
  <w:style w:type="paragraph" w:customStyle="1" w:styleId="13">
    <w:name w:val="我的样式"/>
    <w:basedOn w:val="1"/>
    <w:qFormat/>
    <w:uiPriority w:val="0"/>
    <w:pPr>
      <w:ind w:firstLine="880" w:firstLineChars="200"/>
    </w:pPr>
    <w:rPr>
      <w:rFonts w:eastAsia="黑体" w:asciiTheme="minorAscii" w:hAnsiTheme="minorAscii"/>
      <w:b/>
      <w:color w:val="FF0000"/>
      <w:sz w:val="24"/>
    </w:rPr>
  </w:style>
  <w:style w:type="character" w:customStyle="1" w:styleId="14">
    <w:name w:val="我的字体"/>
    <w:basedOn w:val="10"/>
    <w:qFormat/>
    <w:uiPriority w:val="0"/>
    <w:rPr>
      <w:rFonts w:ascii="Times New Roman" w:hAnsi="Times New Roman" w:eastAsia="华文楷体"/>
      <w:color w:val="EE822F" w:themeColor="accent2"/>
      <w:lang w:val="en-US" w:eastAsia="zh-CN"/>
      <w14:textFill>
        <w14:solidFill>
          <w14:schemeClr w14:val="accent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横页"/>
    </customSectPr>
    <customSectPr>
      <sectNamePr val="section3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2024-01-20T06:04:00Z</dcterms:created>
  <dc:creator>赵春雷</dc:creator>
  <cp:lastModifiedBy>赵春雷</cp:lastModifiedBy>
  <dcterms:modified xsi:type="dcterms:W3CDTF">2024-03-21T02:05:23Z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D1AAD2497FA03D986116FB654B35588F_43</vt:lpwstr>
  </property>
</Properties>
</file>