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536A" w14:textId="77777777" w:rsidR="00B13C04" w:rsidRDefault="00B13C04" w:rsidP="00B13C04">
      <w:pPr>
        <w:tabs>
          <w:tab w:val="left" w:pos="1920"/>
        </w:tabs>
        <w:jc w:val="center"/>
        <w:rPr>
          <w:rFonts w:asciiTheme="majorHAnsi" w:hAnsiTheme="majorHAnsi"/>
          <w:smallCaps/>
          <w:sz w:val="52"/>
          <w:szCs w:val="52"/>
        </w:rPr>
      </w:pPr>
      <w:r w:rsidRPr="00B13C04">
        <w:rPr>
          <w:rFonts w:asciiTheme="majorHAnsi" w:hAnsiTheme="majorHAnsi"/>
          <w:smallCaps/>
          <w:sz w:val="52"/>
          <w:szCs w:val="52"/>
        </w:rPr>
        <w:t>Extreme</w:t>
      </w:r>
      <w:r>
        <w:rPr>
          <w:rFonts w:asciiTheme="majorHAnsi" w:hAnsiTheme="majorHAnsi"/>
          <w:smallCaps/>
          <w:sz w:val="52"/>
          <w:szCs w:val="52"/>
        </w:rPr>
        <w:t xml:space="preserve"> Currency Crises </w:t>
      </w:r>
    </w:p>
    <w:p w14:paraId="7E89819B" w14:textId="327D7732" w:rsidR="00B800CD" w:rsidRPr="00B13C04" w:rsidRDefault="00B13C04" w:rsidP="00B13C04">
      <w:pPr>
        <w:tabs>
          <w:tab w:val="left" w:pos="1920"/>
        </w:tabs>
        <w:jc w:val="center"/>
        <w:rPr>
          <w:rFonts w:asciiTheme="majorHAnsi" w:hAnsiTheme="majorHAnsi"/>
          <w:smallCaps/>
          <w:sz w:val="44"/>
          <w:szCs w:val="44"/>
        </w:rPr>
      </w:pPr>
      <w:r w:rsidRPr="00B13C04">
        <w:rPr>
          <w:rFonts w:asciiTheme="majorHAnsi" w:hAnsiTheme="majorHAnsi"/>
          <w:smallCaps/>
          <w:sz w:val="44"/>
          <w:szCs w:val="44"/>
        </w:rPr>
        <w:t>and the Systems that Replaced Them</w:t>
      </w:r>
    </w:p>
    <w:p w14:paraId="72BA498C" w14:textId="77777777" w:rsidR="00B800CD" w:rsidRDefault="00B800CD" w:rsidP="00B13C04">
      <w:pPr>
        <w:tabs>
          <w:tab w:val="left" w:pos="1920"/>
        </w:tabs>
        <w:spacing w:line="480" w:lineRule="auto"/>
        <w:rPr>
          <w:u w:val="single"/>
        </w:rPr>
      </w:pPr>
    </w:p>
    <w:p w14:paraId="6FA472DF" w14:textId="49648D61" w:rsidR="00B800CD" w:rsidRPr="00DE58E9" w:rsidRDefault="00B13C04" w:rsidP="00B13C04">
      <w:pPr>
        <w:tabs>
          <w:tab w:val="left" w:pos="1920"/>
        </w:tabs>
        <w:jc w:val="center"/>
      </w:pPr>
      <w:r w:rsidRPr="00DE58E9">
        <w:t>Santiago Bello</w:t>
      </w:r>
    </w:p>
    <w:p w14:paraId="1A5686A1" w14:textId="77777777" w:rsidR="0065292F" w:rsidRDefault="0065292F" w:rsidP="00E41C03">
      <w:pPr>
        <w:tabs>
          <w:tab w:val="left" w:pos="1920"/>
        </w:tabs>
        <w:spacing w:line="480" w:lineRule="auto"/>
        <w:rPr>
          <w:u w:val="single"/>
        </w:rPr>
      </w:pPr>
    </w:p>
    <w:p w14:paraId="7E2D0F72" w14:textId="77777777" w:rsidR="00142E64" w:rsidRDefault="00142E64" w:rsidP="00E41C03">
      <w:pPr>
        <w:tabs>
          <w:tab w:val="left" w:pos="1920"/>
        </w:tabs>
        <w:spacing w:line="480" w:lineRule="auto"/>
        <w:rPr>
          <w:u w:val="single"/>
        </w:rPr>
      </w:pPr>
    </w:p>
    <w:p w14:paraId="7C12FC9F" w14:textId="2AC54723" w:rsidR="00B800CD" w:rsidRDefault="0065292F" w:rsidP="00B800CD">
      <w:pPr>
        <w:tabs>
          <w:tab w:val="left" w:pos="1920"/>
        </w:tabs>
        <w:spacing w:line="480" w:lineRule="auto"/>
        <w:jc w:val="center"/>
        <w:rPr>
          <w:u w:val="single"/>
        </w:rPr>
      </w:pPr>
      <w:r>
        <w:rPr>
          <w:u w:val="single"/>
        </w:rPr>
        <w:t>Abstract</w:t>
      </w:r>
    </w:p>
    <w:p w14:paraId="56AFD8C4" w14:textId="77777777" w:rsidR="00DE58E9" w:rsidRDefault="00DE58E9" w:rsidP="00B800CD">
      <w:pPr>
        <w:tabs>
          <w:tab w:val="left" w:pos="1920"/>
        </w:tabs>
        <w:spacing w:line="480" w:lineRule="auto"/>
        <w:jc w:val="center"/>
        <w:rPr>
          <w:u w:val="single"/>
        </w:rPr>
      </w:pPr>
    </w:p>
    <w:p w14:paraId="1FF590EB" w14:textId="6C620202" w:rsidR="0065292F" w:rsidRPr="0065292F" w:rsidRDefault="0065292F" w:rsidP="00E41C03">
      <w:pPr>
        <w:tabs>
          <w:tab w:val="left" w:pos="567"/>
        </w:tabs>
        <w:spacing w:line="480" w:lineRule="auto"/>
        <w:jc w:val="both"/>
      </w:pPr>
      <w:r>
        <w:tab/>
        <w:t xml:space="preserve">Countries experiencing extreme currency crises often find themselves resorting to the private sector to issue </w:t>
      </w:r>
      <w:r w:rsidR="00DE58E9">
        <w:t>money</w:t>
      </w:r>
      <w:r>
        <w:t>.</w:t>
      </w:r>
      <w:r w:rsidR="0012351C">
        <w:t xml:space="preserve"> There are three case studies presented that have been selected because of their strong relevance to the topic</w:t>
      </w:r>
      <w:r w:rsidR="00287708">
        <w:t>:</w:t>
      </w:r>
      <w:r>
        <w:t xml:space="preserve"> Great Britain in the Industrial Revolution relied on </w:t>
      </w:r>
      <w:r w:rsidR="00E41C03">
        <w:t>private coinage, America in the Great Depression used a vast array of different paper scrips, and Zimbabwe during its hyperinflation did most transactions with the US dollar.</w:t>
      </w:r>
      <w:r w:rsidR="0012351C">
        <w:t xml:space="preserve"> </w:t>
      </w:r>
      <w:r w:rsidR="00142E64">
        <w:t>The general conclusion</w:t>
      </w:r>
      <w:r w:rsidR="0012351C">
        <w:t xml:space="preserve"> reached</w:t>
      </w:r>
      <w:r w:rsidR="00142E64">
        <w:t xml:space="preserve"> is that through these crises, individuals have an opportunity to determine what they</w:t>
      </w:r>
      <w:r w:rsidR="00290F2B">
        <w:t xml:space="preserve"> collectively</w:t>
      </w:r>
      <w:r w:rsidR="00142E64">
        <w:t xml:space="preserve"> believe</w:t>
      </w:r>
      <w:r w:rsidR="00290F2B">
        <w:t xml:space="preserve"> to be the most desirable monetary system. As a </w:t>
      </w:r>
      <w:proofErr w:type="gramStart"/>
      <w:r w:rsidR="00290F2B">
        <w:t>result</w:t>
      </w:r>
      <w:proofErr w:type="gramEnd"/>
      <w:r w:rsidR="00290F2B">
        <w:t xml:space="preserve"> the monetary system factors in more insight into the functions of money than any government would be able to consider. </w:t>
      </w:r>
    </w:p>
    <w:p w14:paraId="7F7261FC" w14:textId="77777777" w:rsidR="00B800CD" w:rsidRDefault="00B800CD" w:rsidP="00B800CD">
      <w:pPr>
        <w:tabs>
          <w:tab w:val="left" w:pos="1920"/>
        </w:tabs>
        <w:spacing w:line="480" w:lineRule="auto"/>
        <w:jc w:val="center"/>
        <w:rPr>
          <w:u w:val="single"/>
        </w:rPr>
      </w:pPr>
    </w:p>
    <w:p w14:paraId="1C0D4B88" w14:textId="77777777" w:rsidR="00B800CD" w:rsidRDefault="00B800CD" w:rsidP="00B13C04">
      <w:pPr>
        <w:tabs>
          <w:tab w:val="left" w:pos="1920"/>
        </w:tabs>
        <w:spacing w:line="480" w:lineRule="auto"/>
        <w:rPr>
          <w:u w:val="single"/>
        </w:rPr>
      </w:pPr>
    </w:p>
    <w:p w14:paraId="31374FB5" w14:textId="23ABA29C" w:rsidR="00B800CD" w:rsidRPr="00B800CD" w:rsidRDefault="00B800CD" w:rsidP="00B800CD">
      <w:pPr>
        <w:tabs>
          <w:tab w:val="left" w:pos="1920"/>
        </w:tabs>
        <w:spacing w:line="480" w:lineRule="auto"/>
        <w:jc w:val="center"/>
        <w:rPr>
          <w:u w:val="single"/>
        </w:rPr>
      </w:pPr>
      <w:r>
        <w:rPr>
          <w:u w:val="single"/>
        </w:rPr>
        <w:t>Introduction</w:t>
      </w:r>
    </w:p>
    <w:p w14:paraId="31F99464" w14:textId="77777777" w:rsidR="00B800CD" w:rsidRDefault="00B800CD" w:rsidP="00BE6161">
      <w:pPr>
        <w:tabs>
          <w:tab w:val="left" w:pos="1920"/>
        </w:tabs>
        <w:spacing w:line="480" w:lineRule="auto"/>
      </w:pPr>
    </w:p>
    <w:p w14:paraId="54989E12" w14:textId="72BA33CC" w:rsidR="00BE6161" w:rsidRDefault="004D37F5" w:rsidP="004D37F5">
      <w:pPr>
        <w:tabs>
          <w:tab w:val="left" w:pos="567"/>
        </w:tabs>
        <w:spacing w:line="480" w:lineRule="auto"/>
        <w:jc w:val="both"/>
      </w:pPr>
      <w:r>
        <w:tab/>
      </w:r>
      <w:r w:rsidR="00BE6161">
        <w:t>For much of recorded history, the issue of currency has been the responsibility of a central authority. This has been justified by the argument that the government is in the best position to promote the stability and reputation of currency</w:t>
      </w:r>
      <w:r>
        <w:t xml:space="preserve">. However, maintaining perfect stability is an almost impossible task, and there have been several events in history where the </w:t>
      </w:r>
      <w:r w:rsidR="00290ACA">
        <w:t>official</w:t>
      </w:r>
      <w:r>
        <w:t xml:space="preserve"> </w:t>
      </w:r>
      <w:r w:rsidR="00290ACA">
        <w:t>currency has,</w:t>
      </w:r>
      <w:r>
        <w:t xml:space="preserve"> for whatever reason</w:t>
      </w:r>
      <w:r w:rsidR="00290ACA">
        <w:t>,</w:t>
      </w:r>
      <w:r>
        <w:t xml:space="preserve"> become unusable. </w:t>
      </w:r>
      <w:r w:rsidR="00BF6633">
        <w:t>There are many</w:t>
      </w:r>
      <w:r w:rsidR="001D72E4">
        <w:t xml:space="preserve"> examples of </w:t>
      </w:r>
      <w:r w:rsidR="003D1043">
        <w:t>this that</w:t>
      </w:r>
      <w:r w:rsidR="001D72E4">
        <w:t xml:space="preserve"> </w:t>
      </w:r>
      <w:r w:rsidR="00B216A4">
        <w:t xml:space="preserve">are </w:t>
      </w:r>
      <w:r w:rsidR="00B216A4">
        <w:lastRenderedPageBreak/>
        <w:t>important</w:t>
      </w:r>
      <w:r w:rsidR="00BF6633">
        <w:t xml:space="preserve">, </w:t>
      </w:r>
      <w:r w:rsidR="00B216A4">
        <w:t>three</w:t>
      </w:r>
      <w:r w:rsidR="00BF6633">
        <w:t xml:space="preserve"> of which will</w:t>
      </w:r>
      <w:r w:rsidR="001D72E4">
        <w:t xml:space="preserve"> be examined in detail, </w:t>
      </w:r>
      <w:r w:rsidR="00BF6633">
        <w:t>including</w:t>
      </w:r>
      <w:r w:rsidR="001D72E4">
        <w:t xml:space="preserve"> the periods surrounding the Industrial Revolution in Britain, the G</w:t>
      </w:r>
      <w:r w:rsidR="00B216A4">
        <w:t xml:space="preserve">reat Depression in America </w:t>
      </w:r>
      <w:r w:rsidR="001D72E4">
        <w:t>and the recent case of hyperinflation in Zimbabwe.</w:t>
      </w:r>
      <w:r w:rsidR="00B216A4">
        <w:t xml:space="preserve"> </w:t>
      </w:r>
      <w:r w:rsidR="00290ACA">
        <w:t xml:space="preserve">In </w:t>
      </w:r>
      <w:proofErr w:type="gramStart"/>
      <w:r w:rsidR="00B216A4">
        <w:t>all</w:t>
      </w:r>
      <w:r w:rsidR="00290ACA">
        <w:t xml:space="preserve"> of</w:t>
      </w:r>
      <w:proofErr w:type="gramEnd"/>
      <w:r w:rsidR="00290ACA">
        <w:t xml:space="preserve"> the</w:t>
      </w:r>
      <w:r w:rsidR="001D72E4">
        <w:t>se</w:t>
      </w:r>
      <w:r w:rsidR="00290ACA">
        <w:t xml:space="preserve"> </w:t>
      </w:r>
      <w:r w:rsidR="001D72E4">
        <w:t>situations</w:t>
      </w:r>
      <w:r w:rsidR="00290ACA">
        <w:t>, private individuals had to rely on alternative methods</w:t>
      </w:r>
      <w:r w:rsidR="00B216A4">
        <w:t xml:space="preserve"> of currency</w:t>
      </w:r>
      <w:r w:rsidR="00290ACA">
        <w:t xml:space="preserve">, and experimented with monetary systems that they found desirable. </w:t>
      </w:r>
    </w:p>
    <w:p w14:paraId="0932FED6" w14:textId="1FD264D1" w:rsidR="0077386A" w:rsidRDefault="0077386A" w:rsidP="004D37F5">
      <w:pPr>
        <w:tabs>
          <w:tab w:val="left" w:pos="567"/>
        </w:tabs>
        <w:spacing w:line="480" w:lineRule="auto"/>
        <w:jc w:val="both"/>
      </w:pPr>
      <w:r>
        <w:tab/>
        <w:t>Great Britain in the I</w:t>
      </w:r>
      <w:r w:rsidR="00777537">
        <w:t>ndustrial Revolution experienced</w:t>
      </w:r>
      <w:r>
        <w:t xml:space="preserve"> a chronic coinage shortage</w:t>
      </w:r>
      <w:r w:rsidR="00777537">
        <w:t xml:space="preserve"> that was largely solved</w:t>
      </w:r>
      <w:r w:rsidR="005061CF">
        <w:t xml:space="preserve"> by private coin pressing, which modernised the coining habits of most modern governments. American in the Great Depression witnessed a vast array of </w:t>
      </w:r>
      <w:proofErr w:type="gramStart"/>
      <w:r w:rsidR="005061CF">
        <w:t>different types</w:t>
      </w:r>
      <w:proofErr w:type="gramEnd"/>
      <w:r w:rsidR="005061CF">
        <w:t xml:space="preserve"> of paper currencies as a response to the chronic money shortage in the Great Depression. Zimbabwe was victim of a substantial oversupply of money which rendered its currency unusable, and after a period of private use of foreign currencies, eventually officially joined the dollar.</w:t>
      </w:r>
    </w:p>
    <w:p w14:paraId="6E83BB2A" w14:textId="4DC178D8" w:rsidR="001D72E4" w:rsidRDefault="001D72E4" w:rsidP="004D37F5">
      <w:pPr>
        <w:tabs>
          <w:tab w:val="left" w:pos="567"/>
        </w:tabs>
        <w:spacing w:line="480" w:lineRule="auto"/>
        <w:jc w:val="both"/>
      </w:pPr>
      <w:r>
        <w:tab/>
        <w:t>The general trend observed from</w:t>
      </w:r>
      <w:r w:rsidR="00BF6633">
        <w:t xml:space="preserve"> the</w:t>
      </w:r>
      <w:r w:rsidR="00B216A4">
        <w:t>se</w:t>
      </w:r>
      <w:r w:rsidR="00BF6633">
        <w:t xml:space="preserve"> </w:t>
      </w:r>
      <w:r>
        <w:t xml:space="preserve">cases is that when official currency does fail to circulate, there normally occurs a period of private money experimentation. Through this, individuals use money from alternate sources, ranging from local communes to foreign governments, </w:t>
      </w:r>
      <w:r w:rsidR="003D0264">
        <w:t xml:space="preserve">and eventually adopt what they find to be the optimal system. The British and Zimbabwe cases show how private money selection solved their countries’ currency problems in </w:t>
      </w:r>
      <w:r w:rsidR="00BF6633">
        <w:t>ways</w:t>
      </w:r>
      <w:r w:rsidR="003D0264">
        <w:t xml:space="preserve"> that had not </w:t>
      </w:r>
      <w:r w:rsidR="00BF6633">
        <w:t>previously</w:t>
      </w:r>
      <w:r w:rsidR="003D0264">
        <w:t xml:space="preserve"> been though</w:t>
      </w:r>
      <w:r w:rsidR="00BF6633">
        <w:t>t</w:t>
      </w:r>
      <w:r w:rsidR="003D0264">
        <w:t xml:space="preserve"> possible or desirable. The American case shows how the public </w:t>
      </w:r>
      <w:proofErr w:type="gramStart"/>
      <w:r w:rsidR="003D0264">
        <w:t>as a whole decided</w:t>
      </w:r>
      <w:proofErr w:type="gramEnd"/>
      <w:r w:rsidR="003D0264">
        <w:t xml:space="preserve"> </w:t>
      </w:r>
      <w:r w:rsidR="00BF6633">
        <w:t>that the American monetary model was the most efficient method of transaction</w:t>
      </w:r>
      <w:r w:rsidR="003D0264">
        <w:t>.</w:t>
      </w:r>
    </w:p>
    <w:p w14:paraId="4E0725E3" w14:textId="23AE59DD" w:rsidR="003D1043" w:rsidRPr="00AC6952" w:rsidRDefault="003D1043" w:rsidP="004D37F5">
      <w:pPr>
        <w:tabs>
          <w:tab w:val="left" w:pos="567"/>
        </w:tabs>
        <w:spacing w:line="480" w:lineRule="auto"/>
        <w:jc w:val="both"/>
      </w:pPr>
      <w:r>
        <w:tab/>
        <w:t xml:space="preserve">In </w:t>
      </w:r>
      <w:proofErr w:type="gramStart"/>
      <w:r>
        <w:t>all of</w:t>
      </w:r>
      <w:proofErr w:type="gramEnd"/>
      <w:r>
        <w:t xml:space="preserve"> these cases, the most successful currencies were not those that sought to solve the general crisis, but those that </w:t>
      </w:r>
      <w:r w:rsidR="00BF6633">
        <w:t>facilitated economic survival</w:t>
      </w:r>
      <w:r>
        <w:t xml:space="preserve">. </w:t>
      </w:r>
      <w:r w:rsidR="00BF6633">
        <w:t>Most people sought not to solve a societal problem, but a combination of</w:t>
      </w:r>
      <w:r>
        <w:t xml:space="preserve"> individual problem</w:t>
      </w:r>
      <w:r w:rsidR="00BF6633">
        <w:t>s</w:t>
      </w:r>
      <w:r>
        <w:t xml:space="preserve">, and only </w:t>
      </w:r>
      <w:r w:rsidR="007E4AF0">
        <w:t xml:space="preserve">the solutions </w:t>
      </w:r>
      <w:r>
        <w:t>that best solved those problems were widely used</w:t>
      </w:r>
      <w:r w:rsidR="00901347">
        <w:t xml:space="preserve">. In this way, </w:t>
      </w:r>
      <w:r w:rsidR="00B216A4">
        <w:t>a monetary phenomenon known as</w:t>
      </w:r>
      <w:r w:rsidR="00901347">
        <w:t xml:space="preserve"> Gresham’s Law</w:t>
      </w:r>
      <w:r w:rsidR="00BF6633">
        <w:t xml:space="preserve"> ended</w:t>
      </w:r>
      <w:r w:rsidR="00901347">
        <w:t xml:space="preserve"> up being </w:t>
      </w:r>
      <w:r w:rsidR="00B216A4">
        <w:t>completely reversed. Gresham’s</w:t>
      </w:r>
      <w:r w:rsidR="00901347">
        <w:t xml:space="preserve"> </w:t>
      </w:r>
      <w:r w:rsidR="00B216A4">
        <w:t xml:space="preserve">Law states that when a </w:t>
      </w:r>
      <w:r w:rsidR="00D537F0">
        <w:t>metal-based</w:t>
      </w:r>
      <w:r w:rsidR="00B216A4">
        <w:t xml:space="preserve"> currency is overvalued, then only bad (lighter, </w:t>
      </w:r>
      <w:proofErr w:type="gramStart"/>
      <w:r w:rsidR="00B216A4">
        <w:t>poor quality</w:t>
      </w:r>
      <w:proofErr w:type="gramEnd"/>
      <w:r w:rsidR="00B216A4">
        <w:t xml:space="preserve"> or cou</w:t>
      </w:r>
      <w:r w:rsidR="00D537F0">
        <w:t xml:space="preserve">nterfeited) coins </w:t>
      </w:r>
      <w:r w:rsidR="007E4AF0">
        <w:t>are</w:t>
      </w:r>
      <w:r w:rsidR="0077386A">
        <w:t xml:space="preserve"> </w:t>
      </w:r>
      <w:r w:rsidR="0077386A">
        <w:lastRenderedPageBreak/>
        <w:t>traded while good and inherently valuable</w:t>
      </w:r>
      <w:r w:rsidR="00D537F0">
        <w:t xml:space="preserve"> money is hoarded or melted, so bad money drives out good. However</w:t>
      </w:r>
      <w:r w:rsidR="00287708">
        <w:t>,</w:t>
      </w:r>
      <w:r w:rsidR="00D537F0">
        <w:t xml:space="preserve"> in </w:t>
      </w:r>
      <w:proofErr w:type="gramStart"/>
      <w:r w:rsidR="00D537F0">
        <w:t>all of</w:t>
      </w:r>
      <w:proofErr w:type="gramEnd"/>
      <w:r w:rsidR="00D537F0">
        <w:t xml:space="preserve"> the cases </w:t>
      </w:r>
      <w:r w:rsidR="009E1213">
        <w:t>examined, the reverse was true</w:t>
      </w:r>
      <w:r w:rsidR="0077386A">
        <w:t>. D</w:t>
      </w:r>
      <w:r w:rsidR="009E1213">
        <w:t>uring the period of private monetary experimentation</w:t>
      </w:r>
      <w:r w:rsidR="0077386A">
        <w:t>,</w:t>
      </w:r>
      <w:r w:rsidR="009E1213">
        <w:t xml:space="preserve"> only the most valuable and reputable currencies survive</w:t>
      </w:r>
      <w:r w:rsidR="0077386A">
        <w:t>d</w:t>
      </w:r>
      <w:r w:rsidR="009E1213">
        <w:t xml:space="preserve"> while unstable and </w:t>
      </w:r>
      <w:proofErr w:type="gramStart"/>
      <w:r w:rsidR="009E1213">
        <w:t>poor quality</w:t>
      </w:r>
      <w:proofErr w:type="gramEnd"/>
      <w:r w:rsidR="009E1213">
        <w:t xml:space="preserve"> money</w:t>
      </w:r>
      <w:r w:rsidR="0077386A">
        <w:t>s</w:t>
      </w:r>
      <w:r w:rsidR="009E1213">
        <w:t xml:space="preserve"> </w:t>
      </w:r>
      <w:r w:rsidR="0077386A">
        <w:t>were promptly</w:t>
      </w:r>
      <w:r w:rsidR="009E1213">
        <w:t xml:space="preserve"> driven out.</w:t>
      </w:r>
    </w:p>
    <w:p w14:paraId="345C8B5C" w14:textId="77777777" w:rsidR="00745086" w:rsidRDefault="00745086" w:rsidP="00BE6161">
      <w:pPr>
        <w:tabs>
          <w:tab w:val="left" w:pos="1920"/>
        </w:tabs>
        <w:spacing w:line="480" w:lineRule="auto"/>
        <w:jc w:val="center"/>
      </w:pPr>
    </w:p>
    <w:p w14:paraId="6E91117D" w14:textId="4A9F6113" w:rsidR="00687371" w:rsidRDefault="00E83C0C" w:rsidP="00BE6161">
      <w:pPr>
        <w:tabs>
          <w:tab w:val="left" w:pos="1920"/>
        </w:tabs>
        <w:spacing w:line="480" w:lineRule="auto"/>
        <w:jc w:val="center"/>
        <w:rPr>
          <w:u w:val="single"/>
        </w:rPr>
      </w:pPr>
      <w:r>
        <w:t xml:space="preserve">1. </w:t>
      </w:r>
      <w:r>
        <w:rPr>
          <w:u w:val="single"/>
        </w:rPr>
        <w:t>British Industrial Revolution</w:t>
      </w:r>
    </w:p>
    <w:p w14:paraId="7C238D08" w14:textId="77777777" w:rsidR="00BE6161" w:rsidRPr="00BE6161" w:rsidRDefault="00BE6161" w:rsidP="00BE6161">
      <w:pPr>
        <w:tabs>
          <w:tab w:val="left" w:pos="1920"/>
        </w:tabs>
        <w:spacing w:line="480" w:lineRule="auto"/>
        <w:jc w:val="center"/>
        <w:rPr>
          <w:u w:val="single"/>
        </w:rPr>
      </w:pPr>
    </w:p>
    <w:p w14:paraId="03A409CB" w14:textId="093C712C" w:rsidR="00E83C0C" w:rsidRDefault="00687371" w:rsidP="00BE6161">
      <w:pPr>
        <w:tabs>
          <w:tab w:val="left" w:pos="567"/>
        </w:tabs>
        <w:spacing w:line="480" w:lineRule="auto"/>
        <w:jc w:val="both"/>
      </w:pPr>
      <w:r>
        <w:tab/>
      </w:r>
      <w:r w:rsidR="00D97A33">
        <w:t>Before the industrial revolution, mos</w:t>
      </w:r>
      <w:r w:rsidR="00BF6633">
        <w:t>t of the poorest class was compri</w:t>
      </w:r>
      <w:r w:rsidR="00D97A33">
        <w:t xml:space="preserve">sed of </w:t>
      </w:r>
      <w:r w:rsidR="00BF6633">
        <w:t>peasantry, and</w:t>
      </w:r>
      <w:r>
        <w:t xml:space="preserve"> </w:t>
      </w:r>
      <w:r w:rsidR="00241B69">
        <w:t xml:space="preserve">were to a certain degree </w:t>
      </w:r>
      <w:r w:rsidR="005415A8">
        <w:t>self-sufficient</w:t>
      </w:r>
      <w:r w:rsidR="00241B69">
        <w:t xml:space="preserve">. </w:t>
      </w:r>
      <w:r w:rsidR="00BF6633">
        <w:t>During</w:t>
      </w:r>
      <w:r w:rsidR="00241B69">
        <w:t xml:space="preserve"> the second half of the 18</w:t>
      </w:r>
      <w:r w:rsidR="00241B69" w:rsidRPr="00241B69">
        <w:rPr>
          <w:vertAlign w:val="superscript"/>
        </w:rPr>
        <w:t>th</w:t>
      </w:r>
      <w:r w:rsidR="00241B69">
        <w:t xml:space="preserve"> century, the British economy was </w:t>
      </w:r>
      <w:r w:rsidR="00BF6633">
        <w:t>starting to transition</w:t>
      </w:r>
      <w:r w:rsidR="005415A8">
        <w:t xml:space="preserve"> towards manufacturing. The workers in this new sector of the economy were mostly incapable of providing entirely for themselves without the use of the wages by which they were paid. As more individuals moved from the countryside to cities, a much higher proportion of people were wholly dependent on money, especially coins of smaller denomination</w:t>
      </w:r>
      <w:r w:rsidR="006D4BEA">
        <w:rPr>
          <w:noProof/>
          <w:lang w:val="en-US"/>
        </w:rPr>
        <w:t xml:space="preserve"> (Rule,</w:t>
      </w:r>
      <w:r w:rsidR="00560807">
        <w:rPr>
          <w:noProof/>
          <w:lang w:val="en-US"/>
        </w:rPr>
        <w:t xml:space="preserve"> 1992, p</w:t>
      </w:r>
      <w:r w:rsidR="006D4BEA">
        <w:rPr>
          <w:noProof/>
          <w:lang w:val="en-US"/>
        </w:rPr>
        <w:t xml:space="preserve">p. </w:t>
      </w:r>
      <w:r w:rsidR="00560807">
        <w:rPr>
          <w:noProof/>
          <w:lang w:val="en-US"/>
        </w:rPr>
        <w:t>87-90)</w:t>
      </w:r>
      <w:r w:rsidR="005415A8">
        <w:t xml:space="preserve">. These coins </w:t>
      </w:r>
      <w:r w:rsidR="000F7CEA">
        <w:t>most often took the form of copper and sometimes silver, but</w:t>
      </w:r>
      <w:r w:rsidR="005415A8">
        <w:t xml:space="preserve"> gold was too </w:t>
      </w:r>
      <w:r>
        <w:t>expensive</w:t>
      </w:r>
      <w:r w:rsidR="005415A8">
        <w:t xml:space="preserve"> </w:t>
      </w:r>
      <w:r w:rsidR="000F7CEA">
        <w:t>for most wage payments.</w:t>
      </w:r>
    </w:p>
    <w:p w14:paraId="73627FFC" w14:textId="477AEF25" w:rsidR="009F75D8" w:rsidRDefault="00687371" w:rsidP="00BE6161">
      <w:pPr>
        <w:tabs>
          <w:tab w:val="left" w:pos="709"/>
        </w:tabs>
        <w:spacing w:line="480" w:lineRule="auto"/>
        <w:jc w:val="both"/>
      </w:pPr>
      <w:r>
        <w:tab/>
        <w:t xml:space="preserve">At the same time as the increase of dependence on small currency, </w:t>
      </w:r>
      <w:r w:rsidR="000F7CEA">
        <w:t>Britain</w:t>
      </w:r>
      <w:r>
        <w:t xml:space="preserve"> </w:t>
      </w:r>
      <w:r w:rsidR="000F7CEA">
        <w:t>was</w:t>
      </w:r>
      <w:r>
        <w:t xml:space="preserve"> experiencing a widespread currency shortage</w:t>
      </w:r>
      <w:r w:rsidR="004B5249">
        <w:t xml:space="preserve">. There was a substantial scarcity in small coins, especially </w:t>
      </w:r>
      <w:r w:rsidR="000F7CEA">
        <w:t>those of acceptable quality</w:t>
      </w:r>
      <w:r w:rsidR="004B5249">
        <w:t>. Silver</w:t>
      </w:r>
      <w:r w:rsidR="000F7CEA">
        <w:t xml:space="preserve"> coinage</w:t>
      </w:r>
      <w:r w:rsidR="004B5249">
        <w:t xml:space="preserve"> was overvalued, so was almost non-existent, and copper was suffering from a neglect of attention from </w:t>
      </w:r>
      <w:r w:rsidR="000F7CEA">
        <w:t>a government</w:t>
      </w:r>
      <w:r w:rsidR="004B5249">
        <w:t xml:space="preserve"> </w:t>
      </w:r>
      <w:r w:rsidR="000F7CEA">
        <w:t>that</w:t>
      </w:r>
      <w:r w:rsidR="004B5249">
        <w:t xml:space="preserve"> saw more value in </w:t>
      </w:r>
      <w:r w:rsidR="007E4AF0">
        <w:t xml:space="preserve">minting </w:t>
      </w:r>
      <w:r w:rsidR="004B5249">
        <w:t>gold coins. Both silver and copper were suffering from</w:t>
      </w:r>
      <w:r w:rsidR="009F75D8">
        <w:t xml:space="preserve"> Gresham’s Law, and were victims of counterfeiting as well as debasement</w:t>
      </w:r>
      <w:sdt>
        <w:sdtPr>
          <w:id w:val="-490485412"/>
          <w:citation/>
        </w:sdtPr>
        <w:sdtEndPr/>
        <w:sdtContent>
          <w:r w:rsidR="006D4BEA">
            <w:fldChar w:fldCharType="begin"/>
          </w:r>
          <w:r w:rsidR="006D4BEA">
            <w:rPr>
              <w:lang w:val="en-US"/>
            </w:rPr>
            <w:instrText xml:space="preserve">CITATION Jon92 \p 304 \l 1033 </w:instrText>
          </w:r>
          <w:r w:rsidR="006D4BEA">
            <w:fldChar w:fldCharType="separate"/>
          </w:r>
          <w:r w:rsidR="004D29EE">
            <w:rPr>
              <w:noProof/>
              <w:lang w:val="en-US"/>
            </w:rPr>
            <w:t xml:space="preserve"> (Rule, 1992, p. 304)</w:t>
          </w:r>
          <w:r w:rsidR="006D4BEA">
            <w:fldChar w:fldCharType="end"/>
          </w:r>
        </w:sdtContent>
      </w:sdt>
      <w:r w:rsidR="009F75D8">
        <w:t>.</w:t>
      </w:r>
      <w:r w:rsidR="007B1C74">
        <w:t xml:space="preserve"> </w:t>
      </w:r>
      <w:r w:rsidR="009F75D8">
        <w:t xml:space="preserve">As well as the shortage in small coins, paper money </w:t>
      </w:r>
      <w:r w:rsidR="007B1C74">
        <w:t>was not allowed to be issued a value below 1 pound</w:t>
      </w:r>
      <w:sdt>
        <w:sdtPr>
          <w:id w:val="-21406632"/>
          <w:citation/>
        </w:sdtPr>
        <w:sdtEndPr/>
        <w:sdtContent>
          <w:r w:rsidR="006D4BEA">
            <w:fldChar w:fldCharType="begin"/>
          </w:r>
          <w:r w:rsidR="006D4BEA">
            <w:rPr>
              <w:lang w:val="en-US"/>
            </w:rPr>
            <w:instrText xml:space="preserve">CITATION Geo08 \p 34-35 \l 1033 </w:instrText>
          </w:r>
          <w:r w:rsidR="006D4BEA">
            <w:fldChar w:fldCharType="separate"/>
          </w:r>
          <w:r w:rsidR="004D29EE">
            <w:rPr>
              <w:noProof/>
              <w:lang w:val="en-US"/>
            </w:rPr>
            <w:t xml:space="preserve"> (Selgin, 2008, pp. 34-35)</w:t>
          </w:r>
          <w:r w:rsidR="006D4BEA">
            <w:fldChar w:fldCharType="end"/>
          </w:r>
        </w:sdtContent>
      </w:sdt>
      <w:r w:rsidR="007B1C74">
        <w:t>.</w:t>
      </w:r>
      <w:r w:rsidR="004D29EE">
        <w:t xml:space="preserve">  </w:t>
      </w:r>
      <w:r w:rsidR="00717042">
        <w:t>A combination of these factors meant that there was a severe small money shortage</w:t>
      </w:r>
      <w:r w:rsidR="005C5D24">
        <w:t xml:space="preserve"> for manufacturers</w:t>
      </w:r>
      <w:r w:rsidR="00717042">
        <w:t xml:space="preserve"> at a crucial early stage of the </w:t>
      </w:r>
      <w:r w:rsidR="00C21944">
        <w:t>Industrial Revolution.</w:t>
      </w:r>
    </w:p>
    <w:p w14:paraId="6DEFBDF8" w14:textId="50795ECB" w:rsidR="005C5D24" w:rsidRDefault="005C5D24" w:rsidP="00BE6161">
      <w:pPr>
        <w:tabs>
          <w:tab w:val="left" w:pos="709"/>
        </w:tabs>
        <w:spacing w:line="480" w:lineRule="auto"/>
        <w:jc w:val="both"/>
      </w:pPr>
      <w:r>
        <w:tab/>
        <w:t xml:space="preserve">This shortage affected almost every manufacturer, and there were various approaches taken to </w:t>
      </w:r>
      <w:r w:rsidR="00BB7A05">
        <w:t xml:space="preserve">try to </w:t>
      </w:r>
      <w:r w:rsidR="00D124F3">
        <w:t>keep</w:t>
      </w:r>
      <w:r w:rsidR="00BB7A05">
        <w:t xml:space="preserve"> workers</w:t>
      </w:r>
      <w:r w:rsidR="00D124F3">
        <w:t xml:space="preserve"> working</w:t>
      </w:r>
      <w:r w:rsidR="00BB7A05">
        <w:t xml:space="preserve">. Some spent exorbitant amounts of money attempting to </w:t>
      </w:r>
      <w:r w:rsidR="00BB7A05">
        <w:lastRenderedPageBreak/>
        <w:t xml:space="preserve">seek small money, often of very poor quality. </w:t>
      </w:r>
      <w:r w:rsidR="00E407A2">
        <w:t>This on top of being expensive and inefficient also involved a large amount of risk in transporting the coins, which collectively would be worth a substantial amount to opportunistic highwaymen</w:t>
      </w:r>
      <w:sdt>
        <w:sdtPr>
          <w:id w:val="-1744869822"/>
          <w:citation/>
        </w:sdtPr>
        <w:sdtEndPr/>
        <w:sdtContent>
          <w:r w:rsidR="00CD7DE6">
            <w:fldChar w:fldCharType="begin"/>
          </w:r>
          <w:r w:rsidR="00CD7DE6">
            <w:rPr>
              <w:lang w:val="en-US"/>
            </w:rPr>
            <w:instrText xml:space="preserve">CITATION Ash62 \p 99 \l 1033 </w:instrText>
          </w:r>
          <w:r w:rsidR="00CD7DE6">
            <w:fldChar w:fldCharType="separate"/>
          </w:r>
          <w:r w:rsidR="004D29EE">
            <w:rPr>
              <w:noProof/>
              <w:lang w:val="en-US"/>
            </w:rPr>
            <w:t xml:space="preserve"> (Ashton, The Industrial Revolution, 1760-1830, 1962, p. 99)</w:t>
          </w:r>
          <w:r w:rsidR="00CD7DE6">
            <w:fldChar w:fldCharType="end"/>
          </w:r>
        </w:sdtContent>
      </w:sdt>
      <w:r w:rsidR="004D29EE">
        <w:t>.</w:t>
      </w:r>
      <w:r w:rsidR="00E407A2">
        <w:t xml:space="preserve"> Others partially paid their workers in waste products from the production process</w:t>
      </w:r>
      <w:r w:rsidR="00990BD6">
        <w:t xml:space="preserve">, but this was unsustainable because it provided a substantial incentive for workers to </w:t>
      </w:r>
      <w:r w:rsidR="0079294B">
        <w:t>make sure that “the crumbs from their master’s tables were ample.”</w:t>
      </w:r>
      <w:sdt>
        <w:sdtPr>
          <w:id w:val="-1978517413"/>
          <w:citation/>
        </w:sdtPr>
        <w:sdtEndPr/>
        <w:sdtContent>
          <w:r w:rsidR="00CD7DE6">
            <w:fldChar w:fldCharType="begin"/>
          </w:r>
          <w:r w:rsidR="00CD7DE6">
            <w:rPr>
              <w:lang w:val="en-US"/>
            </w:rPr>
            <w:instrText xml:space="preserve">CITATION Ash55 \p 209 \t  \l 1033 </w:instrText>
          </w:r>
          <w:r w:rsidR="00CD7DE6">
            <w:fldChar w:fldCharType="separate"/>
          </w:r>
          <w:r w:rsidR="004D29EE">
            <w:rPr>
              <w:noProof/>
              <w:lang w:val="en-US"/>
            </w:rPr>
            <w:t xml:space="preserve"> (Ashton, 1955, p. 209)</w:t>
          </w:r>
          <w:r w:rsidR="00CD7DE6">
            <w:fldChar w:fldCharType="end"/>
          </w:r>
        </w:sdtContent>
      </w:sdt>
      <w:r w:rsidR="00990BD6">
        <w:t xml:space="preserve"> </w:t>
      </w:r>
      <w:r w:rsidR="0079294B">
        <w:t>Some manufacture</w:t>
      </w:r>
      <w:r w:rsidR="00AD6B41">
        <w:t>rs even issued their own notes, and either supplied basic products at company stores where these notes could be spent, or came to agreements with local shops about their acceptance. This led to large cases of abuse from the employers, who often charged inflated prices for cheaply available essentials as a means of having to pay their workers less</w:t>
      </w:r>
      <w:sdt>
        <w:sdtPr>
          <w:id w:val="-1613366129"/>
          <w:citation/>
        </w:sdtPr>
        <w:sdtEndPr/>
        <w:sdtContent>
          <w:r w:rsidR="00CD7DE6">
            <w:fldChar w:fldCharType="begin"/>
          </w:r>
          <w:r w:rsidR="00CD7DE6">
            <w:rPr>
              <w:lang w:val="en-US"/>
            </w:rPr>
            <w:instrText xml:space="preserve">CITATION Jon92 \p 25 \l 1033 </w:instrText>
          </w:r>
          <w:r w:rsidR="00CD7DE6">
            <w:fldChar w:fldCharType="separate"/>
          </w:r>
          <w:r w:rsidR="004D29EE">
            <w:rPr>
              <w:noProof/>
              <w:lang w:val="en-US"/>
            </w:rPr>
            <w:t xml:space="preserve"> (Rule, 1992, p. 25)</w:t>
          </w:r>
          <w:r w:rsidR="00CD7DE6">
            <w:fldChar w:fldCharType="end"/>
          </w:r>
        </w:sdtContent>
      </w:sdt>
      <w:r w:rsidR="004D29EE">
        <w:t>.</w:t>
      </w:r>
      <w:r w:rsidR="00AD6B41">
        <w:t xml:space="preserve"> </w:t>
      </w:r>
    </w:p>
    <w:p w14:paraId="398EB99F" w14:textId="0BB188C7" w:rsidR="00B360E2" w:rsidRDefault="00E8141C" w:rsidP="00BE6161">
      <w:pPr>
        <w:tabs>
          <w:tab w:val="left" w:pos="709"/>
        </w:tabs>
        <w:spacing w:line="480" w:lineRule="auto"/>
        <w:jc w:val="both"/>
      </w:pPr>
      <w:r>
        <w:tab/>
        <w:t xml:space="preserve">Because of the fundamental lack of small currency, the overwhelming amount of </w:t>
      </w:r>
      <w:proofErr w:type="gramStart"/>
      <w:r>
        <w:t>poor quality</w:t>
      </w:r>
      <w:proofErr w:type="gramEnd"/>
      <w:r w:rsidR="00A34BF7">
        <w:t xml:space="preserve"> counterfeit, and the aggravating effec</w:t>
      </w:r>
      <w:r w:rsidR="00D124F3">
        <w:t>t these were having on workers,</w:t>
      </w:r>
      <w:r w:rsidR="00A34BF7">
        <w:t xml:space="preserve"> one businessman, Thomas Williams, decided</w:t>
      </w:r>
      <w:r w:rsidR="00D124F3">
        <w:t xml:space="preserve"> in 1787</w:t>
      </w:r>
      <w:r w:rsidR="00A34BF7">
        <w:t xml:space="preserve"> to </w:t>
      </w:r>
      <w:r w:rsidR="00D124F3">
        <w:t>start minting</w:t>
      </w:r>
      <w:r w:rsidR="00A34BF7">
        <w:t xml:space="preserve"> his own non-regal currency, the Parys Mine Druid</w:t>
      </w:r>
      <w:r w:rsidR="0004505C">
        <w:t>. Being</w:t>
      </w:r>
      <w:r w:rsidR="00B360E2">
        <w:t xml:space="preserve"> a large-scale supplier in the c</w:t>
      </w:r>
      <w:r w:rsidR="0004505C">
        <w:t xml:space="preserve">opper industry, </w:t>
      </w:r>
      <w:r w:rsidR="00B360E2">
        <w:t xml:space="preserve">and able to make copper sheets more cheaply than anyone, Williams was able to earn a very small profit on each of the coins. This fact meant that when the price of copper did end up rising, it did not rise above the intrinsic value of the </w:t>
      </w:r>
      <w:r w:rsidR="005D3D8D">
        <w:t>Druid</w:t>
      </w:r>
      <w:r w:rsidR="00B360E2">
        <w:t>, so his currency did not fall victim to Gresham’s Law</w:t>
      </w:r>
      <w:sdt>
        <w:sdtPr>
          <w:id w:val="113954495"/>
          <w:citation/>
        </w:sdtPr>
        <w:sdtEndPr/>
        <w:sdtContent>
          <w:r w:rsidR="00732A89">
            <w:fldChar w:fldCharType="begin"/>
          </w:r>
          <w:r w:rsidR="00BF23F4">
            <w:rPr>
              <w:lang w:val="en-US"/>
            </w:rPr>
            <w:instrText xml:space="preserve">CITATION Geo08 \p 42-5 \l 1033 </w:instrText>
          </w:r>
          <w:r w:rsidR="00732A89">
            <w:fldChar w:fldCharType="separate"/>
          </w:r>
          <w:r w:rsidR="004D29EE">
            <w:rPr>
              <w:noProof/>
              <w:lang w:val="en-US"/>
            </w:rPr>
            <w:t xml:space="preserve"> (Selgin, 2008, pp. 42-5)</w:t>
          </w:r>
          <w:r w:rsidR="00732A89">
            <w:fldChar w:fldCharType="end"/>
          </w:r>
        </w:sdtContent>
      </w:sdt>
      <w:r w:rsidR="004D29EE">
        <w:t>.</w:t>
      </w:r>
      <w:r w:rsidR="005D3D8D">
        <w:t xml:space="preserve"> The legality of his coinage was questionable, but the fact that there was a portrait of a druid instead of the King meant that this first private coinage made no claim to challenge the official royal coinage. </w:t>
      </w:r>
      <w:r w:rsidR="00D124F3">
        <w:t>The Druid became widely desirable because it had very complicated designs that were very hard to replicate and this to counterfeit.</w:t>
      </w:r>
    </w:p>
    <w:p w14:paraId="5E81A035" w14:textId="52352C5E" w:rsidR="00673F49" w:rsidRDefault="00B360E2" w:rsidP="00BE6161">
      <w:pPr>
        <w:tabs>
          <w:tab w:val="left" w:pos="709"/>
        </w:tabs>
        <w:spacing w:line="480" w:lineRule="auto"/>
        <w:jc w:val="both"/>
      </w:pPr>
      <w:r>
        <w:tab/>
        <w:t>Another</w:t>
      </w:r>
      <w:r w:rsidR="00842758">
        <w:t xml:space="preserve"> very </w:t>
      </w:r>
      <w:r w:rsidR="005D3D8D">
        <w:t>successful</w:t>
      </w:r>
      <w:r>
        <w:t xml:space="preserve"> competitor in the currency market was Matthew Boulton, </w:t>
      </w:r>
      <w:r w:rsidR="005D3D8D">
        <w:t>who was the first</w:t>
      </w:r>
      <w:r w:rsidR="00054DF2">
        <w:t>, and only private minter,</w:t>
      </w:r>
      <w:r w:rsidR="005D3D8D">
        <w:t xml:space="preserve"> to introduce steam press to the coin printing process, massively increasing the speed by which high quality coins could be pressed. After his success in private currencies he eventually managed to secure a contract to </w:t>
      </w:r>
      <w:r w:rsidR="007E4AF0">
        <w:t xml:space="preserve">produce </w:t>
      </w:r>
      <w:r w:rsidR="008F1700">
        <w:t xml:space="preserve">the official </w:t>
      </w:r>
      <w:r w:rsidR="008F1700">
        <w:lastRenderedPageBreak/>
        <w:t>government coinage for a short amount of time</w:t>
      </w:r>
      <w:r w:rsidR="00D124F3">
        <w:t xml:space="preserve"> as they tried to reclaim their monetary standing</w:t>
      </w:r>
      <w:r w:rsidR="00054DF2">
        <w:t>.</w:t>
      </w:r>
      <w:r w:rsidR="00D124F3">
        <w:t xml:space="preserve"> However, a</w:t>
      </w:r>
      <w:r w:rsidR="00054DF2">
        <w:t xml:space="preserve">fter </w:t>
      </w:r>
      <w:r w:rsidR="00D124F3">
        <w:t>updating</w:t>
      </w:r>
      <w:r w:rsidR="00054DF2">
        <w:t xml:space="preserve"> the regal minting technology, the government felt prepared </w:t>
      </w:r>
      <w:r w:rsidR="00D124F3">
        <w:t>to issue coin effectively again and got rid of Boulton. However, quantity was not the entire problem with the old regal copper. The government at this point</w:t>
      </w:r>
      <w:r w:rsidR="00054DF2">
        <w:t xml:space="preserve"> </w:t>
      </w:r>
      <w:r w:rsidR="00D124F3">
        <w:t>still had not</w:t>
      </w:r>
      <w:r w:rsidR="00054DF2">
        <w:t xml:space="preserve"> learned to avoid </w:t>
      </w:r>
      <w:r w:rsidR="00281719">
        <w:t xml:space="preserve">currency shortages, as was evident by the fact that the country entered another critical shortage by 1810. </w:t>
      </w:r>
    </w:p>
    <w:p w14:paraId="27C0AADD" w14:textId="7630965C" w:rsidR="00054DF2" w:rsidRDefault="00673F49" w:rsidP="00BE6161">
      <w:pPr>
        <w:tabs>
          <w:tab w:val="left" w:pos="709"/>
        </w:tabs>
        <w:spacing w:line="480" w:lineRule="auto"/>
        <w:jc w:val="both"/>
      </w:pPr>
      <w:r>
        <w:tab/>
      </w:r>
      <w:r w:rsidR="00281719">
        <w:t>This led to another surge in private monies, this time including silver and</w:t>
      </w:r>
      <w:r w:rsidR="009B1410">
        <w:t xml:space="preserve"> eventually</w:t>
      </w:r>
      <w:r w:rsidR="00281719">
        <w:t xml:space="preserve"> gold. One influential token provider in this</w:t>
      </w:r>
      <w:r w:rsidR="009B1410">
        <w:t xml:space="preserve"> second</w:t>
      </w:r>
      <w:r w:rsidR="00281719">
        <w:t xml:space="preserve"> period was John Berkeley Monck, who </w:t>
      </w:r>
      <w:r>
        <w:t>decided</w:t>
      </w:r>
      <w:r w:rsidR="005F7711">
        <w:t xml:space="preserve"> to challenge the government’s issue of gold currency</w:t>
      </w:r>
      <w:r>
        <w:t xml:space="preserve"> by minting his own coins. The government, seeing this as a direct assault on the regal prerogative to provide coinage, finally decided to retaliate by</w:t>
      </w:r>
      <w:r w:rsidR="00381028">
        <w:t xml:space="preserve"> completely banning all private moneys</w:t>
      </w:r>
      <w:r w:rsidR="00A86959">
        <w:t>. By 1817, all coins not issued by the government were required to be retired, and as they phased out, the government</w:t>
      </w:r>
      <w:r w:rsidR="009B1410">
        <w:t xml:space="preserve"> finally</w:t>
      </w:r>
      <w:r w:rsidR="00A86959">
        <w:t xml:space="preserve"> started to adopt the</w:t>
      </w:r>
      <w:r w:rsidR="009B1410">
        <w:t xml:space="preserve"> sophisticated</w:t>
      </w:r>
      <w:r w:rsidR="00A86959">
        <w:t xml:space="preserve"> </w:t>
      </w:r>
      <w:r w:rsidR="009B1410">
        <w:t>minting</w:t>
      </w:r>
      <w:r w:rsidR="00A86959">
        <w:t xml:space="preserve"> techniques used by the successful private moneys</w:t>
      </w:r>
      <w:r w:rsidR="003430C1">
        <w:t xml:space="preserve">. </w:t>
      </w:r>
    </w:p>
    <w:p w14:paraId="06360631" w14:textId="0217E561" w:rsidR="003430C1" w:rsidRDefault="003430C1" w:rsidP="00BE6161">
      <w:pPr>
        <w:tabs>
          <w:tab w:val="left" w:pos="709"/>
        </w:tabs>
        <w:spacing w:line="480" w:lineRule="auto"/>
        <w:jc w:val="both"/>
      </w:pPr>
      <w:r>
        <w:tab/>
        <w:t>In 1795,</w:t>
      </w:r>
      <w:r w:rsidR="009B1410">
        <w:t xml:space="preserve"> during the first regal shortage,</w:t>
      </w:r>
      <w:r>
        <w:t xml:space="preserve"> Joseph Moser remarked that provincial currencies were often worth more than official copper coinage, </w:t>
      </w:r>
      <w:r w:rsidR="009B1410">
        <w:t>which was frequently and illegally</w:t>
      </w:r>
      <w:r>
        <w:t xml:space="preserve"> refused unless</w:t>
      </w:r>
      <w:r w:rsidR="009B1410">
        <w:t xml:space="preserve"> it was traded</w:t>
      </w:r>
      <w:r>
        <w:t xml:space="preserve"> </w:t>
      </w:r>
      <w:r w:rsidR="009B1410">
        <w:t>for</w:t>
      </w:r>
      <w:r>
        <w:t xml:space="preserve"> less than its real value</w:t>
      </w:r>
      <w:sdt>
        <w:sdtPr>
          <w:id w:val="-1629002622"/>
          <w:citation/>
        </w:sdtPr>
        <w:sdtEndPr/>
        <w:sdtContent>
          <w:r w:rsidR="00732A89">
            <w:fldChar w:fldCharType="begin"/>
          </w:r>
          <w:r w:rsidR="00732A89">
            <w:rPr>
              <w:lang w:val="en-US"/>
            </w:rPr>
            <w:instrText xml:space="preserve">CITATION Mos98 \p 306 \l 1033 </w:instrText>
          </w:r>
          <w:r w:rsidR="00732A89">
            <w:fldChar w:fldCharType="separate"/>
          </w:r>
          <w:r w:rsidR="004D29EE">
            <w:rPr>
              <w:noProof/>
              <w:lang w:val="en-US"/>
            </w:rPr>
            <w:t xml:space="preserve"> (Moser, 1798, p. 306)</w:t>
          </w:r>
          <w:r w:rsidR="00732A89">
            <w:fldChar w:fldCharType="end"/>
          </w:r>
        </w:sdtContent>
      </w:sdt>
      <w:r w:rsidR="00803F48">
        <w:t xml:space="preserve">. Why is it that private money was so much more successful and valuable then its government counterparts? One answer, </w:t>
      </w:r>
      <w:r w:rsidR="00550DAD">
        <w:t>put forward by Peck (1947) and Doty (1987)</w:t>
      </w:r>
      <w:r w:rsidR="00803F48">
        <w:t xml:space="preserve"> is that the government took too much time to adopt the steam press. Thi</w:t>
      </w:r>
      <w:r w:rsidR="009B1410">
        <w:t>s fails to explain why Boulton, who had the only steam press,</w:t>
      </w:r>
      <w:r w:rsidR="00803F48">
        <w:t xml:space="preserve"> </w:t>
      </w:r>
      <w:r w:rsidR="009B1410">
        <w:t>did</w:t>
      </w:r>
      <w:r w:rsidR="00803F48">
        <w:t xml:space="preserve"> </w:t>
      </w:r>
      <w:r w:rsidR="009B1410">
        <w:t>not have the only successful currency</w:t>
      </w:r>
      <w:r w:rsidR="00803F48">
        <w:t xml:space="preserve">, </w:t>
      </w:r>
      <w:r w:rsidR="009B1410">
        <w:t>as well as</w:t>
      </w:r>
      <w:r w:rsidR="00803F48">
        <w:t xml:space="preserve"> why</w:t>
      </w:r>
      <w:r w:rsidR="009B1410">
        <w:t xml:space="preserve"> even</w:t>
      </w:r>
      <w:r w:rsidR="00803F48">
        <w:t xml:space="preserve"> after the government had its own steam press, there was still a currency shortage.</w:t>
      </w:r>
    </w:p>
    <w:p w14:paraId="0F07CEF8" w14:textId="2D4FFD7D" w:rsidR="003430C1" w:rsidRDefault="00550DAD" w:rsidP="00BE6161">
      <w:pPr>
        <w:tabs>
          <w:tab w:val="left" w:pos="709"/>
        </w:tabs>
        <w:spacing w:line="480" w:lineRule="auto"/>
        <w:jc w:val="both"/>
      </w:pPr>
      <w:r>
        <w:tab/>
        <w:t xml:space="preserve">The argument put forward by </w:t>
      </w:r>
      <w:proofErr w:type="spellStart"/>
      <w:r>
        <w:t>Selgin</w:t>
      </w:r>
      <w:proofErr w:type="spellEnd"/>
      <w:r>
        <w:t xml:space="preserve"> (2008) is that the private moneys had sufficiently complex dies that they were very hard to emulate, and often not worth doing for the low nominal values with which they were being issued. In 1810</w:t>
      </w:r>
      <w:r w:rsidR="00510EA7">
        <w:t xml:space="preserve">, the government had the steam press with which it could print </w:t>
      </w:r>
      <w:proofErr w:type="gramStart"/>
      <w:r w:rsidR="00510EA7">
        <w:t>large quantities</w:t>
      </w:r>
      <w:proofErr w:type="gramEnd"/>
      <w:r w:rsidR="00510EA7">
        <w:t xml:space="preserve"> of money in a short amount of time, but it lacked the minting expertise </w:t>
      </w:r>
      <w:r w:rsidR="00FC42DF">
        <w:t xml:space="preserve">required to avoid counterfeiting and shortages resultant from Gresham’s </w:t>
      </w:r>
      <w:r w:rsidR="00FC42DF">
        <w:lastRenderedPageBreak/>
        <w:t xml:space="preserve">Law. It wasn’t until 1817, when the government started adopting the advanced minting practices that they were able to effectively control the money supply. </w:t>
      </w:r>
    </w:p>
    <w:p w14:paraId="70BC7122" w14:textId="5CF3E864" w:rsidR="00FC42DF" w:rsidRDefault="00FC42DF" w:rsidP="00BE6161">
      <w:pPr>
        <w:tabs>
          <w:tab w:val="left" w:pos="709"/>
        </w:tabs>
        <w:spacing w:line="480" w:lineRule="auto"/>
        <w:jc w:val="both"/>
      </w:pPr>
      <w:r>
        <w:tab/>
      </w:r>
      <w:proofErr w:type="spellStart"/>
      <w:r w:rsidR="009B1410">
        <w:t>Selgin</w:t>
      </w:r>
      <w:proofErr w:type="spellEnd"/>
      <w:r w:rsidR="00A61A15">
        <w:t xml:space="preserve"> </w:t>
      </w:r>
      <w:r w:rsidR="007E4AF0">
        <w:t xml:space="preserve">concludes </w:t>
      </w:r>
      <w:r w:rsidR="00A61A15">
        <w:t xml:space="preserve">his research by observing that while government money had a constant struggle with Gresham’s Law for most of history, when private tokens were in place, the reverse was true: good money </w:t>
      </w:r>
      <w:proofErr w:type="gramStart"/>
      <w:r w:rsidR="00A61A15">
        <w:t>actually drove</w:t>
      </w:r>
      <w:proofErr w:type="gramEnd"/>
      <w:r w:rsidR="00A61A15">
        <w:t xml:space="preserve"> out bad money. This can be seen by the fact that the most widespread currencies were also the most valuable, and the best quality.</w:t>
      </w:r>
    </w:p>
    <w:p w14:paraId="16D3617D" w14:textId="7F1DBCD0" w:rsidR="008A37D0" w:rsidRDefault="00A61A15" w:rsidP="00BE6161">
      <w:pPr>
        <w:tabs>
          <w:tab w:val="left" w:pos="709"/>
        </w:tabs>
        <w:spacing w:line="480" w:lineRule="auto"/>
        <w:jc w:val="both"/>
      </w:pPr>
      <w:r>
        <w:tab/>
      </w:r>
      <w:r w:rsidR="009B1410">
        <w:t xml:space="preserve">It is also worth </w:t>
      </w:r>
      <w:proofErr w:type="spellStart"/>
      <w:r w:rsidR="009B1410">
        <w:t>nothing</w:t>
      </w:r>
      <w:proofErr w:type="spellEnd"/>
      <w:r>
        <w:t xml:space="preserve"> that none of the largest</w:t>
      </w:r>
      <w:r w:rsidR="009B1410">
        <w:t xml:space="preserve"> </w:t>
      </w:r>
      <w:r w:rsidR="00052C21">
        <w:t>successful</w:t>
      </w:r>
      <w:r>
        <w:t xml:space="preserve"> currencies were born </w:t>
      </w:r>
      <w:r w:rsidR="009B1410">
        <w:t>with</w:t>
      </w:r>
      <w:r w:rsidR="00EE4B74">
        <w:t xml:space="preserve"> grand vision</w:t>
      </w:r>
      <w:r w:rsidR="009B1410">
        <w:t>s</w:t>
      </w:r>
      <w:r w:rsidR="00EE4B74">
        <w:t xml:space="preserve"> of improving the general welfare of society. Most were born out of ambition, where entrepreneurial and opportunistic individuals </w:t>
      </w:r>
      <w:r w:rsidR="00CC1DAB">
        <w:t>responded to the</w:t>
      </w:r>
      <w:r w:rsidR="00EE4B74">
        <w:t xml:space="preserve"> </w:t>
      </w:r>
      <w:r w:rsidR="009B1410">
        <w:t>demand for</w:t>
      </w:r>
      <w:r w:rsidR="00EE4B74">
        <w:t xml:space="preserve"> small money to </w:t>
      </w:r>
      <w:r w:rsidR="00CC1DAB">
        <w:t xml:space="preserve">improve </w:t>
      </w:r>
      <w:r w:rsidR="00EE4B74">
        <w:t xml:space="preserve">their purses and their reputations. </w:t>
      </w:r>
      <w:r w:rsidR="009B1410">
        <w:t xml:space="preserve">Therefore, rather than interpreting this issuance of private money as a solution to the crisis, </w:t>
      </w:r>
      <w:r w:rsidR="00052C21">
        <w:t xml:space="preserve">it should be considered as a natural and human reaction to maintain general economic survival. </w:t>
      </w:r>
      <w:r w:rsidR="00EF7288">
        <w:t xml:space="preserve">However, this reaction did consequentially provide an effective solution to the problem. It is very unlikely that officials before the crisis would have considered that the shortage was a result of poorly designed coins, let alone updated their methods without the innovation done by these private entrepreneurs. </w:t>
      </w:r>
      <w:proofErr w:type="gramStart"/>
      <w:r w:rsidR="00EF7288">
        <w:t>Thus</w:t>
      </w:r>
      <w:proofErr w:type="gramEnd"/>
      <w:r w:rsidR="00EF7288">
        <w:t xml:space="preserve"> as a result of the crisis, the monetary system used by Great Britain became far more effective than before, and also became used </w:t>
      </w:r>
      <w:r w:rsidR="00CC1DAB">
        <w:t xml:space="preserve">in </w:t>
      </w:r>
      <w:r w:rsidR="00EF7288">
        <w:t xml:space="preserve">various foreign countries. </w:t>
      </w:r>
      <w:r w:rsidR="00834640">
        <w:t>Most, if not all, modern countries today use the coinage methods discovered in the British Industrial Revolution</w:t>
      </w:r>
      <w:r w:rsidR="00EF7288">
        <w:t>.</w:t>
      </w:r>
      <w:r w:rsidR="00834640">
        <w:t xml:space="preserve"> It is apparent in this case that the crisis led to a period of experimentation in which Britain’s monetary problems were largely solved by incorporating individual preferences.</w:t>
      </w:r>
    </w:p>
    <w:p w14:paraId="464FBE3E" w14:textId="77777777" w:rsidR="008A37D0" w:rsidRDefault="008A37D0" w:rsidP="00BE6161">
      <w:pPr>
        <w:tabs>
          <w:tab w:val="left" w:pos="709"/>
        </w:tabs>
        <w:spacing w:line="480" w:lineRule="auto"/>
        <w:jc w:val="both"/>
      </w:pPr>
    </w:p>
    <w:p w14:paraId="5FADC781" w14:textId="7283DA4C" w:rsidR="00AF7029" w:rsidRDefault="00AF7029" w:rsidP="00BE6161">
      <w:pPr>
        <w:tabs>
          <w:tab w:val="left" w:pos="709"/>
        </w:tabs>
        <w:spacing w:line="480" w:lineRule="auto"/>
        <w:jc w:val="center"/>
      </w:pPr>
      <w:r>
        <w:t xml:space="preserve">2. </w:t>
      </w:r>
      <w:r>
        <w:rPr>
          <w:u w:val="single"/>
        </w:rPr>
        <w:t>American Great Depression</w:t>
      </w:r>
    </w:p>
    <w:p w14:paraId="475A991C" w14:textId="77777777" w:rsidR="00BE6161" w:rsidRDefault="00BE6161" w:rsidP="00BE6161">
      <w:pPr>
        <w:tabs>
          <w:tab w:val="left" w:pos="709"/>
        </w:tabs>
        <w:spacing w:line="480" w:lineRule="auto"/>
        <w:jc w:val="center"/>
      </w:pPr>
    </w:p>
    <w:p w14:paraId="28CB9880" w14:textId="1F62618A" w:rsidR="00AF7029" w:rsidRDefault="00AF7029" w:rsidP="00BE6161">
      <w:pPr>
        <w:tabs>
          <w:tab w:val="left" w:pos="709"/>
        </w:tabs>
        <w:spacing w:line="480" w:lineRule="auto"/>
        <w:jc w:val="both"/>
      </w:pPr>
      <w:r>
        <w:tab/>
        <w:t>The</w:t>
      </w:r>
      <w:r w:rsidR="00912A82">
        <w:t xml:space="preserve"> American</w:t>
      </w:r>
      <w:r>
        <w:t xml:space="preserve"> Great Depression is probably one of the most </w:t>
      </w:r>
      <w:r w:rsidR="00167A0A">
        <w:t>studied</w:t>
      </w:r>
      <w:r>
        <w:t xml:space="preserve"> economic events in human history. </w:t>
      </w:r>
      <w:r w:rsidR="00912A82">
        <w:t xml:space="preserve">The occurrence of various unofficial scrip currencies in that period has, however, been surprisingly </w:t>
      </w:r>
      <w:r w:rsidR="00167A0A">
        <w:t xml:space="preserve">under-analysed, considering it was an incredibly spontaneous and </w:t>
      </w:r>
      <w:r w:rsidR="00167A0A">
        <w:lastRenderedPageBreak/>
        <w:t>informative monetary experiment. Just like the events in Industrial Revolution Britain, this period is a powerful testament to how individuals will subsist when important structural institution</w:t>
      </w:r>
      <w:r w:rsidR="00CC1DAB">
        <w:t>s</w:t>
      </w:r>
      <w:r w:rsidR="00167A0A">
        <w:t xml:space="preserve"> collapse.</w:t>
      </w:r>
    </w:p>
    <w:p w14:paraId="6176E394" w14:textId="1E9B99BE" w:rsidR="00D67787" w:rsidRDefault="00167A0A" w:rsidP="00BE6161">
      <w:pPr>
        <w:tabs>
          <w:tab w:val="left" w:pos="709"/>
        </w:tabs>
        <w:spacing w:line="480" w:lineRule="auto"/>
        <w:jc w:val="both"/>
      </w:pPr>
      <w:r>
        <w:tab/>
        <w:t>Milton Friedman</w:t>
      </w:r>
      <w:r w:rsidR="00A80364">
        <w:t xml:space="preserve"> and Anna Schwartz</w:t>
      </w:r>
      <w:sdt>
        <w:sdtPr>
          <w:id w:val="-1069577914"/>
          <w:citation/>
        </w:sdtPr>
        <w:sdtEndPr/>
        <w:sdtContent>
          <w:r w:rsidR="00A80364">
            <w:fldChar w:fldCharType="begin"/>
          </w:r>
          <w:r w:rsidR="00CC2340">
            <w:rPr>
              <w:lang w:val="en-US"/>
            </w:rPr>
            <w:instrText xml:space="preserve">CITATION Fri67 \n  \t  \l 1033 </w:instrText>
          </w:r>
          <w:r w:rsidR="00A80364">
            <w:fldChar w:fldCharType="separate"/>
          </w:r>
          <w:r w:rsidR="004D29EE">
            <w:rPr>
              <w:noProof/>
              <w:lang w:val="en-US"/>
            </w:rPr>
            <w:t xml:space="preserve"> (1963)</w:t>
          </w:r>
          <w:r w:rsidR="00A80364">
            <w:fldChar w:fldCharType="end"/>
          </w:r>
        </w:sdtContent>
      </w:sdt>
      <w:r>
        <w:t xml:space="preserve"> provide a very good </w:t>
      </w:r>
      <w:r w:rsidR="008E0D2A">
        <w:t>account of the events leading to the Great Depression, and</w:t>
      </w:r>
      <w:r w:rsidR="007148D6">
        <w:t xml:space="preserve"> provides the cause</w:t>
      </w:r>
      <w:r w:rsidR="008E0D2A">
        <w:t xml:space="preserve"> </w:t>
      </w:r>
      <w:r w:rsidR="007148D6">
        <w:t>that is</w:t>
      </w:r>
      <w:r w:rsidR="008E0D2A">
        <w:t xml:space="preserve"> generally accepted</w:t>
      </w:r>
      <w:r w:rsidR="007148D6">
        <w:t xml:space="preserve">. </w:t>
      </w:r>
      <w:r w:rsidR="008E0D2A">
        <w:t xml:space="preserve"> </w:t>
      </w:r>
      <w:r w:rsidR="00CC1DAB">
        <w:t>They argue</w:t>
      </w:r>
      <w:r w:rsidR="007148D6">
        <w:t xml:space="preserve"> that</w:t>
      </w:r>
      <w:r w:rsidR="008E0D2A">
        <w:t xml:space="preserve"> the monetary contraction was encouraged by the Federal Reserve</w:t>
      </w:r>
      <w:r w:rsidR="00742F6B">
        <w:t>’s incompetency</w:t>
      </w:r>
      <w:r w:rsidR="008E0D2A">
        <w:t>.</w:t>
      </w:r>
      <w:r w:rsidR="008B1FDD">
        <w:t xml:space="preserve"> </w:t>
      </w:r>
      <w:r w:rsidR="007148D6">
        <w:t>The Federal Reserve</w:t>
      </w:r>
      <w:r w:rsidR="008B1FDD">
        <w:t xml:space="preserve"> was an organisation </w:t>
      </w:r>
      <w:r w:rsidR="00D67787">
        <w:t>that</w:t>
      </w:r>
      <w:r w:rsidR="008B1FDD">
        <w:t xml:space="preserve"> depended heavily on individual prowess, and was suffering from the untimely death of their very comp</w:t>
      </w:r>
      <w:r w:rsidR="007148D6">
        <w:t xml:space="preserve">etent chairman, Benjamin Strong. </w:t>
      </w:r>
      <w:proofErr w:type="gramStart"/>
      <w:r w:rsidR="007148D6">
        <w:t>This is why</w:t>
      </w:r>
      <w:proofErr w:type="gramEnd"/>
      <w:r w:rsidR="007148D6">
        <w:t xml:space="preserve"> </w:t>
      </w:r>
      <w:r w:rsidR="00CC1DAB">
        <w:t>they argue that</w:t>
      </w:r>
      <w:r w:rsidR="007148D6">
        <w:t xml:space="preserve"> the central bank</w:t>
      </w:r>
      <w:r w:rsidR="008B1FDD">
        <w:t xml:space="preserve"> was very uncertain and hesitant in its response to the initial contraction.</w:t>
      </w:r>
      <w:r w:rsidR="00742F6B">
        <w:t xml:space="preserve"> </w:t>
      </w:r>
      <w:r w:rsidR="008E0D2A">
        <w:t xml:space="preserve"> </w:t>
      </w:r>
      <w:r w:rsidR="00742F6B">
        <w:t>As a result, the total stock of money fell by over one third from 1929-1933, and commercial bank deposits fell by 42%</w:t>
      </w:r>
      <w:sdt>
        <w:sdtPr>
          <w:id w:val="1767654854"/>
          <w:citation/>
        </w:sdtPr>
        <w:sdtEndPr/>
        <w:sdtContent>
          <w:r w:rsidR="00D25699">
            <w:fldChar w:fldCharType="begin"/>
          </w:r>
          <w:r w:rsidR="00CC2340">
            <w:rPr>
              <w:lang w:val="en-US"/>
            </w:rPr>
            <w:instrText xml:space="preserve">CITATION Fri67 \p 352 \l 1033 </w:instrText>
          </w:r>
          <w:r w:rsidR="00D25699">
            <w:fldChar w:fldCharType="separate"/>
          </w:r>
          <w:r w:rsidR="004D29EE">
            <w:rPr>
              <w:noProof/>
              <w:lang w:val="en-US"/>
            </w:rPr>
            <w:t xml:space="preserve"> (Friedman &amp; Schwartz, 1963, p. 352)</w:t>
          </w:r>
          <w:r w:rsidR="00D25699">
            <w:fldChar w:fldCharType="end"/>
          </w:r>
        </w:sdtContent>
      </w:sdt>
      <w:r w:rsidR="00742F6B">
        <w:t>.</w:t>
      </w:r>
    </w:p>
    <w:p w14:paraId="71A63474" w14:textId="4CFF7187" w:rsidR="008B1FDD" w:rsidRDefault="00D67787" w:rsidP="00BE6161">
      <w:pPr>
        <w:tabs>
          <w:tab w:val="left" w:pos="709"/>
        </w:tabs>
        <w:spacing w:line="480" w:lineRule="auto"/>
        <w:jc w:val="both"/>
      </w:pPr>
      <w:r>
        <w:tab/>
        <w:t>By 1933, there was a large-scale money shortage caused by a series of bank runs and a pandemic of hoarding. Part of the explanation for this was that people appeared to believe the fall in quality of financial deposits was temporary, and hence took their money in a form that they saw safe for the time being, namely in cash</w:t>
      </w:r>
      <w:sdt>
        <w:sdtPr>
          <w:id w:val="-924100772"/>
          <w:citation/>
        </w:sdtPr>
        <w:sdtEndPr/>
        <w:sdtContent>
          <w:r w:rsidR="00004D32">
            <w:fldChar w:fldCharType="begin"/>
          </w:r>
          <w:r w:rsidR="00004D32">
            <w:rPr>
              <w:lang w:val="en-US"/>
            </w:rPr>
            <w:instrText xml:space="preserve"> CITATION Hug93 \l 1033 </w:instrText>
          </w:r>
          <w:r w:rsidR="00004D32">
            <w:fldChar w:fldCharType="separate"/>
          </w:r>
          <w:r w:rsidR="004D29EE">
            <w:rPr>
              <w:noProof/>
              <w:lang w:val="en-US"/>
            </w:rPr>
            <w:t xml:space="preserve"> (Rockoff, 1993)</w:t>
          </w:r>
          <w:r w:rsidR="00004D32">
            <w:fldChar w:fldCharType="end"/>
          </w:r>
        </w:sdtContent>
      </w:sdt>
      <w:r>
        <w:t>. T</w:t>
      </w:r>
      <w:r w:rsidR="008B1FDD">
        <w:t>he collapse of the banking system, combined with significantly low employment and output rates meant that the Great Depression</w:t>
      </w:r>
      <w:r w:rsidR="007148D6">
        <w:t xml:space="preserve"> was</w:t>
      </w:r>
      <w:r w:rsidR="008B1FDD">
        <w:t xml:space="preserve"> possibly the worst contraction in modern American history. </w:t>
      </w:r>
    </w:p>
    <w:p w14:paraId="556A2979" w14:textId="606F6B27" w:rsidR="0035280F" w:rsidRDefault="0035280F" w:rsidP="00BE6161">
      <w:pPr>
        <w:tabs>
          <w:tab w:val="left" w:pos="709"/>
        </w:tabs>
        <w:spacing w:line="480" w:lineRule="auto"/>
        <w:jc w:val="both"/>
      </w:pPr>
      <w:r>
        <w:tab/>
        <w:t xml:space="preserve">In this period of chronic currency shortage, </w:t>
      </w:r>
      <w:proofErr w:type="gramStart"/>
      <w:r>
        <w:t>various different</w:t>
      </w:r>
      <w:proofErr w:type="gramEnd"/>
      <w:r>
        <w:t xml:space="preserve"> types of local and unofficial scrip currencies emerged, issued by people from all backgrounds</w:t>
      </w:r>
      <w:r w:rsidR="00D67787">
        <w:t xml:space="preserve"> ranging </w:t>
      </w:r>
      <w:proofErr w:type="spellStart"/>
      <w:r w:rsidR="00D67787">
        <w:t>form</w:t>
      </w:r>
      <w:proofErr w:type="spellEnd"/>
      <w:r w:rsidR="00D67787">
        <w:t xml:space="preserve"> the</w:t>
      </w:r>
      <w:r>
        <w:t xml:space="preserve"> unemployed</w:t>
      </w:r>
      <w:r w:rsidR="00D67787">
        <w:t xml:space="preserve"> to</w:t>
      </w:r>
      <w:r>
        <w:t xml:space="preserve"> business owners</w:t>
      </w:r>
      <w:r w:rsidR="00D67787">
        <w:t xml:space="preserve"> and local governments</w:t>
      </w:r>
      <w:r>
        <w:t>.</w:t>
      </w:r>
      <w:r w:rsidR="00185520">
        <w:t xml:space="preserve"> This period had a much more diverse array of </w:t>
      </w:r>
      <w:proofErr w:type="gramStart"/>
      <w:r w:rsidR="00185520">
        <w:t>different types</w:t>
      </w:r>
      <w:proofErr w:type="gramEnd"/>
      <w:r w:rsidR="00185520">
        <w:t xml:space="preserve"> of currencies than Industrial Revolution Britain</w:t>
      </w:r>
      <w:r w:rsidR="0069658A">
        <w:t xml:space="preserve">, all of which were sorted categorised into 5 general categories by </w:t>
      </w:r>
      <w:r w:rsidR="00ED152F">
        <w:t xml:space="preserve">Loren </w:t>
      </w:r>
      <w:proofErr w:type="spellStart"/>
      <w:r w:rsidR="00ED152F">
        <w:t>G</w:t>
      </w:r>
      <w:r w:rsidR="00FC4DE9">
        <w:t>at</w:t>
      </w:r>
      <w:r w:rsidR="00ED152F">
        <w:t>ch</w:t>
      </w:r>
      <w:proofErr w:type="spellEnd"/>
      <w:sdt>
        <w:sdtPr>
          <w:id w:val="-1085763175"/>
          <w:citation/>
        </w:sdtPr>
        <w:sdtEndPr/>
        <w:sdtContent>
          <w:r w:rsidR="00ED152F">
            <w:fldChar w:fldCharType="begin"/>
          </w:r>
          <w:r w:rsidR="00ED152F">
            <w:rPr>
              <w:lang w:val="en-US"/>
            </w:rPr>
            <w:instrText xml:space="preserve">CITATION Gat08 \n  \t  \l 1033 </w:instrText>
          </w:r>
          <w:r w:rsidR="00ED152F">
            <w:fldChar w:fldCharType="separate"/>
          </w:r>
          <w:r w:rsidR="004D29EE">
            <w:rPr>
              <w:noProof/>
              <w:lang w:val="en-US"/>
            </w:rPr>
            <w:t xml:space="preserve"> (2008)</w:t>
          </w:r>
          <w:r w:rsidR="00ED152F">
            <w:fldChar w:fldCharType="end"/>
          </w:r>
        </w:sdtContent>
      </w:sdt>
      <w:r w:rsidR="0069658A">
        <w:t xml:space="preserve">: reputational, bank and financial, stamp, barter and </w:t>
      </w:r>
      <w:proofErr w:type="spellStart"/>
      <w:r w:rsidR="0069658A">
        <w:t>self help</w:t>
      </w:r>
      <w:proofErr w:type="spellEnd"/>
      <w:r w:rsidR="0069658A">
        <w:t xml:space="preserve">, and tax anticipation notes. </w:t>
      </w:r>
    </w:p>
    <w:p w14:paraId="0BE6DC77" w14:textId="28F1329F" w:rsidR="00FC4DE9" w:rsidRDefault="00FC4DE9" w:rsidP="00BE6161">
      <w:pPr>
        <w:tabs>
          <w:tab w:val="left" w:pos="709"/>
        </w:tabs>
        <w:spacing w:line="480" w:lineRule="auto"/>
        <w:jc w:val="both"/>
      </w:pPr>
      <w:r>
        <w:tab/>
      </w:r>
      <w:r w:rsidR="00BB79CD">
        <w:t xml:space="preserve">Reputational </w:t>
      </w:r>
      <w:r w:rsidR="00235967">
        <w:t>scrip</w:t>
      </w:r>
      <w:r w:rsidR="00BB79CD">
        <w:t xml:space="preserve"> </w:t>
      </w:r>
      <w:r w:rsidR="00235967">
        <w:t>was</w:t>
      </w:r>
      <w:r w:rsidR="00BB79CD">
        <w:t xml:space="preserve"> most </w:t>
      </w:r>
      <w:proofErr w:type="gramStart"/>
      <w:r w:rsidR="00BB79CD">
        <w:t>similar to</w:t>
      </w:r>
      <w:proofErr w:type="gramEnd"/>
      <w:r w:rsidR="00BB79CD">
        <w:t xml:space="preserve"> the </w:t>
      </w:r>
      <w:r w:rsidR="00235967">
        <w:t>money</w:t>
      </w:r>
      <w:r w:rsidR="00BB79CD">
        <w:t xml:space="preserve"> seen in Industrial Revolution Britain. Companies issued their own currencies with which they paid their workers, some of which were redeemable only at company stores, while others much more widespread. </w:t>
      </w:r>
      <w:r w:rsidR="00D67787">
        <w:t>These</w:t>
      </w:r>
      <w:r w:rsidR="00BB79CD">
        <w:t xml:space="preserve"> scrip </w:t>
      </w:r>
      <w:r w:rsidR="00BB79CD">
        <w:lastRenderedPageBreak/>
        <w:t>currencies were very rarely accepted by national chains</w:t>
      </w:r>
      <w:r w:rsidR="00D67787">
        <w:t>, but were often widely accepted within their communities</w:t>
      </w:r>
      <w:r w:rsidR="003A7703">
        <w:t xml:space="preserve"> </w:t>
      </w:r>
      <w:sdt>
        <w:sdtPr>
          <w:id w:val="1782535598"/>
          <w:citation/>
        </w:sdtPr>
        <w:sdtEndPr/>
        <w:sdtContent>
          <w:r w:rsidR="003A7703">
            <w:fldChar w:fldCharType="begin"/>
          </w:r>
          <w:r w:rsidR="00CC2340">
            <w:rPr>
              <w:lang w:val="en-US"/>
            </w:rPr>
            <w:instrText xml:space="preserve">CITATION Sha84 \l 1033 </w:instrText>
          </w:r>
          <w:r w:rsidR="003A7703">
            <w:fldChar w:fldCharType="separate"/>
          </w:r>
          <w:r w:rsidR="004D29EE">
            <w:rPr>
              <w:noProof/>
              <w:lang w:val="en-US"/>
            </w:rPr>
            <w:t>(Shafer &amp; Mitchell, 1984)</w:t>
          </w:r>
          <w:r w:rsidR="003A7703">
            <w:fldChar w:fldCharType="end"/>
          </w:r>
        </w:sdtContent>
      </w:sdt>
      <w:r w:rsidR="00E0528E">
        <w:t xml:space="preserve"> </w:t>
      </w:r>
      <w:r w:rsidR="00C0725E">
        <w:t xml:space="preserve">While </w:t>
      </w:r>
      <w:r w:rsidR="00D67787">
        <w:t>these</w:t>
      </w:r>
      <w:r w:rsidR="00C0725E">
        <w:t xml:space="preserve"> </w:t>
      </w:r>
      <w:r w:rsidR="00D67787">
        <w:t>were</w:t>
      </w:r>
      <w:r w:rsidR="00C0725E">
        <w:t xml:space="preserve"> not strictly legal, </w:t>
      </w:r>
      <w:r w:rsidR="00D67787">
        <w:t>they avoided being legally</w:t>
      </w:r>
      <w:r w:rsidR="00C0725E">
        <w:t xml:space="preserve"> </w:t>
      </w:r>
      <w:r w:rsidR="00D67787">
        <w:t>by making no claim to be legal tender</w:t>
      </w:r>
      <w:r w:rsidR="00C0725E">
        <w:t>, and did not</w:t>
      </w:r>
      <w:r w:rsidR="00D67787">
        <w:t xml:space="preserve"> explicitly</w:t>
      </w:r>
      <w:r w:rsidR="00C0725E">
        <w:t xml:space="preserve"> promise redemption in money.</w:t>
      </w:r>
      <w:r w:rsidR="00915720">
        <w:t xml:space="preserve"> These functioned well, but because of the brevity of their issuance, it is hard to accurately tell their success.</w:t>
      </w:r>
    </w:p>
    <w:p w14:paraId="53203339" w14:textId="2644655C" w:rsidR="00E0528E" w:rsidRDefault="00414F19" w:rsidP="00BE6161">
      <w:pPr>
        <w:tabs>
          <w:tab w:val="left" w:pos="709"/>
        </w:tabs>
        <w:spacing w:line="480" w:lineRule="auto"/>
        <w:jc w:val="both"/>
      </w:pPr>
      <w:r>
        <w:tab/>
        <w:t xml:space="preserve">Bank and financial </w:t>
      </w:r>
      <w:r w:rsidR="00235967">
        <w:t>scrip consisted of</w:t>
      </w:r>
      <w:r>
        <w:t xml:space="preserve"> certificates that were issued to substitute frozen deposits of banks with liquidity problems</w:t>
      </w:r>
      <w:r w:rsidR="000273BF">
        <w:t>, often issued by clearing houses.</w:t>
      </w:r>
      <w:r w:rsidR="00915720">
        <w:t xml:space="preserve"> These had always been intended as short-term emergency substitutes. However,</w:t>
      </w:r>
      <w:r w:rsidR="000273BF">
        <w:t xml:space="preserve"> </w:t>
      </w:r>
      <w:r w:rsidR="00915720">
        <w:t>t</w:t>
      </w:r>
      <w:r w:rsidR="000273BF">
        <w:t>he circulation of clearing house certificates in 1933 was</w:t>
      </w:r>
      <w:r w:rsidR="00C0725E">
        <w:t xml:space="preserve"> short lived, and</w:t>
      </w:r>
      <w:r w:rsidR="000273BF">
        <w:t xml:space="preserve"> quickly ended by the Emergency Banking Act of March </w:t>
      </w:r>
      <w:proofErr w:type="gramStart"/>
      <w:r w:rsidR="000273BF">
        <w:t>9</w:t>
      </w:r>
      <w:proofErr w:type="gramEnd"/>
      <w:r w:rsidR="000273BF">
        <w:t xml:space="preserve"> 1933, which made</w:t>
      </w:r>
      <w:r w:rsidR="00A72B6B">
        <w:t xml:space="preserve"> it easier for the Federal Reserve to issue currency against approved assets</w:t>
      </w:r>
      <w:sdt>
        <w:sdtPr>
          <w:id w:val="321240772"/>
          <w:citation/>
        </w:sdtPr>
        <w:sdtEndPr/>
        <w:sdtContent>
          <w:r w:rsidR="003A7703">
            <w:fldChar w:fldCharType="begin"/>
          </w:r>
          <w:r w:rsidR="003A7703">
            <w:rPr>
              <w:lang w:val="en-US"/>
            </w:rPr>
            <w:instrText xml:space="preserve"> CITATION Fle41 \l 1033 </w:instrText>
          </w:r>
          <w:r w:rsidR="003A7703">
            <w:fldChar w:fldCharType="separate"/>
          </w:r>
          <w:r w:rsidR="004D29EE">
            <w:rPr>
              <w:noProof/>
              <w:lang w:val="en-US"/>
            </w:rPr>
            <w:t xml:space="preserve"> (Fletcher, 1941)</w:t>
          </w:r>
          <w:r w:rsidR="003A7703">
            <w:fldChar w:fldCharType="end"/>
          </w:r>
        </w:sdtContent>
      </w:sdt>
      <w:r w:rsidR="00A72B6B">
        <w:t>.</w:t>
      </w:r>
    </w:p>
    <w:p w14:paraId="62CA3B79" w14:textId="482FBA14" w:rsidR="007674D5" w:rsidRDefault="007674D5" w:rsidP="00BE6161">
      <w:pPr>
        <w:tabs>
          <w:tab w:val="left" w:pos="709"/>
        </w:tabs>
        <w:spacing w:line="480" w:lineRule="auto"/>
        <w:jc w:val="both"/>
      </w:pPr>
      <w:r>
        <w:tab/>
      </w:r>
      <w:r w:rsidR="00E5573B">
        <w:t xml:space="preserve">Stamp scrip was probably one of the most unique monetary experiments in the Great </w:t>
      </w:r>
      <w:r w:rsidR="00C0725E">
        <w:t>Depression</w:t>
      </w:r>
      <w:r w:rsidR="00E5573B">
        <w:t xml:space="preserve">. </w:t>
      </w:r>
      <w:r w:rsidR="00235967">
        <w:t>It</w:t>
      </w:r>
      <w:r w:rsidR="00C0725E">
        <w:t xml:space="preserve"> took various forms, but all</w:t>
      </w:r>
      <w:r w:rsidR="00235967">
        <w:t xml:space="preserve"> were</w:t>
      </w:r>
      <w:r w:rsidR="00C0725E">
        <w:t xml:space="preserve"> based on the idea that a note would be fully repaid its value after collecting a certain number of stamps, usually costing </w:t>
      </w:r>
      <w:r w:rsidR="006C2869">
        <w:t>anywhere from 1</w:t>
      </w:r>
      <w:r w:rsidR="006C2869">
        <w:rPr>
          <w:rFonts w:ascii="Cambria" w:hAnsi="Cambria"/>
        </w:rPr>
        <w:t>¢</w:t>
      </w:r>
      <w:r w:rsidR="006C2869">
        <w:t xml:space="preserve"> to</w:t>
      </w:r>
      <w:r w:rsidR="00C0725E">
        <w:t xml:space="preserve"> 3</w:t>
      </w:r>
      <w:r w:rsidR="00C0725E">
        <w:rPr>
          <w:rFonts w:ascii="Cambria" w:hAnsi="Cambria"/>
        </w:rPr>
        <w:t>¢</w:t>
      </w:r>
      <w:r w:rsidR="00C0725E">
        <w:t xml:space="preserve">. </w:t>
      </w:r>
      <w:r w:rsidR="006C2869">
        <w:t xml:space="preserve">Some required these stamps to be issued weekly (or else the note would lose all value), and some were based on the number of transactions. The most effective, both in acceptance, and at avoiding abuse were those that combined time and </w:t>
      </w:r>
      <w:proofErr w:type="gramStart"/>
      <w:r w:rsidR="006C2869">
        <w:t>transaction based</w:t>
      </w:r>
      <w:proofErr w:type="gramEnd"/>
      <w:r w:rsidR="006C2869">
        <w:t xml:space="preserve"> stamps. </w:t>
      </w:r>
      <w:r w:rsidR="00235967">
        <w:t>As well as</w:t>
      </w:r>
      <w:r w:rsidR="006C2869">
        <w:t xml:space="preserve"> some technical possibility of abuse, stam</w:t>
      </w:r>
      <w:r w:rsidR="00235967">
        <w:t>p scrip</w:t>
      </w:r>
      <w:r w:rsidR="006C2869">
        <w:t xml:space="preserve"> </w:t>
      </w:r>
      <w:r w:rsidR="00235967">
        <w:t>was generally</w:t>
      </w:r>
      <w:r w:rsidR="006C2869">
        <w:t xml:space="preserve"> hard to implement because it required acceptance of the fact that the currency would, by structure, depreciate with time. Hence this is a direct welfare loss, and </w:t>
      </w:r>
      <w:proofErr w:type="gramStart"/>
      <w:r w:rsidR="006C2869">
        <w:t>in order to</w:t>
      </w:r>
      <w:proofErr w:type="gramEnd"/>
      <w:r w:rsidR="006C2869">
        <w:t xml:space="preserve"> be kept sustainable, it required </w:t>
      </w:r>
      <w:r w:rsidR="00235967">
        <w:t>general</w:t>
      </w:r>
      <w:r w:rsidR="006C2869">
        <w:t xml:space="preserve"> ac</w:t>
      </w:r>
      <w:r w:rsidR="00615770">
        <w:t xml:space="preserve">ceptance of the fact that this was worth the indirect increase in general welfare. The idea that it helped the unemployed and other social benefits is what allowed it to be sustained in the places where it was successful, but because of this very fact, it is unlikely to be able to be sustainable </w:t>
      </w:r>
      <w:r w:rsidR="00235967">
        <w:t>in</w:t>
      </w:r>
      <w:r w:rsidR="00615770">
        <w:t xml:space="preserve"> the long run, or in any circumstance </w:t>
      </w:r>
      <w:r w:rsidR="00DD679D">
        <w:t>other than</w:t>
      </w:r>
      <w:r w:rsidR="00615770">
        <w:t xml:space="preserve"> </w:t>
      </w:r>
      <w:r w:rsidR="00DD679D">
        <w:t>one with widespread human misery</w:t>
      </w:r>
      <w:sdt>
        <w:sdtPr>
          <w:id w:val="656816842"/>
          <w:citation/>
        </w:sdtPr>
        <w:sdtEndPr/>
        <w:sdtContent>
          <w:r w:rsidR="00EC6646">
            <w:fldChar w:fldCharType="begin"/>
          </w:r>
          <w:r w:rsidR="00170360">
            <w:rPr>
              <w:lang w:val="en-US"/>
            </w:rPr>
            <w:instrText xml:space="preserve">CITATION Jon10 \p 29-45 \l 1033 </w:instrText>
          </w:r>
          <w:r w:rsidR="00EC6646">
            <w:fldChar w:fldCharType="separate"/>
          </w:r>
          <w:r w:rsidR="004D29EE">
            <w:rPr>
              <w:noProof/>
              <w:lang w:val="en-US"/>
            </w:rPr>
            <w:t xml:space="preserve"> (Warner, 2010, pp. 29-45)</w:t>
          </w:r>
          <w:r w:rsidR="00EC6646">
            <w:fldChar w:fldCharType="end"/>
          </w:r>
        </w:sdtContent>
      </w:sdt>
      <w:r w:rsidR="00DD679D">
        <w:t>.</w:t>
      </w:r>
    </w:p>
    <w:p w14:paraId="0412E5BD" w14:textId="414E2D15" w:rsidR="00273CF7" w:rsidRDefault="00273CF7" w:rsidP="00BE6161">
      <w:pPr>
        <w:tabs>
          <w:tab w:val="left" w:pos="709"/>
        </w:tabs>
        <w:spacing w:line="480" w:lineRule="auto"/>
        <w:jc w:val="both"/>
      </w:pPr>
      <w:r>
        <w:lastRenderedPageBreak/>
        <w:tab/>
        <w:t xml:space="preserve">Barter and </w:t>
      </w:r>
      <w:r w:rsidR="00A2633F">
        <w:t>self-help</w:t>
      </w:r>
      <w:r>
        <w:t xml:space="preserve"> scrip schemes </w:t>
      </w:r>
      <w:r w:rsidR="00A2633F">
        <w:t>were developed by workers and the unemployed pooling together to barter their labour in exchange for essentials. As operations grew, scrip started to be used as a measure of accounting and a tool for exchange</w:t>
      </w:r>
      <w:sdt>
        <w:sdtPr>
          <w:id w:val="-622542064"/>
          <w:citation/>
        </w:sdtPr>
        <w:sdtEndPr/>
        <w:sdtContent>
          <w:r w:rsidR="00CC2340">
            <w:fldChar w:fldCharType="begin"/>
          </w:r>
          <w:r w:rsidR="00170360">
            <w:rPr>
              <w:lang w:val="en-US"/>
            </w:rPr>
            <w:instrText xml:space="preserve">CITATION Wei33 \p 47-60 \l 1033 </w:instrText>
          </w:r>
          <w:r w:rsidR="00CC2340">
            <w:fldChar w:fldCharType="separate"/>
          </w:r>
          <w:r w:rsidR="004D29EE">
            <w:rPr>
              <w:noProof/>
              <w:lang w:val="en-US"/>
            </w:rPr>
            <w:t xml:space="preserve"> (Weisharr &amp; Parrish, 1933, pp. 47-60)</w:t>
          </w:r>
          <w:r w:rsidR="00CC2340">
            <w:fldChar w:fldCharType="end"/>
          </w:r>
        </w:sdtContent>
      </w:sdt>
      <w:r w:rsidR="00A2633F">
        <w:t>. This was the form of scrip that encountered the most resistance</w:t>
      </w:r>
      <w:r w:rsidR="00047C22">
        <w:t xml:space="preserve">, and </w:t>
      </w:r>
      <w:r w:rsidR="00733294">
        <w:t>many disapproved of scrip-based relief as “retrograde, corrupting, and humiliating</w:t>
      </w:r>
      <w:r w:rsidR="00CC2340">
        <w:t xml:space="preserve"> for the recipient</w:t>
      </w:r>
      <w:r w:rsidR="00694377">
        <w:t>”</w:t>
      </w:r>
      <w:sdt>
        <w:sdtPr>
          <w:id w:val="-1712487220"/>
          <w:citation/>
        </w:sdtPr>
        <w:sdtEndPr/>
        <w:sdtContent>
          <w:r w:rsidR="00CC2340">
            <w:fldChar w:fldCharType="begin"/>
          </w:r>
          <w:r w:rsidR="00CC2340">
            <w:rPr>
              <w:lang w:val="en-US"/>
            </w:rPr>
            <w:instrText xml:space="preserve">CITATION Kop32 \p 245-246 \l 1033 </w:instrText>
          </w:r>
          <w:r w:rsidR="00CC2340">
            <w:fldChar w:fldCharType="separate"/>
          </w:r>
          <w:r w:rsidR="004D29EE">
            <w:rPr>
              <w:noProof/>
              <w:lang w:val="en-US"/>
            </w:rPr>
            <w:t xml:space="preserve"> (Koplovitz, Colcord, &amp; Kurtz, 1932, pp. 245-246)</w:t>
          </w:r>
          <w:r w:rsidR="00CC2340">
            <w:fldChar w:fldCharType="end"/>
          </w:r>
        </w:sdtContent>
      </w:sdt>
      <w:r w:rsidR="00CC2340">
        <w:t>.</w:t>
      </w:r>
      <w:r w:rsidR="004D29EE">
        <w:t xml:space="preserve"> </w:t>
      </w:r>
      <w:r w:rsidR="008C7C14">
        <w:t>Also, when they were issued as scrip, the</w:t>
      </w:r>
      <w:r w:rsidR="006B3373">
        <w:t>y</w:t>
      </w:r>
      <w:r w:rsidR="008C7C14">
        <w:t xml:space="preserve"> were often discounted due to difficulties</w:t>
      </w:r>
      <w:r w:rsidR="006B3373">
        <w:t xml:space="preserve"> barter groups had in being fully self-sufficient. </w:t>
      </w:r>
      <w:r w:rsidR="00235967">
        <w:t>T</w:t>
      </w:r>
      <w:r w:rsidR="006B3373">
        <w:t xml:space="preserve">he regulations on minimum wage issued by the Federal Emergency Relief Act </w:t>
      </w:r>
      <w:r w:rsidR="00235967">
        <w:t xml:space="preserve">of 1933 </w:t>
      </w:r>
      <w:r w:rsidR="006B3373">
        <w:t>ended up collapsing most groups’ scrip circulation</w:t>
      </w:r>
      <w:sdt>
        <w:sdtPr>
          <w:id w:val="365569120"/>
          <w:citation/>
        </w:sdtPr>
        <w:sdtEndPr/>
        <w:sdtContent>
          <w:r w:rsidR="00170360">
            <w:fldChar w:fldCharType="begin"/>
          </w:r>
          <w:r w:rsidR="00170360">
            <w:rPr>
              <w:lang w:val="en-US"/>
            </w:rPr>
            <w:instrText xml:space="preserve">CITATION Mos40 \p 10-20 \l 1033 </w:instrText>
          </w:r>
          <w:r w:rsidR="00170360">
            <w:fldChar w:fldCharType="separate"/>
          </w:r>
          <w:r w:rsidR="004D29EE">
            <w:rPr>
              <w:noProof/>
              <w:lang w:val="en-US"/>
            </w:rPr>
            <w:t xml:space="preserve"> (Mosher &amp; Wolfe, 1940, pp. 10-20)</w:t>
          </w:r>
          <w:r w:rsidR="00170360">
            <w:fldChar w:fldCharType="end"/>
          </w:r>
        </w:sdtContent>
      </w:sdt>
      <w:r w:rsidR="006B3373">
        <w:t>.</w:t>
      </w:r>
    </w:p>
    <w:p w14:paraId="3058DF33" w14:textId="6DADCF37" w:rsidR="00915720" w:rsidRDefault="00915720" w:rsidP="00BE6161">
      <w:pPr>
        <w:tabs>
          <w:tab w:val="left" w:pos="709"/>
        </w:tabs>
        <w:spacing w:line="480" w:lineRule="auto"/>
        <w:jc w:val="both"/>
      </w:pPr>
      <w:r>
        <w:tab/>
        <w:t>Tax anticipation scrips</w:t>
      </w:r>
      <w:r w:rsidR="008113B3">
        <w:t>,</w:t>
      </w:r>
      <w:r>
        <w:t xml:space="preserve"> issued by local governments </w:t>
      </w:r>
      <w:r w:rsidR="008113B3">
        <w:t xml:space="preserve">that </w:t>
      </w:r>
      <w:r>
        <w:t xml:space="preserve">were lacking in liquidity </w:t>
      </w:r>
      <w:proofErr w:type="gramStart"/>
      <w:r>
        <w:t>in order to</w:t>
      </w:r>
      <w:proofErr w:type="gramEnd"/>
      <w:r>
        <w:t xml:space="preserve"> pay their employees, were </w:t>
      </w:r>
      <w:proofErr w:type="spellStart"/>
      <w:r>
        <w:t>usable</w:t>
      </w:r>
      <w:proofErr w:type="spellEnd"/>
      <w:r>
        <w:t xml:space="preserve"> to pay taxes and public fees. Because of their officially recognised nature, and the fact that they were accepted for taxes, they worked </w:t>
      </w:r>
      <w:r w:rsidR="000F5712">
        <w:t>quickly, and could not be spent far outside the communities within which they were issued, but generally they were popular and widely accepted wherever they were issued.</w:t>
      </w:r>
    </w:p>
    <w:p w14:paraId="3F8EA06B" w14:textId="38D96D62" w:rsidR="000F5712" w:rsidRDefault="000F5712" w:rsidP="00BE6161">
      <w:pPr>
        <w:tabs>
          <w:tab w:val="left" w:pos="709"/>
        </w:tabs>
        <w:spacing w:line="480" w:lineRule="auto"/>
        <w:jc w:val="both"/>
      </w:pPr>
      <w:r>
        <w:tab/>
        <w:t>The most successful scrip experiments in this period were mostly those that were smaller scale</w:t>
      </w:r>
      <w:r w:rsidR="00B81121">
        <w:t xml:space="preserve"> and those that were accepted by local authorities for tax purposes. Even though they were relatively successful and widespread, little discussion </w:t>
      </w:r>
      <w:r w:rsidR="00235967">
        <w:t>about their desirability ensued.</w:t>
      </w:r>
      <w:r w:rsidR="00B81121">
        <w:t xml:space="preserve"> </w:t>
      </w:r>
      <w:r w:rsidR="00235967">
        <w:t>P</w:t>
      </w:r>
      <w:r w:rsidR="00B81121">
        <w:t>robably because of the academic trends of the time, they were widely assumed to be undesirable. But again, it is worth observing that most</w:t>
      </w:r>
      <w:r w:rsidR="00235967">
        <w:t xml:space="preserve"> scrip issuances</w:t>
      </w:r>
      <w:r w:rsidR="00B81121">
        <w:t xml:space="preserve"> were practical responses to </w:t>
      </w:r>
      <w:proofErr w:type="gramStart"/>
      <w:r w:rsidR="00B81121">
        <w:t>difficult times</w:t>
      </w:r>
      <w:proofErr w:type="gramEnd"/>
      <w:r w:rsidR="00B81121">
        <w:t>, and rather than being a countermovement to monetary orthodoxy, they were a natural reflex to challenging times.</w:t>
      </w:r>
      <w:r w:rsidR="003930AC">
        <w:t xml:space="preserve"> It is perhaps for this reason that they were so easily forgotten. The scale and effects of the scrip incident did not seem to be understood, as they were never intended to be a policy prescription. It is curious that such </w:t>
      </w:r>
      <w:proofErr w:type="gramStart"/>
      <w:r w:rsidR="003930AC">
        <w:t>a large proportion</w:t>
      </w:r>
      <w:proofErr w:type="gramEnd"/>
      <w:r w:rsidR="003930AC">
        <w:t xml:space="preserve"> of a country took part in such a widespread and unorthodox project, and thought nothing of it after normality resumed.</w:t>
      </w:r>
    </w:p>
    <w:p w14:paraId="505CE602" w14:textId="2216B6C4" w:rsidR="00395C40" w:rsidRDefault="00235967" w:rsidP="00BE6161">
      <w:pPr>
        <w:tabs>
          <w:tab w:val="left" w:pos="709"/>
        </w:tabs>
        <w:spacing w:line="480" w:lineRule="auto"/>
        <w:jc w:val="both"/>
      </w:pPr>
      <w:r>
        <w:lastRenderedPageBreak/>
        <w:tab/>
        <w:t xml:space="preserve">As in the case in Britain a century before, the existence of scrip could </w:t>
      </w:r>
      <w:proofErr w:type="gramStart"/>
      <w:r>
        <w:t>be seen as</w:t>
      </w:r>
      <w:proofErr w:type="gramEnd"/>
      <w:r>
        <w:t xml:space="preserve"> a</w:t>
      </w:r>
      <w:r w:rsidR="008B65C4">
        <w:t>n array of</w:t>
      </w:r>
      <w:r>
        <w:t xml:space="preserve"> private monetary experiment</w:t>
      </w:r>
      <w:r w:rsidR="008B65C4">
        <w:t>s</w:t>
      </w:r>
      <w:r>
        <w:t xml:space="preserve"> </w:t>
      </w:r>
      <w:r w:rsidR="008B65C4">
        <w:t xml:space="preserve">allowing individuals to decide the most desirable monetary system. Unlike the British and Zimbabwean cases, individuals rejected these experiments in the long run in favour of the previous dollar system. This means that in the eyes of private individuals, the American Dollar was the most desirable of all experimented systems. However, it is worth noting that even though some economists like Irving Fisher and Silvio Gesell had been calling for monetary change, most of the public were very averse to the idea of having a monetary system out of the hands of the government, especially given the political and economic climate of the time. It is therefore important to </w:t>
      </w:r>
      <w:r w:rsidR="00B216A4">
        <w:t>understand</w:t>
      </w:r>
      <w:r w:rsidR="008B65C4">
        <w:t xml:space="preserve"> the </w:t>
      </w:r>
      <w:r w:rsidR="000206C6">
        <w:t xml:space="preserve">distinction between </w:t>
      </w:r>
      <w:proofErr w:type="spellStart"/>
      <w:r w:rsidR="000206C6">
        <w:t>publically</w:t>
      </w:r>
      <w:proofErr w:type="spellEnd"/>
      <w:r w:rsidR="000206C6">
        <w:t xml:space="preserve"> desirable and optimal, as some might argue that there were better monetary alternatives at the time. Individuals chose the most generally desirable monetary system subject to the preferences of the time. This might have been the optimal system, but whether it is</w:t>
      </w:r>
      <w:r w:rsidR="00B216A4">
        <w:t>, is</w:t>
      </w:r>
      <w:r w:rsidR="000206C6">
        <w:t xml:space="preserve"> a separate discussion.</w:t>
      </w:r>
    </w:p>
    <w:p w14:paraId="5C6E36D2" w14:textId="77777777" w:rsidR="004A35B9" w:rsidRDefault="004A35B9" w:rsidP="00BE6161">
      <w:pPr>
        <w:tabs>
          <w:tab w:val="left" w:pos="709"/>
        </w:tabs>
        <w:spacing w:line="480" w:lineRule="auto"/>
        <w:jc w:val="both"/>
      </w:pPr>
    </w:p>
    <w:p w14:paraId="16F0B65E" w14:textId="47A01932" w:rsidR="00395C40" w:rsidRDefault="00D06A61" w:rsidP="00BE6161">
      <w:pPr>
        <w:tabs>
          <w:tab w:val="left" w:pos="709"/>
        </w:tabs>
        <w:spacing w:line="480" w:lineRule="auto"/>
        <w:jc w:val="center"/>
        <w:rPr>
          <w:u w:val="single"/>
        </w:rPr>
      </w:pPr>
      <w:r>
        <w:t>3</w:t>
      </w:r>
      <w:r w:rsidR="00395C40">
        <w:t xml:space="preserve">. </w:t>
      </w:r>
      <w:proofErr w:type="spellStart"/>
      <w:r w:rsidR="00395C40" w:rsidRPr="00395C40">
        <w:rPr>
          <w:u w:val="single"/>
        </w:rPr>
        <w:t>Dollarisation</w:t>
      </w:r>
      <w:proofErr w:type="spellEnd"/>
      <w:r w:rsidR="00395C40" w:rsidRPr="00395C40">
        <w:rPr>
          <w:u w:val="single"/>
        </w:rPr>
        <w:t xml:space="preserve"> in Zimbabwe</w:t>
      </w:r>
    </w:p>
    <w:p w14:paraId="29FA3EED" w14:textId="77777777" w:rsidR="00724AAA" w:rsidRDefault="00724AAA" w:rsidP="00BE6161">
      <w:pPr>
        <w:tabs>
          <w:tab w:val="left" w:pos="709"/>
        </w:tabs>
        <w:spacing w:line="480" w:lineRule="auto"/>
        <w:jc w:val="both"/>
        <w:rPr>
          <w:u w:val="single"/>
        </w:rPr>
      </w:pPr>
    </w:p>
    <w:p w14:paraId="004CC046" w14:textId="246EAE85" w:rsidR="00724AAA" w:rsidRDefault="009E66AB" w:rsidP="00BE6161">
      <w:pPr>
        <w:tabs>
          <w:tab w:val="left" w:pos="709"/>
        </w:tabs>
        <w:spacing w:line="480" w:lineRule="auto"/>
        <w:jc w:val="both"/>
      </w:pPr>
      <w:r>
        <w:tab/>
        <w:t xml:space="preserve">A modern equivalent of the monetary conditions that led to the </w:t>
      </w:r>
      <w:r w:rsidR="0025389C">
        <w:t>monetary experimentation</w:t>
      </w:r>
      <w:r>
        <w:t xml:space="preserve"> seen </w:t>
      </w:r>
      <w:r w:rsidR="0025389C">
        <w:t>previously</w:t>
      </w:r>
      <w:r>
        <w:t xml:space="preserve"> is that seen in Zimbabwe, during and after the hyperinflation crisis. Zimbabwe, however, being a relatively small economy had a currency option not available in the other</w:t>
      </w:r>
      <w:r w:rsidR="0025389C">
        <w:t xml:space="preserve"> two</w:t>
      </w:r>
      <w:r>
        <w:t xml:space="preserve"> cases observed: it had access to various foreign currencies that were considered stable and desirable. For this reason, </w:t>
      </w:r>
      <w:r w:rsidR="0025389C">
        <w:t>the</w:t>
      </w:r>
      <w:r>
        <w:t xml:space="preserve"> period of private monetary experimentation</w:t>
      </w:r>
      <w:r w:rsidR="0025389C">
        <w:t xml:space="preserve"> was short lived as</w:t>
      </w:r>
      <w:r>
        <w:t xml:space="preserve"> the private sector started relying on those foreign </w:t>
      </w:r>
      <w:r w:rsidR="0025389C">
        <w:t>moneys</w:t>
      </w:r>
      <w:r>
        <w:t>, predominantly the dollar.</w:t>
      </w:r>
    </w:p>
    <w:p w14:paraId="1463F8CB" w14:textId="0D77FC5E" w:rsidR="009E66AB" w:rsidRDefault="009E66AB" w:rsidP="00BE6161">
      <w:pPr>
        <w:tabs>
          <w:tab w:val="left" w:pos="709"/>
        </w:tabs>
        <w:spacing w:line="480" w:lineRule="auto"/>
        <w:jc w:val="both"/>
      </w:pPr>
      <w:r>
        <w:tab/>
        <w:t>At its peak in September 2008, inflation on the Zimbabwe dollar was valued at 489 billion percent by the IMF</w:t>
      </w:r>
      <w:sdt>
        <w:sdtPr>
          <w:id w:val="2070693650"/>
          <w:citation/>
        </w:sdtPr>
        <w:sdtEndPr/>
        <w:sdtContent>
          <w:r w:rsidR="00170360">
            <w:fldChar w:fldCharType="begin"/>
          </w:r>
          <w:r w:rsidR="00170360">
            <w:rPr>
              <w:lang w:val="en-US"/>
            </w:rPr>
            <w:instrText xml:space="preserve"> CITATION Han09 \l 1033 </w:instrText>
          </w:r>
          <w:r w:rsidR="00170360">
            <w:fldChar w:fldCharType="separate"/>
          </w:r>
          <w:r w:rsidR="004D29EE">
            <w:rPr>
              <w:noProof/>
              <w:lang w:val="en-US"/>
            </w:rPr>
            <w:t xml:space="preserve"> (Hanke &amp; Kwok, 2009)</w:t>
          </w:r>
          <w:r w:rsidR="00170360">
            <w:fldChar w:fldCharType="end"/>
          </w:r>
        </w:sdtContent>
      </w:sdt>
      <w:r w:rsidR="004D29EE">
        <w:t>.</w:t>
      </w:r>
      <w:r w:rsidR="00FE523F">
        <w:t xml:space="preserve"> This was one of the worst episodes of hyp</w:t>
      </w:r>
      <w:r w:rsidR="003843EB">
        <w:t>erinflation in recorded history, caus</w:t>
      </w:r>
      <w:r w:rsidR="00EF1E55">
        <w:t>ed entirely by the government ov</w:t>
      </w:r>
      <w:r w:rsidR="003843EB">
        <w:t xml:space="preserve">er-issuance of </w:t>
      </w:r>
      <w:r w:rsidR="003843EB">
        <w:lastRenderedPageBreak/>
        <w:t>currency</w:t>
      </w:r>
      <w:r w:rsidR="00EF1E55">
        <w:t xml:space="preserve">. With a daily inflation rate of 98%, the currency became almost entirely unusable. GDP had been </w:t>
      </w:r>
      <w:r w:rsidR="009F7BD9">
        <w:t>con</w:t>
      </w:r>
      <w:r w:rsidR="00ED5967">
        <w:t>tracting since 2002, and in 2009</w:t>
      </w:r>
      <w:r w:rsidR="009F7BD9">
        <w:t>, the economy shrank by 17%</w:t>
      </w:r>
      <w:sdt>
        <w:sdtPr>
          <w:id w:val="-1497265616"/>
          <w:citation/>
        </w:sdtPr>
        <w:sdtEndPr/>
        <w:sdtContent>
          <w:r w:rsidR="00170360">
            <w:fldChar w:fldCharType="begin"/>
          </w:r>
          <w:r w:rsidR="00170360">
            <w:rPr>
              <w:lang w:val="en-US"/>
            </w:rPr>
            <w:instrText xml:space="preserve"> CITATION Han12 \l 1033 </w:instrText>
          </w:r>
          <w:r w:rsidR="00170360">
            <w:fldChar w:fldCharType="separate"/>
          </w:r>
          <w:r w:rsidR="004D29EE">
            <w:rPr>
              <w:noProof/>
              <w:lang w:val="en-US"/>
            </w:rPr>
            <w:t xml:space="preserve"> (Hanke S. H., 2012)</w:t>
          </w:r>
          <w:r w:rsidR="00170360">
            <w:fldChar w:fldCharType="end"/>
          </w:r>
        </w:sdtContent>
      </w:sdt>
      <w:r w:rsidR="004D29EE">
        <w:t>.</w:t>
      </w:r>
      <w:r w:rsidR="009F7BD9">
        <w:t xml:space="preserve"> A substantial oversupply of money left Zimbabwe in a </w:t>
      </w:r>
      <w:proofErr w:type="gramStart"/>
      <w:r w:rsidR="009F7BD9">
        <w:t>similar situation</w:t>
      </w:r>
      <w:proofErr w:type="gramEnd"/>
      <w:r w:rsidR="009F7BD9">
        <w:t xml:space="preserve"> to the significant shortage of coinage in the British Industrial Revolution: state money had become unusable and private organisations had to find alternatives in order to keep functioning.</w:t>
      </w:r>
    </w:p>
    <w:p w14:paraId="7F286047" w14:textId="38FAE256" w:rsidR="009F7BD9" w:rsidRDefault="009F7BD9" w:rsidP="00BE6161">
      <w:pPr>
        <w:tabs>
          <w:tab w:val="left" w:pos="709"/>
        </w:tabs>
        <w:spacing w:line="480" w:lineRule="auto"/>
        <w:jc w:val="both"/>
      </w:pPr>
      <w:r>
        <w:tab/>
        <w:t>In the British Industrial Revolution and the Great Depression, there was no stable source of money, so people needed to rely on competent private or loc</w:t>
      </w:r>
      <w:r w:rsidR="00C6636B">
        <w:t>al government issuance. However</w:t>
      </w:r>
      <w:r w:rsidR="008113B3">
        <w:t>,</w:t>
      </w:r>
      <w:r>
        <w:t xml:space="preserve"> Zimbabwe</w:t>
      </w:r>
      <w:r w:rsidR="00C6636B">
        <w:t>,</w:t>
      </w:r>
      <w:r>
        <w:t xml:space="preserve"> being a </w:t>
      </w:r>
      <w:r w:rsidR="0025389C">
        <w:t>comparatively</w:t>
      </w:r>
      <w:r>
        <w:t xml:space="preserve"> small </w:t>
      </w:r>
      <w:r w:rsidR="00C6636B">
        <w:t>economy,</w:t>
      </w:r>
      <w:r>
        <w:t xml:space="preserve"> was able to draw on the currencies of more stable countries. </w:t>
      </w:r>
      <w:r w:rsidR="00C6636B">
        <w:t xml:space="preserve">During this time of extreme hyperinflation and government efforts to force people to enact price ceilings, individuals started to </w:t>
      </w:r>
      <w:r w:rsidR="0025389C">
        <w:t>rely on</w:t>
      </w:r>
      <w:r w:rsidR="00C6636B">
        <w:t xml:space="preserve"> alternative ‘illegal’ methods. Black markets emerged for goods with price ceilings and for foreign currencies that weren’t being sold at the official exchange rates. Some commodities such as gasoline were exclusively traded in US dollars or South African </w:t>
      </w:r>
      <w:proofErr w:type="spellStart"/>
      <w:r w:rsidR="00C6636B">
        <w:t>rands</w:t>
      </w:r>
      <w:proofErr w:type="spellEnd"/>
      <w:r w:rsidR="00C6636B">
        <w:t>, and landlords often accepted groceries and food items as barter for rent. By 2009, the most widely used currencies in almost all transactions were the US dollar, South African Rand and Botswana pula</w:t>
      </w:r>
      <w:sdt>
        <w:sdtPr>
          <w:id w:val="1031688573"/>
          <w:citation/>
        </w:sdtPr>
        <w:sdtEndPr/>
        <w:sdtContent>
          <w:r w:rsidR="004D29EE">
            <w:fldChar w:fldCharType="begin"/>
          </w:r>
          <w:r w:rsidR="004D29EE">
            <w:rPr>
              <w:lang w:val="en-US"/>
            </w:rPr>
            <w:instrText xml:space="preserve">CITATION Jan \p 4 \l 1033 </w:instrText>
          </w:r>
          <w:r w:rsidR="004D29EE">
            <w:fldChar w:fldCharType="separate"/>
          </w:r>
          <w:r w:rsidR="004D29EE">
            <w:rPr>
              <w:noProof/>
              <w:lang w:val="en-US"/>
            </w:rPr>
            <w:t xml:space="preserve"> (Koech, 2011, p. 4)</w:t>
          </w:r>
          <w:r w:rsidR="004D29EE">
            <w:fldChar w:fldCharType="end"/>
          </w:r>
        </w:sdtContent>
      </w:sdt>
      <w:r w:rsidR="00C6636B">
        <w:t>.</w:t>
      </w:r>
    </w:p>
    <w:p w14:paraId="15D4BA94" w14:textId="1BB158E2" w:rsidR="009F7BD9" w:rsidRDefault="00C6636B" w:rsidP="00BE6161">
      <w:pPr>
        <w:tabs>
          <w:tab w:val="left" w:pos="709"/>
        </w:tabs>
        <w:spacing w:line="480" w:lineRule="auto"/>
        <w:jc w:val="both"/>
      </w:pPr>
      <w:r>
        <w:tab/>
      </w:r>
      <w:r w:rsidR="00B64039">
        <w:t xml:space="preserve">Eventually, after 3 attempts to stabilise the Zimbabwe dollar, the government recognised that their currency had lost all credibility, and officially suspended it as legal tender.  Following the idea of several South American economies, the US dollar was adopted as the currency with which the government would do its transactions. This makes Zimbabwe unique </w:t>
      </w:r>
      <w:r w:rsidR="00ED5967">
        <w:t>among all the cases examined, as the government observed the monetary behaviour of private institutions during the currency crisis and adopted the measures being used. This meant taxes were accepted in US dollars, which served as an official endorsement of the solution. As a result, growth increased significantly, and by 2012, the annual growth rate of GDP was 12%</w:t>
      </w:r>
      <w:sdt>
        <w:sdtPr>
          <w:id w:val="2007157226"/>
          <w:citation/>
        </w:sdtPr>
        <w:sdtEndPr/>
        <w:sdtContent>
          <w:r w:rsidR="004D29EE">
            <w:fldChar w:fldCharType="begin"/>
          </w:r>
          <w:r w:rsidR="004D29EE">
            <w:rPr>
              <w:lang w:val="en-US"/>
            </w:rPr>
            <w:instrText xml:space="preserve"> CITATION Han12 \l 1033 </w:instrText>
          </w:r>
          <w:r w:rsidR="004D29EE">
            <w:fldChar w:fldCharType="separate"/>
          </w:r>
          <w:r w:rsidR="004D29EE">
            <w:rPr>
              <w:noProof/>
              <w:lang w:val="en-US"/>
            </w:rPr>
            <w:t xml:space="preserve"> (Hanke S. H., 2012)</w:t>
          </w:r>
          <w:r w:rsidR="004D29EE">
            <w:fldChar w:fldCharType="end"/>
          </w:r>
        </w:sdtContent>
      </w:sdt>
      <w:r w:rsidR="00ED5967">
        <w:t>. This has slowed again in recent years, partly because of attacks on property rights by the government, but the initial high growth rates are a testament to the effect of an endorsement of private currency choices.</w:t>
      </w:r>
    </w:p>
    <w:p w14:paraId="4B59615B" w14:textId="4B65224E" w:rsidR="00ED5967" w:rsidRDefault="00ED5967" w:rsidP="00BE6161">
      <w:pPr>
        <w:tabs>
          <w:tab w:val="left" w:pos="709"/>
        </w:tabs>
        <w:spacing w:line="480" w:lineRule="auto"/>
        <w:jc w:val="both"/>
      </w:pPr>
      <w:r>
        <w:lastRenderedPageBreak/>
        <w:tab/>
        <w:t xml:space="preserve">As far as economic recoveries go, Zimbabwe’s was one of the smoother and more successful transitions relative to the turmoil being faced. The costs of </w:t>
      </w:r>
      <w:proofErr w:type="spellStart"/>
      <w:r>
        <w:t>dollarisation</w:t>
      </w:r>
      <w:proofErr w:type="spellEnd"/>
      <w:r>
        <w:t xml:space="preserve"> were no more than those already existing under hyperinflation, and much of the economy had already made the transition to foreign currencies. This, contrary to the first two cases illustrated in this paper, is an example of </w:t>
      </w:r>
      <w:r w:rsidR="008502E4">
        <w:t xml:space="preserve">the alternative currency found by private individuals being endorsed, rather than resisted, by the official government. A consequence of this was a large boost in confidence, and a </w:t>
      </w:r>
      <w:proofErr w:type="gramStart"/>
      <w:r w:rsidR="008502E4">
        <w:t>fast paced</w:t>
      </w:r>
      <w:proofErr w:type="gramEnd"/>
      <w:r w:rsidR="008502E4">
        <w:t xml:space="preserve"> recovery, despite all the political problems prevalent at the time. Zimbabwe is now not without its problems, but its economic position has improved dramatically over the past decade.</w:t>
      </w:r>
    </w:p>
    <w:p w14:paraId="38BDE86F" w14:textId="78D01E48" w:rsidR="004C0DB9" w:rsidRDefault="005C0C54" w:rsidP="00BE6161">
      <w:pPr>
        <w:tabs>
          <w:tab w:val="left" w:pos="709"/>
        </w:tabs>
        <w:spacing w:line="480" w:lineRule="auto"/>
        <w:jc w:val="both"/>
      </w:pPr>
      <w:r>
        <w:tab/>
        <w:t>It is reasonable to infer fro</w:t>
      </w:r>
      <w:r w:rsidR="008502E4">
        <w:t xml:space="preserve">m the observed occurrences in Zimbabwe, that future extreme currency crises could be somewhat negated </w:t>
      </w:r>
      <w:r>
        <w:t>by private institutions adopting</w:t>
      </w:r>
      <w:r w:rsidR="008502E4">
        <w:t xml:space="preserve"> a stable foreign country. However, it is important to note that the events in Zimbabwe, and</w:t>
      </w:r>
      <w:r>
        <w:t>, for that matter all, the other cases observed</w:t>
      </w:r>
      <w:r w:rsidR="008502E4">
        <w:t xml:space="preserve"> have a unique series of events that may not necessarily be repeated. </w:t>
      </w:r>
      <w:proofErr w:type="spellStart"/>
      <w:r w:rsidR="008502E4">
        <w:t>Dollarisation</w:t>
      </w:r>
      <w:proofErr w:type="spellEnd"/>
      <w:r w:rsidR="00886F8E">
        <w:t>, or systematic adoption of any foreign currency,</w:t>
      </w:r>
      <w:r w:rsidR="008502E4">
        <w:t xml:space="preserve"> does have inherent limitations. Firstly, it relies on consistent and predictable monetary policy by the country issuing the currency. </w:t>
      </w:r>
      <w:proofErr w:type="gramStart"/>
      <w:r w:rsidR="008502E4">
        <w:t>Also</w:t>
      </w:r>
      <w:proofErr w:type="gramEnd"/>
      <w:r w:rsidR="008502E4">
        <w:t xml:space="preserve"> it only applies to relatively small countries with a viable source of a foreign currency. If the events in Zimbabwe were to happen in the United States, for example, it is unlikely that one specific foreign currency will be able to replace all transactions in the country without having substantial effects on that currency’s money supply or value.</w:t>
      </w:r>
      <w:r>
        <w:t xml:space="preserve"> This again emphasises the fact that private money systems do not lead to the optimal currency choice, they simply better account for individual preferences and needs than do government moneys.</w:t>
      </w:r>
    </w:p>
    <w:p w14:paraId="320B1994" w14:textId="77777777" w:rsidR="004C0DB9" w:rsidRDefault="004C0DB9" w:rsidP="00BE6161">
      <w:pPr>
        <w:tabs>
          <w:tab w:val="left" w:pos="709"/>
        </w:tabs>
        <w:spacing w:line="480" w:lineRule="auto"/>
        <w:jc w:val="both"/>
      </w:pPr>
    </w:p>
    <w:p w14:paraId="6A21C3E3" w14:textId="33BF2722" w:rsidR="00D76751" w:rsidRDefault="00D76751" w:rsidP="00BE6161">
      <w:pPr>
        <w:tabs>
          <w:tab w:val="left" w:pos="709"/>
        </w:tabs>
        <w:spacing w:line="480" w:lineRule="auto"/>
        <w:jc w:val="center"/>
        <w:rPr>
          <w:u w:val="single"/>
        </w:rPr>
      </w:pPr>
      <w:r>
        <w:rPr>
          <w:u w:val="single"/>
        </w:rPr>
        <w:t>Conclusion</w:t>
      </w:r>
    </w:p>
    <w:p w14:paraId="7018C400" w14:textId="77777777" w:rsidR="00D76751" w:rsidRDefault="00D76751" w:rsidP="00BE6161">
      <w:pPr>
        <w:tabs>
          <w:tab w:val="left" w:pos="709"/>
        </w:tabs>
        <w:spacing w:line="480" w:lineRule="auto"/>
        <w:jc w:val="center"/>
        <w:rPr>
          <w:u w:val="single"/>
        </w:rPr>
      </w:pPr>
    </w:p>
    <w:p w14:paraId="1A387C05" w14:textId="3FF366D8" w:rsidR="00287BCC" w:rsidRDefault="00D76751" w:rsidP="00BE6161">
      <w:pPr>
        <w:tabs>
          <w:tab w:val="left" w:pos="709"/>
        </w:tabs>
        <w:spacing w:line="480" w:lineRule="auto"/>
        <w:jc w:val="both"/>
      </w:pPr>
      <w:r>
        <w:tab/>
      </w:r>
      <w:r w:rsidR="00CB19A8">
        <w:t>When for whatever reason a currency is no longer sufficient to maintain economic activity,</w:t>
      </w:r>
      <w:r w:rsidR="0028659A">
        <w:t xml:space="preserve"> </w:t>
      </w:r>
      <w:r w:rsidR="00CB19A8">
        <w:t>there has tended to be an initial process of experimentation</w:t>
      </w:r>
      <w:r w:rsidR="0028659A">
        <w:t xml:space="preserve"> and diversity</w:t>
      </w:r>
      <w:r w:rsidR="00745086">
        <w:t xml:space="preserve"> in </w:t>
      </w:r>
      <w:r w:rsidR="00745086">
        <w:lastRenderedPageBreak/>
        <w:t>transactions, ranging from government provided currencies to barter exchange</w:t>
      </w:r>
      <w:r w:rsidR="0028659A">
        <w:t>. With this diversity comes competition in which</w:t>
      </w:r>
      <w:r w:rsidR="00F92238">
        <w:t>, through the standard market process, the most reliable currency form is chosen. In this way, the reverse of Gresham’</w:t>
      </w:r>
      <w:r w:rsidR="00653ACC">
        <w:t xml:space="preserve">s </w:t>
      </w:r>
      <w:r w:rsidR="008113B3">
        <w:t xml:space="preserve">Law </w:t>
      </w:r>
      <w:r w:rsidR="00653ACC">
        <w:t>has proven to be the case;</w:t>
      </w:r>
      <w:r w:rsidR="00F92238">
        <w:t xml:space="preserve"> good money </w:t>
      </w:r>
      <w:r w:rsidR="00653ACC">
        <w:t>drove</w:t>
      </w:r>
      <w:r w:rsidR="00F92238">
        <w:t xml:space="preserve"> out </w:t>
      </w:r>
      <w:r w:rsidR="00D1351C">
        <w:t xml:space="preserve">bad money. </w:t>
      </w:r>
      <w:r w:rsidR="00104F11">
        <w:t xml:space="preserve">However, </w:t>
      </w:r>
      <w:r w:rsidR="00287BCC">
        <w:t>problems</w:t>
      </w:r>
      <w:r w:rsidR="00F67376">
        <w:t xml:space="preserve"> arise when the government tries to interfere in the process</w:t>
      </w:r>
      <w:r w:rsidR="00104F11">
        <w:t xml:space="preserve"> </w:t>
      </w:r>
      <w:r w:rsidR="00F67376">
        <w:t xml:space="preserve">as can be seen most clearly in the </w:t>
      </w:r>
      <w:r w:rsidR="00E02164">
        <w:t>in the British Industrial Revolution where the government had several failed attempts to combat the issuance of private moneys</w:t>
      </w:r>
      <w:r w:rsidR="00F9033E">
        <w:t xml:space="preserve">. </w:t>
      </w:r>
    </w:p>
    <w:p w14:paraId="2C64D7FF" w14:textId="1C0D4F9C" w:rsidR="00D76751" w:rsidRDefault="00287BCC" w:rsidP="00BE6161">
      <w:pPr>
        <w:tabs>
          <w:tab w:val="left" w:pos="709"/>
        </w:tabs>
        <w:spacing w:line="480" w:lineRule="auto"/>
        <w:jc w:val="both"/>
      </w:pPr>
      <w:r>
        <w:tab/>
        <w:t xml:space="preserve">The scenarios examined where the government accepted and endorsed the decision taken by private individuals </w:t>
      </w:r>
      <w:r w:rsidR="00653ACC">
        <w:t>had transitions that</w:t>
      </w:r>
      <w:r>
        <w:t xml:space="preserve"> </w:t>
      </w:r>
      <w:r w:rsidR="00653ACC">
        <w:t>were</w:t>
      </w:r>
      <w:r>
        <w:t xml:space="preserve"> relati</w:t>
      </w:r>
      <w:r w:rsidR="005C2F36">
        <w:t>vely</w:t>
      </w:r>
      <w:r w:rsidR="00653ACC">
        <w:t xml:space="preserve"> painless</w:t>
      </w:r>
      <w:r w:rsidR="005C2F36">
        <w:t xml:space="preserve"> and incredibly productive. This is seen</w:t>
      </w:r>
      <w:r>
        <w:t xml:space="preserve"> </w:t>
      </w:r>
      <w:r w:rsidR="005C2F36">
        <w:t xml:space="preserve">in </w:t>
      </w:r>
      <w:r>
        <w:t xml:space="preserve">the end of the British Industrial </w:t>
      </w:r>
      <w:r w:rsidR="005C2F36">
        <w:t>Revolution</w:t>
      </w:r>
      <w:r>
        <w:t xml:space="preserve"> </w:t>
      </w:r>
      <w:r w:rsidR="005C2F36">
        <w:t>where the government adopted the techniques established by private institutions, and Zimbabwe where the government accepted the currency preferences of its populace</w:t>
      </w:r>
      <w:r>
        <w:t xml:space="preserve">. </w:t>
      </w:r>
      <w:r w:rsidR="005C0C54">
        <w:t>This can be explained by the fact</w:t>
      </w:r>
      <w:r w:rsidR="005C2F36">
        <w:t xml:space="preserve"> that the</w:t>
      </w:r>
      <w:r w:rsidR="00653ACC">
        <w:t xml:space="preserve"> private</w:t>
      </w:r>
      <w:r w:rsidR="005C2F36">
        <w:t xml:space="preserve"> experiments acted as an indicator to what policy or technique would be </w:t>
      </w:r>
      <w:r w:rsidR="00470EB7">
        <w:t>most desirable</w:t>
      </w:r>
      <w:r w:rsidR="006E31C1">
        <w:t>.</w:t>
      </w:r>
      <w:r w:rsidR="006F5EF3">
        <w:t xml:space="preserve"> </w:t>
      </w:r>
    </w:p>
    <w:p w14:paraId="6668FE95" w14:textId="0F32EF85" w:rsidR="002417CC" w:rsidRDefault="00653ACC" w:rsidP="00BE6161">
      <w:pPr>
        <w:tabs>
          <w:tab w:val="left" w:pos="709"/>
        </w:tabs>
        <w:spacing w:line="480" w:lineRule="auto"/>
        <w:jc w:val="both"/>
      </w:pPr>
      <w:r>
        <w:tab/>
        <w:t>This leads to another interesting consideration, namely that if we accept this trend that private moneys are an indicator to the most beneficial monetary system, we should also question the role of the government in money issuance. In Zimbabwe and in Britain, the countries’ currencies were far stronger</w:t>
      </w:r>
      <w:r w:rsidR="00A00537">
        <w:t xml:space="preserve"> after their crises than before.</w:t>
      </w:r>
      <w:r>
        <w:t xml:space="preserve"> </w:t>
      </w:r>
      <w:r w:rsidR="00A00537">
        <w:t>I</w:t>
      </w:r>
      <w:r w:rsidR="00E16B70">
        <w:t xml:space="preserve">n </w:t>
      </w:r>
      <w:proofErr w:type="gramStart"/>
      <w:r w:rsidR="00E16B70">
        <w:t>both of these</w:t>
      </w:r>
      <w:proofErr w:type="gramEnd"/>
      <w:r w:rsidR="00E16B70">
        <w:t xml:space="preserve"> cases, the private selection of money</w:t>
      </w:r>
      <w:r w:rsidR="00A00537">
        <w:t xml:space="preserve"> bought to light ways of solving the monetary problems</w:t>
      </w:r>
      <w:r w:rsidR="00470EB7">
        <w:t xml:space="preserve"> which the government either were unconvinced or unaware of. These </w:t>
      </w:r>
      <w:r w:rsidR="002417CC">
        <w:t>were</w:t>
      </w:r>
      <w:r w:rsidR="00470EB7">
        <w:t xml:space="preserve"> by no means perfect</w:t>
      </w:r>
      <w:r w:rsidR="002417CC">
        <w:t xml:space="preserve"> solutions</w:t>
      </w:r>
      <w:r w:rsidR="00470EB7">
        <w:t>, and both private systems had their own set of problems</w:t>
      </w:r>
      <w:r w:rsidR="002417CC">
        <w:t xml:space="preserve">, but they proved to be effective at resolving many of the problems being faced. The scrip issued in the Great Depression, if allowed to continue, may well have modernised the American monetary </w:t>
      </w:r>
      <w:r w:rsidR="00AC6952">
        <w:t>order</w:t>
      </w:r>
      <w:r w:rsidR="002417CC">
        <w:t>, but the</w:t>
      </w:r>
      <w:r w:rsidR="005C0C54">
        <w:t xml:space="preserve"> likely</w:t>
      </w:r>
      <w:r w:rsidR="002417CC">
        <w:t xml:space="preserve"> reason it didn’t continue is that private individuals found the pre-existing monetary system to be optimal. </w:t>
      </w:r>
    </w:p>
    <w:p w14:paraId="7AD9DCFD" w14:textId="71A5CE09" w:rsidR="00653ACC" w:rsidRDefault="005C0C54" w:rsidP="00BE6161">
      <w:pPr>
        <w:tabs>
          <w:tab w:val="left" w:pos="709"/>
        </w:tabs>
        <w:spacing w:line="480" w:lineRule="auto"/>
        <w:jc w:val="both"/>
      </w:pPr>
      <w:r>
        <w:tab/>
        <w:t>It needs to be emphasised that t</w:t>
      </w:r>
      <w:r w:rsidR="002417CC">
        <w:t xml:space="preserve">he </w:t>
      </w:r>
      <w:r w:rsidR="00AC6952">
        <w:t>orders</w:t>
      </w:r>
      <w:r w:rsidR="002417CC">
        <w:t xml:space="preserve"> selected in these periods of private experimentation are by no means, and should not be </w:t>
      </w:r>
      <w:r w:rsidR="002E6DD3">
        <w:t>understood as</w:t>
      </w:r>
      <w:bookmarkStart w:id="0" w:name="_GoBack"/>
      <w:bookmarkEnd w:id="0"/>
      <w:r>
        <w:t>,</w:t>
      </w:r>
      <w:r w:rsidR="002417CC">
        <w:t xml:space="preserve"> inherently superior to </w:t>
      </w:r>
      <w:r w:rsidR="002417CC">
        <w:lastRenderedPageBreak/>
        <w:t xml:space="preserve">alternative </w:t>
      </w:r>
      <w:r w:rsidR="00AC6952">
        <w:t>orders</w:t>
      </w:r>
      <w:r w:rsidR="002417CC">
        <w:t>. They are a result of general individual preferences collectively deciding what they think would be the best ways of managing currency. This process inherently has more insight</w:t>
      </w:r>
      <w:r w:rsidR="00AC6952">
        <w:t xml:space="preserve"> into general individual preferences than the government does but that does not make it superior. It is of course possible that the currency chosen could be wrong, for example if the dollar significantly changes in value, the Zimbabwe will have unforeseen problems. </w:t>
      </w:r>
      <w:proofErr w:type="gramStart"/>
      <w:r w:rsidR="00AC6952">
        <w:t>However</w:t>
      </w:r>
      <w:proofErr w:type="gramEnd"/>
      <w:r w:rsidR="00AC6952">
        <w:t xml:space="preserve"> the impacts on the general economy </w:t>
      </w:r>
      <w:r w:rsidR="00034591">
        <w:t>are</w:t>
      </w:r>
      <w:r w:rsidR="00AC6952">
        <w:t xml:space="preserve"> better determined by the individuals making up that e</w:t>
      </w:r>
      <w:r w:rsidR="00034591">
        <w:t>conomy than by the leaders of those</w:t>
      </w:r>
      <w:r w:rsidR="00AC6952">
        <w:t xml:space="preserve"> political </w:t>
      </w:r>
      <w:r w:rsidR="00034591">
        <w:t>boundaries</w:t>
      </w:r>
      <w:r w:rsidR="00AC6952">
        <w:t>.</w:t>
      </w:r>
      <w:r w:rsidR="00034591" w:rsidRPr="00034591">
        <w:t xml:space="preserve"> </w:t>
      </w:r>
      <w:r w:rsidR="00034591">
        <w:t xml:space="preserve"> </w:t>
      </w:r>
    </w:p>
    <w:p w14:paraId="737E4E3E" w14:textId="085B8477" w:rsidR="006F5EF3" w:rsidRDefault="006F5EF3" w:rsidP="00BE6161">
      <w:pPr>
        <w:tabs>
          <w:tab w:val="left" w:pos="709"/>
        </w:tabs>
        <w:spacing w:line="480" w:lineRule="auto"/>
        <w:jc w:val="both"/>
      </w:pPr>
      <w:r>
        <w:tab/>
      </w:r>
      <w:r w:rsidR="00745086">
        <w:t xml:space="preserve">There have undoubtedly been many other circumstances in history that are relevant to this analysis in some way. </w:t>
      </w:r>
      <w:r w:rsidR="002417CC">
        <w:t xml:space="preserve">These are important to </w:t>
      </w:r>
      <w:proofErr w:type="gramStart"/>
      <w:r w:rsidR="002417CC">
        <w:t>examine</w:t>
      </w:r>
      <w:proofErr w:type="gramEnd"/>
      <w:r w:rsidR="002417CC">
        <w:t xml:space="preserve"> and it is possible that they could </w:t>
      </w:r>
      <w:r w:rsidR="00AC6952">
        <w:t>fundamentally impact</w:t>
      </w:r>
      <w:r w:rsidR="002417CC">
        <w:t xml:space="preserve"> the </w:t>
      </w:r>
      <w:r w:rsidR="00034591">
        <w:t>discovered results</w:t>
      </w:r>
      <w:r w:rsidR="002417CC">
        <w:t xml:space="preserve">. </w:t>
      </w:r>
      <w:r w:rsidR="00AC6952">
        <w:t xml:space="preserve">For this reason, it is important that more research be done in the very limited historical </w:t>
      </w:r>
      <w:r w:rsidR="00034591">
        <w:t>field</w:t>
      </w:r>
      <w:r w:rsidR="00AC6952">
        <w:t xml:space="preserve"> of private currencies to better understand the impact of the monetary system.</w:t>
      </w:r>
    </w:p>
    <w:p w14:paraId="29A20CC2" w14:textId="5D08169E" w:rsidR="00A24EE2" w:rsidRDefault="004A35B9" w:rsidP="004A35B9">
      <w:r>
        <w:br w:type="page"/>
      </w:r>
    </w:p>
    <w:p w14:paraId="219EC2E8" w14:textId="707E0AC2" w:rsidR="00EA1516" w:rsidRPr="004D29EE" w:rsidRDefault="004D29EE" w:rsidP="004D29EE">
      <w:pPr>
        <w:tabs>
          <w:tab w:val="left" w:pos="709"/>
        </w:tabs>
        <w:spacing w:line="480" w:lineRule="auto"/>
        <w:jc w:val="center"/>
        <w:rPr>
          <w:u w:val="single"/>
        </w:rPr>
      </w:pPr>
      <w:r>
        <w:rPr>
          <w:u w:val="single"/>
        </w:rPr>
        <w:lastRenderedPageBreak/>
        <w:t>References</w:t>
      </w:r>
    </w:p>
    <w:sdt>
      <w:sdtPr>
        <w:rPr>
          <w:b/>
          <w:bCs/>
        </w:rPr>
        <w:id w:val="-1976819869"/>
        <w:docPartObj>
          <w:docPartGallery w:val="Bibliographies"/>
          <w:docPartUnique/>
        </w:docPartObj>
      </w:sdtPr>
      <w:sdtEndPr>
        <w:rPr>
          <w:b w:val="0"/>
          <w:bCs w:val="0"/>
        </w:rPr>
      </w:sdtEndPr>
      <w:sdtContent>
        <w:sdt>
          <w:sdtPr>
            <w:id w:val="111145805"/>
            <w:bibliography/>
          </w:sdtPr>
          <w:sdtEndPr/>
          <w:sdtContent>
            <w:p w14:paraId="733AB71D" w14:textId="77777777" w:rsidR="004D29EE" w:rsidRDefault="004D29EE" w:rsidP="00DE58E9">
              <w:pPr>
                <w:pStyle w:val="Bibliography"/>
                <w:spacing w:before="200"/>
                <w:rPr>
                  <w:rFonts w:cs="Times New Roman"/>
                  <w:noProof/>
                </w:rPr>
              </w:pPr>
              <w:r>
                <w:fldChar w:fldCharType="begin"/>
              </w:r>
              <w:r>
                <w:instrText xml:space="preserve"> BIBLIOGRAPHY </w:instrText>
              </w:r>
              <w:r>
                <w:fldChar w:fldCharType="separate"/>
              </w:r>
              <w:r>
                <w:rPr>
                  <w:rFonts w:cs="Times New Roman"/>
                  <w:noProof/>
                </w:rPr>
                <w:t xml:space="preserve">Ashton, T. S. (1955). </w:t>
              </w:r>
              <w:r>
                <w:rPr>
                  <w:rFonts w:cs="Times New Roman"/>
                  <w:i/>
                  <w:iCs/>
                  <w:noProof/>
                </w:rPr>
                <w:t>An Economic History of England in the 18th Century.</w:t>
              </w:r>
              <w:r>
                <w:rPr>
                  <w:rFonts w:cs="Times New Roman"/>
                  <w:noProof/>
                </w:rPr>
                <w:t xml:space="preserve"> London: Methuen.</w:t>
              </w:r>
            </w:p>
            <w:p w14:paraId="2E8FDAA2" w14:textId="77777777" w:rsidR="004D29EE" w:rsidRDefault="004D29EE" w:rsidP="00DE58E9">
              <w:pPr>
                <w:pStyle w:val="Bibliography"/>
                <w:spacing w:before="200"/>
                <w:rPr>
                  <w:rFonts w:cs="Times New Roman"/>
                  <w:noProof/>
                </w:rPr>
              </w:pPr>
              <w:r>
                <w:rPr>
                  <w:rFonts w:cs="Times New Roman"/>
                  <w:noProof/>
                </w:rPr>
                <w:t xml:space="preserve">Ashton, T. S. (1962). </w:t>
              </w:r>
              <w:r>
                <w:rPr>
                  <w:rFonts w:cs="Times New Roman"/>
                  <w:i/>
                  <w:iCs/>
                  <w:noProof/>
                </w:rPr>
                <w:t>The Industrial Revolution, 1760-1830.</w:t>
              </w:r>
              <w:r>
                <w:rPr>
                  <w:rFonts w:cs="Times New Roman"/>
                  <w:noProof/>
                </w:rPr>
                <w:t xml:space="preserve"> London: Oxford University Press.</w:t>
              </w:r>
            </w:p>
            <w:p w14:paraId="5FC33F82" w14:textId="77777777" w:rsidR="004D29EE" w:rsidRDefault="004D29EE" w:rsidP="00DE58E9">
              <w:pPr>
                <w:pStyle w:val="Bibliography"/>
                <w:spacing w:before="200"/>
                <w:rPr>
                  <w:rFonts w:cs="Times New Roman"/>
                  <w:noProof/>
                </w:rPr>
              </w:pPr>
              <w:r>
                <w:rPr>
                  <w:rFonts w:cs="Times New Roman"/>
                  <w:noProof/>
                </w:rPr>
                <w:t xml:space="preserve">Doty, R. (1987). Matthew Boulton and the Coinage Revolution 1787-1797. </w:t>
              </w:r>
              <w:r>
                <w:rPr>
                  <w:rFonts w:cs="Times New Roman"/>
                  <w:i/>
                  <w:iCs/>
                  <w:noProof/>
                </w:rPr>
                <w:t>Numismatica Lovaniensa</w:t>
              </w:r>
              <w:r>
                <w:rPr>
                  <w:rFonts w:cs="Times New Roman"/>
                  <w:noProof/>
                </w:rPr>
                <w:t xml:space="preserve"> </w:t>
              </w:r>
              <w:r>
                <w:rPr>
                  <w:rFonts w:cs="Times New Roman"/>
                  <w:i/>
                  <w:iCs/>
                  <w:noProof/>
                </w:rPr>
                <w:t>, 7</w:t>
              </w:r>
              <w:r>
                <w:rPr>
                  <w:rFonts w:cs="Times New Roman"/>
                  <w:noProof/>
                </w:rPr>
                <w:t>, 675-84.</w:t>
              </w:r>
            </w:p>
            <w:p w14:paraId="60684314" w14:textId="77777777" w:rsidR="004D29EE" w:rsidRDefault="004D29EE" w:rsidP="00DE58E9">
              <w:pPr>
                <w:pStyle w:val="Bibliography"/>
                <w:spacing w:before="200"/>
                <w:rPr>
                  <w:rFonts w:cs="Times New Roman"/>
                  <w:noProof/>
                </w:rPr>
              </w:pPr>
              <w:r>
                <w:rPr>
                  <w:rFonts w:cs="Times New Roman"/>
                  <w:noProof/>
                </w:rPr>
                <w:t xml:space="preserve">Fletcher, A. R. (1941). </w:t>
              </w:r>
              <w:r>
                <w:rPr>
                  <w:rFonts w:cs="Times New Roman"/>
                  <w:i/>
                  <w:iCs/>
                  <w:noProof/>
                </w:rPr>
                <w:t>The Clearing House in Fact and Law.</w:t>
              </w:r>
              <w:r>
                <w:rPr>
                  <w:rFonts w:cs="Times New Roman"/>
                  <w:noProof/>
                </w:rPr>
                <w:t xml:space="preserve"> New Haven: Yale University.</w:t>
              </w:r>
            </w:p>
            <w:p w14:paraId="1AE242D7" w14:textId="77777777" w:rsidR="004D29EE" w:rsidRDefault="004D29EE" w:rsidP="00DE58E9">
              <w:pPr>
                <w:pStyle w:val="Bibliography"/>
                <w:spacing w:before="200"/>
                <w:rPr>
                  <w:rFonts w:cs="Times New Roman"/>
                  <w:noProof/>
                </w:rPr>
              </w:pPr>
              <w:r>
                <w:rPr>
                  <w:rFonts w:cs="Times New Roman"/>
                  <w:noProof/>
                </w:rPr>
                <w:t xml:space="preserve">Friedman, M., &amp; Schwartz, A. J. (1963). </w:t>
              </w:r>
              <w:r>
                <w:rPr>
                  <w:rFonts w:cs="Times New Roman"/>
                  <w:i/>
                  <w:iCs/>
                  <w:noProof/>
                </w:rPr>
                <w:t>A Monetary History of the United States 1876-1960.</w:t>
              </w:r>
              <w:r>
                <w:rPr>
                  <w:rFonts w:cs="Times New Roman"/>
                  <w:noProof/>
                </w:rPr>
                <w:t xml:space="preserve"> Chicago: University of Chicago Press.</w:t>
              </w:r>
            </w:p>
            <w:p w14:paraId="752AED25" w14:textId="77777777" w:rsidR="004D29EE" w:rsidRDefault="004D29EE" w:rsidP="00DE58E9">
              <w:pPr>
                <w:pStyle w:val="Bibliography"/>
                <w:spacing w:before="200"/>
                <w:rPr>
                  <w:rFonts w:cs="Times New Roman"/>
                  <w:noProof/>
                </w:rPr>
              </w:pPr>
              <w:r>
                <w:rPr>
                  <w:rFonts w:cs="Times New Roman"/>
                  <w:noProof/>
                </w:rPr>
                <w:t xml:space="preserve">Gatch, L. (2008). Local Money in the United States During the Great Depression. </w:t>
              </w:r>
              <w:r>
                <w:rPr>
                  <w:rFonts w:cs="Times New Roman"/>
                  <w:i/>
                  <w:iCs/>
                  <w:noProof/>
                </w:rPr>
                <w:t>Essays in Economic &amp; Business History</w:t>
              </w:r>
              <w:r>
                <w:rPr>
                  <w:rFonts w:cs="Times New Roman"/>
                  <w:noProof/>
                </w:rPr>
                <w:t xml:space="preserve"> </w:t>
              </w:r>
              <w:r>
                <w:rPr>
                  <w:rFonts w:cs="Times New Roman"/>
                  <w:i/>
                  <w:iCs/>
                  <w:noProof/>
                </w:rPr>
                <w:t>, XXVI</w:t>
              </w:r>
              <w:r>
                <w:rPr>
                  <w:rFonts w:cs="Times New Roman"/>
                  <w:noProof/>
                </w:rPr>
                <w:t>, 47-61.</w:t>
              </w:r>
            </w:p>
            <w:p w14:paraId="0AD8A9BE" w14:textId="77777777" w:rsidR="004D29EE" w:rsidRDefault="004D29EE" w:rsidP="00DE58E9">
              <w:pPr>
                <w:pStyle w:val="Bibliography"/>
                <w:spacing w:before="200"/>
                <w:rPr>
                  <w:rFonts w:cs="Times New Roman"/>
                  <w:noProof/>
                </w:rPr>
              </w:pPr>
              <w:r>
                <w:rPr>
                  <w:rFonts w:cs="Times New Roman"/>
                  <w:noProof/>
                </w:rPr>
                <w:t xml:space="preserve">Hanke, S. H. (2012, November 9). </w:t>
              </w:r>
              <w:r>
                <w:rPr>
                  <w:rFonts w:cs="Times New Roman"/>
                  <w:i/>
                  <w:iCs/>
                  <w:noProof/>
                </w:rPr>
                <w:t>Zimbabwe's Four Year Anniversary - From Hyperinflation to Growth</w:t>
              </w:r>
              <w:r>
                <w:rPr>
                  <w:rFonts w:cs="Times New Roman"/>
                  <w:noProof/>
                </w:rPr>
                <w:t>. Retrieved August 4, 2015 from CATO Institute: http://www.cato.org/blog/zimbabwes-four-year-anniversary-hyperinflation-growth%20</w:t>
              </w:r>
            </w:p>
            <w:p w14:paraId="34F496E5" w14:textId="77777777" w:rsidR="004D29EE" w:rsidRDefault="004D29EE" w:rsidP="00DE58E9">
              <w:pPr>
                <w:pStyle w:val="Bibliography"/>
                <w:spacing w:before="200"/>
                <w:rPr>
                  <w:rFonts w:cs="Times New Roman"/>
                  <w:noProof/>
                </w:rPr>
              </w:pPr>
              <w:r>
                <w:rPr>
                  <w:rFonts w:cs="Times New Roman"/>
                  <w:noProof/>
                </w:rPr>
                <w:t xml:space="preserve">Hanke, S., &amp; Kwok, A. (2009). On the Measurement of Zimbabwe's Hyperinflation. </w:t>
              </w:r>
              <w:r>
                <w:rPr>
                  <w:rFonts w:cs="Times New Roman"/>
                  <w:i/>
                  <w:iCs/>
                  <w:noProof/>
                </w:rPr>
                <w:t>Cato Journal 29</w:t>
              </w:r>
              <w:r>
                <w:rPr>
                  <w:rFonts w:cs="Times New Roman"/>
                  <w:noProof/>
                </w:rPr>
                <w:t xml:space="preserve"> , 353-64.</w:t>
              </w:r>
            </w:p>
            <w:p w14:paraId="264DA3DD" w14:textId="77777777" w:rsidR="004D29EE" w:rsidRDefault="004D29EE" w:rsidP="00DE58E9">
              <w:pPr>
                <w:pStyle w:val="Bibliography"/>
                <w:spacing w:before="200"/>
                <w:rPr>
                  <w:rFonts w:cs="Times New Roman"/>
                  <w:noProof/>
                </w:rPr>
              </w:pPr>
              <w:r>
                <w:rPr>
                  <w:rFonts w:cs="Times New Roman"/>
                  <w:noProof/>
                </w:rPr>
                <w:t xml:space="preserve">Koech, J. (2011). </w:t>
              </w:r>
              <w:r>
                <w:rPr>
                  <w:rFonts w:cs="Times New Roman"/>
                  <w:i/>
                  <w:iCs/>
                  <w:noProof/>
                </w:rPr>
                <w:t>Hyperinflation In Zimbabwe.</w:t>
              </w:r>
              <w:r>
                <w:rPr>
                  <w:rFonts w:cs="Times New Roman"/>
                  <w:noProof/>
                </w:rPr>
                <w:t xml:space="preserve"> Globalisation and Monetary Policy Institute. Dallas: Federal Reserve Bank of Dallas.</w:t>
              </w:r>
            </w:p>
            <w:p w14:paraId="0B941281" w14:textId="77777777" w:rsidR="004D29EE" w:rsidRDefault="004D29EE" w:rsidP="00DE58E9">
              <w:pPr>
                <w:pStyle w:val="Bibliography"/>
                <w:spacing w:before="200"/>
                <w:rPr>
                  <w:rFonts w:cs="Times New Roman"/>
                  <w:noProof/>
                </w:rPr>
              </w:pPr>
              <w:r>
                <w:rPr>
                  <w:rFonts w:cs="Times New Roman"/>
                  <w:noProof/>
                </w:rPr>
                <w:t xml:space="preserve">Koplovitz, W. C., Colcord, J. C., &amp; Kurtz, R. H. (1932). </w:t>
              </w:r>
              <w:r>
                <w:rPr>
                  <w:rFonts w:cs="Times New Roman"/>
                  <w:i/>
                  <w:iCs/>
                  <w:noProof/>
                </w:rPr>
                <w:t>Emergency work Relief.</w:t>
              </w:r>
              <w:r>
                <w:rPr>
                  <w:rFonts w:cs="Times New Roman"/>
                  <w:noProof/>
                </w:rPr>
                <w:t xml:space="preserve"> New York: Russel Sage Foundation.</w:t>
              </w:r>
            </w:p>
            <w:p w14:paraId="4A96A1B3" w14:textId="77777777" w:rsidR="004D29EE" w:rsidRDefault="004D29EE" w:rsidP="00DE58E9">
              <w:pPr>
                <w:pStyle w:val="Bibliography"/>
                <w:spacing w:before="200"/>
                <w:rPr>
                  <w:rFonts w:cs="Times New Roman"/>
                  <w:noProof/>
                </w:rPr>
              </w:pPr>
              <w:r>
                <w:rPr>
                  <w:rFonts w:cs="Times New Roman"/>
                  <w:noProof/>
                </w:rPr>
                <w:t xml:space="preserve">Moser, J. (1798, May). Thoughts on the Provincial Token Coin. </w:t>
              </w:r>
              <w:r>
                <w:rPr>
                  <w:rFonts w:cs="Times New Roman"/>
                  <w:i/>
                  <w:iCs/>
                  <w:noProof/>
                </w:rPr>
                <w:t>European Magazine 23</w:t>
              </w:r>
              <w:r>
                <w:rPr>
                  <w:rFonts w:cs="Times New Roman"/>
                  <w:noProof/>
                </w:rPr>
                <w:t xml:space="preserve"> , pp. 303-8.</w:t>
              </w:r>
            </w:p>
            <w:p w14:paraId="0FC62AC5" w14:textId="77777777" w:rsidR="004D29EE" w:rsidRDefault="004D29EE" w:rsidP="00DE58E9">
              <w:pPr>
                <w:pStyle w:val="Bibliography"/>
                <w:spacing w:before="200"/>
                <w:rPr>
                  <w:rFonts w:cs="Times New Roman"/>
                  <w:noProof/>
                </w:rPr>
              </w:pPr>
              <w:r>
                <w:rPr>
                  <w:rFonts w:cs="Times New Roman"/>
                  <w:noProof/>
                </w:rPr>
                <w:t xml:space="preserve">Mosher, A., &amp; Wolfe, E. (1940). </w:t>
              </w:r>
              <w:r>
                <w:rPr>
                  <w:rFonts w:cs="Times New Roman"/>
                  <w:i/>
                  <w:iCs/>
                  <w:noProof/>
                </w:rPr>
                <w:t>Self Help Projects in the United States.</w:t>
              </w:r>
              <w:r>
                <w:rPr>
                  <w:rFonts w:cs="Times New Roman"/>
                  <w:noProof/>
                </w:rPr>
                <w:t xml:space="preserve"> New York: Henry Holt.</w:t>
              </w:r>
            </w:p>
            <w:p w14:paraId="406379C5" w14:textId="77777777" w:rsidR="004D29EE" w:rsidRDefault="004D29EE" w:rsidP="00DE58E9">
              <w:pPr>
                <w:pStyle w:val="Bibliography"/>
                <w:spacing w:before="200"/>
                <w:rPr>
                  <w:rFonts w:cs="Times New Roman"/>
                  <w:noProof/>
                </w:rPr>
              </w:pPr>
              <w:r>
                <w:rPr>
                  <w:rFonts w:cs="Times New Roman"/>
                  <w:noProof/>
                </w:rPr>
                <w:t xml:space="preserve">Peck, C. W. (1947, September). Eighteenth Century Tradesman's Tokens: An Introduction to the Series. </w:t>
              </w:r>
              <w:r>
                <w:rPr>
                  <w:rFonts w:cs="Times New Roman"/>
                  <w:i/>
                  <w:iCs/>
                  <w:noProof/>
                </w:rPr>
                <w:t>Seaby's Coin and Medal Bulletin</w:t>
              </w:r>
              <w:r>
                <w:rPr>
                  <w:rFonts w:cs="Times New Roman"/>
                  <w:noProof/>
                </w:rPr>
                <w:t xml:space="preserve"> , 344-8.</w:t>
              </w:r>
            </w:p>
            <w:p w14:paraId="434348DE" w14:textId="77777777" w:rsidR="004D29EE" w:rsidRDefault="004D29EE" w:rsidP="00DE58E9">
              <w:pPr>
                <w:pStyle w:val="Bibliography"/>
                <w:spacing w:before="200"/>
                <w:rPr>
                  <w:rFonts w:cs="Times New Roman"/>
                  <w:noProof/>
                </w:rPr>
              </w:pPr>
              <w:r>
                <w:rPr>
                  <w:rFonts w:cs="Times New Roman"/>
                  <w:noProof/>
                </w:rPr>
                <w:t xml:space="preserve">Rockoff, H. (1993). The Meaning of Money in the Great Depression. </w:t>
              </w:r>
              <w:r>
                <w:rPr>
                  <w:rFonts w:cs="Times New Roman"/>
                  <w:i/>
                  <w:iCs/>
                  <w:noProof/>
                </w:rPr>
                <w:t>NBER Working Paper Series</w:t>
              </w:r>
              <w:r>
                <w:rPr>
                  <w:rFonts w:cs="Times New Roman"/>
                  <w:noProof/>
                </w:rPr>
                <w:t xml:space="preserve"> .</w:t>
              </w:r>
            </w:p>
            <w:p w14:paraId="074F3F60" w14:textId="77777777" w:rsidR="004D29EE" w:rsidRDefault="004D29EE" w:rsidP="00DE58E9">
              <w:pPr>
                <w:pStyle w:val="Bibliography"/>
                <w:spacing w:before="200"/>
                <w:rPr>
                  <w:rFonts w:cs="Times New Roman"/>
                  <w:noProof/>
                </w:rPr>
              </w:pPr>
              <w:r>
                <w:rPr>
                  <w:rFonts w:cs="Times New Roman"/>
                  <w:noProof/>
                </w:rPr>
                <w:t xml:space="preserve">Rule, J. (1992). </w:t>
              </w:r>
              <w:r>
                <w:rPr>
                  <w:rFonts w:cs="Times New Roman"/>
                  <w:i/>
                  <w:iCs/>
                  <w:noProof/>
                </w:rPr>
                <w:t>The Vital Century: England's Developing Economy 1714-1815.</w:t>
              </w:r>
              <w:r>
                <w:rPr>
                  <w:rFonts w:cs="Times New Roman"/>
                  <w:noProof/>
                </w:rPr>
                <w:t xml:space="preserve"> London: Longman.</w:t>
              </w:r>
            </w:p>
            <w:p w14:paraId="063EE75F" w14:textId="77777777" w:rsidR="004D29EE" w:rsidRDefault="004D29EE" w:rsidP="00DE58E9">
              <w:pPr>
                <w:pStyle w:val="Bibliography"/>
                <w:spacing w:before="200"/>
                <w:rPr>
                  <w:rFonts w:cs="Times New Roman"/>
                  <w:noProof/>
                </w:rPr>
              </w:pPr>
              <w:r>
                <w:rPr>
                  <w:rFonts w:cs="Times New Roman"/>
                  <w:noProof/>
                </w:rPr>
                <w:t xml:space="preserve">Selgin, G. (2008). </w:t>
              </w:r>
              <w:r>
                <w:rPr>
                  <w:rFonts w:cs="Times New Roman"/>
                  <w:i/>
                  <w:iCs/>
                  <w:noProof/>
                </w:rPr>
                <w:t>Good Money: Birmingham Button Makers, the Royal Mint and the Beginnings of Modern Coinage, 1775-1821.</w:t>
              </w:r>
              <w:r>
                <w:rPr>
                  <w:rFonts w:cs="Times New Roman"/>
                  <w:noProof/>
                </w:rPr>
                <w:t xml:space="preserve"> Oakland, California: The Independent Institute.</w:t>
              </w:r>
            </w:p>
            <w:p w14:paraId="363EE268" w14:textId="77777777" w:rsidR="004D29EE" w:rsidRDefault="004D29EE" w:rsidP="00DE58E9">
              <w:pPr>
                <w:pStyle w:val="Bibliography"/>
                <w:spacing w:before="200"/>
                <w:rPr>
                  <w:rFonts w:cs="Times New Roman"/>
                  <w:noProof/>
                </w:rPr>
              </w:pPr>
              <w:r>
                <w:rPr>
                  <w:rFonts w:cs="Times New Roman"/>
                  <w:noProof/>
                </w:rPr>
                <w:t xml:space="preserve">Shafer, N., &amp; Mitchell, R. (1984). </w:t>
              </w:r>
              <w:r>
                <w:rPr>
                  <w:rFonts w:cs="Times New Roman"/>
                  <w:i/>
                  <w:iCs/>
                  <w:noProof/>
                </w:rPr>
                <w:t>Standard Catalog of Depression Scrip of the United States.</w:t>
              </w:r>
              <w:r>
                <w:rPr>
                  <w:rFonts w:cs="Times New Roman"/>
                  <w:noProof/>
                </w:rPr>
                <w:t xml:space="preserve"> Iola, Wisconsin: Krause Publications.</w:t>
              </w:r>
            </w:p>
            <w:p w14:paraId="258080C8" w14:textId="77777777" w:rsidR="004D29EE" w:rsidRDefault="004D29EE" w:rsidP="00DE58E9">
              <w:pPr>
                <w:pStyle w:val="Bibliography"/>
                <w:spacing w:before="200"/>
                <w:rPr>
                  <w:rFonts w:cs="Times New Roman"/>
                  <w:noProof/>
                </w:rPr>
              </w:pPr>
              <w:r>
                <w:rPr>
                  <w:rFonts w:cs="Times New Roman"/>
                  <w:noProof/>
                </w:rPr>
                <w:t xml:space="preserve">Warner, J. (2010). Stamp Scrip in the Great Depresssion: Lessons for Community Currency for Today? </w:t>
              </w:r>
              <w:r>
                <w:rPr>
                  <w:rFonts w:cs="Times New Roman"/>
                  <w:i/>
                  <w:iCs/>
                  <w:noProof/>
                </w:rPr>
                <w:t>International Journal of Community Currency Research</w:t>
              </w:r>
              <w:r>
                <w:rPr>
                  <w:rFonts w:cs="Times New Roman"/>
                  <w:noProof/>
                </w:rPr>
                <w:t xml:space="preserve"> </w:t>
              </w:r>
              <w:r>
                <w:rPr>
                  <w:rFonts w:cs="Times New Roman"/>
                  <w:i/>
                  <w:iCs/>
                  <w:noProof/>
                </w:rPr>
                <w:t>, 14</w:t>
              </w:r>
              <w:r>
                <w:rPr>
                  <w:rFonts w:cs="Times New Roman"/>
                  <w:noProof/>
                </w:rPr>
                <w:t>, 29-45.</w:t>
              </w:r>
            </w:p>
            <w:p w14:paraId="4DD939B2" w14:textId="77777777" w:rsidR="004D29EE" w:rsidRDefault="004D29EE" w:rsidP="00DE58E9">
              <w:pPr>
                <w:pStyle w:val="Bibliography"/>
                <w:spacing w:before="200"/>
                <w:rPr>
                  <w:rFonts w:cs="Times New Roman"/>
                  <w:noProof/>
                </w:rPr>
              </w:pPr>
              <w:r>
                <w:rPr>
                  <w:rFonts w:cs="Times New Roman"/>
                  <w:noProof/>
                </w:rPr>
                <w:t xml:space="preserve">Weisharr, W., &amp; Parrish, W. (1933). </w:t>
              </w:r>
              <w:r>
                <w:rPr>
                  <w:rFonts w:cs="Times New Roman"/>
                  <w:i/>
                  <w:iCs/>
                  <w:noProof/>
                </w:rPr>
                <w:t>Men Without Money. The Challenge of Barter and Scrip.</w:t>
              </w:r>
              <w:r>
                <w:rPr>
                  <w:rFonts w:cs="Times New Roman"/>
                  <w:noProof/>
                </w:rPr>
                <w:t xml:space="preserve"> New York: G.P. Putnam's Sons.</w:t>
              </w:r>
            </w:p>
            <w:p w14:paraId="62A8151F" w14:textId="5D1FA6F9" w:rsidR="00EA1516" w:rsidRPr="00D76751" w:rsidRDefault="004D29EE" w:rsidP="00DE58E9">
              <w:pPr>
                <w:spacing w:before="200"/>
              </w:pPr>
              <w:r>
                <w:rPr>
                  <w:b/>
                  <w:bCs/>
                  <w:noProof/>
                </w:rPr>
                <w:lastRenderedPageBreak/>
                <w:fldChar w:fldCharType="end"/>
              </w:r>
            </w:p>
          </w:sdtContent>
        </w:sdt>
      </w:sdtContent>
    </w:sdt>
    <w:sectPr w:rsidR="00EA1516" w:rsidRPr="00D76751" w:rsidSect="009817C6">
      <w:footerReference w:type="even" r:id="rId7"/>
      <w:footerReference w:type="default" r:id="rId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9A360" w14:textId="77777777" w:rsidR="00D06BF9" w:rsidRDefault="00D06BF9" w:rsidP="005415A8">
      <w:r>
        <w:separator/>
      </w:r>
    </w:p>
  </w:endnote>
  <w:endnote w:type="continuationSeparator" w:id="0">
    <w:p w14:paraId="63997924" w14:textId="77777777" w:rsidR="00D06BF9" w:rsidRDefault="00D06BF9" w:rsidP="0054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F578" w14:textId="77777777" w:rsidR="00290F2B" w:rsidRDefault="00290F2B" w:rsidP="00D677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D5FCC" w14:textId="77777777" w:rsidR="00290F2B" w:rsidRDefault="00290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FFFD" w14:textId="4FD0F93F" w:rsidR="00290F2B" w:rsidRDefault="00290F2B" w:rsidP="00D677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6DD3">
      <w:rPr>
        <w:rStyle w:val="PageNumber"/>
        <w:noProof/>
      </w:rPr>
      <w:t>8</w:t>
    </w:r>
    <w:r>
      <w:rPr>
        <w:rStyle w:val="PageNumber"/>
      </w:rPr>
      <w:fldChar w:fldCharType="end"/>
    </w:r>
  </w:p>
  <w:p w14:paraId="53D48D27" w14:textId="77777777" w:rsidR="00290F2B" w:rsidRDefault="00290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B8BCE" w14:textId="77777777" w:rsidR="00D06BF9" w:rsidRDefault="00D06BF9" w:rsidP="005415A8">
      <w:r>
        <w:separator/>
      </w:r>
    </w:p>
  </w:footnote>
  <w:footnote w:type="continuationSeparator" w:id="0">
    <w:p w14:paraId="6808256B" w14:textId="77777777" w:rsidR="00D06BF9" w:rsidRDefault="00D06BF9" w:rsidP="00541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9F"/>
    <w:rsid w:val="00004D32"/>
    <w:rsid w:val="000173DB"/>
    <w:rsid w:val="000206C6"/>
    <w:rsid w:val="000273BF"/>
    <w:rsid w:val="00034591"/>
    <w:rsid w:val="0004505C"/>
    <w:rsid w:val="00047C22"/>
    <w:rsid w:val="00052C21"/>
    <w:rsid w:val="00054DF2"/>
    <w:rsid w:val="000F3ABE"/>
    <w:rsid w:val="000F5712"/>
    <w:rsid w:val="000F7CEA"/>
    <w:rsid w:val="00104F11"/>
    <w:rsid w:val="0012351C"/>
    <w:rsid w:val="00142E64"/>
    <w:rsid w:val="00167A0A"/>
    <w:rsid w:val="00170360"/>
    <w:rsid w:val="00181A25"/>
    <w:rsid w:val="00185520"/>
    <w:rsid w:val="001C2523"/>
    <w:rsid w:val="001D72E4"/>
    <w:rsid w:val="001F23E7"/>
    <w:rsid w:val="001F6560"/>
    <w:rsid w:val="00235967"/>
    <w:rsid w:val="002417CC"/>
    <w:rsid w:val="00241B69"/>
    <w:rsid w:val="002429F9"/>
    <w:rsid w:val="002465B3"/>
    <w:rsid w:val="0025389C"/>
    <w:rsid w:val="00271A40"/>
    <w:rsid w:val="00273CF7"/>
    <w:rsid w:val="00281719"/>
    <w:rsid w:val="002860DB"/>
    <w:rsid w:val="0028659A"/>
    <w:rsid w:val="00287708"/>
    <w:rsid w:val="00287BCC"/>
    <w:rsid w:val="00290ACA"/>
    <w:rsid w:val="00290F2B"/>
    <w:rsid w:val="00297A1F"/>
    <w:rsid w:val="002B7AD3"/>
    <w:rsid w:val="002E6DD3"/>
    <w:rsid w:val="003430C1"/>
    <w:rsid w:val="0035280F"/>
    <w:rsid w:val="003561BF"/>
    <w:rsid w:val="00363537"/>
    <w:rsid w:val="00381028"/>
    <w:rsid w:val="003843EB"/>
    <w:rsid w:val="00386B8C"/>
    <w:rsid w:val="003930AC"/>
    <w:rsid w:val="00395C40"/>
    <w:rsid w:val="003A7703"/>
    <w:rsid w:val="003D0264"/>
    <w:rsid w:val="003D1043"/>
    <w:rsid w:val="00414F19"/>
    <w:rsid w:val="00446606"/>
    <w:rsid w:val="004471E8"/>
    <w:rsid w:val="00470EB7"/>
    <w:rsid w:val="0048134F"/>
    <w:rsid w:val="00485D82"/>
    <w:rsid w:val="004A35B9"/>
    <w:rsid w:val="004B5249"/>
    <w:rsid w:val="004C0DB9"/>
    <w:rsid w:val="004D29EE"/>
    <w:rsid w:val="004D37F5"/>
    <w:rsid w:val="005061CF"/>
    <w:rsid w:val="00510EA7"/>
    <w:rsid w:val="005128D7"/>
    <w:rsid w:val="0052639F"/>
    <w:rsid w:val="005415A8"/>
    <w:rsid w:val="00550DAD"/>
    <w:rsid w:val="00560807"/>
    <w:rsid w:val="005C0C54"/>
    <w:rsid w:val="005C2F36"/>
    <w:rsid w:val="005C5D24"/>
    <w:rsid w:val="005D3D8D"/>
    <w:rsid w:val="005F7711"/>
    <w:rsid w:val="006007FF"/>
    <w:rsid w:val="00615770"/>
    <w:rsid w:val="0065292F"/>
    <w:rsid w:val="00653ACC"/>
    <w:rsid w:val="00673F49"/>
    <w:rsid w:val="00687371"/>
    <w:rsid w:val="00694377"/>
    <w:rsid w:val="0069658A"/>
    <w:rsid w:val="006B3373"/>
    <w:rsid w:val="006C2869"/>
    <w:rsid w:val="006D4BEA"/>
    <w:rsid w:val="006E09D4"/>
    <w:rsid w:val="006E31C1"/>
    <w:rsid w:val="006F5EF3"/>
    <w:rsid w:val="007148D6"/>
    <w:rsid w:val="00717042"/>
    <w:rsid w:val="00724AAA"/>
    <w:rsid w:val="00732A89"/>
    <w:rsid w:val="00733294"/>
    <w:rsid w:val="00742F6B"/>
    <w:rsid w:val="00745086"/>
    <w:rsid w:val="00757F4D"/>
    <w:rsid w:val="007674D5"/>
    <w:rsid w:val="0077386A"/>
    <w:rsid w:val="00777537"/>
    <w:rsid w:val="0079294B"/>
    <w:rsid w:val="007B1C74"/>
    <w:rsid w:val="007B2FC2"/>
    <w:rsid w:val="007C0B6E"/>
    <w:rsid w:val="007E4AF0"/>
    <w:rsid w:val="00803F48"/>
    <w:rsid w:val="008113B3"/>
    <w:rsid w:val="00811AA6"/>
    <w:rsid w:val="0081594A"/>
    <w:rsid w:val="00834640"/>
    <w:rsid w:val="00842758"/>
    <w:rsid w:val="008502E4"/>
    <w:rsid w:val="00863777"/>
    <w:rsid w:val="00863EF5"/>
    <w:rsid w:val="00886F8E"/>
    <w:rsid w:val="008A37D0"/>
    <w:rsid w:val="008B1FDD"/>
    <w:rsid w:val="008B65C4"/>
    <w:rsid w:val="008C7C14"/>
    <w:rsid w:val="008D52BA"/>
    <w:rsid w:val="008E0D2A"/>
    <w:rsid w:val="008E60F4"/>
    <w:rsid w:val="008F1700"/>
    <w:rsid w:val="00901347"/>
    <w:rsid w:val="00912A82"/>
    <w:rsid w:val="00915720"/>
    <w:rsid w:val="009238B4"/>
    <w:rsid w:val="00946816"/>
    <w:rsid w:val="00960D28"/>
    <w:rsid w:val="009772A1"/>
    <w:rsid w:val="009817C6"/>
    <w:rsid w:val="00990BD6"/>
    <w:rsid w:val="009B1410"/>
    <w:rsid w:val="009E03D6"/>
    <w:rsid w:val="009E1213"/>
    <w:rsid w:val="009E66AB"/>
    <w:rsid w:val="009F75D8"/>
    <w:rsid w:val="009F7BD9"/>
    <w:rsid w:val="00A00537"/>
    <w:rsid w:val="00A12911"/>
    <w:rsid w:val="00A24EE2"/>
    <w:rsid w:val="00A2633F"/>
    <w:rsid w:val="00A34BF7"/>
    <w:rsid w:val="00A427CC"/>
    <w:rsid w:val="00A61A15"/>
    <w:rsid w:val="00A72B6B"/>
    <w:rsid w:val="00A80364"/>
    <w:rsid w:val="00A86959"/>
    <w:rsid w:val="00AC296A"/>
    <w:rsid w:val="00AC3D34"/>
    <w:rsid w:val="00AC6952"/>
    <w:rsid w:val="00AD6B41"/>
    <w:rsid w:val="00AE7240"/>
    <w:rsid w:val="00AF3ABB"/>
    <w:rsid w:val="00AF7029"/>
    <w:rsid w:val="00B1027F"/>
    <w:rsid w:val="00B13C04"/>
    <w:rsid w:val="00B216A4"/>
    <w:rsid w:val="00B360E2"/>
    <w:rsid w:val="00B64039"/>
    <w:rsid w:val="00B800CD"/>
    <w:rsid w:val="00B81121"/>
    <w:rsid w:val="00B83B0C"/>
    <w:rsid w:val="00BA5985"/>
    <w:rsid w:val="00BB79CD"/>
    <w:rsid w:val="00BB7A05"/>
    <w:rsid w:val="00BE6161"/>
    <w:rsid w:val="00BF23F4"/>
    <w:rsid w:val="00BF6633"/>
    <w:rsid w:val="00C0725E"/>
    <w:rsid w:val="00C21944"/>
    <w:rsid w:val="00C54965"/>
    <w:rsid w:val="00C6636B"/>
    <w:rsid w:val="00CA7520"/>
    <w:rsid w:val="00CB19A8"/>
    <w:rsid w:val="00CC1DAB"/>
    <w:rsid w:val="00CC2340"/>
    <w:rsid w:val="00CD7DE6"/>
    <w:rsid w:val="00CF1E11"/>
    <w:rsid w:val="00D06A61"/>
    <w:rsid w:val="00D06BF9"/>
    <w:rsid w:val="00D124F3"/>
    <w:rsid w:val="00D1351C"/>
    <w:rsid w:val="00D25699"/>
    <w:rsid w:val="00D31774"/>
    <w:rsid w:val="00D33A72"/>
    <w:rsid w:val="00D537F0"/>
    <w:rsid w:val="00D63A8F"/>
    <w:rsid w:val="00D67787"/>
    <w:rsid w:val="00D76751"/>
    <w:rsid w:val="00D7680C"/>
    <w:rsid w:val="00D97A33"/>
    <w:rsid w:val="00DD679D"/>
    <w:rsid w:val="00DE58E9"/>
    <w:rsid w:val="00DF1826"/>
    <w:rsid w:val="00E02164"/>
    <w:rsid w:val="00E034B4"/>
    <w:rsid w:val="00E0487D"/>
    <w:rsid w:val="00E0528E"/>
    <w:rsid w:val="00E05AFC"/>
    <w:rsid w:val="00E16B70"/>
    <w:rsid w:val="00E4076E"/>
    <w:rsid w:val="00E407A2"/>
    <w:rsid w:val="00E41C03"/>
    <w:rsid w:val="00E50FC0"/>
    <w:rsid w:val="00E5573B"/>
    <w:rsid w:val="00E8141C"/>
    <w:rsid w:val="00E83C0C"/>
    <w:rsid w:val="00EA1516"/>
    <w:rsid w:val="00EC6646"/>
    <w:rsid w:val="00EC738A"/>
    <w:rsid w:val="00ED152F"/>
    <w:rsid w:val="00ED5967"/>
    <w:rsid w:val="00EE4B74"/>
    <w:rsid w:val="00EF1E55"/>
    <w:rsid w:val="00EF7288"/>
    <w:rsid w:val="00F67376"/>
    <w:rsid w:val="00F9033E"/>
    <w:rsid w:val="00F92238"/>
    <w:rsid w:val="00FA62AC"/>
    <w:rsid w:val="00FC42DF"/>
    <w:rsid w:val="00FC4DE9"/>
    <w:rsid w:val="00FE52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01879"/>
  <w14:defaultImageDpi w14:val="300"/>
  <w15:docId w15:val="{DA984C90-1050-49FC-9433-54D503F0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51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0C"/>
    <w:pPr>
      <w:ind w:left="720"/>
      <w:contextualSpacing/>
    </w:pPr>
  </w:style>
  <w:style w:type="paragraph" w:styleId="FootnoteText">
    <w:name w:val="footnote text"/>
    <w:basedOn w:val="Normal"/>
    <w:link w:val="FootnoteTextChar"/>
    <w:uiPriority w:val="99"/>
    <w:unhideWhenUsed/>
    <w:rsid w:val="005415A8"/>
  </w:style>
  <w:style w:type="character" w:customStyle="1" w:styleId="FootnoteTextChar">
    <w:name w:val="Footnote Text Char"/>
    <w:basedOn w:val="DefaultParagraphFont"/>
    <w:link w:val="FootnoteText"/>
    <w:uiPriority w:val="99"/>
    <w:rsid w:val="005415A8"/>
  </w:style>
  <w:style w:type="character" w:styleId="FootnoteReference">
    <w:name w:val="footnote reference"/>
    <w:basedOn w:val="DefaultParagraphFont"/>
    <w:uiPriority w:val="99"/>
    <w:unhideWhenUsed/>
    <w:rsid w:val="005415A8"/>
    <w:rPr>
      <w:vertAlign w:val="superscript"/>
    </w:rPr>
  </w:style>
  <w:style w:type="paragraph" w:styleId="Footer">
    <w:name w:val="footer"/>
    <w:basedOn w:val="Normal"/>
    <w:link w:val="FooterChar"/>
    <w:uiPriority w:val="99"/>
    <w:unhideWhenUsed/>
    <w:rsid w:val="00D67787"/>
    <w:pPr>
      <w:tabs>
        <w:tab w:val="center" w:pos="4320"/>
        <w:tab w:val="right" w:pos="8640"/>
      </w:tabs>
    </w:pPr>
  </w:style>
  <w:style w:type="character" w:customStyle="1" w:styleId="FooterChar">
    <w:name w:val="Footer Char"/>
    <w:basedOn w:val="DefaultParagraphFont"/>
    <w:link w:val="Footer"/>
    <w:uiPriority w:val="99"/>
    <w:rsid w:val="00D67787"/>
  </w:style>
  <w:style w:type="character" w:styleId="PageNumber">
    <w:name w:val="page number"/>
    <w:basedOn w:val="DefaultParagraphFont"/>
    <w:uiPriority w:val="99"/>
    <w:semiHidden/>
    <w:unhideWhenUsed/>
    <w:rsid w:val="00D67787"/>
  </w:style>
  <w:style w:type="paragraph" w:styleId="Header">
    <w:name w:val="header"/>
    <w:basedOn w:val="Normal"/>
    <w:link w:val="HeaderChar"/>
    <w:uiPriority w:val="99"/>
    <w:unhideWhenUsed/>
    <w:rsid w:val="00AF3ABB"/>
    <w:pPr>
      <w:tabs>
        <w:tab w:val="center" w:pos="4320"/>
        <w:tab w:val="right" w:pos="8640"/>
      </w:tabs>
    </w:pPr>
  </w:style>
  <w:style w:type="character" w:customStyle="1" w:styleId="HeaderChar">
    <w:name w:val="Header Char"/>
    <w:basedOn w:val="DefaultParagraphFont"/>
    <w:link w:val="Header"/>
    <w:uiPriority w:val="99"/>
    <w:rsid w:val="00AF3ABB"/>
  </w:style>
  <w:style w:type="character" w:customStyle="1" w:styleId="Heading1Char">
    <w:name w:val="Heading 1 Char"/>
    <w:basedOn w:val="DefaultParagraphFont"/>
    <w:link w:val="Heading1"/>
    <w:uiPriority w:val="9"/>
    <w:rsid w:val="00EA1516"/>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EA1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516"/>
    <w:rPr>
      <w:rFonts w:ascii="Lucida Grande" w:hAnsi="Lucida Grande" w:cs="Lucida Grande"/>
      <w:sz w:val="18"/>
      <w:szCs w:val="18"/>
    </w:rPr>
  </w:style>
  <w:style w:type="paragraph" w:styleId="Bibliography">
    <w:name w:val="Bibliography"/>
    <w:basedOn w:val="Normal"/>
    <w:next w:val="Normal"/>
    <w:uiPriority w:val="37"/>
    <w:unhideWhenUsed/>
    <w:rsid w:val="00BF23F4"/>
  </w:style>
  <w:style w:type="character" w:styleId="CommentReference">
    <w:name w:val="annotation reference"/>
    <w:basedOn w:val="DefaultParagraphFont"/>
    <w:uiPriority w:val="99"/>
    <w:semiHidden/>
    <w:unhideWhenUsed/>
    <w:rsid w:val="0025389C"/>
    <w:rPr>
      <w:sz w:val="18"/>
      <w:szCs w:val="18"/>
    </w:rPr>
  </w:style>
  <w:style w:type="paragraph" w:styleId="CommentText">
    <w:name w:val="annotation text"/>
    <w:basedOn w:val="Normal"/>
    <w:link w:val="CommentTextChar"/>
    <w:uiPriority w:val="99"/>
    <w:semiHidden/>
    <w:unhideWhenUsed/>
    <w:rsid w:val="0025389C"/>
  </w:style>
  <w:style w:type="character" w:customStyle="1" w:styleId="CommentTextChar">
    <w:name w:val="Comment Text Char"/>
    <w:basedOn w:val="DefaultParagraphFont"/>
    <w:link w:val="CommentText"/>
    <w:uiPriority w:val="99"/>
    <w:semiHidden/>
    <w:rsid w:val="0025389C"/>
  </w:style>
  <w:style w:type="paragraph" w:styleId="CommentSubject">
    <w:name w:val="annotation subject"/>
    <w:basedOn w:val="CommentText"/>
    <w:next w:val="CommentText"/>
    <w:link w:val="CommentSubjectChar"/>
    <w:uiPriority w:val="99"/>
    <w:semiHidden/>
    <w:unhideWhenUsed/>
    <w:rsid w:val="0025389C"/>
    <w:rPr>
      <w:b/>
      <w:bCs/>
      <w:sz w:val="20"/>
      <w:szCs w:val="20"/>
    </w:rPr>
  </w:style>
  <w:style w:type="character" w:customStyle="1" w:styleId="CommentSubjectChar">
    <w:name w:val="Comment Subject Char"/>
    <w:basedOn w:val="CommentTextChar"/>
    <w:link w:val="CommentSubject"/>
    <w:uiPriority w:val="99"/>
    <w:semiHidden/>
    <w:rsid w:val="002538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6105">
      <w:bodyDiv w:val="1"/>
      <w:marLeft w:val="0"/>
      <w:marRight w:val="0"/>
      <w:marTop w:val="0"/>
      <w:marBottom w:val="0"/>
      <w:divBdr>
        <w:top w:val="none" w:sz="0" w:space="0" w:color="auto"/>
        <w:left w:val="none" w:sz="0" w:space="0" w:color="auto"/>
        <w:bottom w:val="none" w:sz="0" w:space="0" w:color="auto"/>
        <w:right w:val="none" w:sz="0" w:space="0" w:color="auto"/>
      </w:divBdr>
      <w:divsChild>
        <w:div w:id="123276712">
          <w:marLeft w:val="0"/>
          <w:marRight w:val="0"/>
          <w:marTop w:val="0"/>
          <w:marBottom w:val="0"/>
          <w:divBdr>
            <w:top w:val="none" w:sz="0" w:space="0" w:color="auto"/>
            <w:left w:val="none" w:sz="0" w:space="0" w:color="auto"/>
            <w:bottom w:val="none" w:sz="0" w:space="0" w:color="auto"/>
            <w:right w:val="none" w:sz="0" w:space="0" w:color="auto"/>
          </w:divBdr>
          <w:divsChild>
            <w:div w:id="1853567753">
              <w:marLeft w:val="0"/>
              <w:marRight w:val="0"/>
              <w:marTop w:val="0"/>
              <w:marBottom w:val="0"/>
              <w:divBdr>
                <w:top w:val="none" w:sz="0" w:space="0" w:color="auto"/>
                <w:left w:val="none" w:sz="0" w:space="0" w:color="auto"/>
                <w:bottom w:val="none" w:sz="0" w:space="0" w:color="auto"/>
                <w:right w:val="none" w:sz="0" w:space="0" w:color="auto"/>
              </w:divBdr>
              <w:divsChild>
                <w:div w:id="2017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2759">
          <w:marLeft w:val="0"/>
          <w:marRight w:val="0"/>
          <w:marTop w:val="0"/>
          <w:marBottom w:val="0"/>
          <w:divBdr>
            <w:top w:val="none" w:sz="0" w:space="0" w:color="auto"/>
            <w:left w:val="none" w:sz="0" w:space="0" w:color="auto"/>
            <w:bottom w:val="none" w:sz="0" w:space="0" w:color="auto"/>
            <w:right w:val="none" w:sz="0" w:space="0" w:color="auto"/>
          </w:divBdr>
          <w:divsChild>
            <w:div w:id="1082411207">
              <w:marLeft w:val="0"/>
              <w:marRight w:val="0"/>
              <w:marTop w:val="0"/>
              <w:marBottom w:val="0"/>
              <w:divBdr>
                <w:top w:val="none" w:sz="0" w:space="0" w:color="auto"/>
                <w:left w:val="none" w:sz="0" w:space="0" w:color="auto"/>
                <w:bottom w:val="none" w:sz="0" w:space="0" w:color="auto"/>
                <w:right w:val="none" w:sz="0" w:space="0" w:color="auto"/>
              </w:divBdr>
              <w:divsChild>
                <w:div w:id="1841315115">
                  <w:marLeft w:val="0"/>
                  <w:marRight w:val="0"/>
                  <w:marTop w:val="0"/>
                  <w:marBottom w:val="0"/>
                  <w:divBdr>
                    <w:top w:val="none" w:sz="0" w:space="0" w:color="auto"/>
                    <w:left w:val="none" w:sz="0" w:space="0" w:color="auto"/>
                    <w:bottom w:val="none" w:sz="0" w:space="0" w:color="auto"/>
                    <w:right w:val="none" w:sz="0" w:space="0" w:color="auto"/>
                  </w:divBdr>
                </w:div>
              </w:divsChild>
            </w:div>
            <w:div w:id="2020738094">
              <w:marLeft w:val="0"/>
              <w:marRight w:val="0"/>
              <w:marTop w:val="0"/>
              <w:marBottom w:val="0"/>
              <w:divBdr>
                <w:top w:val="none" w:sz="0" w:space="0" w:color="auto"/>
                <w:left w:val="none" w:sz="0" w:space="0" w:color="auto"/>
                <w:bottom w:val="none" w:sz="0" w:space="0" w:color="auto"/>
                <w:right w:val="none" w:sz="0" w:space="0" w:color="auto"/>
              </w:divBdr>
              <w:divsChild>
                <w:div w:id="390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120">
          <w:marLeft w:val="0"/>
          <w:marRight w:val="0"/>
          <w:marTop w:val="0"/>
          <w:marBottom w:val="0"/>
          <w:divBdr>
            <w:top w:val="none" w:sz="0" w:space="0" w:color="auto"/>
            <w:left w:val="none" w:sz="0" w:space="0" w:color="auto"/>
            <w:bottom w:val="none" w:sz="0" w:space="0" w:color="auto"/>
            <w:right w:val="none" w:sz="0" w:space="0" w:color="auto"/>
          </w:divBdr>
          <w:divsChild>
            <w:div w:id="2057311342">
              <w:marLeft w:val="0"/>
              <w:marRight w:val="0"/>
              <w:marTop w:val="0"/>
              <w:marBottom w:val="0"/>
              <w:divBdr>
                <w:top w:val="none" w:sz="0" w:space="0" w:color="auto"/>
                <w:left w:val="none" w:sz="0" w:space="0" w:color="auto"/>
                <w:bottom w:val="none" w:sz="0" w:space="0" w:color="auto"/>
                <w:right w:val="none" w:sz="0" w:space="0" w:color="auto"/>
              </w:divBdr>
              <w:divsChild>
                <w:div w:id="20882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056">
          <w:marLeft w:val="0"/>
          <w:marRight w:val="0"/>
          <w:marTop w:val="0"/>
          <w:marBottom w:val="0"/>
          <w:divBdr>
            <w:top w:val="none" w:sz="0" w:space="0" w:color="auto"/>
            <w:left w:val="none" w:sz="0" w:space="0" w:color="auto"/>
            <w:bottom w:val="none" w:sz="0" w:space="0" w:color="auto"/>
            <w:right w:val="none" w:sz="0" w:space="0" w:color="auto"/>
          </w:divBdr>
          <w:divsChild>
            <w:div w:id="73017461">
              <w:marLeft w:val="0"/>
              <w:marRight w:val="0"/>
              <w:marTop w:val="0"/>
              <w:marBottom w:val="0"/>
              <w:divBdr>
                <w:top w:val="none" w:sz="0" w:space="0" w:color="auto"/>
                <w:left w:val="none" w:sz="0" w:space="0" w:color="auto"/>
                <w:bottom w:val="none" w:sz="0" w:space="0" w:color="auto"/>
                <w:right w:val="none" w:sz="0" w:space="0" w:color="auto"/>
              </w:divBdr>
              <w:divsChild>
                <w:div w:id="852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2677">
          <w:marLeft w:val="0"/>
          <w:marRight w:val="0"/>
          <w:marTop w:val="0"/>
          <w:marBottom w:val="0"/>
          <w:divBdr>
            <w:top w:val="none" w:sz="0" w:space="0" w:color="auto"/>
            <w:left w:val="none" w:sz="0" w:space="0" w:color="auto"/>
            <w:bottom w:val="none" w:sz="0" w:space="0" w:color="auto"/>
            <w:right w:val="none" w:sz="0" w:space="0" w:color="auto"/>
          </w:divBdr>
          <w:divsChild>
            <w:div w:id="616835419">
              <w:marLeft w:val="0"/>
              <w:marRight w:val="0"/>
              <w:marTop w:val="0"/>
              <w:marBottom w:val="0"/>
              <w:divBdr>
                <w:top w:val="none" w:sz="0" w:space="0" w:color="auto"/>
                <w:left w:val="none" w:sz="0" w:space="0" w:color="auto"/>
                <w:bottom w:val="none" w:sz="0" w:space="0" w:color="auto"/>
                <w:right w:val="none" w:sz="0" w:space="0" w:color="auto"/>
              </w:divBdr>
              <w:divsChild>
                <w:div w:id="280846287">
                  <w:marLeft w:val="0"/>
                  <w:marRight w:val="0"/>
                  <w:marTop w:val="0"/>
                  <w:marBottom w:val="0"/>
                  <w:divBdr>
                    <w:top w:val="none" w:sz="0" w:space="0" w:color="auto"/>
                    <w:left w:val="none" w:sz="0" w:space="0" w:color="auto"/>
                    <w:bottom w:val="none" w:sz="0" w:space="0" w:color="auto"/>
                    <w:right w:val="none" w:sz="0" w:space="0" w:color="auto"/>
                  </w:divBdr>
                </w:div>
              </w:divsChild>
            </w:div>
            <w:div w:id="1023360165">
              <w:marLeft w:val="0"/>
              <w:marRight w:val="0"/>
              <w:marTop w:val="0"/>
              <w:marBottom w:val="0"/>
              <w:divBdr>
                <w:top w:val="none" w:sz="0" w:space="0" w:color="auto"/>
                <w:left w:val="none" w:sz="0" w:space="0" w:color="auto"/>
                <w:bottom w:val="none" w:sz="0" w:space="0" w:color="auto"/>
                <w:right w:val="none" w:sz="0" w:space="0" w:color="auto"/>
              </w:divBdr>
              <w:divsChild>
                <w:div w:id="722481190">
                  <w:marLeft w:val="0"/>
                  <w:marRight w:val="0"/>
                  <w:marTop w:val="0"/>
                  <w:marBottom w:val="0"/>
                  <w:divBdr>
                    <w:top w:val="none" w:sz="0" w:space="0" w:color="auto"/>
                    <w:left w:val="none" w:sz="0" w:space="0" w:color="auto"/>
                    <w:bottom w:val="none" w:sz="0" w:space="0" w:color="auto"/>
                    <w:right w:val="none" w:sz="0" w:space="0" w:color="auto"/>
                  </w:divBdr>
                </w:div>
              </w:divsChild>
            </w:div>
            <w:div w:id="1559517259">
              <w:marLeft w:val="0"/>
              <w:marRight w:val="0"/>
              <w:marTop w:val="0"/>
              <w:marBottom w:val="0"/>
              <w:divBdr>
                <w:top w:val="none" w:sz="0" w:space="0" w:color="auto"/>
                <w:left w:val="none" w:sz="0" w:space="0" w:color="auto"/>
                <w:bottom w:val="none" w:sz="0" w:space="0" w:color="auto"/>
                <w:right w:val="none" w:sz="0" w:space="0" w:color="auto"/>
              </w:divBdr>
              <w:divsChild>
                <w:div w:id="607735806">
                  <w:marLeft w:val="0"/>
                  <w:marRight w:val="0"/>
                  <w:marTop w:val="0"/>
                  <w:marBottom w:val="0"/>
                  <w:divBdr>
                    <w:top w:val="none" w:sz="0" w:space="0" w:color="auto"/>
                    <w:left w:val="none" w:sz="0" w:space="0" w:color="auto"/>
                    <w:bottom w:val="none" w:sz="0" w:space="0" w:color="auto"/>
                    <w:right w:val="none" w:sz="0" w:space="0" w:color="auto"/>
                  </w:divBdr>
                </w:div>
              </w:divsChild>
            </w:div>
            <w:div w:id="1528173483">
              <w:marLeft w:val="0"/>
              <w:marRight w:val="0"/>
              <w:marTop w:val="0"/>
              <w:marBottom w:val="0"/>
              <w:divBdr>
                <w:top w:val="none" w:sz="0" w:space="0" w:color="auto"/>
                <w:left w:val="none" w:sz="0" w:space="0" w:color="auto"/>
                <w:bottom w:val="none" w:sz="0" w:space="0" w:color="auto"/>
                <w:right w:val="none" w:sz="0" w:space="0" w:color="auto"/>
              </w:divBdr>
              <w:divsChild>
                <w:div w:id="1366906638">
                  <w:marLeft w:val="0"/>
                  <w:marRight w:val="0"/>
                  <w:marTop w:val="0"/>
                  <w:marBottom w:val="0"/>
                  <w:divBdr>
                    <w:top w:val="none" w:sz="0" w:space="0" w:color="auto"/>
                    <w:left w:val="none" w:sz="0" w:space="0" w:color="auto"/>
                    <w:bottom w:val="none" w:sz="0" w:space="0" w:color="auto"/>
                    <w:right w:val="none" w:sz="0" w:space="0" w:color="auto"/>
                  </w:divBdr>
                </w:div>
              </w:divsChild>
            </w:div>
            <w:div w:id="70546656">
              <w:marLeft w:val="0"/>
              <w:marRight w:val="0"/>
              <w:marTop w:val="0"/>
              <w:marBottom w:val="0"/>
              <w:divBdr>
                <w:top w:val="none" w:sz="0" w:space="0" w:color="auto"/>
                <w:left w:val="none" w:sz="0" w:space="0" w:color="auto"/>
                <w:bottom w:val="none" w:sz="0" w:space="0" w:color="auto"/>
                <w:right w:val="none" w:sz="0" w:space="0" w:color="auto"/>
              </w:divBdr>
              <w:divsChild>
                <w:div w:id="226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497">
          <w:marLeft w:val="0"/>
          <w:marRight w:val="0"/>
          <w:marTop w:val="0"/>
          <w:marBottom w:val="0"/>
          <w:divBdr>
            <w:top w:val="none" w:sz="0" w:space="0" w:color="auto"/>
            <w:left w:val="none" w:sz="0" w:space="0" w:color="auto"/>
            <w:bottom w:val="none" w:sz="0" w:space="0" w:color="auto"/>
            <w:right w:val="none" w:sz="0" w:space="0" w:color="auto"/>
          </w:divBdr>
          <w:divsChild>
            <w:div w:id="1429614332">
              <w:marLeft w:val="0"/>
              <w:marRight w:val="0"/>
              <w:marTop w:val="0"/>
              <w:marBottom w:val="0"/>
              <w:divBdr>
                <w:top w:val="none" w:sz="0" w:space="0" w:color="auto"/>
                <w:left w:val="none" w:sz="0" w:space="0" w:color="auto"/>
                <w:bottom w:val="none" w:sz="0" w:space="0" w:color="auto"/>
                <w:right w:val="none" w:sz="0" w:space="0" w:color="auto"/>
              </w:divBdr>
              <w:divsChild>
                <w:div w:id="1022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9852">
          <w:marLeft w:val="0"/>
          <w:marRight w:val="0"/>
          <w:marTop w:val="0"/>
          <w:marBottom w:val="0"/>
          <w:divBdr>
            <w:top w:val="none" w:sz="0" w:space="0" w:color="auto"/>
            <w:left w:val="none" w:sz="0" w:space="0" w:color="auto"/>
            <w:bottom w:val="none" w:sz="0" w:space="0" w:color="auto"/>
            <w:right w:val="none" w:sz="0" w:space="0" w:color="auto"/>
          </w:divBdr>
          <w:divsChild>
            <w:div w:id="736785051">
              <w:marLeft w:val="0"/>
              <w:marRight w:val="0"/>
              <w:marTop w:val="0"/>
              <w:marBottom w:val="0"/>
              <w:divBdr>
                <w:top w:val="none" w:sz="0" w:space="0" w:color="auto"/>
                <w:left w:val="none" w:sz="0" w:space="0" w:color="auto"/>
                <w:bottom w:val="none" w:sz="0" w:space="0" w:color="auto"/>
                <w:right w:val="none" w:sz="0" w:space="0" w:color="auto"/>
              </w:divBdr>
              <w:divsChild>
                <w:div w:id="648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613">
          <w:marLeft w:val="0"/>
          <w:marRight w:val="0"/>
          <w:marTop w:val="0"/>
          <w:marBottom w:val="0"/>
          <w:divBdr>
            <w:top w:val="none" w:sz="0" w:space="0" w:color="auto"/>
            <w:left w:val="none" w:sz="0" w:space="0" w:color="auto"/>
            <w:bottom w:val="none" w:sz="0" w:space="0" w:color="auto"/>
            <w:right w:val="none" w:sz="0" w:space="0" w:color="auto"/>
          </w:divBdr>
          <w:divsChild>
            <w:div w:id="1234388048">
              <w:marLeft w:val="0"/>
              <w:marRight w:val="0"/>
              <w:marTop w:val="0"/>
              <w:marBottom w:val="0"/>
              <w:divBdr>
                <w:top w:val="none" w:sz="0" w:space="0" w:color="auto"/>
                <w:left w:val="none" w:sz="0" w:space="0" w:color="auto"/>
                <w:bottom w:val="none" w:sz="0" w:space="0" w:color="auto"/>
                <w:right w:val="none" w:sz="0" w:space="0" w:color="auto"/>
              </w:divBdr>
              <w:divsChild>
                <w:div w:id="4832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4946">
          <w:marLeft w:val="0"/>
          <w:marRight w:val="0"/>
          <w:marTop w:val="0"/>
          <w:marBottom w:val="0"/>
          <w:divBdr>
            <w:top w:val="none" w:sz="0" w:space="0" w:color="auto"/>
            <w:left w:val="none" w:sz="0" w:space="0" w:color="auto"/>
            <w:bottom w:val="none" w:sz="0" w:space="0" w:color="auto"/>
            <w:right w:val="none" w:sz="0" w:space="0" w:color="auto"/>
          </w:divBdr>
          <w:divsChild>
            <w:div w:id="382020276">
              <w:marLeft w:val="0"/>
              <w:marRight w:val="0"/>
              <w:marTop w:val="0"/>
              <w:marBottom w:val="0"/>
              <w:divBdr>
                <w:top w:val="none" w:sz="0" w:space="0" w:color="auto"/>
                <w:left w:val="none" w:sz="0" w:space="0" w:color="auto"/>
                <w:bottom w:val="none" w:sz="0" w:space="0" w:color="auto"/>
                <w:right w:val="none" w:sz="0" w:space="0" w:color="auto"/>
              </w:divBdr>
              <w:divsChild>
                <w:div w:id="734474481">
                  <w:marLeft w:val="0"/>
                  <w:marRight w:val="0"/>
                  <w:marTop w:val="0"/>
                  <w:marBottom w:val="0"/>
                  <w:divBdr>
                    <w:top w:val="none" w:sz="0" w:space="0" w:color="auto"/>
                    <w:left w:val="none" w:sz="0" w:space="0" w:color="auto"/>
                    <w:bottom w:val="none" w:sz="0" w:space="0" w:color="auto"/>
                    <w:right w:val="none" w:sz="0" w:space="0" w:color="auto"/>
                  </w:divBdr>
                </w:div>
              </w:divsChild>
            </w:div>
            <w:div w:id="1730152420">
              <w:marLeft w:val="0"/>
              <w:marRight w:val="0"/>
              <w:marTop w:val="0"/>
              <w:marBottom w:val="0"/>
              <w:divBdr>
                <w:top w:val="none" w:sz="0" w:space="0" w:color="auto"/>
                <w:left w:val="none" w:sz="0" w:space="0" w:color="auto"/>
                <w:bottom w:val="none" w:sz="0" w:space="0" w:color="auto"/>
                <w:right w:val="none" w:sz="0" w:space="0" w:color="auto"/>
              </w:divBdr>
              <w:divsChild>
                <w:div w:id="1200977332">
                  <w:marLeft w:val="0"/>
                  <w:marRight w:val="0"/>
                  <w:marTop w:val="0"/>
                  <w:marBottom w:val="0"/>
                  <w:divBdr>
                    <w:top w:val="none" w:sz="0" w:space="0" w:color="auto"/>
                    <w:left w:val="none" w:sz="0" w:space="0" w:color="auto"/>
                    <w:bottom w:val="none" w:sz="0" w:space="0" w:color="auto"/>
                    <w:right w:val="none" w:sz="0" w:space="0" w:color="auto"/>
                  </w:divBdr>
                </w:div>
                <w:div w:id="839810837">
                  <w:marLeft w:val="0"/>
                  <w:marRight w:val="0"/>
                  <w:marTop w:val="0"/>
                  <w:marBottom w:val="0"/>
                  <w:divBdr>
                    <w:top w:val="none" w:sz="0" w:space="0" w:color="auto"/>
                    <w:left w:val="none" w:sz="0" w:space="0" w:color="auto"/>
                    <w:bottom w:val="none" w:sz="0" w:space="0" w:color="auto"/>
                    <w:right w:val="none" w:sz="0" w:space="0" w:color="auto"/>
                  </w:divBdr>
                </w:div>
              </w:divsChild>
            </w:div>
            <w:div w:id="1011225174">
              <w:marLeft w:val="0"/>
              <w:marRight w:val="0"/>
              <w:marTop w:val="0"/>
              <w:marBottom w:val="0"/>
              <w:divBdr>
                <w:top w:val="none" w:sz="0" w:space="0" w:color="auto"/>
                <w:left w:val="none" w:sz="0" w:space="0" w:color="auto"/>
                <w:bottom w:val="none" w:sz="0" w:space="0" w:color="auto"/>
                <w:right w:val="none" w:sz="0" w:space="0" w:color="auto"/>
              </w:divBdr>
              <w:divsChild>
                <w:div w:id="10167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333">
          <w:marLeft w:val="0"/>
          <w:marRight w:val="0"/>
          <w:marTop w:val="0"/>
          <w:marBottom w:val="0"/>
          <w:divBdr>
            <w:top w:val="none" w:sz="0" w:space="0" w:color="auto"/>
            <w:left w:val="none" w:sz="0" w:space="0" w:color="auto"/>
            <w:bottom w:val="none" w:sz="0" w:space="0" w:color="auto"/>
            <w:right w:val="none" w:sz="0" w:space="0" w:color="auto"/>
          </w:divBdr>
          <w:divsChild>
            <w:div w:id="1801069081">
              <w:marLeft w:val="0"/>
              <w:marRight w:val="0"/>
              <w:marTop w:val="0"/>
              <w:marBottom w:val="0"/>
              <w:divBdr>
                <w:top w:val="none" w:sz="0" w:space="0" w:color="auto"/>
                <w:left w:val="none" w:sz="0" w:space="0" w:color="auto"/>
                <w:bottom w:val="none" w:sz="0" w:space="0" w:color="auto"/>
                <w:right w:val="none" w:sz="0" w:space="0" w:color="auto"/>
              </w:divBdr>
              <w:divsChild>
                <w:div w:id="14077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4470">
          <w:marLeft w:val="0"/>
          <w:marRight w:val="0"/>
          <w:marTop w:val="0"/>
          <w:marBottom w:val="0"/>
          <w:divBdr>
            <w:top w:val="none" w:sz="0" w:space="0" w:color="auto"/>
            <w:left w:val="none" w:sz="0" w:space="0" w:color="auto"/>
            <w:bottom w:val="none" w:sz="0" w:space="0" w:color="auto"/>
            <w:right w:val="none" w:sz="0" w:space="0" w:color="auto"/>
          </w:divBdr>
          <w:divsChild>
            <w:div w:id="1330447081">
              <w:marLeft w:val="0"/>
              <w:marRight w:val="0"/>
              <w:marTop w:val="0"/>
              <w:marBottom w:val="0"/>
              <w:divBdr>
                <w:top w:val="none" w:sz="0" w:space="0" w:color="auto"/>
                <w:left w:val="none" w:sz="0" w:space="0" w:color="auto"/>
                <w:bottom w:val="none" w:sz="0" w:space="0" w:color="auto"/>
                <w:right w:val="none" w:sz="0" w:space="0" w:color="auto"/>
              </w:divBdr>
              <w:divsChild>
                <w:div w:id="8145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469">
          <w:marLeft w:val="0"/>
          <w:marRight w:val="0"/>
          <w:marTop w:val="0"/>
          <w:marBottom w:val="0"/>
          <w:divBdr>
            <w:top w:val="none" w:sz="0" w:space="0" w:color="auto"/>
            <w:left w:val="none" w:sz="0" w:space="0" w:color="auto"/>
            <w:bottom w:val="none" w:sz="0" w:space="0" w:color="auto"/>
            <w:right w:val="none" w:sz="0" w:space="0" w:color="auto"/>
          </w:divBdr>
          <w:divsChild>
            <w:div w:id="108552322">
              <w:marLeft w:val="0"/>
              <w:marRight w:val="0"/>
              <w:marTop w:val="0"/>
              <w:marBottom w:val="0"/>
              <w:divBdr>
                <w:top w:val="none" w:sz="0" w:space="0" w:color="auto"/>
                <w:left w:val="none" w:sz="0" w:space="0" w:color="auto"/>
                <w:bottom w:val="none" w:sz="0" w:space="0" w:color="auto"/>
                <w:right w:val="none" w:sz="0" w:space="0" w:color="auto"/>
              </w:divBdr>
              <w:divsChild>
                <w:div w:id="2067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438">
          <w:marLeft w:val="0"/>
          <w:marRight w:val="0"/>
          <w:marTop w:val="0"/>
          <w:marBottom w:val="0"/>
          <w:divBdr>
            <w:top w:val="none" w:sz="0" w:space="0" w:color="auto"/>
            <w:left w:val="none" w:sz="0" w:space="0" w:color="auto"/>
            <w:bottom w:val="none" w:sz="0" w:space="0" w:color="auto"/>
            <w:right w:val="none" w:sz="0" w:space="0" w:color="auto"/>
          </w:divBdr>
          <w:divsChild>
            <w:div w:id="817457745">
              <w:marLeft w:val="0"/>
              <w:marRight w:val="0"/>
              <w:marTop w:val="0"/>
              <w:marBottom w:val="0"/>
              <w:divBdr>
                <w:top w:val="none" w:sz="0" w:space="0" w:color="auto"/>
                <w:left w:val="none" w:sz="0" w:space="0" w:color="auto"/>
                <w:bottom w:val="none" w:sz="0" w:space="0" w:color="auto"/>
                <w:right w:val="none" w:sz="0" w:space="0" w:color="auto"/>
              </w:divBdr>
              <w:divsChild>
                <w:div w:id="16964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8914">
          <w:marLeft w:val="0"/>
          <w:marRight w:val="0"/>
          <w:marTop w:val="0"/>
          <w:marBottom w:val="0"/>
          <w:divBdr>
            <w:top w:val="none" w:sz="0" w:space="0" w:color="auto"/>
            <w:left w:val="none" w:sz="0" w:space="0" w:color="auto"/>
            <w:bottom w:val="none" w:sz="0" w:space="0" w:color="auto"/>
            <w:right w:val="none" w:sz="0" w:space="0" w:color="auto"/>
          </w:divBdr>
          <w:divsChild>
            <w:div w:id="2120099476">
              <w:marLeft w:val="0"/>
              <w:marRight w:val="0"/>
              <w:marTop w:val="0"/>
              <w:marBottom w:val="0"/>
              <w:divBdr>
                <w:top w:val="none" w:sz="0" w:space="0" w:color="auto"/>
                <w:left w:val="none" w:sz="0" w:space="0" w:color="auto"/>
                <w:bottom w:val="none" w:sz="0" w:space="0" w:color="auto"/>
                <w:right w:val="none" w:sz="0" w:space="0" w:color="auto"/>
              </w:divBdr>
              <w:divsChild>
                <w:div w:id="9514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289">
          <w:marLeft w:val="0"/>
          <w:marRight w:val="0"/>
          <w:marTop w:val="0"/>
          <w:marBottom w:val="0"/>
          <w:divBdr>
            <w:top w:val="none" w:sz="0" w:space="0" w:color="auto"/>
            <w:left w:val="none" w:sz="0" w:space="0" w:color="auto"/>
            <w:bottom w:val="none" w:sz="0" w:space="0" w:color="auto"/>
            <w:right w:val="none" w:sz="0" w:space="0" w:color="auto"/>
          </w:divBdr>
          <w:divsChild>
            <w:div w:id="349719403">
              <w:marLeft w:val="0"/>
              <w:marRight w:val="0"/>
              <w:marTop w:val="0"/>
              <w:marBottom w:val="0"/>
              <w:divBdr>
                <w:top w:val="none" w:sz="0" w:space="0" w:color="auto"/>
                <w:left w:val="none" w:sz="0" w:space="0" w:color="auto"/>
                <w:bottom w:val="none" w:sz="0" w:space="0" w:color="auto"/>
                <w:right w:val="none" w:sz="0" w:space="0" w:color="auto"/>
              </w:divBdr>
              <w:divsChild>
                <w:div w:id="1527867583">
                  <w:marLeft w:val="0"/>
                  <w:marRight w:val="0"/>
                  <w:marTop w:val="0"/>
                  <w:marBottom w:val="0"/>
                  <w:divBdr>
                    <w:top w:val="none" w:sz="0" w:space="0" w:color="auto"/>
                    <w:left w:val="none" w:sz="0" w:space="0" w:color="auto"/>
                    <w:bottom w:val="none" w:sz="0" w:space="0" w:color="auto"/>
                    <w:right w:val="none" w:sz="0" w:space="0" w:color="auto"/>
                  </w:divBdr>
                </w:div>
              </w:divsChild>
            </w:div>
            <w:div w:id="1612860729">
              <w:marLeft w:val="0"/>
              <w:marRight w:val="0"/>
              <w:marTop w:val="0"/>
              <w:marBottom w:val="0"/>
              <w:divBdr>
                <w:top w:val="none" w:sz="0" w:space="0" w:color="auto"/>
                <w:left w:val="none" w:sz="0" w:space="0" w:color="auto"/>
                <w:bottom w:val="none" w:sz="0" w:space="0" w:color="auto"/>
                <w:right w:val="none" w:sz="0" w:space="0" w:color="auto"/>
              </w:divBdr>
              <w:divsChild>
                <w:div w:id="1722435668">
                  <w:marLeft w:val="0"/>
                  <w:marRight w:val="0"/>
                  <w:marTop w:val="0"/>
                  <w:marBottom w:val="0"/>
                  <w:divBdr>
                    <w:top w:val="none" w:sz="0" w:space="0" w:color="auto"/>
                    <w:left w:val="none" w:sz="0" w:space="0" w:color="auto"/>
                    <w:bottom w:val="none" w:sz="0" w:space="0" w:color="auto"/>
                    <w:right w:val="none" w:sz="0" w:space="0" w:color="auto"/>
                  </w:divBdr>
                </w:div>
              </w:divsChild>
            </w:div>
            <w:div w:id="146868121">
              <w:marLeft w:val="0"/>
              <w:marRight w:val="0"/>
              <w:marTop w:val="0"/>
              <w:marBottom w:val="0"/>
              <w:divBdr>
                <w:top w:val="none" w:sz="0" w:space="0" w:color="auto"/>
                <w:left w:val="none" w:sz="0" w:space="0" w:color="auto"/>
                <w:bottom w:val="none" w:sz="0" w:space="0" w:color="auto"/>
                <w:right w:val="none" w:sz="0" w:space="0" w:color="auto"/>
              </w:divBdr>
              <w:divsChild>
                <w:div w:id="588999591">
                  <w:marLeft w:val="0"/>
                  <w:marRight w:val="0"/>
                  <w:marTop w:val="0"/>
                  <w:marBottom w:val="0"/>
                  <w:divBdr>
                    <w:top w:val="none" w:sz="0" w:space="0" w:color="auto"/>
                    <w:left w:val="none" w:sz="0" w:space="0" w:color="auto"/>
                    <w:bottom w:val="none" w:sz="0" w:space="0" w:color="auto"/>
                    <w:right w:val="none" w:sz="0" w:space="0" w:color="auto"/>
                  </w:divBdr>
                </w:div>
              </w:divsChild>
            </w:div>
            <w:div w:id="1380742759">
              <w:marLeft w:val="0"/>
              <w:marRight w:val="0"/>
              <w:marTop w:val="0"/>
              <w:marBottom w:val="0"/>
              <w:divBdr>
                <w:top w:val="none" w:sz="0" w:space="0" w:color="auto"/>
                <w:left w:val="none" w:sz="0" w:space="0" w:color="auto"/>
                <w:bottom w:val="none" w:sz="0" w:space="0" w:color="auto"/>
                <w:right w:val="none" w:sz="0" w:space="0" w:color="auto"/>
              </w:divBdr>
              <w:divsChild>
                <w:div w:id="19243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7131">
          <w:marLeft w:val="0"/>
          <w:marRight w:val="0"/>
          <w:marTop w:val="0"/>
          <w:marBottom w:val="0"/>
          <w:divBdr>
            <w:top w:val="none" w:sz="0" w:space="0" w:color="auto"/>
            <w:left w:val="none" w:sz="0" w:space="0" w:color="auto"/>
            <w:bottom w:val="none" w:sz="0" w:space="0" w:color="auto"/>
            <w:right w:val="none" w:sz="0" w:space="0" w:color="auto"/>
          </w:divBdr>
          <w:divsChild>
            <w:div w:id="887768640">
              <w:marLeft w:val="0"/>
              <w:marRight w:val="0"/>
              <w:marTop w:val="0"/>
              <w:marBottom w:val="0"/>
              <w:divBdr>
                <w:top w:val="none" w:sz="0" w:space="0" w:color="auto"/>
                <w:left w:val="none" w:sz="0" w:space="0" w:color="auto"/>
                <w:bottom w:val="none" w:sz="0" w:space="0" w:color="auto"/>
                <w:right w:val="none" w:sz="0" w:space="0" w:color="auto"/>
              </w:divBdr>
              <w:divsChild>
                <w:div w:id="1304500897">
                  <w:marLeft w:val="0"/>
                  <w:marRight w:val="0"/>
                  <w:marTop w:val="0"/>
                  <w:marBottom w:val="0"/>
                  <w:divBdr>
                    <w:top w:val="none" w:sz="0" w:space="0" w:color="auto"/>
                    <w:left w:val="none" w:sz="0" w:space="0" w:color="auto"/>
                    <w:bottom w:val="none" w:sz="0" w:space="0" w:color="auto"/>
                    <w:right w:val="none" w:sz="0" w:space="0" w:color="auto"/>
                  </w:divBdr>
                </w:div>
              </w:divsChild>
            </w:div>
            <w:div w:id="2076538741">
              <w:marLeft w:val="0"/>
              <w:marRight w:val="0"/>
              <w:marTop w:val="0"/>
              <w:marBottom w:val="0"/>
              <w:divBdr>
                <w:top w:val="none" w:sz="0" w:space="0" w:color="auto"/>
                <w:left w:val="none" w:sz="0" w:space="0" w:color="auto"/>
                <w:bottom w:val="none" w:sz="0" w:space="0" w:color="auto"/>
                <w:right w:val="none" w:sz="0" w:space="0" w:color="auto"/>
              </w:divBdr>
              <w:divsChild>
                <w:div w:id="4586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0332">
          <w:marLeft w:val="0"/>
          <w:marRight w:val="0"/>
          <w:marTop w:val="0"/>
          <w:marBottom w:val="0"/>
          <w:divBdr>
            <w:top w:val="none" w:sz="0" w:space="0" w:color="auto"/>
            <w:left w:val="none" w:sz="0" w:space="0" w:color="auto"/>
            <w:bottom w:val="none" w:sz="0" w:space="0" w:color="auto"/>
            <w:right w:val="none" w:sz="0" w:space="0" w:color="auto"/>
          </w:divBdr>
          <w:divsChild>
            <w:div w:id="757944085">
              <w:marLeft w:val="0"/>
              <w:marRight w:val="0"/>
              <w:marTop w:val="0"/>
              <w:marBottom w:val="0"/>
              <w:divBdr>
                <w:top w:val="none" w:sz="0" w:space="0" w:color="auto"/>
                <w:left w:val="none" w:sz="0" w:space="0" w:color="auto"/>
                <w:bottom w:val="none" w:sz="0" w:space="0" w:color="auto"/>
                <w:right w:val="none" w:sz="0" w:space="0" w:color="auto"/>
              </w:divBdr>
              <w:divsChild>
                <w:div w:id="12497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7389">
          <w:marLeft w:val="0"/>
          <w:marRight w:val="0"/>
          <w:marTop w:val="0"/>
          <w:marBottom w:val="0"/>
          <w:divBdr>
            <w:top w:val="none" w:sz="0" w:space="0" w:color="auto"/>
            <w:left w:val="none" w:sz="0" w:space="0" w:color="auto"/>
            <w:bottom w:val="none" w:sz="0" w:space="0" w:color="auto"/>
            <w:right w:val="none" w:sz="0" w:space="0" w:color="auto"/>
          </w:divBdr>
          <w:divsChild>
            <w:div w:id="1103497656">
              <w:marLeft w:val="0"/>
              <w:marRight w:val="0"/>
              <w:marTop w:val="0"/>
              <w:marBottom w:val="0"/>
              <w:divBdr>
                <w:top w:val="none" w:sz="0" w:space="0" w:color="auto"/>
                <w:left w:val="none" w:sz="0" w:space="0" w:color="auto"/>
                <w:bottom w:val="none" w:sz="0" w:space="0" w:color="auto"/>
                <w:right w:val="none" w:sz="0" w:space="0" w:color="auto"/>
              </w:divBdr>
              <w:divsChild>
                <w:div w:id="14931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3223">
          <w:marLeft w:val="0"/>
          <w:marRight w:val="0"/>
          <w:marTop w:val="0"/>
          <w:marBottom w:val="0"/>
          <w:divBdr>
            <w:top w:val="none" w:sz="0" w:space="0" w:color="auto"/>
            <w:left w:val="none" w:sz="0" w:space="0" w:color="auto"/>
            <w:bottom w:val="none" w:sz="0" w:space="0" w:color="auto"/>
            <w:right w:val="none" w:sz="0" w:space="0" w:color="auto"/>
          </w:divBdr>
          <w:divsChild>
            <w:div w:id="132061317">
              <w:marLeft w:val="0"/>
              <w:marRight w:val="0"/>
              <w:marTop w:val="0"/>
              <w:marBottom w:val="0"/>
              <w:divBdr>
                <w:top w:val="none" w:sz="0" w:space="0" w:color="auto"/>
                <w:left w:val="none" w:sz="0" w:space="0" w:color="auto"/>
                <w:bottom w:val="none" w:sz="0" w:space="0" w:color="auto"/>
                <w:right w:val="none" w:sz="0" w:space="0" w:color="auto"/>
              </w:divBdr>
              <w:divsChild>
                <w:div w:id="1490361523">
                  <w:marLeft w:val="0"/>
                  <w:marRight w:val="0"/>
                  <w:marTop w:val="0"/>
                  <w:marBottom w:val="0"/>
                  <w:divBdr>
                    <w:top w:val="none" w:sz="0" w:space="0" w:color="auto"/>
                    <w:left w:val="none" w:sz="0" w:space="0" w:color="auto"/>
                    <w:bottom w:val="none" w:sz="0" w:space="0" w:color="auto"/>
                    <w:right w:val="none" w:sz="0" w:space="0" w:color="auto"/>
                  </w:divBdr>
                </w:div>
              </w:divsChild>
            </w:div>
            <w:div w:id="1806435454">
              <w:marLeft w:val="0"/>
              <w:marRight w:val="0"/>
              <w:marTop w:val="0"/>
              <w:marBottom w:val="0"/>
              <w:divBdr>
                <w:top w:val="none" w:sz="0" w:space="0" w:color="auto"/>
                <w:left w:val="none" w:sz="0" w:space="0" w:color="auto"/>
                <w:bottom w:val="none" w:sz="0" w:space="0" w:color="auto"/>
                <w:right w:val="none" w:sz="0" w:space="0" w:color="auto"/>
              </w:divBdr>
              <w:divsChild>
                <w:div w:id="624628136">
                  <w:marLeft w:val="0"/>
                  <w:marRight w:val="0"/>
                  <w:marTop w:val="0"/>
                  <w:marBottom w:val="0"/>
                  <w:divBdr>
                    <w:top w:val="none" w:sz="0" w:space="0" w:color="auto"/>
                    <w:left w:val="none" w:sz="0" w:space="0" w:color="auto"/>
                    <w:bottom w:val="none" w:sz="0" w:space="0" w:color="auto"/>
                    <w:right w:val="none" w:sz="0" w:space="0" w:color="auto"/>
                  </w:divBdr>
                </w:div>
              </w:divsChild>
            </w:div>
            <w:div w:id="1680043650">
              <w:marLeft w:val="0"/>
              <w:marRight w:val="0"/>
              <w:marTop w:val="0"/>
              <w:marBottom w:val="0"/>
              <w:divBdr>
                <w:top w:val="none" w:sz="0" w:space="0" w:color="auto"/>
                <w:left w:val="none" w:sz="0" w:space="0" w:color="auto"/>
                <w:bottom w:val="none" w:sz="0" w:space="0" w:color="auto"/>
                <w:right w:val="none" w:sz="0" w:space="0" w:color="auto"/>
              </w:divBdr>
              <w:divsChild>
                <w:div w:id="1315716566">
                  <w:marLeft w:val="0"/>
                  <w:marRight w:val="0"/>
                  <w:marTop w:val="0"/>
                  <w:marBottom w:val="0"/>
                  <w:divBdr>
                    <w:top w:val="none" w:sz="0" w:space="0" w:color="auto"/>
                    <w:left w:val="none" w:sz="0" w:space="0" w:color="auto"/>
                    <w:bottom w:val="none" w:sz="0" w:space="0" w:color="auto"/>
                    <w:right w:val="none" w:sz="0" w:space="0" w:color="auto"/>
                  </w:divBdr>
                </w:div>
              </w:divsChild>
            </w:div>
            <w:div w:id="341202509">
              <w:marLeft w:val="0"/>
              <w:marRight w:val="0"/>
              <w:marTop w:val="0"/>
              <w:marBottom w:val="0"/>
              <w:divBdr>
                <w:top w:val="none" w:sz="0" w:space="0" w:color="auto"/>
                <w:left w:val="none" w:sz="0" w:space="0" w:color="auto"/>
                <w:bottom w:val="none" w:sz="0" w:space="0" w:color="auto"/>
                <w:right w:val="none" w:sz="0" w:space="0" w:color="auto"/>
              </w:divBdr>
              <w:divsChild>
                <w:div w:id="749891372">
                  <w:marLeft w:val="0"/>
                  <w:marRight w:val="0"/>
                  <w:marTop w:val="0"/>
                  <w:marBottom w:val="0"/>
                  <w:divBdr>
                    <w:top w:val="none" w:sz="0" w:space="0" w:color="auto"/>
                    <w:left w:val="none" w:sz="0" w:space="0" w:color="auto"/>
                    <w:bottom w:val="none" w:sz="0" w:space="0" w:color="auto"/>
                    <w:right w:val="none" w:sz="0" w:space="0" w:color="auto"/>
                  </w:divBdr>
                </w:div>
              </w:divsChild>
            </w:div>
            <w:div w:id="720831779">
              <w:marLeft w:val="0"/>
              <w:marRight w:val="0"/>
              <w:marTop w:val="0"/>
              <w:marBottom w:val="0"/>
              <w:divBdr>
                <w:top w:val="none" w:sz="0" w:space="0" w:color="auto"/>
                <w:left w:val="none" w:sz="0" w:space="0" w:color="auto"/>
                <w:bottom w:val="none" w:sz="0" w:space="0" w:color="auto"/>
                <w:right w:val="none" w:sz="0" w:space="0" w:color="auto"/>
              </w:divBdr>
              <w:divsChild>
                <w:div w:id="14803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7479">
          <w:marLeft w:val="0"/>
          <w:marRight w:val="0"/>
          <w:marTop w:val="0"/>
          <w:marBottom w:val="0"/>
          <w:divBdr>
            <w:top w:val="none" w:sz="0" w:space="0" w:color="auto"/>
            <w:left w:val="none" w:sz="0" w:space="0" w:color="auto"/>
            <w:bottom w:val="none" w:sz="0" w:space="0" w:color="auto"/>
            <w:right w:val="none" w:sz="0" w:space="0" w:color="auto"/>
          </w:divBdr>
          <w:divsChild>
            <w:div w:id="1789854961">
              <w:marLeft w:val="0"/>
              <w:marRight w:val="0"/>
              <w:marTop w:val="0"/>
              <w:marBottom w:val="0"/>
              <w:divBdr>
                <w:top w:val="none" w:sz="0" w:space="0" w:color="auto"/>
                <w:left w:val="none" w:sz="0" w:space="0" w:color="auto"/>
                <w:bottom w:val="none" w:sz="0" w:space="0" w:color="auto"/>
                <w:right w:val="none" w:sz="0" w:space="0" w:color="auto"/>
              </w:divBdr>
              <w:divsChild>
                <w:div w:id="9003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3024">
          <w:marLeft w:val="0"/>
          <w:marRight w:val="0"/>
          <w:marTop w:val="0"/>
          <w:marBottom w:val="0"/>
          <w:divBdr>
            <w:top w:val="none" w:sz="0" w:space="0" w:color="auto"/>
            <w:left w:val="none" w:sz="0" w:space="0" w:color="auto"/>
            <w:bottom w:val="none" w:sz="0" w:space="0" w:color="auto"/>
            <w:right w:val="none" w:sz="0" w:space="0" w:color="auto"/>
          </w:divBdr>
          <w:divsChild>
            <w:div w:id="2096896251">
              <w:marLeft w:val="0"/>
              <w:marRight w:val="0"/>
              <w:marTop w:val="0"/>
              <w:marBottom w:val="0"/>
              <w:divBdr>
                <w:top w:val="none" w:sz="0" w:space="0" w:color="auto"/>
                <w:left w:val="none" w:sz="0" w:space="0" w:color="auto"/>
                <w:bottom w:val="none" w:sz="0" w:space="0" w:color="auto"/>
                <w:right w:val="none" w:sz="0" w:space="0" w:color="auto"/>
              </w:divBdr>
              <w:divsChild>
                <w:div w:id="827599361">
                  <w:marLeft w:val="0"/>
                  <w:marRight w:val="0"/>
                  <w:marTop w:val="0"/>
                  <w:marBottom w:val="0"/>
                  <w:divBdr>
                    <w:top w:val="none" w:sz="0" w:space="0" w:color="auto"/>
                    <w:left w:val="none" w:sz="0" w:space="0" w:color="auto"/>
                    <w:bottom w:val="none" w:sz="0" w:space="0" w:color="auto"/>
                    <w:right w:val="none" w:sz="0" w:space="0" w:color="auto"/>
                  </w:divBdr>
                </w:div>
              </w:divsChild>
            </w:div>
            <w:div w:id="1241326007">
              <w:marLeft w:val="0"/>
              <w:marRight w:val="0"/>
              <w:marTop w:val="0"/>
              <w:marBottom w:val="0"/>
              <w:divBdr>
                <w:top w:val="none" w:sz="0" w:space="0" w:color="auto"/>
                <w:left w:val="none" w:sz="0" w:space="0" w:color="auto"/>
                <w:bottom w:val="none" w:sz="0" w:space="0" w:color="auto"/>
                <w:right w:val="none" w:sz="0" w:space="0" w:color="auto"/>
              </w:divBdr>
              <w:divsChild>
                <w:div w:id="18921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982">
          <w:marLeft w:val="0"/>
          <w:marRight w:val="0"/>
          <w:marTop w:val="0"/>
          <w:marBottom w:val="0"/>
          <w:divBdr>
            <w:top w:val="none" w:sz="0" w:space="0" w:color="auto"/>
            <w:left w:val="none" w:sz="0" w:space="0" w:color="auto"/>
            <w:bottom w:val="none" w:sz="0" w:space="0" w:color="auto"/>
            <w:right w:val="none" w:sz="0" w:space="0" w:color="auto"/>
          </w:divBdr>
          <w:divsChild>
            <w:div w:id="1018895263">
              <w:marLeft w:val="0"/>
              <w:marRight w:val="0"/>
              <w:marTop w:val="0"/>
              <w:marBottom w:val="0"/>
              <w:divBdr>
                <w:top w:val="none" w:sz="0" w:space="0" w:color="auto"/>
                <w:left w:val="none" w:sz="0" w:space="0" w:color="auto"/>
                <w:bottom w:val="none" w:sz="0" w:space="0" w:color="auto"/>
                <w:right w:val="none" w:sz="0" w:space="0" w:color="auto"/>
              </w:divBdr>
              <w:divsChild>
                <w:div w:id="2040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330">
          <w:marLeft w:val="0"/>
          <w:marRight w:val="0"/>
          <w:marTop w:val="0"/>
          <w:marBottom w:val="0"/>
          <w:divBdr>
            <w:top w:val="none" w:sz="0" w:space="0" w:color="auto"/>
            <w:left w:val="none" w:sz="0" w:space="0" w:color="auto"/>
            <w:bottom w:val="none" w:sz="0" w:space="0" w:color="auto"/>
            <w:right w:val="none" w:sz="0" w:space="0" w:color="auto"/>
          </w:divBdr>
          <w:divsChild>
            <w:div w:id="1908615162">
              <w:marLeft w:val="0"/>
              <w:marRight w:val="0"/>
              <w:marTop w:val="0"/>
              <w:marBottom w:val="0"/>
              <w:divBdr>
                <w:top w:val="none" w:sz="0" w:space="0" w:color="auto"/>
                <w:left w:val="none" w:sz="0" w:space="0" w:color="auto"/>
                <w:bottom w:val="none" w:sz="0" w:space="0" w:color="auto"/>
                <w:right w:val="none" w:sz="0" w:space="0" w:color="auto"/>
              </w:divBdr>
              <w:divsChild>
                <w:div w:id="12403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4259">
          <w:marLeft w:val="0"/>
          <w:marRight w:val="0"/>
          <w:marTop w:val="0"/>
          <w:marBottom w:val="0"/>
          <w:divBdr>
            <w:top w:val="none" w:sz="0" w:space="0" w:color="auto"/>
            <w:left w:val="none" w:sz="0" w:space="0" w:color="auto"/>
            <w:bottom w:val="none" w:sz="0" w:space="0" w:color="auto"/>
            <w:right w:val="none" w:sz="0" w:space="0" w:color="auto"/>
          </w:divBdr>
          <w:divsChild>
            <w:div w:id="10881062">
              <w:marLeft w:val="0"/>
              <w:marRight w:val="0"/>
              <w:marTop w:val="0"/>
              <w:marBottom w:val="0"/>
              <w:divBdr>
                <w:top w:val="none" w:sz="0" w:space="0" w:color="auto"/>
                <w:left w:val="none" w:sz="0" w:space="0" w:color="auto"/>
                <w:bottom w:val="none" w:sz="0" w:space="0" w:color="auto"/>
                <w:right w:val="none" w:sz="0" w:space="0" w:color="auto"/>
              </w:divBdr>
              <w:divsChild>
                <w:div w:id="1923904463">
                  <w:marLeft w:val="0"/>
                  <w:marRight w:val="0"/>
                  <w:marTop w:val="0"/>
                  <w:marBottom w:val="0"/>
                  <w:divBdr>
                    <w:top w:val="none" w:sz="0" w:space="0" w:color="auto"/>
                    <w:left w:val="none" w:sz="0" w:space="0" w:color="auto"/>
                    <w:bottom w:val="none" w:sz="0" w:space="0" w:color="auto"/>
                    <w:right w:val="none" w:sz="0" w:space="0" w:color="auto"/>
                  </w:divBdr>
                </w:div>
              </w:divsChild>
            </w:div>
            <w:div w:id="1070811039">
              <w:marLeft w:val="0"/>
              <w:marRight w:val="0"/>
              <w:marTop w:val="0"/>
              <w:marBottom w:val="0"/>
              <w:divBdr>
                <w:top w:val="none" w:sz="0" w:space="0" w:color="auto"/>
                <w:left w:val="none" w:sz="0" w:space="0" w:color="auto"/>
                <w:bottom w:val="none" w:sz="0" w:space="0" w:color="auto"/>
                <w:right w:val="none" w:sz="0" w:space="0" w:color="auto"/>
              </w:divBdr>
              <w:divsChild>
                <w:div w:id="639656048">
                  <w:marLeft w:val="0"/>
                  <w:marRight w:val="0"/>
                  <w:marTop w:val="0"/>
                  <w:marBottom w:val="0"/>
                  <w:divBdr>
                    <w:top w:val="none" w:sz="0" w:space="0" w:color="auto"/>
                    <w:left w:val="none" w:sz="0" w:space="0" w:color="auto"/>
                    <w:bottom w:val="none" w:sz="0" w:space="0" w:color="auto"/>
                    <w:right w:val="none" w:sz="0" w:space="0" w:color="auto"/>
                  </w:divBdr>
                </w:div>
                <w:div w:id="1485389283">
                  <w:marLeft w:val="0"/>
                  <w:marRight w:val="0"/>
                  <w:marTop w:val="0"/>
                  <w:marBottom w:val="0"/>
                  <w:divBdr>
                    <w:top w:val="none" w:sz="0" w:space="0" w:color="auto"/>
                    <w:left w:val="none" w:sz="0" w:space="0" w:color="auto"/>
                    <w:bottom w:val="none" w:sz="0" w:space="0" w:color="auto"/>
                    <w:right w:val="none" w:sz="0" w:space="0" w:color="auto"/>
                  </w:divBdr>
                </w:div>
              </w:divsChild>
            </w:div>
            <w:div w:id="2025204662">
              <w:marLeft w:val="0"/>
              <w:marRight w:val="0"/>
              <w:marTop w:val="0"/>
              <w:marBottom w:val="0"/>
              <w:divBdr>
                <w:top w:val="none" w:sz="0" w:space="0" w:color="auto"/>
                <w:left w:val="none" w:sz="0" w:space="0" w:color="auto"/>
                <w:bottom w:val="none" w:sz="0" w:space="0" w:color="auto"/>
                <w:right w:val="none" w:sz="0" w:space="0" w:color="auto"/>
              </w:divBdr>
              <w:divsChild>
                <w:div w:id="1305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377">
          <w:marLeft w:val="0"/>
          <w:marRight w:val="0"/>
          <w:marTop w:val="0"/>
          <w:marBottom w:val="0"/>
          <w:divBdr>
            <w:top w:val="none" w:sz="0" w:space="0" w:color="auto"/>
            <w:left w:val="none" w:sz="0" w:space="0" w:color="auto"/>
            <w:bottom w:val="none" w:sz="0" w:space="0" w:color="auto"/>
            <w:right w:val="none" w:sz="0" w:space="0" w:color="auto"/>
          </w:divBdr>
          <w:divsChild>
            <w:div w:id="990907444">
              <w:marLeft w:val="0"/>
              <w:marRight w:val="0"/>
              <w:marTop w:val="0"/>
              <w:marBottom w:val="0"/>
              <w:divBdr>
                <w:top w:val="none" w:sz="0" w:space="0" w:color="auto"/>
                <w:left w:val="none" w:sz="0" w:space="0" w:color="auto"/>
                <w:bottom w:val="none" w:sz="0" w:space="0" w:color="auto"/>
                <w:right w:val="none" w:sz="0" w:space="0" w:color="auto"/>
              </w:divBdr>
              <w:divsChild>
                <w:div w:id="20405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849">
          <w:marLeft w:val="0"/>
          <w:marRight w:val="0"/>
          <w:marTop w:val="0"/>
          <w:marBottom w:val="0"/>
          <w:divBdr>
            <w:top w:val="none" w:sz="0" w:space="0" w:color="auto"/>
            <w:left w:val="none" w:sz="0" w:space="0" w:color="auto"/>
            <w:bottom w:val="none" w:sz="0" w:space="0" w:color="auto"/>
            <w:right w:val="none" w:sz="0" w:space="0" w:color="auto"/>
          </w:divBdr>
          <w:divsChild>
            <w:div w:id="733312743">
              <w:marLeft w:val="0"/>
              <w:marRight w:val="0"/>
              <w:marTop w:val="0"/>
              <w:marBottom w:val="0"/>
              <w:divBdr>
                <w:top w:val="none" w:sz="0" w:space="0" w:color="auto"/>
                <w:left w:val="none" w:sz="0" w:space="0" w:color="auto"/>
                <w:bottom w:val="none" w:sz="0" w:space="0" w:color="auto"/>
                <w:right w:val="none" w:sz="0" w:space="0" w:color="auto"/>
              </w:divBdr>
              <w:divsChild>
                <w:div w:id="5598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8979">
          <w:marLeft w:val="0"/>
          <w:marRight w:val="0"/>
          <w:marTop w:val="0"/>
          <w:marBottom w:val="0"/>
          <w:divBdr>
            <w:top w:val="none" w:sz="0" w:space="0" w:color="auto"/>
            <w:left w:val="none" w:sz="0" w:space="0" w:color="auto"/>
            <w:bottom w:val="none" w:sz="0" w:space="0" w:color="auto"/>
            <w:right w:val="none" w:sz="0" w:space="0" w:color="auto"/>
          </w:divBdr>
          <w:divsChild>
            <w:div w:id="563030257">
              <w:marLeft w:val="0"/>
              <w:marRight w:val="0"/>
              <w:marTop w:val="0"/>
              <w:marBottom w:val="0"/>
              <w:divBdr>
                <w:top w:val="none" w:sz="0" w:space="0" w:color="auto"/>
                <w:left w:val="none" w:sz="0" w:space="0" w:color="auto"/>
                <w:bottom w:val="none" w:sz="0" w:space="0" w:color="auto"/>
                <w:right w:val="none" w:sz="0" w:space="0" w:color="auto"/>
              </w:divBdr>
              <w:divsChild>
                <w:div w:id="752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3298">
          <w:marLeft w:val="0"/>
          <w:marRight w:val="0"/>
          <w:marTop w:val="0"/>
          <w:marBottom w:val="0"/>
          <w:divBdr>
            <w:top w:val="none" w:sz="0" w:space="0" w:color="auto"/>
            <w:left w:val="none" w:sz="0" w:space="0" w:color="auto"/>
            <w:bottom w:val="none" w:sz="0" w:space="0" w:color="auto"/>
            <w:right w:val="none" w:sz="0" w:space="0" w:color="auto"/>
          </w:divBdr>
          <w:divsChild>
            <w:div w:id="321666277">
              <w:marLeft w:val="0"/>
              <w:marRight w:val="0"/>
              <w:marTop w:val="0"/>
              <w:marBottom w:val="0"/>
              <w:divBdr>
                <w:top w:val="none" w:sz="0" w:space="0" w:color="auto"/>
                <w:left w:val="none" w:sz="0" w:space="0" w:color="auto"/>
                <w:bottom w:val="none" w:sz="0" w:space="0" w:color="auto"/>
                <w:right w:val="none" w:sz="0" w:space="0" w:color="auto"/>
              </w:divBdr>
              <w:divsChild>
                <w:div w:id="15751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076">
          <w:marLeft w:val="0"/>
          <w:marRight w:val="0"/>
          <w:marTop w:val="0"/>
          <w:marBottom w:val="0"/>
          <w:divBdr>
            <w:top w:val="none" w:sz="0" w:space="0" w:color="auto"/>
            <w:left w:val="none" w:sz="0" w:space="0" w:color="auto"/>
            <w:bottom w:val="none" w:sz="0" w:space="0" w:color="auto"/>
            <w:right w:val="none" w:sz="0" w:space="0" w:color="auto"/>
          </w:divBdr>
          <w:divsChild>
            <w:div w:id="924341746">
              <w:marLeft w:val="0"/>
              <w:marRight w:val="0"/>
              <w:marTop w:val="0"/>
              <w:marBottom w:val="0"/>
              <w:divBdr>
                <w:top w:val="none" w:sz="0" w:space="0" w:color="auto"/>
                <w:left w:val="none" w:sz="0" w:space="0" w:color="auto"/>
                <w:bottom w:val="none" w:sz="0" w:space="0" w:color="auto"/>
                <w:right w:val="none" w:sz="0" w:space="0" w:color="auto"/>
              </w:divBdr>
              <w:divsChild>
                <w:div w:id="362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146">
          <w:marLeft w:val="0"/>
          <w:marRight w:val="0"/>
          <w:marTop w:val="0"/>
          <w:marBottom w:val="0"/>
          <w:divBdr>
            <w:top w:val="none" w:sz="0" w:space="0" w:color="auto"/>
            <w:left w:val="none" w:sz="0" w:space="0" w:color="auto"/>
            <w:bottom w:val="none" w:sz="0" w:space="0" w:color="auto"/>
            <w:right w:val="none" w:sz="0" w:space="0" w:color="auto"/>
          </w:divBdr>
          <w:divsChild>
            <w:div w:id="1478568359">
              <w:marLeft w:val="0"/>
              <w:marRight w:val="0"/>
              <w:marTop w:val="0"/>
              <w:marBottom w:val="0"/>
              <w:divBdr>
                <w:top w:val="none" w:sz="0" w:space="0" w:color="auto"/>
                <w:left w:val="none" w:sz="0" w:space="0" w:color="auto"/>
                <w:bottom w:val="none" w:sz="0" w:space="0" w:color="auto"/>
                <w:right w:val="none" w:sz="0" w:space="0" w:color="auto"/>
              </w:divBdr>
              <w:divsChild>
                <w:div w:id="7624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594">
          <w:marLeft w:val="0"/>
          <w:marRight w:val="0"/>
          <w:marTop w:val="0"/>
          <w:marBottom w:val="0"/>
          <w:divBdr>
            <w:top w:val="none" w:sz="0" w:space="0" w:color="auto"/>
            <w:left w:val="none" w:sz="0" w:space="0" w:color="auto"/>
            <w:bottom w:val="none" w:sz="0" w:space="0" w:color="auto"/>
            <w:right w:val="none" w:sz="0" w:space="0" w:color="auto"/>
          </w:divBdr>
          <w:divsChild>
            <w:div w:id="46995530">
              <w:marLeft w:val="0"/>
              <w:marRight w:val="0"/>
              <w:marTop w:val="0"/>
              <w:marBottom w:val="0"/>
              <w:divBdr>
                <w:top w:val="none" w:sz="0" w:space="0" w:color="auto"/>
                <w:left w:val="none" w:sz="0" w:space="0" w:color="auto"/>
                <w:bottom w:val="none" w:sz="0" w:space="0" w:color="auto"/>
                <w:right w:val="none" w:sz="0" w:space="0" w:color="auto"/>
              </w:divBdr>
              <w:divsChild>
                <w:div w:id="4633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127">
          <w:marLeft w:val="0"/>
          <w:marRight w:val="0"/>
          <w:marTop w:val="0"/>
          <w:marBottom w:val="0"/>
          <w:divBdr>
            <w:top w:val="none" w:sz="0" w:space="0" w:color="auto"/>
            <w:left w:val="none" w:sz="0" w:space="0" w:color="auto"/>
            <w:bottom w:val="none" w:sz="0" w:space="0" w:color="auto"/>
            <w:right w:val="none" w:sz="0" w:space="0" w:color="auto"/>
          </w:divBdr>
          <w:divsChild>
            <w:div w:id="960451978">
              <w:marLeft w:val="0"/>
              <w:marRight w:val="0"/>
              <w:marTop w:val="0"/>
              <w:marBottom w:val="0"/>
              <w:divBdr>
                <w:top w:val="none" w:sz="0" w:space="0" w:color="auto"/>
                <w:left w:val="none" w:sz="0" w:space="0" w:color="auto"/>
                <w:bottom w:val="none" w:sz="0" w:space="0" w:color="auto"/>
                <w:right w:val="none" w:sz="0" w:space="0" w:color="auto"/>
              </w:divBdr>
              <w:divsChild>
                <w:div w:id="157964192">
                  <w:marLeft w:val="0"/>
                  <w:marRight w:val="0"/>
                  <w:marTop w:val="0"/>
                  <w:marBottom w:val="0"/>
                  <w:divBdr>
                    <w:top w:val="none" w:sz="0" w:space="0" w:color="auto"/>
                    <w:left w:val="none" w:sz="0" w:space="0" w:color="auto"/>
                    <w:bottom w:val="none" w:sz="0" w:space="0" w:color="auto"/>
                    <w:right w:val="none" w:sz="0" w:space="0" w:color="auto"/>
                  </w:divBdr>
                </w:div>
              </w:divsChild>
            </w:div>
            <w:div w:id="192500151">
              <w:marLeft w:val="0"/>
              <w:marRight w:val="0"/>
              <w:marTop w:val="0"/>
              <w:marBottom w:val="0"/>
              <w:divBdr>
                <w:top w:val="none" w:sz="0" w:space="0" w:color="auto"/>
                <w:left w:val="none" w:sz="0" w:space="0" w:color="auto"/>
                <w:bottom w:val="none" w:sz="0" w:space="0" w:color="auto"/>
                <w:right w:val="none" w:sz="0" w:space="0" w:color="auto"/>
              </w:divBdr>
              <w:divsChild>
                <w:div w:id="498467608">
                  <w:marLeft w:val="0"/>
                  <w:marRight w:val="0"/>
                  <w:marTop w:val="0"/>
                  <w:marBottom w:val="0"/>
                  <w:divBdr>
                    <w:top w:val="none" w:sz="0" w:space="0" w:color="auto"/>
                    <w:left w:val="none" w:sz="0" w:space="0" w:color="auto"/>
                    <w:bottom w:val="none" w:sz="0" w:space="0" w:color="auto"/>
                    <w:right w:val="none" w:sz="0" w:space="0" w:color="auto"/>
                  </w:divBdr>
                </w:div>
                <w:div w:id="671684636">
                  <w:marLeft w:val="0"/>
                  <w:marRight w:val="0"/>
                  <w:marTop w:val="0"/>
                  <w:marBottom w:val="0"/>
                  <w:divBdr>
                    <w:top w:val="none" w:sz="0" w:space="0" w:color="auto"/>
                    <w:left w:val="none" w:sz="0" w:space="0" w:color="auto"/>
                    <w:bottom w:val="none" w:sz="0" w:space="0" w:color="auto"/>
                    <w:right w:val="none" w:sz="0" w:space="0" w:color="auto"/>
                  </w:divBdr>
                </w:div>
              </w:divsChild>
            </w:div>
            <w:div w:id="390230361">
              <w:marLeft w:val="0"/>
              <w:marRight w:val="0"/>
              <w:marTop w:val="0"/>
              <w:marBottom w:val="0"/>
              <w:divBdr>
                <w:top w:val="none" w:sz="0" w:space="0" w:color="auto"/>
                <w:left w:val="none" w:sz="0" w:space="0" w:color="auto"/>
                <w:bottom w:val="none" w:sz="0" w:space="0" w:color="auto"/>
                <w:right w:val="none" w:sz="0" w:space="0" w:color="auto"/>
              </w:divBdr>
              <w:divsChild>
                <w:div w:id="17418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43299">
          <w:marLeft w:val="0"/>
          <w:marRight w:val="0"/>
          <w:marTop w:val="0"/>
          <w:marBottom w:val="0"/>
          <w:divBdr>
            <w:top w:val="none" w:sz="0" w:space="0" w:color="auto"/>
            <w:left w:val="none" w:sz="0" w:space="0" w:color="auto"/>
            <w:bottom w:val="none" w:sz="0" w:space="0" w:color="auto"/>
            <w:right w:val="none" w:sz="0" w:space="0" w:color="auto"/>
          </w:divBdr>
          <w:divsChild>
            <w:div w:id="1760323396">
              <w:marLeft w:val="0"/>
              <w:marRight w:val="0"/>
              <w:marTop w:val="0"/>
              <w:marBottom w:val="0"/>
              <w:divBdr>
                <w:top w:val="none" w:sz="0" w:space="0" w:color="auto"/>
                <w:left w:val="none" w:sz="0" w:space="0" w:color="auto"/>
                <w:bottom w:val="none" w:sz="0" w:space="0" w:color="auto"/>
                <w:right w:val="none" w:sz="0" w:space="0" w:color="auto"/>
              </w:divBdr>
              <w:divsChild>
                <w:div w:id="1392583275">
                  <w:marLeft w:val="0"/>
                  <w:marRight w:val="0"/>
                  <w:marTop w:val="0"/>
                  <w:marBottom w:val="0"/>
                  <w:divBdr>
                    <w:top w:val="none" w:sz="0" w:space="0" w:color="auto"/>
                    <w:left w:val="none" w:sz="0" w:space="0" w:color="auto"/>
                    <w:bottom w:val="none" w:sz="0" w:space="0" w:color="auto"/>
                    <w:right w:val="none" w:sz="0" w:space="0" w:color="auto"/>
                  </w:divBdr>
                </w:div>
              </w:divsChild>
            </w:div>
            <w:div w:id="1038893719">
              <w:marLeft w:val="0"/>
              <w:marRight w:val="0"/>
              <w:marTop w:val="0"/>
              <w:marBottom w:val="0"/>
              <w:divBdr>
                <w:top w:val="none" w:sz="0" w:space="0" w:color="auto"/>
                <w:left w:val="none" w:sz="0" w:space="0" w:color="auto"/>
                <w:bottom w:val="none" w:sz="0" w:space="0" w:color="auto"/>
                <w:right w:val="none" w:sz="0" w:space="0" w:color="auto"/>
              </w:divBdr>
              <w:divsChild>
                <w:div w:id="1052075574">
                  <w:marLeft w:val="0"/>
                  <w:marRight w:val="0"/>
                  <w:marTop w:val="0"/>
                  <w:marBottom w:val="0"/>
                  <w:divBdr>
                    <w:top w:val="none" w:sz="0" w:space="0" w:color="auto"/>
                    <w:left w:val="none" w:sz="0" w:space="0" w:color="auto"/>
                    <w:bottom w:val="none" w:sz="0" w:space="0" w:color="auto"/>
                    <w:right w:val="none" w:sz="0" w:space="0" w:color="auto"/>
                  </w:divBdr>
                </w:div>
              </w:divsChild>
            </w:div>
            <w:div w:id="1725063328">
              <w:marLeft w:val="0"/>
              <w:marRight w:val="0"/>
              <w:marTop w:val="0"/>
              <w:marBottom w:val="0"/>
              <w:divBdr>
                <w:top w:val="none" w:sz="0" w:space="0" w:color="auto"/>
                <w:left w:val="none" w:sz="0" w:space="0" w:color="auto"/>
                <w:bottom w:val="none" w:sz="0" w:space="0" w:color="auto"/>
                <w:right w:val="none" w:sz="0" w:space="0" w:color="auto"/>
              </w:divBdr>
              <w:divsChild>
                <w:div w:id="1153180449">
                  <w:marLeft w:val="0"/>
                  <w:marRight w:val="0"/>
                  <w:marTop w:val="0"/>
                  <w:marBottom w:val="0"/>
                  <w:divBdr>
                    <w:top w:val="none" w:sz="0" w:space="0" w:color="auto"/>
                    <w:left w:val="none" w:sz="0" w:space="0" w:color="auto"/>
                    <w:bottom w:val="none" w:sz="0" w:space="0" w:color="auto"/>
                    <w:right w:val="none" w:sz="0" w:space="0" w:color="auto"/>
                  </w:divBdr>
                </w:div>
                <w:div w:id="864708097">
                  <w:marLeft w:val="0"/>
                  <w:marRight w:val="0"/>
                  <w:marTop w:val="0"/>
                  <w:marBottom w:val="0"/>
                  <w:divBdr>
                    <w:top w:val="none" w:sz="0" w:space="0" w:color="auto"/>
                    <w:left w:val="none" w:sz="0" w:space="0" w:color="auto"/>
                    <w:bottom w:val="none" w:sz="0" w:space="0" w:color="auto"/>
                    <w:right w:val="none" w:sz="0" w:space="0" w:color="auto"/>
                  </w:divBdr>
                </w:div>
              </w:divsChild>
            </w:div>
            <w:div w:id="935211158">
              <w:marLeft w:val="0"/>
              <w:marRight w:val="0"/>
              <w:marTop w:val="0"/>
              <w:marBottom w:val="0"/>
              <w:divBdr>
                <w:top w:val="none" w:sz="0" w:space="0" w:color="auto"/>
                <w:left w:val="none" w:sz="0" w:space="0" w:color="auto"/>
                <w:bottom w:val="none" w:sz="0" w:space="0" w:color="auto"/>
                <w:right w:val="none" w:sz="0" w:space="0" w:color="auto"/>
              </w:divBdr>
              <w:divsChild>
                <w:div w:id="2860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8525">
          <w:marLeft w:val="0"/>
          <w:marRight w:val="0"/>
          <w:marTop w:val="0"/>
          <w:marBottom w:val="0"/>
          <w:divBdr>
            <w:top w:val="none" w:sz="0" w:space="0" w:color="auto"/>
            <w:left w:val="none" w:sz="0" w:space="0" w:color="auto"/>
            <w:bottom w:val="none" w:sz="0" w:space="0" w:color="auto"/>
            <w:right w:val="none" w:sz="0" w:space="0" w:color="auto"/>
          </w:divBdr>
          <w:divsChild>
            <w:div w:id="1363363828">
              <w:marLeft w:val="0"/>
              <w:marRight w:val="0"/>
              <w:marTop w:val="0"/>
              <w:marBottom w:val="0"/>
              <w:divBdr>
                <w:top w:val="none" w:sz="0" w:space="0" w:color="auto"/>
                <w:left w:val="none" w:sz="0" w:space="0" w:color="auto"/>
                <w:bottom w:val="none" w:sz="0" w:space="0" w:color="auto"/>
                <w:right w:val="none" w:sz="0" w:space="0" w:color="auto"/>
              </w:divBdr>
              <w:divsChild>
                <w:div w:id="550502746">
                  <w:marLeft w:val="0"/>
                  <w:marRight w:val="0"/>
                  <w:marTop w:val="0"/>
                  <w:marBottom w:val="0"/>
                  <w:divBdr>
                    <w:top w:val="none" w:sz="0" w:space="0" w:color="auto"/>
                    <w:left w:val="none" w:sz="0" w:space="0" w:color="auto"/>
                    <w:bottom w:val="none" w:sz="0" w:space="0" w:color="auto"/>
                    <w:right w:val="none" w:sz="0" w:space="0" w:color="auto"/>
                  </w:divBdr>
                </w:div>
              </w:divsChild>
            </w:div>
            <w:div w:id="853299374">
              <w:marLeft w:val="0"/>
              <w:marRight w:val="0"/>
              <w:marTop w:val="0"/>
              <w:marBottom w:val="0"/>
              <w:divBdr>
                <w:top w:val="none" w:sz="0" w:space="0" w:color="auto"/>
                <w:left w:val="none" w:sz="0" w:space="0" w:color="auto"/>
                <w:bottom w:val="none" w:sz="0" w:space="0" w:color="auto"/>
                <w:right w:val="none" w:sz="0" w:space="0" w:color="auto"/>
              </w:divBdr>
              <w:divsChild>
                <w:div w:id="1923370257">
                  <w:marLeft w:val="0"/>
                  <w:marRight w:val="0"/>
                  <w:marTop w:val="0"/>
                  <w:marBottom w:val="0"/>
                  <w:divBdr>
                    <w:top w:val="none" w:sz="0" w:space="0" w:color="auto"/>
                    <w:left w:val="none" w:sz="0" w:space="0" w:color="auto"/>
                    <w:bottom w:val="none" w:sz="0" w:space="0" w:color="auto"/>
                    <w:right w:val="none" w:sz="0" w:space="0" w:color="auto"/>
                  </w:divBdr>
                </w:div>
              </w:divsChild>
            </w:div>
            <w:div w:id="370545133">
              <w:marLeft w:val="0"/>
              <w:marRight w:val="0"/>
              <w:marTop w:val="0"/>
              <w:marBottom w:val="0"/>
              <w:divBdr>
                <w:top w:val="none" w:sz="0" w:space="0" w:color="auto"/>
                <w:left w:val="none" w:sz="0" w:space="0" w:color="auto"/>
                <w:bottom w:val="none" w:sz="0" w:space="0" w:color="auto"/>
                <w:right w:val="none" w:sz="0" w:space="0" w:color="auto"/>
              </w:divBdr>
              <w:divsChild>
                <w:div w:id="869879691">
                  <w:marLeft w:val="0"/>
                  <w:marRight w:val="0"/>
                  <w:marTop w:val="0"/>
                  <w:marBottom w:val="0"/>
                  <w:divBdr>
                    <w:top w:val="none" w:sz="0" w:space="0" w:color="auto"/>
                    <w:left w:val="none" w:sz="0" w:space="0" w:color="auto"/>
                    <w:bottom w:val="none" w:sz="0" w:space="0" w:color="auto"/>
                    <w:right w:val="none" w:sz="0" w:space="0" w:color="auto"/>
                  </w:divBdr>
                </w:div>
                <w:div w:id="603422112">
                  <w:marLeft w:val="0"/>
                  <w:marRight w:val="0"/>
                  <w:marTop w:val="0"/>
                  <w:marBottom w:val="0"/>
                  <w:divBdr>
                    <w:top w:val="none" w:sz="0" w:space="0" w:color="auto"/>
                    <w:left w:val="none" w:sz="0" w:space="0" w:color="auto"/>
                    <w:bottom w:val="none" w:sz="0" w:space="0" w:color="auto"/>
                    <w:right w:val="none" w:sz="0" w:space="0" w:color="auto"/>
                  </w:divBdr>
                </w:div>
                <w:div w:id="473907422">
                  <w:marLeft w:val="0"/>
                  <w:marRight w:val="0"/>
                  <w:marTop w:val="0"/>
                  <w:marBottom w:val="0"/>
                  <w:divBdr>
                    <w:top w:val="none" w:sz="0" w:space="0" w:color="auto"/>
                    <w:left w:val="none" w:sz="0" w:space="0" w:color="auto"/>
                    <w:bottom w:val="none" w:sz="0" w:space="0" w:color="auto"/>
                    <w:right w:val="none" w:sz="0" w:space="0" w:color="auto"/>
                  </w:divBdr>
                </w:div>
              </w:divsChild>
            </w:div>
            <w:div w:id="478235039">
              <w:marLeft w:val="0"/>
              <w:marRight w:val="0"/>
              <w:marTop w:val="0"/>
              <w:marBottom w:val="0"/>
              <w:divBdr>
                <w:top w:val="none" w:sz="0" w:space="0" w:color="auto"/>
                <w:left w:val="none" w:sz="0" w:space="0" w:color="auto"/>
                <w:bottom w:val="none" w:sz="0" w:space="0" w:color="auto"/>
                <w:right w:val="none" w:sz="0" w:space="0" w:color="auto"/>
              </w:divBdr>
              <w:divsChild>
                <w:div w:id="1047800625">
                  <w:marLeft w:val="0"/>
                  <w:marRight w:val="0"/>
                  <w:marTop w:val="0"/>
                  <w:marBottom w:val="0"/>
                  <w:divBdr>
                    <w:top w:val="none" w:sz="0" w:space="0" w:color="auto"/>
                    <w:left w:val="none" w:sz="0" w:space="0" w:color="auto"/>
                    <w:bottom w:val="none" w:sz="0" w:space="0" w:color="auto"/>
                    <w:right w:val="none" w:sz="0" w:space="0" w:color="auto"/>
                  </w:divBdr>
                </w:div>
              </w:divsChild>
            </w:div>
            <w:div w:id="2015060731">
              <w:marLeft w:val="0"/>
              <w:marRight w:val="0"/>
              <w:marTop w:val="0"/>
              <w:marBottom w:val="0"/>
              <w:divBdr>
                <w:top w:val="none" w:sz="0" w:space="0" w:color="auto"/>
                <w:left w:val="none" w:sz="0" w:space="0" w:color="auto"/>
                <w:bottom w:val="none" w:sz="0" w:space="0" w:color="auto"/>
                <w:right w:val="none" w:sz="0" w:space="0" w:color="auto"/>
              </w:divBdr>
              <w:divsChild>
                <w:div w:id="1712728366">
                  <w:marLeft w:val="0"/>
                  <w:marRight w:val="0"/>
                  <w:marTop w:val="0"/>
                  <w:marBottom w:val="0"/>
                  <w:divBdr>
                    <w:top w:val="none" w:sz="0" w:space="0" w:color="auto"/>
                    <w:left w:val="none" w:sz="0" w:space="0" w:color="auto"/>
                    <w:bottom w:val="none" w:sz="0" w:space="0" w:color="auto"/>
                    <w:right w:val="none" w:sz="0" w:space="0" w:color="auto"/>
                  </w:divBdr>
                </w:div>
                <w:div w:id="17160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31">
          <w:marLeft w:val="0"/>
          <w:marRight w:val="0"/>
          <w:marTop w:val="0"/>
          <w:marBottom w:val="0"/>
          <w:divBdr>
            <w:top w:val="none" w:sz="0" w:space="0" w:color="auto"/>
            <w:left w:val="none" w:sz="0" w:space="0" w:color="auto"/>
            <w:bottom w:val="none" w:sz="0" w:space="0" w:color="auto"/>
            <w:right w:val="none" w:sz="0" w:space="0" w:color="auto"/>
          </w:divBdr>
          <w:divsChild>
            <w:div w:id="365495974">
              <w:marLeft w:val="0"/>
              <w:marRight w:val="0"/>
              <w:marTop w:val="0"/>
              <w:marBottom w:val="0"/>
              <w:divBdr>
                <w:top w:val="none" w:sz="0" w:space="0" w:color="auto"/>
                <w:left w:val="none" w:sz="0" w:space="0" w:color="auto"/>
                <w:bottom w:val="none" w:sz="0" w:space="0" w:color="auto"/>
                <w:right w:val="none" w:sz="0" w:space="0" w:color="auto"/>
              </w:divBdr>
              <w:divsChild>
                <w:div w:id="1911424157">
                  <w:marLeft w:val="0"/>
                  <w:marRight w:val="0"/>
                  <w:marTop w:val="0"/>
                  <w:marBottom w:val="0"/>
                  <w:divBdr>
                    <w:top w:val="none" w:sz="0" w:space="0" w:color="auto"/>
                    <w:left w:val="none" w:sz="0" w:space="0" w:color="auto"/>
                    <w:bottom w:val="none" w:sz="0" w:space="0" w:color="auto"/>
                    <w:right w:val="none" w:sz="0" w:space="0" w:color="auto"/>
                  </w:divBdr>
                </w:div>
              </w:divsChild>
            </w:div>
            <w:div w:id="1594973081">
              <w:marLeft w:val="0"/>
              <w:marRight w:val="0"/>
              <w:marTop w:val="0"/>
              <w:marBottom w:val="0"/>
              <w:divBdr>
                <w:top w:val="none" w:sz="0" w:space="0" w:color="auto"/>
                <w:left w:val="none" w:sz="0" w:space="0" w:color="auto"/>
                <w:bottom w:val="none" w:sz="0" w:space="0" w:color="auto"/>
                <w:right w:val="none" w:sz="0" w:space="0" w:color="auto"/>
              </w:divBdr>
              <w:divsChild>
                <w:div w:id="406731883">
                  <w:marLeft w:val="0"/>
                  <w:marRight w:val="0"/>
                  <w:marTop w:val="0"/>
                  <w:marBottom w:val="0"/>
                  <w:divBdr>
                    <w:top w:val="none" w:sz="0" w:space="0" w:color="auto"/>
                    <w:left w:val="none" w:sz="0" w:space="0" w:color="auto"/>
                    <w:bottom w:val="none" w:sz="0" w:space="0" w:color="auto"/>
                    <w:right w:val="none" w:sz="0" w:space="0" w:color="auto"/>
                  </w:divBdr>
                </w:div>
              </w:divsChild>
            </w:div>
            <w:div w:id="1430352384">
              <w:marLeft w:val="0"/>
              <w:marRight w:val="0"/>
              <w:marTop w:val="0"/>
              <w:marBottom w:val="0"/>
              <w:divBdr>
                <w:top w:val="none" w:sz="0" w:space="0" w:color="auto"/>
                <w:left w:val="none" w:sz="0" w:space="0" w:color="auto"/>
                <w:bottom w:val="none" w:sz="0" w:space="0" w:color="auto"/>
                <w:right w:val="none" w:sz="0" w:space="0" w:color="auto"/>
              </w:divBdr>
              <w:divsChild>
                <w:div w:id="7577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7708">
          <w:marLeft w:val="0"/>
          <w:marRight w:val="0"/>
          <w:marTop w:val="0"/>
          <w:marBottom w:val="0"/>
          <w:divBdr>
            <w:top w:val="none" w:sz="0" w:space="0" w:color="auto"/>
            <w:left w:val="none" w:sz="0" w:space="0" w:color="auto"/>
            <w:bottom w:val="none" w:sz="0" w:space="0" w:color="auto"/>
            <w:right w:val="none" w:sz="0" w:space="0" w:color="auto"/>
          </w:divBdr>
          <w:divsChild>
            <w:div w:id="1333147727">
              <w:marLeft w:val="0"/>
              <w:marRight w:val="0"/>
              <w:marTop w:val="0"/>
              <w:marBottom w:val="0"/>
              <w:divBdr>
                <w:top w:val="none" w:sz="0" w:space="0" w:color="auto"/>
                <w:left w:val="none" w:sz="0" w:space="0" w:color="auto"/>
                <w:bottom w:val="none" w:sz="0" w:space="0" w:color="auto"/>
                <w:right w:val="none" w:sz="0" w:space="0" w:color="auto"/>
              </w:divBdr>
              <w:divsChild>
                <w:div w:id="662202282">
                  <w:marLeft w:val="0"/>
                  <w:marRight w:val="0"/>
                  <w:marTop w:val="0"/>
                  <w:marBottom w:val="0"/>
                  <w:divBdr>
                    <w:top w:val="none" w:sz="0" w:space="0" w:color="auto"/>
                    <w:left w:val="none" w:sz="0" w:space="0" w:color="auto"/>
                    <w:bottom w:val="none" w:sz="0" w:space="0" w:color="auto"/>
                    <w:right w:val="none" w:sz="0" w:space="0" w:color="auto"/>
                  </w:divBdr>
                </w:div>
                <w:div w:id="15473981">
                  <w:marLeft w:val="0"/>
                  <w:marRight w:val="0"/>
                  <w:marTop w:val="0"/>
                  <w:marBottom w:val="0"/>
                  <w:divBdr>
                    <w:top w:val="none" w:sz="0" w:space="0" w:color="auto"/>
                    <w:left w:val="none" w:sz="0" w:space="0" w:color="auto"/>
                    <w:bottom w:val="none" w:sz="0" w:space="0" w:color="auto"/>
                    <w:right w:val="none" w:sz="0" w:space="0" w:color="auto"/>
                  </w:divBdr>
                </w:div>
              </w:divsChild>
            </w:div>
            <w:div w:id="525480844">
              <w:marLeft w:val="0"/>
              <w:marRight w:val="0"/>
              <w:marTop w:val="0"/>
              <w:marBottom w:val="0"/>
              <w:divBdr>
                <w:top w:val="none" w:sz="0" w:space="0" w:color="auto"/>
                <w:left w:val="none" w:sz="0" w:space="0" w:color="auto"/>
                <w:bottom w:val="none" w:sz="0" w:space="0" w:color="auto"/>
                <w:right w:val="none" w:sz="0" w:space="0" w:color="auto"/>
              </w:divBdr>
              <w:divsChild>
                <w:div w:id="1503352729">
                  <w:marLeft w:val="0"/>
                  <w:marRight w:val="0"/>
                  <w:marTop w:val="0"/>
                  <w:marBottom w:val="0"/>
                  <w:divBdr>
                    <w:top w:val="none" w:sz="0" w:space="0" w:color="auto"/>
                    <w:left w:val="none" w:sz="0" w:space="0" w:color="auto"/>
                    <w:bottom w:val="none" w:sz="0" w:space="0" w:color="auto"/>
                    <w:right w:val="none" w:sz="0" w:space="0" w:color="auto"/>
                  </w:divBdr>
                </w:div>
              </w:divsChild>
            </w:div>
            <w:div w:id="262416717">
              <w:marLeft w:val="0"/>
              <w:marRight w:val="0"/>
              <w:marTop w:val="0"/>
              <w:marBottom w:val="0"/>
              <w:divBdr>
                <w:top w:val="none" w:sz="0" w:space="0" w:color="auto"/>
                <w:left w:val="none" w:sz="0" w:space="0" w:color="auto"/>
                <w:bottom w:val="none" w:sz="0" w:space="0" w:color="auto"/>
                <w:right w:val="none" w:sz="0" w:space="0" w:color="auto"/>
              </w:divBdr>
              <w:divsChild>
                <w:div w:id="137502075">
                  <w:marLeft w:val="0"/>
                  <w:marRight w:val="0"/>
                  <w:marTop w:val="0"/>
                  <w:marBottom w:val="0"/>
                  <w:divBdr>
                    <w:top w:val="none" w:sz="0" w:space="0" w:color="auto"/>
                    <w:left w:val="none" w:sz="0" w:space="0" w:color="auto"/>
                    <w:bottom w:val="none" w:sz="0" w:space="0" w:color="auto"/>
                    <w:right w:val="none" w:sz="0" w:space="0" w:color="auto"/>
                  </w:divBdr>
                </w:div>
              </w:divsChild>
            </w:div>
            <w:div w:id="2085028673">
              <w:marLeft w:val="0"/>
              <w:marRight w:val="0"/>
              <w:marTop w:val="0"/>
              <w:marBottom w:val="0"/>
              <w:divBdr>
                <w:top w:val="none" w:sz="0" w:space="0" w:color="auto"/>
                <w:left w:val="none" w:sz="0" w:space="0" w:color="auto"/>
                <w:bottom w:val="none" w:sz="0" w:space="0" w:color="auto"/>
                <w:right w:val="none" w:sz="0" w:space="0" w:color="auto"/>
              </w:divBdr>
              <w:divsChild>
                <w:div w:id="2078093575">
                  <w:marLeft w:val="0"/>
                  <w:marRight w:val="0"/>
                  <w:marTop w:val="0"/>
                  <w:marBottom w:val="0"/>
                  <w:divBdr>
                    <w:top w:val="none" w:sz="0" w:space="0" w:color="auto"/>
                    <w:left w:val="none" w:sz="0" w:space="0" w:color="auto"/>
                    <w:bottom w:val="none" w:sz="0" w:space="0" w:color="auto"/>
                    <w:right w:val="none" w:sz="0" w:space="0" w:color="auto"/>
                  </w:divBdr>
                </w:div>
              </w:divsChild>
            </w:div>
            <w:div w:id="939142190">
              <w:marLeft w:val="0"/>
              <w:marRight w:val="0"/>
              <w:marTop w:val="0"/>
              <w:marBottom w:val="0"/>
              <w:divBdr>
                <w:top w:val="none" w:sz="0" w:space="0" w:color="auto"/>
                <w:left w:val="none" w:sz="0" w:space="0" w:color="auto"/>
                <w:bottom w:val="none" w:sz="0" w:space="0" w:color="auto"/>
                <w:right w:val="none" w:sz="0" w:space="0" w:color="auto"/>
              </w:divBdr>
              <w:divsChild>
                <w:div w:id="17395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591">
          <w:marLeft w:val="0"/>
          <w:marRight w:val="0"/>
          <w:marTop w:val="0"/>
          <w:marBottom w:val="0"/>
          <w:divBdr>
            <w:top w:val="none" w:sz="0" w:space="0" w:color="auto"/>
            <w:left w:val="none" w:sz="0" w:space="0" w:color="auto"/>
            <w:bottom w:val="none" w:sz="0" w:space="0" w:color="auto"/>
            <w:right w:val="none" w:sz="0" w:space="0" w:color="auto"/>
          </w:divBdr>
          <w:divsChild>
            <w:div w:id="947851736">
              <w:marLeft w:val="0"/>
              <w:marRight w:val="0"/>
              <w:marTop w:val="0"/>
              <w:marBottom w:val="0"/>
              <w:divBdr>
                <w:top w:val="none" w:sz="0" w:space="0" w:color="auto"/>
                <w:left w:val="none" w:sz="0" w:space="0" w:color="auto"/>
                <w:bottom w:val="none" w:sz="0" w:space="0" w:color="auto"/>
                <w:right w:val="none" w:sz="0" w:space="0" w:color="auto"/>
              </w:divBdr>
              <w:divsChild>
                <w:div w:id="1752048374">
                  <w:marLeft w:val="0"/>
                  <w:marRight w:val="0"/>
                  <w:marTop w:val="0"/>
                  <w:marBottom w:val="0"/>
                  <w:divBdr>
                    <w:top w:val="none" w:sz="0" w:space="0" w:color="auto"/>
                    <w:left w:val="none" w:sz="0" w:space="0" w:color="auto"/>
                    <w:bottom w:val="none" w:sz="0" w:space="0" w:color="auto"/>
                    <w:right w:val="none" w:sz="0" w:space="0" w:color="auto"/>
                  </w:divBdr>
                </w:div>
              </w:divsChild>
            </w:div>
            <w:div w:id="832912066">
              <w:marLeft w:val="0"/>
              <w:marRight w:val="0"/>
              <w:marTop w:val="0"/>
              <w:marBottom w:val="0"/>
              <w:divBdr>
                <w:top w:val="none" w:sz="0" w:space="0" w:color="auto"/>
                <w:left w:val="none" w:sz="0" w:space="0" w:color="auto"/>
                <w:bottom w:val="none" w:sz="0" w:space="0" w:color="auto"/>
                <w:right w:val="none" w:sz="0" w:space="0" w:color="auto"/>
              </w:divBdr>
              <w:divsChild>
                <w:div w:id="275186712">
                  <w:marLeft w:val="0"/>
                  <w:marRight w:val="0"/>
                  <w:marTop w:val="0"/>
                  <w:marBottom w:val="0"/>
                  <w:divBdr>
                    <w:top w:val="none" w:sz="0" w:space="0" w:color="auto"/>
                    <w:left w:val="none" w:sz="0" w:space="0" w:color="auto"/>
                    <w:bottom w:val="none" w:sz="0" w:space="0" w:color="auto"/>
                    <w:right w:val="none" w:sz="0" w:space="0" w:color="auto"/>
                  </w:divBdr>
                </w:div>
                <w:div w:id="152766982">
                  <w:marLeft w:val="0"/>
                  <w:marRight w:val="0"/>
                  <w:marTop w:val="0"/>
                  <w:marBottom w:val="0"/>
                  <w:divBdr>
                    <w:top w:val="none" w:sz="0" w:space="0" w:color="auto"/>
                    <w:left w:val="none" w:sz="0" w:space="0" w:color="auto"/>
                    <w:bottom w:val="none" w:sz="0" w:space="0" w:color="auto"/>
                    <w:right w:val="none" w:sz="0" w:space="0" w:color="auto"/>
                  </w:divBdr>
                </w:div>
                <w:div w:id="555043353">
                  <w:marLeft w:val="0"/>
                  <w:marRight w:val="0"/>
                  <w:marTop w:val="0"/>
                  <w:marBottom w:val="0"/>
                  <w:divBdr>
                    <w:top w:val="none" w:sz="0" w:space="0" w:color="auto"/>
                    <w:left w:val="none" w:sz="0" w:space="0" w:color="auto"/>
                    <w:bottom w:val="none" w:sz="0" w:space="0" w:color="auto"/>
                    <w:right w:val="none" w:sz="0" w:space="0" w:color="auto"/>
                  </w:divBdr>
                </w:div>
              </w:divsChild>
            </w:div>
            <w:div w:id="728921047">
              <w:marLeft w:val="0"/>
              <w:marRight w:val="0"/>
              <w:marTop w:val="0"/>
              <w:marBottom w:val="0"/>
              <w:divBdr>
                <w:top w:val="none" w:sz="0" w:space="0" w:color="auto"/>
                <w:left w:val="none" w:sz="0" w:space="0" w:color="auto"/>
                <w:bottom w:val="none" w:sz="0" w:space="0" w:color="auto"/>
                <w:right w:val="none" w:sz="0" w:space="0" w:color="auto"/>
              </w:divBdr>
              <w:divsChild>
                <w:div w:id="1014963403">
                  <w:marLeft w:val="0"/>
                  <w:marRight w:val="0"/>
                  <w:marTop w:val="0"/>
                  <w:marBottom w:val="0"/>
                  <w:divBdr>
                    <w:top w:val="none" w:sz="0" w:space="0" w:color="auto"/>
                    <w:left w:val="none" w:sz="0" w:space="0" w:color="auto"/>
                    <w:bottom w:val="none" w:sz="0" w:space="0" w:color="auto"/>
                    <w:right w:val="none" w:sz="0" w:space="0" w:color="auto"/>
                  </w:divBdr>
                </w:div>
              </w:divsChild>
            </w:div>
            <w:div w:id="2115787366">
              <w:marLeft w:val="0"/>
              <w:marRight w:val="0"/>
              <w:marTop w:val="0"/>
              <w:marBottom w:val="0"/>
              <w:divBdr>
                <w:top w:val="none" w:sz="0" w:space="0" w:color="auto"/>
                <w:left w:val="none" w:sz="0" w:space="0" w:color="auto"/>
                <w:bottom w:val="none" w:sz="0" w:space="0" w:color="auto"/>
                <w:right w:val="none" w:sz="0" w:space="0" w:color="auto"/>
              </w:divBdr>
              <w:divsChild>
                <w:div w:id="3902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1640">
          <w:marLeft w:val="0"/>
          <w:marRight w:val="0"/>
          <w:marTop w:val="0"/>
          <w:marBottom w:val="0"/>
          <w:divBdr>
            <w:top w:val="none" w:sz="0" w:space="0" w:color="auto"/>
            <w:left w:val="none" w:sz="0" w:space="0" w:color="auto"/>
            <w:bottom w:val="none" w:sz="0" w:space="0" w:color="auto"/>
            <w:right w:val="none" w:sz="0" w:space="0" w:color="auto"/>
          </w:divBdr>
          <w:divsChild>
            <w:div w:id="1019742322">
              <w:marLeft w:val="0"/>
              <w:marRight w:val="0"/>
              <w:marTop w:val="0"/>
              <w:marBottom w:val="0"/>
              <w:divBdr>
                <w:top w:val="none" w:sz="0" w:space="0" w:color="auto"/>
                <w:left w:val="none" w:sz="0" w:space="0" w:color="auto"/>
                <w:bottom w:val="none" w:sz="0" w:space="0" w:color="auto"/>
                <w:right w:val="none" w:sz="0" w:space="0" w:color="auto"/>
              </w:divBdr>
              <w:divsChild>
                <w:div w:id="587037315">
                  <w:marLeft w:val="0"/>
                  <w:marRight w:val="0"/>
                  <w:marTop w:val="0"/>
                  <w:marBottom w:val="0"/>
                  <w:divBdr>
                    <w:top w:val="none" w:sz="0" w:space="0" w:color="auto"/>
                    <w:left w:val="none" w:sz="0" w:space="0" w:color="auto"/>
                    <w:bottom w:val="none" w:sz="0" w:space="0" w:color="auto"/>
                    <w:right w:val="none" w:sz="0" w:space="0" w:color="auto"/>
                  </w:divBdr>
                </w:div>
                <w:div w:id="625625653">
                  <w:marLeft w:val="0"/>
                  <w:marRight w:val="0"/>
                  <w:marTop w:val="0"/>
                  <w:marBottom w:val="0"/>
                  <w:divBdr>
                    <w:top w:val="none" w:sz="0" w:space="0" w:color="auto"/>
                    <w:left w:val="none" w:sz="0" w:space="0" w:color="auto"/>
                    <w:bottom w:val="none" w:sz="0" w:space="0" w:color="auto"/>
                    <w:right w:val="none" w:sz="0" w:space="0" w:color="auto"/>
                  </w:divBdr>
                </w:div>
                <w:div w:id="41246578">
                  <w:marLeft w:val="0"/>
                  <w:marRight w:val="0"/>
                  <w:marTop w:val="0"/>
                  <w:marBottom w:val="0"/>
                  <w:divBdr>
                    <w:top w:val="none" w:sz="0" w:space="0" w:color="auto"/>
                    <w:left w:val="none" w:sz="0" w:space="0" w:color="auto"/>
                    <w:bottom w:val="none" w:sz="0" w:space="0" w:color="auto"/>
                    <w:right w:val="none" w:sz="0" w:space="0" w:color="auto"/>
                  </w:divBdr>
                </w:div>
              </w:divsChild>
            </w:div>
            <w:div w:id="379015310">
              <w:marLeft w:val="0"/>
              <w:marRight w:val="0"/>
              <w:marTop w:val="0"/>
              <w:marBottom w:val="0"/>
              <w:divBdr>
                <w:top w:val="none" w:sz="0" w:space="0" w:color="auto"/>
                <w:left w:val="none" w:sz="0" w:space="0" w:color="auto"/>
                <w:bottom w:val="none" w:sz="0" w:space="0" w:color="auto"/>
                <w:right w:val="none" w:sz="0" w:space="0" w:color="auto"/>
              </w:divBdr>
              <w:divsChild>
                <w:div w:id="2072726027">
                  <w:marLeft w:val="0"/>
                  <w:marRight w:val="0"/>
                  <w:marTop w:val="0"/>
                  <w:marBottom w:val="0"/>
                  <w:divBdr>
                    <w:top w:val="none" w:sz="0" w:space="0" w:color="auto"/>
                    <w:left w:val="none" w:sz="0" w:space="0" w:color="auto"/>
                    <w:bottom w:val="none" w:sz="0" w:space="0" w:color="auto"/>
                    <w:right w:val="none" w:sz="0" w:space="0" w:color="auto"/>
                  </w:divBdr>
                </w:div>
              </w:divsChild>
            </w:div>
            <w:div w:id="1381049329">
              <w:marLeft w:val="0"/>
              <w:marRight w:val="0"/>
              <w:marTop w:val="0"/>
              <w:marBottom w:val="0"/>
              <w:divBdr>
                <w:top w:val="none" w:sz="0" w:space="0" w:color="auto"/>
                <w:left w:val="none" w:sz="0" w:space="0" w:color="auto"/>
                <w:bottom w:val="none" w:sz="0" w:space="0" w:color="auto"/>
                <w:right w:val="none" w:sz="0" w:space="0" w:color="auto"/>
              </w:divBdr>
              <w:divsChild>
                <w:div w:id="2111705608">
                  <w:marLeft w:val="0"/>
                  <w:marRight w:val="0"/>
                  <w:marTop w:val="0"/>
                  <w:marBottom w:val="0"/>
                  <w:divBdr>
                    <w:top w:val="none" w:sz="0" w:space="0" w:color="auto"/>
                    <w:left w:val="none" w:sz="0" w:space="0" w:color="auto"/>
                    <w:bottom w:val="none" w:sz="0" w:space="0" w:color="auto"/>
                    <w:right w:val="none" w:sz="0" w:space="0" w:color="auto"/>
                  </w:divBdr>
                </w:div>
                <w:div w:id="1042628908">
                  <w:marLeft w:val="0"/>
                  <w:marRight w:val="0"/>
                  <w:marTop w:val="0"/>
                  <w:marBottom w:val="0"/>
                  <w:divBdr>
                    <w:top w:val="none" w:sz="0" w:space="0" w:color="auto"/>
                    <w:left w:val="none" w:sz="0" w:space="0" w:color="auto"/>
                    <w:bottom w:val="none" w:sz="0" w:space="0" w:color="auto"/>
                    <w:right w:val="none" w:sz="0" w:space="0" w:color="auto"/>
                  </w:divBdr>
                </w:div>
              </w:divsChild>
            </w:div>
            <w:div w:id="43873908">
              <w:marLeft w:val="0"/>
              <w:marRight w:val="0"/>
              <w:marTop w:val="0"/>
              <w:marBottom w:val="0"/>
              <w:divBdr>
                <w:top w:val="none" w:sz="0" w:space="0" w:color="auto"/>
                <w:left w:val="none" w:sz="0" w:space="0" w:color="auto"/>
                <w:bottom w:val="none" w:sz="0" w:space="0" w:color="auto"/>
                <w:right w:val="none" w:sz="0" w:space="0" w:color="auto"/>
              </w:divBdr>
              <w:divsChild>
                <w:div w:id="1966230186">
                  <w:marLeft w:val="0"/>
                  <w:marRight w:val="0"/>
                  <w:marTop w:val="0"/>
                  <w:marBottom w:val="0"/>
                  <w:divBdr>
                    <w:top w:val="none" w:sz="0" w:space="0" w:color="auto"/>
                    <w:left w:val="none" w:sz="0" w:space="0" w:color="auto"/>
                    <w:bottom w:val="none" w:sz="0" w:space="0" w:color="auto"/>
                    <w:right w:val="none" w:sz="0" w:space="0" w:color="auto"/>
                  </w:divBdr>
                </w:div>
              </w:divsChild>
            </w:div>
            <w:div w:id="145754263">
              <w:marLeft w:val="0"/>
              <w:marRight w:val="0"/>
              <w:marTop w:val="0"/>
              <w:marBottom w:val="0"/>
              <w:divBdr>
                <w:top w:val="none" w:sz="0" w:space="0" w:color="auto"/>
                <w:left w:val="none" w:sz="0" w:space="0" w:color="auto"/>
                <w:bottom w:val="none" w:sz="0" w:space="0" w:color="auto"/>
                <w:right w:val="none" w:sz="0" w:space="0" w:color="auto"/>
              </w:divBdr>
              <w:divsChild>
                <w:div w:id="1831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961">
          <w:marLeft w:val="0"/>
          <w:marRight w:val="0"/>
          <w:marTop w:val="0"/>
          <w:marBottom w:val="0"/>
          <w:divBdr>
            <w:top w:val="none" w:sz="0" w:space="0" w:color="auto"/>
            <w:left w:val="none" w:sz="0" w:space="0" w:color="auto"/>
            <w:bottom w:val="none" w:sz="0" w:space="0" w:color="auto"/>
            <w:right w:val="none" w:sz="0" w:space="0" w:color="auto"/>
          </w:divBdr>
          <w:divsChild>
            <w:div w:id="1751268034">
              <w:marLeft w:val="0"/>
              <w:marRight w:val="0"/>
              <w:marTop w:val="0"/>
              <w:marBottom w:val="0"/>
              <w:divBdr>
                <w:top w:val="none" w:sz="0" w:space="0" w:color="auto"/>
                <w:left w:val="none" w:sz="0" w:space="0" w:color="auto"/>
                <w:bottom w:val="none" w:sz="0" w:space="0" w:color="auto"/>
                <w:right w:val="none" w:sz="0" w:space="0" w:color="auto"/>
              </w:divBdr>
              <w:divsChild>
                <w:div w:id="193809208">
                  <w:marLeft w:val="0"/>
                  <w:marRight w:val="0"/>
                  <w:marTop w:val="0"/>
                  <w:marBottom w:val="0"/>
                  <w:divBdr>
                    <w:top w:val="none" w:sz="0" w:space="0" w:color="auto"/>
                    <w:left w:val="none" w:sz="0" w:space="0" w:color="auto"/>
                    <w:bottom w:val="none" w:sz="0" w:space="0" w:color="auto"/>
                    <w:right w:val="none" w:sz="0" w:space="0" w:color="auto"/>
                  </w:divBdr>
                </w:div>
                <w:div w:id="1278099800">
                  <w:marLeft w:val="0"/>
                  <w:marRight w:val="0"/>
                  <w:marTop w:val="0"/>
                  <w:marBottom w:val="0"/>
                  <w:divBdr>
                    <w:top w:val="none" w:sz="0" w:space="0" w:color="auto"/>
                    <w:left w:val="none" w:sz="0" w:space="0" w:color="auto"/>
                    <w:bottom w:val="none" w:sz="0" w:space="0" w:color="auto"/>
                    <w:right w:val="none" w:sz="0" w:space="0" w:color="auto"/>
                  </w:divBdr>
                </w:div>
              </w:divsChild>
            </w:div>
            <w:div w:id="120348969">
              <w:marLeft w:val="0"/>
              <w:marRight w:val="0"/>
              <w:marTop w:val="0"/>
              <w:marBottom w:val="0"/>
              <w:divBdr>
                <w:top w:val="none" w:sz="0" w:space="0" w:color="auto"/>
                <w:left w:val="none" w:sz="0" w:space="0" w:color="auto"/>
                <w:bottom w:val="none" w:sz="0" w:space="0" w:color="auto"/>
                <w:right w:val="none" w:sz="0" w:space="0" w:color="auto"/>
              </w:divBdr>
              <w:divsChild>
                <w:div w:id="1172532047">
                  <w:marLeft w:val="0"/>
                  <w:marRight w:val="0"/>
                  <w:marTop w:val="0"/>
                  <w:marBottom w:val="0"/>
                  <w:divBdr>
                    <w:top w:val="none" w:sz="0" w:space="0" w:color="auto"/>
                    <w:left w:val="none" w:sz="0" w:space="0" w:color="auto"/>
                    <w:bottom w:val="none" w:sz="0" w:space="0" w:color="auto"/>
                    <w:right w:val="none" w:sz="0" w:space="0" w:color="auto"/>
                  </w:divBdr>
                </w:div>
                <w:div w:id="1787385001">
                  <w:marLeft w:val="0"/>
                  <w:marRight w:val="0"/>
                  <w:marTop w:val="0"/>
                  <w:marBottom w:val="0"/>
                  <w:divBdr>
                    <w:top w:val="none" w:sz="0" w:space="0" w:color="auto"/>
                    <w:left w:val="none" w:sz="0" w:space="0" w:color="auto"/>
                    <w:bottom w:val="none" w:sz="0" w:space="0" w:color="auto"/>
                    <w:right w:val="none" w:sz="0" w:space="0" w:color="auto"/>
                  </w:divBdr>
                </w:div>
              </w:divsChild>
            </w:div>
            <w:div w:id="1471553364">
              <w:marLeft w:val="0"/>
              <w:marRight w:val="0"/>
              <w:marTop w:val="0"/>
              <w:marBottom w:val="0"/>
              <w:divBdr>
                <w:top w:val="none" w:sz="0" w:space="0" w:color="auto"/>
                <w:left w:val="none" w:sz="0" w:space="0" w:color="auto"/>
                <w:bottom w:val="none" w:sz="0" w:space="0" w:color="auto"/>
                <w:right w:val="none" w:sz="0" w:space="0" w:color="auto"/>
              </w:divBdr>
              <w:divsChild>
                <w:div w:id="21131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949">
          <w:marLeft w:val="0"/>
          <w:marRight w:val="0"/>
          <w:marTop w:val="0"/>
          <w:marBottom w:val="0"/>
          <w:divBdr>
            <w:top w:val="none" w:sz="0" w:space="0" w:color="auto"/>
            <w:left w:val="none" w:sz="0" w:space="0" w:color="auto"/>
            <w:bottom w:val="none" w:sz="0" w:space="0" w:color="auto"/>
            <w:right w:val="none" w:sz="0" w:space="0" w:color="auto"/>
          </w:divBdr>
          <w:divsChild>
            <w:div w:id="2007173686">
              <w:marLeft w:val="0"/>
              <w:marRight w:val="0"/>
              <w:marTop w:val="0"/>
              <w:marBottom w:val="0"/>
              <w:divBdr>
                <w:top w:val="none" w:sz="0" w:space="0" w:color="auto"/>
                <w:left w:val="none" w:sz="0" w:space="0" w:color="auto"/>
                <w:bottom w:val="none" w:sz="0" w:space="0" w:color="auto"/>
                <w:right w:val="none" w:sz="0" w:space="0" w:color="auto"/>
              </w:divBdr>
              <w:divsChild>
                <w:div w:id="1278563630">
                  <w:marLeft w:val="0"/>
                  <w:marRight w:val="0"/>
                  <w:marTop w:val="0"/>
                  <w:marBottom w:val="0"/>
                  <w:divBdr>
                    <w:top w:val="none" w:sz="0" w:space="0" w:color="auto"/>
                    <w:left w:val="none" w:sz="0" w:space="0" w:color="auto"/>
                    <w:bottom w:val="none" w:sz="0" w:space="0" w:color="auto"/>
                    <w:right w:val="none" w:sz="0" w:space="0" w:color="auto"/>
                  </w:divBdr>
                </w:div>
              </w:divsChild>
            </w:div>
            <w:div w:id="460420645">
              <w:marLeft w:val="0"/>
              <w:marRight w:val="0"/>
              <w:marTop w:val="0"/>
              <w:marBottom w:val="0"/>
              <w:divBdr>
                <w:top w:val="none" w:sz="0" w:space="0" w:color="auto"/>
                <w:left w:val="none" w:sz="0" w:space="0" w:color="auto"/>
                <w:bottom w:val="none" w:sz="0" w:space="0" w:color="auto"/>
                <w:right w:val="none" w:sz="0" w:space="0" w:color="auto"/>
              </w:divBdr>
              <w:divsChild>
                <w:div w:id="852496788">
                  <w:marLeft w:val="0"/>
                  <w:marRight w:val="0"/>
                  <w:marTop w:val="0"/>
                  <w:marBottom w:val="0"/>
                  <w:divBdr>
                    <w:top w:val="none" w:sz="0" w:space="0" w:color="auto"/>
                    <w:left w:val="none" w:sz="0" w:space="0" w:color="auto"/>
                    <w:bottom w:val="none" w:sz="0" w:space="0" w:color="auto"/>
                    <w:right w:val="none" w:sz="0" w:space="0" w:color="auto"/>
                  </w:divBdr>
                </w:div>
                <w:div w:id="2028823593">
                  <w:marLeft w:val="0"/>
                  <w:marRight w:val="0"/>
                  <w:marTop w:val="0"/>
                  <w:marBottom w:val="0"/>
                  <w:divBdr>
                    <w:top w:val="none" w:sz="0" w:space="0" w:color="auto"/>
                    <w:left w:val="none" w:sz="0" w:space="0" w:color="auto"/>
                    <w:bottom w:val="none" w:sz="0" w:space="0" w:color="auto"/>
                    <w:right w:val="none" w:sz="0" w:space="0" w:color="auto"/>
                  </w:divBdr>
                </w:div>
              </w:divsChild>
            </w:div>
            <w:div w:id="1111781853">
              <w:marLeft w:val="0"/>
              <w:marRight w:val="0"/>
              <w:marTop w:val="0"/>
              <w:marBottom w:val="0"/>
              <w:divBdr>
                <w:top w:val="none" w:sz="0" w:space="0" w:color="auto"/>
                <w:left w:val="none" w:sz="0" w:space="0" w:color="auto"/>
                <w:bottom w:val="none" w:sz="0" w:space="0" w:color="auto"/>
                <w:right w:val="none" w:sz="0" w:space="0" w:color="auto"/>
              </w:divBdr>
              <w:divsChild>
                <w:div w:id="1533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326">
          <w:marLeft w:val="0"/>
          <w:marRight w:val="0"/>
          <w:marTop w:val="0"/>
          <w:marBottom w:val="0"/>
          <w:divBdr>
            <w:top w:val="none" w:sz="0" w:space="0" w:color="auto"/>
            <w:left w:val="none" w:sz="0" w:space="0" w:color="auto"/>
            <w:bottom w:val="none" w:sz="0" w:space="0" w:color="auto"/>
            <w:right w:val="none" w:sz="0" w:space="0" w:color="auto"/>
          </w:divBdr>
          <w:divsChild>
            <w:div w:id="627007814">
              <w:marLeft w:val="0"/>
              <w:marRight w:val="0"/>
              <w:marTop w:val="0"/>
              <w:marBottom w:val="0"/>
              <w:divBdr>
                <w:top w:val="none" w:sz="0" w:space="0" w:color="auto"/>
                <w:left w:val="none" w:sz="0" w:space="0" w:color="auto"/>
                <w:bottom w:val="none" w:sz="0" w:space="0" w:color="auto"/>
                <w:right w:val="none" w:sz="0" w:space="0" w:color="auto"/>
              </w:divBdr>
              <w:divsChild>
                <w:div w:id="1237520009">
                  <w:marLeft w:val="0"/>
                  <w:marRight w:val="0"/>
                  <w:marTop w:val="0"/>
                  <w:marBottom w:val="0"/>
                  <w:divBdr>
                    <w:top w:val="none" w:sz="0" w:space="0" w:color="auto"/>
                    <w:left w:val="none" w:sz="0" w:space="0" w:color="auto"/>
                    <w:bottom w:val="none" w:sz="0" w:space="0" w:color="auto"/>
                    <w:right w:val="none" w:sz="0" w:space="0" w:color="auto"/>
                  </w:divBdr>
                </w:div>
              </w:divsChild>
            </w:div>
            <w:div w:id="1858619873">
              <w:marLeft w:val="0"/>
              <w:marRight w:val="0"/>
              <w:marTop w:val="0"/>
              <w:marBottom w:val="0"/>
              <w:divBdr>
                <w:top w:val="none" w:sz="0" w:space="0" w:color="auto"/>
                <w:left w:val="none" w:sz="0" w:space="0" w:color="auto"/>
                <w:bottom w:val="none" w:sz="0" w:space="0" w:color="auto"/>
                <w:right w:val="none" w:sz="0" w:space="0" w:color="auto"/>
              </w:divBdr>
              <w:divsChild>
                <w:div w:id="1502811510">
                  <w:marLeft w:val="0"/>
                  <w:marRight w:val="0"/>
                  <w:marTop w:val="0"/>
                  <w:marBottom w:val="0"/>
                  <w:divBdr>
                    <w:top w:val="none" w:sz="0" w:space="0" w:color="auto"/>
                    <w:left w:val="none" w:sz="0" w:space="0" w:color="auto"/>
                    <w:bottom w:val="none" w:sz="0" w:space="0" w:color="auto"/>
                    <w:right w:val="none" w:sz="0" w:space="0" w:color="auto"/>
                  </w:divBdr>
                </w:div>
                <w:div w:id="1822500142">
                  <w:marLeft w:val="0"/>
                  <w:marRight w:val="0"/>
                  <w:marTop w:val="0"/>
                  <w:marBottom w:val="0"/>
                  <w:divBdr>
                    <w:top w:val="none" w:sz="0" w:space="0" w:color="auto"/>
                    <w:left w:val="none" w:sz="0" w:space="0" w:color="auto"/>
                    <w:bottom w:val="none" w:sz="0" w:space="0" w:color="auto"/>
                    <w:right w:val="none" w:sz="0" w:space="0" w:color="auto"/>
                  </w:divBdr>
                </w:div>
              </w:divsChild>
            </w:div>
            <w:div w:id="659693526">
              <w:marLeft w:val="0"/>
              <w:marRight w:val="0"/>
              <w:marTop w:val="0"/>
              <w:marBottom w:val="0"/>
              <w:divBdr>
                <w:top w:val="none" w:sz="0" w:space="0" w:color="auto"/>
                <w:left w:val="none" w:sz="0" w:space="0" w:color="auto"/>
                <w:bottom w:val="none" w:sz="0" w:space="0" w:color="auto"/>
                <w:right w:val="none" w:sz="0" w:space="0" w:color="auto"/>
              </w:divBdr>
              <w:divsChild>
                <w:div w:id="1347557443">
                  <w:marLeft w:val="0"/>
                  <w:marRight w:val="0"/>
                  <w:marTop w:val="0"/>
                  <w:marBottom w:val="0"/>
                  <w:divBdr>
                    <w:top w:val="none" w:sz="0" w:space="0" w:color="auto"/>
                    <w:left w:val="none" w:sz="0" w:space="0" w:color="auto"/>
                    <w:bottom w:val="none" w:sz="0" w:space="0" w:color="auto"/>
                    <w:right w:val="none" w:sz="0" w:space="0" w:color="auto"/>
                  </w:divBdr>
                </w:div>
                <w:div w:id="1323700591">
                  <w:marLeft w:val="0"/>
                  <w:marRight w:val="0"/>
                  <w:marTop w:val="0"/>
                  <w:marBottom w:val="0"/>
                  <w:divBdr>
                    <w:top w:val="none" w:sz="0" w:space="0" w:color="auto"/>
                    <w:left w:val="none" w:sz="0" w:space="0" w:color="auto"/>
                    <w:bottom w:val="none" w:sz="0" w:space="0" w:color="auto"/>
                    <w:right w:val="none" w:sz="0" w:space="0" w:color="auto"/>
                  </w:divBdr>
                </w:div>
                <w:div w:id="1442650088">
                  <w:marLeft w:val="0"/>
                  <w:marRight w:val="0"/>
                  <w:marTop w:val="0"/>
                  <w:marBottom w:val="0"/>
                  <w:divBdr>
                    <w:top w:val="none" w:sz="0" w:space="0" w:color="auto"/>
                    <w:left w:val="none" w:sz="0" w:space="0" w:color="auto"/>
                    <w:bottom w:val="none" w:sz="0" w:space="0" w:color="auto"/>
                    <w:right w:val="none" w:sz="0" w:space="0" w:color="auto"/>
                  </w:divBdr>
                </w:div>
                <w:div w:id="550923217">
                  <w:marLeft w:val="0"/>
                  <w:marRight w:val="0"/>
                  <w:marTop w:val="0"/>
                  <w:marBottom w:val="0"/>
                  <w:divBdr>
                    <w:top w:val="none" w:sz="0" w:space="0" w:color="auto"/>
                    <w:left w:val="none" w:sz="0" w:space="0" w:color="auto"/>
                    <w:bottom w:val="none" w:sz="0" w:space="0" w:color="auto"/>
                    <w:right w:val="none" w:sz="0" w:space="0" w:color="auto"/>
                  </w:divBdr>
                </w:div>
                <w:div w:id="1621182904">
                  <w:marLeft w:val="0"/>
                  <w:marRight w:val="0"/>
                  <w:marTop w:val="0"/>
                  <w:marBottom w:val="0"/>
                  <w:divBdr>
                    <w:top w:val="none" w:sz="0" w:space="0" w:color="auto"/>
                    <w:left w:val="none" w:sz="0" w:space="0" w:color="auto"/>
                    <w:bottom w:val="none" w:sz="0" w:space="0" w:color="auto"/>
                    <w:right w:val="none" w:sz="0" w:space="0" w:color="auto"/>
                  </w:divBdr>
                </w:div>
              </w:divsChild>
            </w:div>
            <w:div w:id="2009866528">
              <w:marLeft w:val="0"/>
              <w:marRight w:val="0"/>
              <w:marTop w:val="0"/>
              <w:marBottom w:val="0"/>
              <w:divBdr>
                <w:top w:val="none" w:sz="0" w:space="0" w:color="auto"/>
                <w:left w:val="none" w:sz="0" w:space="0" w:color="auto"/>
                <w:bottom w:val="none" w:sz="0" w:space="0" w:color="auto"/>
                <w:right w:val="none" w:sz="0" w:space="0" w:color="auto"/>
              </w:divBdr>
              <w:divsChild>
                <w:div w:id="1645350676">
                  <w:marLeft w:val="0"/>
                  <w:marRight w:val="0"/>
                  <w:marTop w:val="0"/>
                  <w:marBottom w:val="0"/>
                  <w:divBdr>
                    <w:top w:val="none" w:sz="0" w:space="0" w:color="auto"/>
                    <w:left w:val="none" w:sz="0" w:space="0" w:color="auto"/>
                    <w:bottom w:val="none" w:sz="0" w:space="0" w:color="auto"/>
                    <w:right w:val="none" w:sz="0" w:space="0" w:color="auto"/>
                  </w:divBdr>
                </w:div>
                <w:div w:id="2134519501">
                  <w:marLeft w:val="0"/>
                  <w:marRight w:val="0"/>
                  <w:marTop w:val="0"/>
                  <w:marBottom w:val="0"/>
                  <w:divBdr>
                    <w:top w:val="none" w:sz="0" w:space="0" w:color="auto"/>
                    <w:left w:val="none" w:sz="0" w:space="0" w:color="auto"/>
                    <w:bottom w:val="none" w:sz="0" w:space="0" w:color="auto"/>
                    <w:right w:val="none" w:sz="0" w:space="0" w:color="auto"/>
                  </w:divBdr>
                </w:div>
              </w:divsChild>
            </w:div>
            <w:div w:id="975380337">
              <w:marLeft w:val="0"/>
              <w:marRight w:val="0"/>
              <w:marTop w:val="0"/>
              <w:marBottom w:val="0"/>
              <w:divBdr>
                <w:top w:val="none" w:sz="0" w:space="0" w:color="auto"/>
                <w:left w:val="none" w:sz="0" w:space="0" w:color="auto"/>
                <w:bottom w:val="none" w:sz="0" w:space="0" w:color="auto"/>
                <w:right w:val="none" w:sz="0" w:space="0" w:color="auto"/>
              </w:divBdr>
              <w:divsChild>
                <w:div w:id="1264724950">
                  <w:marLeft w:val="0"/>
                  <w:marRight w:val="0"/>
                  <w:marTop w:val="0"/>
                  <w:marBottom w:val="0"/>
                  <w:divBdr>
                    <w:top w:val="none" w:sz="0" w:space="0" w:color="auto"/>
                    <w:left w:val="none" w:sz="0" w:space="0" w:color="auto"/>
                    <w:bottom w:val="none" w:sz="0" w:space="0" w:color="auto"/>
                    <w:right w:val="none" w:sz="0" w:space="0" w:color="auto"/>
                  </w:divBdr>
                </w:div>
              </w:divsChild>
            </w:div>
            <w:div w:id="914784119">
              <w:marLeft w:val="0"/>
              <w:marRight w:val="0"/>
              <w:marTop w:val="0"/>
              <w:marBottom w:val="0"/>
              <w:divBdr>
                <w:top w:val="none" w:sz="0" w:space="0" w:color="auto"/>
                <w:left w:val="none" w:sz="0" w:space="0" w:color="auto"/>
                <w:bottom w:val="none" w:sz="0" w:space="0" w:color="auto"/>
                <w:right w:val="none" w:sz="0" w:space="0" w:color="auto"/>
              </w:divBdr>
              <w:divsChild>
                <w:div w:id="1317149582">
                  <w:marLeft w:val="0"/>
                  <w:marRight w:val="0"/>
                  <w:marTop w:val="0"/>
                  <w:marBottom w:val="0"/>
                  <w:divBdr>
                    <w:top w:val="none" w:sz="0" w:space="0" w:color="auto"/>
                    <w:left w:val="none" w:sz="0" w:space="0" w:color="auto"/>
                    <w:bottom w:val="none" w:sz="0" w:space="0" w:color="auto"/>
                    <w:right w:val="none" w:sz="0" w:space="0" w:color="auto"/>
                  </w:divBdr>
                </w:div>
              </w:divsChild>
            </w:div>
            <w:div w:id="1624261970">
              <w:marLeft w:val="0"/>
              <w:marRight w:val="0"/>
              <w:marTop w:val="0"/>
              <w:marBottom w:val="0"/>
              <w:divBdr>
                <w:top w:val="none" w:sz="0" w:space="0" w:color="auto"/>
                <w:left w:val="none" w:sz="0" w:space="0" w:color="auto"/>
                <w:bottom w:val="none" w:sz="0" w:space="0" w:color="auto"/>
                <w:right w:val="none" w:sz="0" w:space="0" w:color="auto"/>
              </w:divBdr>
              <w:divsChild>
                <w:div w:id="905919258">
                  <w:marLeft w:val="0"/>
                  <w:marRight w:val="0"/>
                  <w:marTop w:val="0"/>
                  <w:marBottom w:val="0"/>
                  <w:divBdr>
                    <w:top w:val="none" w:sz="0" w:space="0" w:color="auto"/>
                    <w:left w:val="none" w:sz="0" w:space="0" w:color="auto"/>
                    <w:bottom w:val="none" w:sz="0" w:space="0" w:color="auto"/>
                    <w:right w:val="none" w:sz="0" w:space="0" w:color="auto"/>
                  </w:divBdr>
                </w:div>
                <w:div w:id="2111511397">
                  <w:marLeft w:val="0"/>
                  <w:marRight w:val="0"/>
                  <w:marTop w:val="0"/>
                  <w:marBottom w:val="0"/>
                  <w:divBdr>
                    <w:top w:val="none" w:sz="0" w:space="0" w:color="auto"/>
                    <w:left w:val="none" w:sz="0" w:space="0" w:color="auto"/>
                    <w:bottom w:val="none" w:sz="0" w:space="0" w:color="auto"/>
                    <w:right w:val="none" w:sz="0" w:space="0" w:color="auto"/>
                  </w:divBdr>
                </w:div>
                <w:div w:id="1936091229">
                  <w:marLeft w:val="0"/>
                  <w:marRight w:val="0"/>
                  <w:marTop w:val="0"/>
                  <w:marBottom w:val="0"/>
                  <w:divBdr>
                    <w:top w:val="none" w:sz="0" w:space="0" w:color="auto"/>
                    <w:left w:val="none" w:sz="0" w:space="0" w:color="auto"/>
                    <w:bottom w:val="none" w:sz="0" w:space="0" w:color="auto"/>
                    <w:right w:val="none" w:sz="0" w:space="0" w:color="auto"/>
                  </w:divBdr>
                </w:div>
              </w:divsChild>
            </w:div>
            <w:div w:id="837575164">
              <w:marLeft w:val="0"/>
              <w:marRight w:val="0"/>
              <w:marTop w:val="0"/>
              <w:marBottom w:val="0"/>
              <w:divBdr>
                <w:top w:val="none" w:sz="0" w:space="0" w:color="auto"/>
                <w:left w:val="none" w:sz="0" w:space="0" w:color="auto"/>
                <w:bottom w:val="none" w:sz="0" w:space="0" w:color="auto"/>
                <w:right w:val="none" w:sz="0" w:space="0" w:color="auto"/>
              </w:divBdr>
              <w:divsChild>
                <w:div w:id="1732532004">
                  <w:marLeft w:val="0"/>
                  <w:marRight w:val="0"/>
                  <w:marTop w:val="0"/>
                  <w:marBottom w:val="0"/>
                  <w:divBdr>
                    <w:top w:val="none" w:sz="0" w:space="0" w:color="auto"/>
                    <w:left w:val="none" w:sz="0" w:space="0" w:color="auto"/>
                    <w:bottom w:val="none" w:sz="0" w:space="0" w:color="auto"/>
                    <w:right w:val="none" w:sz="0" w:space="0" w:color="auto"/>
                  </w:divBdr>
                </w:div>
              </w:divsChild>
            </w:div>
            <w:div w:id="1127822542">
              <w:marLeft w:val="0"/>
              <w:marRight w:val="0"/>
              <w:marTop w:val="0"/>
              <w:marBottom w:val="0"/>
              <w:divBdr>
                <w:top w:val="none" w:sz="0" w:space="0" w:color="auto"/>
                <w:left w:val="none" w:sz="0" w:space="0" w:color="auto"/>
                <w:bottom w:val="none" w:sz="0" w:space="0" w:color="auto"/>
                <w:right w:val="none" w:sz="0" w:space="0" w:color="auto"/>
              </w:divBdr>
              <w:divsChild>
                <w:div w:id="8886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945">
          <w:marLeft w:val="0"/>
          <w:marRight w:val="0"/>
          <w:marTop w:val="0"/>
          <w:marBottom w:val="0"/>
          <w:divBdr>
            <w:top w:val="none" w:sz="0" w:space="0" w:color="auto"/>
            <w:left w:val="none" w:sz="0" w:space="0" w:color="auto"/>
            <w:bottom w:val="none" w:sz="0" w:space="0" w:color="auto"/>
            <w:right w:val="none" w:sz="0" w:space="0" w:color="auto"/>
          </w:divBdr>
          <w:divsChild>
            <w:div w:id="1067144133">
              <w:marLeft w:val="0"/>
              <w:marRight w:val="0"/>
              <w:marTop w:val="0"/>
              <w:marBottom w:val="0"/>
              <w:divBdr>
                <w:top w:val="none" w:sz="0" w:space="0" w:color="auto"/>
                <w:left w:val="none" w:sz="0" w:space="0" w:color="auto"/>
                <w:bottom w:val="none" w:sz="0" w:space="0" w:color="auto"/>
                <w:right w:val="none" w:sz="0" w:space="0" w:color="auto"/>
              </w:divBdr>
              <w:divsChild>
                <w:div w:id="1428036972">
                  <w:marLeft w:val="0"/>
                  <w:marRight w:val="0"/>
                  <w:marTop w:val="0"/>
                  <w:marBottom w:val="0"/>
                  <w:divBdr>
                    <w:top w:val="none" w:sz="0" w:space="0" w:color="auto"/>
                    <w:left w:val="none" w:sz="0" w:space="0" w:color="auto"/>
                    <w:bottom w:val="none" w:sz="0" w:space="0" w:color="auto"/>
                    <w:right w:val="none" w:sz="0" w:space="0" w:color="auto"/>
                  </w:divBdr>
                </w:div>
              </w:divsChild>
            </w:div>
            <w:div w:id="11736227">
              <w:marLeft w:val="0"/>
              <w:marRight w:val="0"/>
              <w:marTop w:val="0"/>
              <w:marBottom w:val="0"/>
              <w:divBdr>
                <w:top w:val="none" w:sz="0" w:space="0" w:color="auto"/>
                <w:left w:val="none" w:sz="0" w:space="0" w:color="auto"/>
                <w:bottom w:val="none" w:sz="0" w:space="0" w:color="auto"/>
                <w:right w:val="none" w:sz="0" w:space="0" w:color="auto"/>
              </w:divBdr>
              <w:divsChild>
                <w:div w:id="1326394847">
                  <w:marLeft w:val="0"/>
                  <w:marRight w:val="0"/>
                  <w:marTop w:val="0"/>
                  <w:marBottom w:val="0"/>
                  <w:divBdr>
                    <w:top w:val="none" w:sz="0" w:space="0" w:color="auto"/>
                    <w:left w:val="none" w:sz="0" w:space="0" w:color="auto"/>
                    <w:bottom w:val="none" w:sz="0" w:space="0" w:color="auto"/>
                    <w:right w:val="none" w:sz="0" w:space="0" w:color="auto"/>
                  </w:divBdr>
                </w:div>
                <w:div w:id="1681934026">
                  <w:marLeft w:val="0"/>
                  <w:marRight w:val="0"/>
                  <w:marTop w:val="0"/>
                  <w:marBottom w:val="0"/>
                  <w:divBdr>
                    <w:top w:val="none" w:sz="0" w:space="0" w:color="auto"/>
                    <w:left w:val="none" w:sz="0" w:space="0" w:color="auto"/>
                    <w:bottom w:val="none" w:sz="0" w:space="0" w:color="auto"/>
                    <w:right w:val="none" w:sz="0" w:space="0" w:color="auto"/>
                  </w:divBdr>
                </w:div>
                <w:div w:id="1534491947">
                  <w:marLeft w:val="0"/>
                  <w:marRight w:val="0"/>
                  <w:marTop w:val="0"/>
                  <w:marBottom w:val="0"/>
                  <w:divBdr>
                    <w:top w:val="none" w:sz="0" w:space="0" w:color="auto"/>
                    <w:left w:val="none" w:sz="0" w:space="0" w:color="auto"/>
                    <w:bottom w:val="none" w:sz="0" w:space="0" w:color="auto"/>
                    <w:right w:val="none" w:sz="0" w:space="0" w:color="auto"/>
                  </w:divBdr>
                </w:div>
              </w:divsChild>
            </w:div>
            <w:div w:id="1068066566">
              <w:marLeft w:val="0"/>
              <w:marRight w:val="0"/>
              <w:marTop w:val="0"/>
              <w:marBottom w:val="0"/>
              <w:divBdr>
                <w:top w:val="none" w:sz="0" w:space="0" w:color="auto"/>
                <w:left w:val="none" w:sz="0" w:space="0" w:color="auto"/>
                <w:bottom w:val="none" w:sz="0" w:space="0" w:color="auto"/>
                <w:right w:val="none" w:sz="0" w:space="0" w:color="auto"/>
              </w:divBdr>
              <w:divsChild>
                <w:div w:id="1050149449">
                  <w:marLeft w:val="0"/>
                  <w:marRight w:val="0"/>
                  <w:marTop w:val="0"/>
                  <w:marBottom w:val="0"/>
                  <w:divBdr>
                    <w:top w:val="none" w:sz="0" w:space="0" w:color="auto"/>
                    <w:left w:val="none" w:sz="0" w:space="0" w:color="auto"/>
                    <w:bottom w:val="none" w:sz="0" w:space="0" w:color="auto"/>
                    <w:right w:val="none" w:sz="0" w:space="0" w:color="auto"/>
                  </w:divBdr>
                </w:div>
              </w:divsChild>
            </w:div>
            <w:div w:id="2130002262">
              <w:marLeft w:val="0"/>
              <w:marRight w:val="0"/>
              <w:marTop w:val="0"/>
              <w:marBottom w:val="0"/>
              <w:divBdr>
                <w:top w:val="none" w:sz="0" w:space="0" w:color="auto"/>
                <w:left w:val="none" w:sz="0" w:space="0" w:color="auto"/>
                <w:bottom w:val="none" w:sz="0" w:space="0" w:color="auto"/>
                <w:right w:val="none" w:sz="0" w:space="0" w:color="auto"/>
              </w:divBdr>
              <w:divsChild>
                <w:div w:id="117458602">
                  <w:marLeft w:val="0"/>
                  <w:marRight w:val="0"/>
                  <w:marTop w:val="0"/>
                  <w:marBottom w:val="0"/>
                  <w:divBdr>
                    <w:top w:val="none" w:sz="0" w:space="0" w:color="auto"/>
                    <w:left w:val="none" w:sz="0" w:space="0" w:color="auto"/>
                    <w:bottom w:val="none" w:sz="0" w:space="0" w:color="auto"/>
                    <w:right w:val="none" w:sz="0" w:space="0" w:color="auto"/>
                  </w:divBdr>
                </w:div>
              </w:divsChild>
            </w:div>
            <w:div w:id="782572897">
              <w:marLeft w:val="0"/>
              <w:marRight w:val="0"/>
              <w:marTop w:val="0"/>
              <w:marBottom w:val="0"/>
              <w:divBdr>
                <w:top w:val="none" w:sz="0" w:space="0" w:color="auto"/>
                <w:left w:val="none" w:sz="0" w:space="0" w:color="auto"/>
                <w:bottom w:val="none" w:sz="0" w:space="0" w:color="auto"/>
                <w:right w:val="none" w:sz="0" w:space="0" w:color="auto"/>
              </w:divBdr>
              <w:divsChild>
                <w:div w:id="674695876">
                  <w:marLeft w:val="0"/>
                  <w:marRight w:val="0"/>
                  <w:marTop w:val="0"/>
                  <w:marBottom w:val="0"/>
                  <w:divBdr>
                    <w:top w:val="none" w:sz="0" w:space="0" w:color="auto"/>
                    <w:left w:val="none" w:sz="0" w:space="0" w:color="auto"/>
                    <w:bottom w:val="none" w:sz="0" w:space="0" w:color="auto"/>
                    <w:right w:val="none" w:sz="0" w:space="0" w:color="auto"/>
                  </w:divBdr>
                </w:div>
                <w:div w:id="244075363">
                  <w:marLeft w:val="0"/>
                  <w:marRight w:val="0"/>
                  <w:marTop w:val="0"/>
                  <w:marBottom w:val="0"/>
                  <w:divBdr>
                    <w:top w:val="none" w:sz="0" w:space="0" w:color="auto"/>
                    <w:left w:val="none" w:sz="0" w:space="0" w:color="auto"/>
                    <w:bottom w:val="none" w:sz="0" w:space="0" w:color="auto"/>
                    <w:right w:val="none" w:sz="0" w:space="0" w:color="auto"/>
                  </w:divBdr>
                </w:div>
              </w:divsChild>
            </w:div>
            <w:div w:id="115762778">
              <w:marLeft w:val="0"/>
              <w:marRight w:val="0"/>
              <w:marTop w:val="0"/>
              <w:marBottom w:val="0"/>
              <w:divBdr>
                <w:top w:val="none" w:sz="0" w:space="0" w:color="auto"/>
                <w:left w:val="none" w:sz="0" w:space="0" w:color="auto"/>
                <w:bottom w:val="none" w:sz="0" w:space="0" w:color="auto"/>
                <w:right w:val="none" w:sz="0" w:space="0" w:color="auto"/>
              </w:divBdr>
              <w:divsChild>
                <w:div w:id="508833930">
                  <w:marLeft w:val="0"/>
                  <w:marRight w:val="0"/>
                  <w:marTop w:val="0"/>
                  <w:marBottom w:val="0"/>
                  <w:divBdr>
                    <w:top w:val="none" w:sz="0" w:space="0" w:color="auto"/>
                    <w:left w:val="none" w:sz="0" w:space="0" w:color="auto"/>
                    <w:bottom w:val="none" w:sz="0" w:space="0" w:color="auto"/>
                    <w:right w:val="none" w:sz="0" w:space="0" w:color="auto"/>
                  </w:divBdr>
                </w:div>
                <w:div w:id="831530076">
                  <w:marLeft w:val="0"/>
                  <w:marRight w:val="0"/>
                  <w:marTop w:val="0"/>
                  <w:marBottom w:val="0"/>
                  <w:divBdr>
                    <w:top w:val="none" w:sz="0" w:space="0" w:color="auto"/>
                    <w:left w:val="none" w:sz="0" w:space="0" w:color="auto"/>
                    <w:bottom w:val="none" w:sz="0" w:space="0" w:color="auto"/>
                    <w:right w:val="none" w:sz="0" w:space="0" w:color="auto"/>
                  </w:divBdr>
                </w:div>
                <w:div w:id="1847556341">
                  <w:marLeft w:val="0"/>
                  <w:marRight w:val="0"/>
                  <w:marTop w:val="0"/>
                  <w:marBottom w:val="0"/>
                  <w:divBdr>
                    <w:top w:val="none" w:sz="0" w:space="0" w:color="auto"/>
                    <w:left w:val="none" w:sz="0" w:space="0" w:color="auto"/>
                    <w:bottom w:val="none" w:sz="0" w:space="0" w:color="auto"/>
                    <w:right w:val="none" w:sz="0" w:space="0" w:color="auto"/>
                  </w:divBdr>
                </w:div>
              </w:divsChild>
            </w:div>
            <w:div w:id="1417704039">
              <w:marLeft w:val="0"/>
              <w:marRight w:val="0"/>
              <w:marTop w:val="0"/>
              <w:marBottom w:val="0"/>
              <w:divBdr>
                <w:top w:val="none" w:sz="0" w:space="0" w:color="auto"/>
                <w:left w:val="none" w:sz="0" w:space="0" w:color="auto"/>
                <w:bottom w:val="none" w:sz="0" w:space="0" w:color="auto"/>
                <w:right w:val="none" w:sz="0" w:space="0" w:color="auto"/>
              </w:divBdr>
              <w:divsChild>
                <w:div w:id="739787846">
                  <w:marLeft w:val="0"/>
                  <w:marRight w:val="0"/>
                  <w:marTop w:val="0"/>
                  <w:marBottom w:val="0"/>
                  <w:divBdr>
                    <w:top w:val="none" w:sz="0" w:space="0" w:color="auto"/>
                    <w:left w:val="none" w:sz="0" w:space="0" w:color="auto"/>
                    <w:bottom w:val="none" w:sz="0" w:space="0" w:color="auto"/>
                    <w:right w:val="none" w:sz="0" w:space="0" w:color="auto"/>
                  </w:divBdr>
                </w:div>
                <w:div w:id="1330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946">
          <w:marLeft w:val="0"/>
          <w:marRight w:val="0"/>
          <w:marTop w:val="0"/>
          <w:marBottom w:val="0"/>
          <w:divBdr>
            <w:top w:val="none" w:sz="0" w:space="0" w:color="auto"/>
            <w:left w:val="none" w:sz="0" w:space="0" w:color="auto"/>
            <w:bottom w:val="none" w:sz="0" w:space="0" w:color="auto"/>
            <w:right w:val="none" w:sz="0" w:space="0" w:color="auto"/>
          </w:divBdr>
          <w:divsChild>
            <w:div w:id="964428925">
              <w:marLeft w:val="0"/>
              <w:marRight w:val="0"/>
              <w:marTop w:val="0"/>
              <w:marBottom w:val="0"/>
              <w:divBdr>
                <w:top w:val="none" w:sz="0" w:space="0" w:color="auto"/>
                <w:left w:val="none" w:sz="0" w:space="0" w:color="auto"/>
                <w:bottom w:val="none" w:sz="0" w:space="0" w:color="auto"/>
                <w:right w:val="none" w:sz="0" w:space="0" w:color="auto"/>
              </w:divBdr>
              <w:divsChild>
                <w:div w:id="1677223001">
                  <w:marLeft w:val="0"/>
                  <w:marRight w:val="0"/>
                  <w:marTop w:val="0"/>
                  <w:marBottom w:val="0"/>
                  <w:divBdr>
                    <w:top w:val="none" w:sz="0" w:space="0" w:color="auto"/>
                    <w:left w:val="none" w:sz="0" w:space="0" w:color="auto"/>
                    <w:bottom w:val="none" w:sz="0" w:space="0" w:color="auto"/>
                    <w:right w:val="none" w:sz="0" w:space="0" w:color="auto"/>
                  </w:divBdr>
                </w:div>
                <w:div w:id="1526213091">
                  <w:marLeft w:val="0"/>
                  <w:marRight w:val="0"/>
                  <w:marTop w:val="0"/>
                  <w:marBottom w:val="0"/>
                  <w:divBdr>
                    <w:top w:val="none" w:sz="0" w:space="0" w:color="auto"/>
                    <w:left w:val="none" w:sz="0" w:space="0" w:color="auto"/>
                    <w:bottom w:val="none" w:sz="0" w:space="0" w:color="auto"/>
                    <w:right w:val="none" w:sz="0" w:space="0" w:color="auto"/>
                  </w:divBdr>
                </w:div>
                <w:div w:id="223612303">
                  <w:marLeft w:val="0"/>
                  <w:marRight w:val="0"/>
                  <w:marTop w:val="0"/>
                  <w:marBottom w:val="0"/>
                  <w:divBdr>
                    <w:top w:val="none" w:sz="0" w:space="0" w:color="auto"/>
                    <w:left w:val="none" w:sz="0" w:space="0" w:color="auto"/>
                    <w:bottom w:val="none" w:sz="0" w:space="0" w:color="auto"/>
                    <w:right w:val="none" w:sz="0" w:space="0" w:color="auto"/>
                  </w:divBdr>
                </w:div>
                <w:div w:id="909773022">
                  <w:marLeft w:val="0"/>
                  <w:marRight w:val="0"/>
                  <w:marTop w:val="0"/>
                  <w:marBottom w:val="0"/>
                  <w:divBdr>
                    <w:top w:val="none" w:sz="0" w:space="0" w:color="auto"/>
                    <w:left w:val="none" w:sz="0" w:space="0" w:color="auto"/>
                    <w:bottom w:val="none" w:sz="0" w:space="0" w:color="auto"/>
                    <w:right w:val="none" w:sz="0" w:space="0" w:color="auto"/>
                  </w:divBdr>
                </w:div>
              </w:divsChild>
            </w:div>
            <w:div w:id="183133026">
              <w:marLeft w:val="0"/>
              <w:marRight w:val="0"/>
              <w:marTop w:val="0"/>
              <w:marBottom w:val="0"/>
              <w:divBdr>
                <w:top w:val="none" w:sz="0" w:space="0" w:color="auto"/>
                <w:left w:val="none" w:sz="0" w:space="0" w:color="auto"/>
                <w:bottom w:val="none" w:sz="0" w:space="0" w:color="auto"/>
                <w:right w:val="none" w:sz="0" w:space="0" w:color="auto"/>
              </w:divBdr>
              <w:divsChild>
                <w:div w:id="668483393">
                  <w:marLeft w:val="0"/>
                  <w:marRight w:val="0"/>
                  <w:marTop w:val="0"/>
                  <w:marBottom w:val="0"/>
                  <w:divBdr>
                    <w:top w:val="none" w:sz="0" w:space="0" w:color="auto"/>
                    <w:left w:val="none" w:sz="0" w:space="0" w:color="auto"/>
                    <w:bottom w:val="none" w:sz="0" w:space="0" w:color="auto"/>
                    <w:right w:val="none" w:sz="0" w:space="0" w:color="auto"/>
                  </w:divBdr>
                </w:div>
                <w:div w:id="956260155">
                  <w:marLeft w:val="0"/>
                  <w:marRight w:val="0"/>
                  <w:marTop w:val="0"/>
                  <w:marBottom w:val="0"/>
                  <w:divBdr>
                    <w:top w:val="none" w:sz="0" w:space="0" w:color="auto"/>
                    <w:left w:val="none" w:sz="0" w:space="0" w:color="auto"/>
                    <w:bottom w:val="none" w:sz="0" w:space="0" w:color="auto"/>
                    <w:right w:val="none" w:sz="0" w:space="0" w:color="auto"/>
                  </w:divBdr>
                </w:div>
              </w:divsChild>
            </w:div>
            <w:div w:id="591016645">
              <w:marLeft w:val="0"/>
              <w:marRight w:val="0"/>
              <w:marTop w:val="0"/>
              <w:marBottom w:val="0"/>
              <w:divBdr>
                <w:top w:val="none" w:sz="0" w:space="0" w:color="auto"/>
                <w:left w:val="none" w:sz="0" w:space="0" w:color="auto"/>
                <w:bottom w:val="none" w:sz="0" w:space="0" w:color="auto"/>
                <w:right w:val="none" w:sz="0" w:space="0" w:color="auto"/>
              </w:divBdr>
              <w:divsChild>
                <w:div w:id="1161388460">
                  <w:marLeft w:val="0"/>
                  <w:marRight w:val="0"/>
                  <w:marTop w:val="0"/>
                  <w:marBottom w:val="0"/>
                  <w:divBdr>
                    <w:top w:val="none" w:sz="0" w:space="0" w:color="auto"/>
                    <w:left w:val="none" w:sz="0" w:space="0" w:color="auto"/>
                    <w:bottom w:val="none" w:sz="0" w:space="0" w:color="auto"/>
                    <w:right w:val="none" w:sz="0" w:space="0" w:color="auto"/>
                  </w:divBdr>
                </w:div>
              </w:divsChild>
            </w:div>
            <w:div w:id="1954745058">
              <w:marLeft w:val="0"/>
              <w:marRight w:val="0"/>
              <w:marTop w:val="0"/>
              <w:marBottom w:val="0"/>
              <w:divBdr>
                <w:top w:val="none" w:sz="0" w:space="0" w:color="auto"/>
                <w:left w:val="none" w:sz="0" w:space="0" w:color="auto"/>
                <w:bottom w:val="none" w:sz="0" w:space="0" w:color="auto"/>
                <w:right w:val="none" w:sz="0" w:space="0" w:color="auto"/>
              </w:divBdr>
              <w:divsChild>
                <w:div w:id="1444106222">
                  <w:marLeft w:val="0"/>
                  <w:marRight w:val="0"/>
                  <w:marTop w:val="0"/>
                  <w:marBottom w:val="0"/>
                  <w:divBdr>
                    <w:top w:val="none" w:sz="0" w:space="0" w:color="auto"/>
                    <w:left w:val="none" w:sz="0" w:space="0" w:color="auto"/>
                    <w:bottom w:val="none" w:sz="0" w:space="0" w:color="auto"/>
                    <w:right w:val="none" w:sz="0" w:space="0" w:color="auto"/>
                  </w:divBdr>
                </w:div>
                <w:div w:id="144591940">
                  <w:marLeft w:val="0"/>
                  <w:marRight w:val="0"/>
                  <w:marTop w:val="0"/>
                  <w:marBottom w:val="0"/>
                  <w:divBdr>
                    <w:top w:val="none" w:sz="0" w:space="0" w:color="auto"/>
                    <w:left w:val="none" w:sz="0" w:space="0" w:color="auto"/>
                    <w:bottom w:val="none" w:sz="0" w:space="0" w:color="auto"/>
                    <w:right w:val="none" w:sz="0" w:space="0" w:color="auto"/>
                  </w:divBdr>
                </w:div>
              </w:divsChild>
            </w:div>
            <w:div w:id="949706267">
              <w:marLeft w:val="0"/>
              <w:marRight w:val="0"/>
              <w:marTop w:val="0"/>
              <w:marBottom w:val="0"/>
              <w:divBdr>
                <w:top w:val="none" w:sz="0" w:space="0" w:color="auto"/>
                <w:left w:val="none" w:sz="0" w:space="0" w:color="auto"/>
                <w:bottom w:val="none" w:sz="0" w:space="0" w:color="auto"/>
                <w:right w:val="none" w:sz="0" w:space="0" w:color="auto"/>
              </w:divBdr>
              <w:divsChild>
                <w:div w:id="205609688">
                  <w:marLeft w:val="0"/>
                  <w:marRight w:val="0"/>
                  <w:marTop w:val="0"/>
                  <w:marBottom w:val="0"/>
                  <w:divBdr>
                    <w:top w:val="none" w:sz="0" w:space="0" w:color="auto"/>
                    <w:left w:val="none" w:sz="0" w:space="0" w:color="auto"/>
                    <w:bottom w:val="none" w:sz="0" w:space="0" w:color="auto"/>
                    <w:right w:val="none" w:sz="0" w:space="0" w:color="auto"/>
                  </w:divBdr>
                </w:div>
              </w:divsChild>
            </w:div>
            <w:div w:id="1440640465">
              <w:marLeft w:val="0"/>
              <w:marRight w:val="0"/>
              <w:marTop w:val="0"/>
              <w:marBottom w:val="0"/>
              <w:divBdr>
                <w:top w:val="none" w:sz="0" w:space="0" w:color="auto"/>
                <w:left w:val="none" w:sz="0" w:space="0" w:color="auto"/>
                <w:bottom w:val="none" w:sz="0" w:space="0" w:color="auto"/>
                <w:right w:val="none" w:sz="0" w:space="0" w:color="auto"/>
              </w:divBdr>
              <w:divsChild>
                <w:div w:id="16661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446">
          <w:marLeft w:val="0"/>
          <w:marRight w:val="0"/>
          <w:marTop w:val="0"/>
          <w:marBottom w:val="0"/>
          <w:divBdr>
            <w:top w:val="none" w:sz="0" w:space="0" w:color="auto"/>
            <w:left w:val="none" w:sz="0" w:space="0" w:color="auto"/>
            <w:bottom w:val="none" w:sz="0" w:space="0" w:color="auto"/>
            <w:right w:val="none" w:sz="0" w:space="0" w:color="auto"/>
          </w:divBdr>
          <w:divsChild>
            <w:div w:id="683745117">
              <w:marLeft w:val="0"/>
              <w:marRight w:val="0"/>
              <w:marTop w:val="0"/>
              <w:marBottom w:val="0"/>
              <w:divBdr>
                <w:top w:val="none" w:sz="0" w:space="0" w:color="auto"/>
                <w:left w:val="none" w:sz="0" w:space="0" w:color="auto"/>
                <w:bottom w:val="none" w:sz="0" w:space="0" w:color="auto"/>
                <w:right w:val="none" w:sz="0" w:space="0" w:color="auto"/>
              </w:divBdr>
              <w:divsChild>
                <w:div w:id="289438333">
                  <w:marLeft w:val="0"/>
                  <w:marRight w:val="0"/>
                  <w:marTop w:val="0"/>
                  <w:marBottom w:val="0"/>
                  <w:divBdr>
                    <w:top w:val="none" w:sz="0" w:space="0" w:color="auto"/>
                    <w:left w:val="none" w:sz="0" w:space="0" w:color="auto"/>
                    <w:bottom w:val="none" w:sz="0" w:space="0" w:color="auto"/>
                    <w:right w:val="none" w:sz="0" w:space="0" w:color="auto"/>
                  </w:divBdr>
                </w:div>
              </w:divsChild>
            </w:div>
            <w:div w:id="221335689">
              <w:marLeft w:val="0"/>
              <w:marRight w:val="0"/>
              <w:marTop w:val="0"/>
              <w:marBottom w:val="0"/>
              <w:divBdr>
                <w:top w:val="none" w:sz="0" w:space="0" w:color="auto"/>
                <w:left w:val="none" w:sz="0" w:space="0" w:color="auto"/>
                <w:bottom w:val="none" w:sz="0" w:space="0" w:color="auto"/>
                <w:right w:val="none" w:sz="0" w:space="0" w:color="auto"/>
              </w:divBdr>
              <w:divsChild>
                <w:div w:id="11832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212">
          <w:marLeft w:val="0"/>
          <w:marRight w:val="0"/>
          <w:marTop w:val="0"/>
          <w:marBottom w:val="0"/>
          <w:divBdr>
            <w:top w:val="none" w:sz="0" w:space="0" w:color="auto"/>
            <w:left w:val="none" w:sz="0" w:space="0" w:color="auto"/>
            <w:bottom w:val="none" w:sz="0" w:space="0" w:color="auto"/>
            <w:right w:val="none" w:sz="0" w:space="0" w:color="auto"/>
          </w:divBdr>
          <w:divsChild>
            <w:div w:id="1522619572">
              <w:marLeft w:val="0"/>
              <w:marRight w:val="0"/>
              <w:marTop w:val="0"/>
              <w:marBottom w:val="0"/>
              <w:divBdr>
                <w:top w:val="none" w:sz="0" w:space="0" w:color="auto"/>
                <w:left w:val="none" w:sz="0" w:space="0" w:color="auto"/>
                <w:bottom w:val="none" w:sz="0" w:space="0" w:color="auto"/>
                <w:right w:val="none" w:sz="0" w:space="0" w:color="auto"/>
              </w:divBdr>
              <w:divsChild>
                <w:div w:id="194730379">
                  <w:marLeft w:val="0"/>
                  <w:marRight w:val="0"/>
                  <w:marTop w:val="0"/>
                  <w:marBottom w:val="0"/>
                  <w:divBdr>
                    <w:top w:val="none" w:sz="0" w:space="0" w:color="auto"/>
                    <w:left w:val="none" w:sz="0" w:space="0" w:color="auto"/>
                    <w:bottom w:val="none" w:sz="0" w:space="0" w:color="auto"/>
                    <w:right w:val="none" w:sz="0" w:space="0" w:color="auto"/>
                  </w:divBdr>
                </w:div>
              </w:divsChild>
            </w:div>
            <w:div w:id="1433936185">
              <w:marLeft w:val="0"/>
              <w:marRight w:val="0"/>
              <w:marTop w:val="0"/>
              <w:marBottom w:val="0"/>
              <w:divBdr>
                <w:top w:val="none" w:sz="0" w:space="0" w:color="auto"/>
                <w:left w:val="none" w:sz="0" w:space="0" w:color="auto"/>
                <w:bottom w:val="none" w:sz="0" w:space="0" w:color="auto"/>
                <w:right w:val="none" w:sz="0" w:space="0" w:color="auto"/>
              </w:divBdr>
              <w:divsChild>
                <w:div w:id="548692838">
                  <w:marLeft w:val="0"/>
                  <w:marRight w:val="0"/>
                  <w:marTop w:val="0"/>
                  <w:marBottom w:val="0"/>
                  <w:divBdr>
                    <w:top w:val="none" w:sz="0" w:space="0" w:color="auto"/>
                    <w:left w:val="none" w:sz="0" w:space="0" w:color="auto"/>
                    <w:bottom w:val="none" w:sz="0" w:space="0" w:color="auto"/>
                    <w:right w:val="none" w:sz="0" w:space="0" w:color="auto"/>
                  </w:divBdr>
                </w:div>
                <w:div w:id="1460957915">
                  <w:marLeft w:val="0"/>
                  <w:marRight w:val="0"/>
                  <w:marTop w:val="0"/>
                  <w:marBottom w:val="0"/>
                  <w:divBdr>
                    <w:top w:val="none" w:sz="0" w:space="0" w:color="auto"/>
                    <w:left w:val="none" w:sz="0" w:space="0" w:color="auto"/>
                    <w:bottom w:val="none" w:sz="0" w:space="0" w:color="auto"/>
                    <w:right w:val="none" w:sz="0" w:space="0" w:color="auto"/>
                  </w:divBdr>
                </w:div>
              </w:divsChild>
            </w:div>
            <w:div w:id="352611017">
              <w:marLeft w:val="0"/>
              <w:marRight w:val="0"/>
              <w:marTop w:val="0"/>
              <w:marBottom w:val="0"/>
              <w:divBdr>
                <w:top w:val="none" w:sz="0" w:space="0" w:color="auto"/>
                <w:left w:val="none" w:sz="0" w:space="0" w:color="auto"/>
                <w:bottom w:val="none" w:sz="0" w:space="0" w:color="auto"/>
                <w:right w:val="none" w:sz="0" w:space="0" w:color="auto"/>
              </w:divBdr>
              <w:divsChild>
                <w:div w:id="652561110">
                  <w:marLeft w:val="0"/>
                  <w:marRight w:val="0"/>
                  <w:marTop w:val="0"/>
                  <w:marBottom w:val="0"/>
                  <w:divBdr>
                    <w:top w:val="none" w:sz="0" w:space="0" w:color="auto"/>
                    <w:left w:val="none" w:sz="0" w:space="0" w:color="auto"/>
                    <w:bottom w:val="none" w:sz="0" w:space="0" w:color="auto"/>
                    <w:right w:val="none" w:sz="0" w:space="0" w:color="auto"/>
                  </w:divBdr>
                </w:div>
              </w:divsChild>
            </w:div>
            <w:div w:id="1870754159">
              <w:marLeft w:val="0"/>
              <w:marRight w:val="0"/>
              <w:marTop w:val="0"/>
              <w:marBottom w:val="0"/>
              <w:divBdr>
                <w:top w:val="none" w:sz="0" w:space="0" w:color="auto"/>
                <w:left w:val="none" w:sz="0" w:space="0" w:color="auto"/>
                <w:bottom w:val="none" w:sz="0" w:space="0" w:color="auto"/>
                <w:right w:val="none" w:sz="0" w:space="0" w:color="auto"/>
              </w:divBdr>
              <w:divsChild>
                <w:div w:id="10205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584">
          <w:marLeft w:val="0"/>
          <w:marRight w:val="0"/>
          <w:marTop w:val="0"/>
          <w:marBottom w:val="0"/>
          <w:divBdr>
            <w:top w:val="none" w:sz="0" w:space="0" w:color="auto"/>
            <w:left w:val="none" w:sz="0" w:space="0" w:color="auto"/>
            <w:bottom w:val="none" w:sz="0" w:space="0" w:color="auto"/>
            <w:right w:val="none" w:sz="0" w:space="0" w:color="auto"/>
          </w:divBdr>
          <w:divsChild>
            <w:div w:id="154995448">
              <w:marLeft w:val="0"/>
              <w:marRight w:val="0"/>
              <w:marTop w:val="0"/>
              <w:marBottom w:val="0"/>
              <w:divBdr>
                <w:top w:val="none" w:sz="0" w:space="0" w:color="auto"/>
                <w:left w:val="none" w:sz="0" w:space="0" w:color="auto"/>
                <w:bottom w:val="none" w:sz="0" w:space="0" w:color="auto"/>
                <w:right w:val="none" w:sz="0" w:space="0" w:color="auto"/>
              </w:divBdr>
              <w:divsChild>
                <w:div w:id="1651710414">
                  <w:marLeft w:val="0"/>
                  <w:marRight w:val="0"/>
                  <w:marTop w:val="0"/>
                  <w:marBottom w:val="0"/>
                  <w:divBdr>
                    <w:top w:val="none" w:sz="0" w:space="0" w:color="auto"/>
                    <w:left w:val="none" w:sz="0" w:space="0" w:color="auto"/>
                    <w:bottom w:val="none" w:sz="0" w:space="0" w:color="auto"/>
                    <w:right w:val="none" w:sz="0" w:space="0" w:color="auto"/>
                  </w:divBdr>
                </w:div>
              </w:divsChild>
            </w:div>
            <w:div w:id="1938950745">
              <w:marLeft w:val="0"/>
              <w:marRight w:val="0"/>
              <w:marTop w:val="0"/>
              <w:marBottom w:val="0"/>
              <w:divBdr>
                <w:top w:val="none" w:sz="0" w:space="0" w:color="auto"/>
                <w:left w:val="none" w:sz="0" w:space="0" w:color="auto"/>
                <w:bottom w:val="none" w:sz="0" w:space="0" w:color="auto"/>
                <w:right w:val="none" w:sz="0" w:space="0" w:color="auto"/>
              </w:divBdr>
              <w:divsChild>
                <w:div w:id="1552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9154">
          <w:marLeft w:val="0"/>
          <w:marRight w:val="0"/>
          <w:marTop w:val="0"/>
          <w:marBottom w:val="0"/>
          <w:divBdr>
            <w:top w:val="none" w:sz="0" w:space="0" w:color="auto"/>
            <w:left w:val="none" w:sz="0" w:space="0" w:color="auto"/>
            <w:bottom w:val="none" w:sz="0" w:space="0" w:color="auto"/>
            <w:right w:val="none" w:sz="0" w:space="0" w:color="auto"/>
          </w:divBdr>
          <w:divsChild>
            <w:div w:id="2093500648">
              <w:marLeft w:val="0"/>
              <w:marRight w:val="0"/>
              <w:marTop w:val="0"/>
              <w:marBottom w:val="0"/>
              <w:divBdr>
                <w:top w:val="none" w:sz="0" w:space="0" w:color="auto"/>
                <w:left w:val="none" w:sz="0" w:space="0" w:color="auto"/>
                <w:bottom w:val="none" w:sz="0" w:space="0" w:color="auto"/>
                <w:right w:val="none" w:sz="0" w:space="0" w:color="auto"/>
              </w:divBdr>
              <w:divsChild>
                <w:div w:id="868882273">
                  <w:marLeft w:val="0"/>
                  <w:marRight w:val="0"/>
                  <w:marTop w:val="0"/>
                  <w:marBottom w:val="0"/>
                  <w:divBdr>
                    <w:top w:val="none" w:sz="0" w:space="0" w:color="auto"/>
                    <w:left w:val="none" w:sz="0" w:space="0" w:color="auto"/>
                    <w:bottom w:val="none" w:sz="0" w:space="0" w:color="auto"/>
                    <w:right w:val="none" w:sz="0" w:space="0" w:color="auto"/>
                  </w:divBdr>
                </w:div>
              </w:divsChild>
            </w:div>
            <w:div w:id="694960902">
              <w:marLeft w:val="0"/>
              <w:marRight w:val="0"/>
              <w:marTop w:val="0"/>
              <w:marBottom w:val="0"/>
              <w:divBdr>
                <w:top w:val="none" w:sz="0" w:space="0" w:color="auto"/>
                <w:left w:val="none" w:sz="0" w:space="0" w:color="auto"/>
                <w:bottom w:val="none" w:sz="0" w:space="0" w:color="auto"/>
                <w:right w:val="none" w:sz="0" w:space="0" w:color="auto"/>
              </w:divBdr>
              <w:divsChild>
                <w:div w:id="2092382871">
                  <w:marLeft w:val="0"/>
                  <w:marRight w:val="0"/>
                  <w:marTop w:val="0"/>
                  <w:marBottom w:val="0"/>
                  <w:divBdr>
                    <w:top w:val="none" w:sz="0" w:space="0" w:color="auto"/>
                    <w:left w:val="none" w:sz="0" w:space="0" w:color="auto"/>
                    <w:bottom w:val="none" w:sz="0" w:space="0" w:color="auto"/>
                    <w:right w:val="none" w:sz="0" w:space="0" w:color="auto"/>
                  </w:divBdr>
                </w:div>
                <w:div w:id="10565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994">
          <w:marLeft w:val="0"/>
          <w:marRight w:val="0"/>
          <w:marTop w:val="0"/>
          <w:marBottom w:val="0"/>
          <w:divBdr>
            <w:top w:val="none" w:sz="0" w:space="0" w:color="auto"/>
            <w:left w:val="none" w:sz="0" w:space="0" w:color="auto"/>
            <w:bottom w:val="none" w:sz="0" w:space="0" w:color="auto"/>
            <w:right w:val="none" w:sz="0" w:space="0" w:color="auto"/>
          </w:divBdr>
          <w:divsChild>
            <w:div w:id="561066243">
              <w:marLeft w:val="0"/>
              <w:marRight w:val="0"/>
              <w:marTop w:val="0"/>
              <w:marBottom w:val="0"/>
              <w:divBdr>
                <w:top w:val="none" w:sz="0" w:space="0" w:color="auto"/>
                <w:left w:val="none" w:sz="0" w:space="0" w:color="auto"/>
                <w:bottom w:val="none" w:sz="0" w:space="0" w:color="auto"/>
                <w:right w:val="none" w:sz="0" w:space="0" w:color="auto"/>
              </w:divBdr>
              <w:divsChild>
                <w:div w:id="2065979452">
                  <w:marLeft w:val="0"/>
                  <w:marRight w:val="0"/>
                  <w:marTop w:val="0"/>
                  <w:marBottom w:val="0"/>
                  <w:divBdr>
                    <w:top w:val="none" w:sz="0" w:space="0" w:color="auto"/>
                    <w:left w:val="none" w:sz="0" w:space="0" w:color="auto"/>
                    <w:bottom w:val="none" w:sz="0" w:space="0" w:color="auto"/>
                    <w:right w:val="none" w:sz="0" w:space="0" w:color="auto"/>
                  </w:divBdr>
                </w:div>
              </w:divsChild>
            </w:div>
            <w:div w:id="978531958">
              <w:marLeft w:val="0"/>
              <w:marRight w:val="0"/>
              <w:marTop w:val="0"/>
              <w:marBottom w:val="0"/>
              <w:divBdr>
                <w:top w:val="none" w:sz="0" w:space="0" w:color="auto"/>
                <w:left w:val="none" w:sz="0" w:space="0" w:color="auto"/>
                <w:bottom w:val="none" w:sz="0" w:space="0" w:color="auto"/>
                <w:right w:val="none" w:sz="0" w:space="0" w:color="auto"/>
              </w:divBdr>
              <w:divsChild>
                <w:div w:id="1335457592">
                  <w:marLeft w:val="0"/>
                  <w:marRight w:val="0"/>
                  <w:marTop w:val="0"/>
                  <w:marBottom w:val="0"/>
                  <w:divBdr>
                    <w:top w:val="none" w:sz="0" w:space="0" w:color="auto"/>
                    <w:left w:val="none" w:sz="0" w:space="0" w:color="auto"/>
                    <w:bottom w:val="none" w:sz="0" w:space="0" w:color="auto"/>
                    <w:right w:val="none" w:sz="0" w:space="0" w:color="auto"/>
                  </w:divBdr>
                </w:div>
              </w:divsChild>
            </w:div>
            <w:div w:id="1349673542">
              <w:marLeft w:val="0"/>
              <w:marRight w:val="0"/>
              <w:marTop w:val="0"/>
              <w:marBottom w:val="0"/>
              <w:divBdr>
                <w:top w:val="none" w:sz="0" w:space="0" w:color="auto"/>
                <w:left w:val="none" w:sz="0" w:space="0" w:color="auto"/>
                <w:bottom w:val="none" w:sz="0" w:space="0" w:color="auto"/>
                <w:right w:val="none" w:sz="0" w:space="0" w:color="auto"/>
              </w:divBdr>
              <w:divsChild>
                <w:div w:id="1772163198">
                  <w:marLeft w:val="0"/>
                  <w:marRight w:val="0"/>
                  <w:marTop w:val="0"/>
                  <w:marBottom w:val="0"/>
                  <w:divBdr>
                    <w:top w:val="none" w:sz="0" w:space="0" w:color="auto"/>
                    <w:left w:val="none" w:sz="0" w:space="0" w:color="auto"/>
                    <w:bottom w:val="none" w:sz="0" w:space="0" w:color="auto"/>
                    <w:right w:val="none" w:sz="0" w:space="0" w:color="auto"/>
                  </w:divBdr>
                </w:div>
              </w:divsChild>
            </w:div>
            <w:div w:id="728459788">
              <w:marLeft w:val="0"/>
              <w:marRight w:val="0"/>
              <w:marTop w:val="0"/>
              <w:marBottom w:val="0"/>
              <w:divBdr>
                <w:top w:val="none" w:sz="0" w:space="0" w:color="auto"/>
                <w:left w:val="none" w:sz="0" w:space="0" w:color="auto"/>
                <w:bottom w:val="none" w:sz="0" w:space="0" w:color="auto"/>
                <w:right w:val="none" w:sz="0" w:space="0" w:color="auto"/>
              </w:divBdr>
              <w:divsChild>
                <w:div w:id="11487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391">
          <w:marLeft w:val="0"/>
          <w:marRight w:val="0"/>
          <w:marTop w:val="0"/>
          <w:marBottom w:val="0"/>
          <w:divBdr>
            <w:top w:val="none" w:sz="0" w:space="0" w:color="auto"/>
            <w:left w:val="none" w:sz="0" w:space="0" w:color="auto"/>
            <w:bottom w:val="none" w:sz="0" w:space="0" w:color="auto"/>
            <w:right w:val="none" w:sz="0" w:space="0" w:color="auto"/>
          </w:divBdr>
          <w:divsChild>
            <w:div w:id="1305158843">
              <w:marLeft w:val="0"/>
              <w:marRight w:val="0"/>
              <w:marTop w:val="0"/>
              <w:marBottom w:val="0"/>
              <w:divBdr>
                <w:top w:val="none" w:sz="0" w:space="0" w:color="auto"/>
                <w:left w:val="none" w:sz="0" w:space="0" w:color="auto"/>
                <w:bottom w:val="none" w:sz="0" w:space="0" w:color="auto"/>
                <w:right w:val="none" w:sz="0" w:space="0" w:color="auto"/>
              </w:divBdr>
              <w:divsChild>
                <w:div w:id="1654750497">
                  <w:marLeft w:val="0"/>
                  <w:marRight w:val="0"/>
                  <w:marTop w:val="0"/>
                  <w:marBottom w:val="0"/>
                  <w:divBdr>
                    <w:top w:val="none" w:sz="0" w:space="0" w:color="auto"/>
                    <w:left w:val="none" w:sz="0" w:space="0" w:color="auto"/>
                    <w:bottom w:val="none" w:sz="0" w:space="0" w:color="auto"/>
                    <w:right w:val="none" w:sz="0" w:space="0" w:color="auto"/>
                  </w:divBdr>
                </w:div>
                <w:div w:id="41251903">
                  <w:marLeft w:val="0"/>
                  <w:marRight w:val="0"/>
                  <w:marTop w:val="0"/>
                  <w:marBottom w:val="0"/>
                  <w:divBdr>
                    <w:top w:val="none" w:sz="0" w:space="0" w:color="auto"/>
                    <w:left w:val="none" w:sz="0" w:space="0" w:color="auto"/>
                    <w:bottom w:val="none" w:sz="0" w:space="0" w:color="auto"/>
                    <w:right w:val="none" w:sz="0" w:space="0" w:color="auto"/>
                  </w:divBdr>
                </w:div>
              </w:divsChild>
            </w:div>
            <w:div w:id="1979021420">
              <w:marLeft w:val="0"/>
              <w:marRight w:val="0"/>
              <w:marTop w:val="0"/>
              <w:marBottom w:val="0"/>
              <w:divBdr>
                <w:top w:val="none" w:sz="0" w:space="0" w:color="auto"/>
                <w:left w:val="none" w:sz="0" w:space="0" w:color="auto"/>
                <w:bottom w:val="none" w:sz="0" w:space="0" w:color="auto"/>
                <w:right w:val="none" w:sz="0" w:space="0" w:color="auto"/>
              </w:divBdr>
              <w:divsChild>
                <w:div w:id="814372606">
                  <w:marLeft w:val="0"/>
                  <w:marRight w:val="0"/>
                  <w:marTop w:val="0"/>
                  <w:marBottom w:val="0"/>
                  <w:divBdr>
                    <w:top w:val="none" w:sz="0" w:space="0" w:color="auto"/>
                    <w:left w:val="none" w:sz="0" w:space="0" w:color="auto"/>
                    <w:bottom w:val="none" w:sz="0" w:space="0" w:color="auto"/>
                    <w:right w:val="none" w:sz="0" w:space="0" w:color="auto"/>
                  </w:divBdr>
                </w:div>
              </w:divsChild>
            </w:div>
            <w:div w:id="1320306357">
              <w:marLeft w:val="0"/>
              <w:marRight w:val="0"/>
              <w:marTop w:val="0"/>
              <w:marBottom w:val="0"/>
              <w:divBdr>
                <w:top w:val="none" w:sz="0" w:space="0" w:color="auto"/>
                <w:left w:val="none" w:sz="0" w:space="0" w:color="auto"/>
                <w:bottom w:val="none" w:sz="0" w:space="0" w:color="auto"/>
                <w:right w:val="none" w:sz="0" w:space="0" w:color="auto"/>
              </w:divBdr>
              <w:divsChild>
                <w:div w:id="2091537119">
                  <w:marLeft w:val="0"/>
                  <w:marRight w:val="0"/>
                  <w:marTop w:val="0"/>
                  <w:marBottom w:val="0"/>
                  <w:divBdr>
                    <w:top w:val="none" w:sz="0" w:space="0" w:color="auto"/>
                    <w:left w:val="none" w:sz="0" w:space="0" w:color="auto"/>
                    <w:bottom w:val="none" w:sz="0" w:space="0" w:color="auto"/>
                    <w:right w:val="none" w:sz="0" w:space="0" w:color="auto"/>
                  </w:divBdr>
                </w:div>
              </w:divsChild>
            </w:div>
            <w:div w:id="1190414471">
              <w:marLeft w:val="0"/>
              <w:marRight w:val="0"/>
              <w:marTop w:val="0"/>
              <w:marBottom w:val="0"/>
              <w:divBdr>
                <w:top w:val="none" w:sz="0" w:space="0" w:color="auto"/>
                <w:left w:val="none" w:sz="0" w:space="0" w:color="auto"/>
                <w:bottom w:val="none" w:sz="0" w:space="0" w:color="auto"/>
                <w:right w:val="none" w:sz="0" w:space="0" w:color="auto"/>
              </w:divBdr>
              <w:divsChild>
                <w:div w:id="7598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868">
          <w:marLeft w:val="0"/>
          <w:marRight w:val="0"/>
          <w:marTop w:val="0"/>
          <w:marBottom w:val="0"/>
          <w:divBdr>
            <w:top w:val="none" w:sz="0" w:space="0" w:color="auto"/>
            <w:left w:val="none" w:sz="0" w:space="0" w:color="auto"/>
            <w:bottom w:val="none" w:sz="0" w:space="0" w:color="auto"/>
            <w:right w:val="none" w:sz="0" w:space="0" w:color="auto"/>
          </w:divBdr>
          <w:divsChild>
            <w:div w:id="1226910774">
              <w:marLeft w:val="0"/>
              <w:marRight w:val="0"/>
              <w:marTop w:val="0"/>
              <w:marBottom w:val="0"/>
              <w:divBdr>
                <w:top w:val="none" w:sz="0" w:space="0" w:color="auto"/>
                <w:left w:val="none" w:sz="0" w:space="0" w:color="auto"/>
                <w:bottom w:val="none" w:sz="0" w:space="0" w:color="auto"/>
                <w:right w:val="none" w:sz="0" w:space="0" w:color="auto"/>
              </w:divBdr>
              <w:divsChild>
                <w:div w:id="283460703">
                  <w:marLeft w:val="0"/>
                  <w:marRight w:val="0"/>
                  <w:marTop w:val="0"/>
                  <w:marBottom w:val="0"/>
                  <w:divBdr>
                    <w:top w:val="none" w:sz="0" w:space="0" w:color="auto"/>
                    <w:left w:val="none" w:sz="0" w:space="0" w:color="auto"/>
                    <w:bottom w:val="none" w:sz="0" w:space="0" w:color="auto"/>
                    <w:right w:val="none" w:sz="0" w:space="0" w:color="auto"/>
                  </w:divBdr>
                </w:div>
                <w:div w:id="213079107">
                  <w:marLeft w:val="0"/>
                  <w:marRight w:val="0"/>
                  <w:marTop w:val="0"/>
                  <w:marBottom w:val="0"/>
                  <w:divBdr>
                    <w:top w:val="none" w:sz="0" w:space="0" w:color="auto"/>
                    <w:left w:val="none" w:sz="0" w:space="0" w:color="auto"/>
                    <w:bottom w:val="none" w:sz="0" w:space="0" w:color="auto"/>
                    <w:right w:val="none" w:sz="0" w:space="0" w:color="auto"/>
                  </w:divBdr>
                </w:div>
                <w:div w:id="704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5885">
          <w:marLeft w:val="0"/>
          <w:marRight w:val="0"/>
          <w:marTop w:val="0"/>
          <w:marBottom w:val="0"/>
          <w:divBdr>
            <w:top w:val="none" w:sz="0" w:space="0" w:color="auto"/>
            <w:left w:val="none" w:sz="0" w:space="0" w:color="auto"/>
            <w:bottom w:val="none" w:sz="0" w:space="0" w:color="auto"/>
            <w:right w:val="none" w:sz="0" w:space="0" w:color="auto"/>
          </w:divBdr>
          <w:divsChild>
            <w:div w:id="1060320836">
              <w:marLeft w:val="0"/>
              <w:marRight w:val="0"/>
              <w:marTop w:val="0"/>
              <w:marBottom w:val="0"/>
              <w:divBdr>
                <w:top w:val="none" w:sz="0" w:space="0" w:color="auto"/>
                <w:left w:val="none" w:sz="0" w:space="0" w:color="auto"/>
                <w:bottom w:val="none" w:sz="0" w:space="0" w:color="auto"/>
                <w:right w:val="none" w:sz="0" w:space="0" w:color="auto"/>
              </w:divBdr>
              <w:divsChild>
                <w:div w:id="366950797">
                  <w:marLeft w:val="0"/>
                  <w:marRight w:val="0"/>
                  <w:marTop w:val="0"/>
                  <w:marBottom w:val="0"/>
                  <w:divBdr>
                    <w:top w:val="none" w:sz="0" w:space="0" w:color="auto"/>
                    <w:left w:val="none" w:sz="0" w:space="0" w:color="auto"/>
                    <w:bottom w:val="none" w:sz="0" w:space="0" w:color="auto"/>
                    <w:right w:val="none" w:sz="0" w:space="0" w:color="auto"/>
                  </w:divBdr>
                </w:div>
                <w:div w:id="1607811946">
                  <w:marLeft w:val="0"/>
                  <w:marRight w:val="0"/>
                  <w:marTop w:val="0"/>
                  <w:marBottom w:val="0"/>
                  <w:divBdr>
                    <w:top w:val="none" w:sz="0" w:space="0" w:color="auto"/>
                    <w:left w:val="none" w:sz="0" w:space="0" w:color="auto"/>
                    <w:bottom w:val="none" w:sz="0" w:space="0" w:color="auto"/>
                    <w:right w:val="none" w:sz="0" w:space="0" w:color="auto"/>
                  </w:divBdr>
                </w:div>
                <w:div w:id="1707022369">
                  <w:marLeft w:val="0"/>
                  <w:marRight w:val="0"/>
                  <w:marTop w:val="0"/>
                  <w:marBottom w:val="0"/>
                  <w:divBdr>
                    <w:top w:val="none" w:sz="0" w:space="0" w:color="auto"/>
                    <w:left w:val="none" w:sz="0" w:space="0" w:color="auto"/>
                    <w:bottom w:val="none" w:sz="0" w:space="0" w:color="auto"/>
                    <w:right w:val="none" w:sz="0" w:space="0" w:color="auto"/>
                  </w:divBdr>
                </w:div>
              </w:divsChild>
            </w:div>
            <w:div w:id="1384674901">
              <w:marLeft w:val="0"/>
              <w:marRight w:val="0"/>
              <w:marTop w:val="0"/>
              <w:marBottom w:val="0"/>
              <w:divBdr>
                <w:top w:val="none" w:sz="0" w:space="0" w:color="auto"/>
                <w:left w:val="none" w:sz="0" w:space="0" w:color="auto"/>
                <w:bottom w:val="none" w:sz="0" w:space="0" w:color="auto"/>
                <w:right w:val="none" w:sz="0" w:space="0" w:color="auto"/>
              </w:divBdr>
              <w:divsChild>
                <w:div w:id="960964187">
                  <w:marLeft w:val="0"/>
                  <w:marRight w:val="0"/>
                  <w:marTop w:val="0"/>
                  <w:marBottom w:val="0"/>
                  <w:divBdr>
                    <w:top w:val="none" w:sz="0" w:space="0" w:color="auto"/>
                    <w:left w:val="none" w:sz="0" w:space="0" w:color="auto"/>
                    <w:bottom w:val="none" w:sz="0" w:space="0" w:color="auto"/>
                    <w:right w:val="none" w:sz="0" w:space="0" w:color="auto"/>
                  </w:divBdr>
                </w:div>
                <w:div w:id="2124835950">
                  <w:marLeft w:val="0"/>
                  <w:marRight w:val="0"/>
                  <w:marTop w:val="0"/>
                  <w:marBottom w:val="0"/>
                  <w:divBdr>
                    <w:top w:val="none" w:sz="0" w:space="0" w:color="auto"/>
                    <w:left w:val="none" w:sz="0" w:space="0" w:color="auto"/>
                    <w:bottom w:val="none" w:sz="0" w:space="0" w:color="auto"/>
                    <w:right w:val="none" w:sz="0" w:space="0" w:color="auto"/>
                  </w:divBdr>
                </w:div>
                <w:div w:id="1926644269">
                  <w:marLeft w:val="0"/>
                  <w:marRight w:val="0"/>
                  <w:marTop w:val="0"/>
                  <w:marBottom w:val="0"/>
                  <w:divBdr>
                    <w:top w:val="none" w:sz="0" w:space="0" w:color="auto"/>
                    <w:left w:val="none" w:sz="0" w:space="0" w:color="auto"/>
                    <w:bottom w:val="none" w:sz="0" w:space="0" w:color="auto"/>
                    <w:right w:val="none" w:sz="0" w:space="0" w:color="auto"/>
                  </w:divBdr>
                </w:div>
              </w:divsChild>
            </w:div>
            <w:div w:id="345792368">
              <w:marLeft w:val="0"/>
              <w:marRight w:val="0"/>
              <w:marTop w:val="0"/>
              <w:marBottom w:val="0"/>
              <w:divBdr>
                <w:top w:val="none" w:sz="0" w:space="0" w:color="auto"/>
                <w:left w:val="none" w:sz="0" w:space="0" w:color="auto"/>
                <w:bottom w:val="none" w:sz="0" w:space="0" w:color="auto"/>
                <w:right w:val="none" w:sz="0" w:space="0" w:color="auto"/>
              </w:divBdr>
              <w:divsChild>
                <w:div w:id="1310093547">
                  <w:marLeft w:val="0"/>
                  <w:marRight w:val="0"/>
                  <w:marTop w:val="0"/>
                  <w:marBottom w:val="0"/>
                  <w:divBdr>
                    <w:top w:val="none" w:sz="0" w:space="0" w:color="auto"/>
                    <w:left w:val="none" w:sz="0" w:space="0" w:color="auto"/>
                    <w:bottom w:val="none" w:sz="0" w:space="0" w:color="auto"/>
                    <w:right w:val="none" w:sz="0" w:space="0" w:color="auto"/>
                  </w:divBdr>
                </w:div>
              </w:divsChild>
            </w:div>
            <w:div w:id="968165358">
              <w:marLeft w:val="0"/>
              <w:marRight w:val="0"/>
              <w:marTop w:val="0"/>
              <w:marBottom w:val="0"/>
              <w:divBdr>
                <w:top w:val="none" w:sz="0" w:space="0" w:color="auto"/>
                <w:left w:val="none" w:sz="0" w:space="0" w:color="auto"/>
                <w:bottom w:val="none" w:sz="0" w:space="0" w:color="auto"/>
                <w:right w:val="none" w:sz="0" w:space="0" w:color="auto"/>
              </w:divBdr>
              <w:divsChild>
                <w:div w:id="1612130583">
                  <w:marLeft w:val="0"/>
                  <w:marRight w:val="0"/>
                  <w:marTop w:val="0"/>
                  <w:marBottom w:val="0"/>
                  <w:divBdr>
                    <w:top w:val="none" w:sz="0" w:space="0" w:color="auto"/>
                    <w:left w:val="none" w:sz="0" w:space="0" w:color="auto"/>
                    <w:bottom w:val="none" w:sz="0" w:space="0" w:color="auto"/>
                    <w:right w:val="none" w:sz="0" w:space="0" w:color="auto"/>
                  </w:divBdr>
                </w:div>
                <w:div w:id="2045906710">
                  <w:marLeft w:val="0"/>
                  <w:marRight w:val="0"/>
                  <w:marTop w:val="0"/>
                  <w:marBottom w:val="0"/>
                  <w:divBdr>
                    <w:top w:val="none" w:sz="0" w:space="0" w:color="auto"/>
                    <w:left w:val="none" w:sz="0" w:space="0" w:color="auto"/>
                    <w:bottom w:val="none" w:sz="0" w:space="0" w:color="auto"/>
                    <w:right w:val="none" w:sz="0" w:space="0" w:color="auto"/>
                  </w:divBdr>
                </w:div>
              </w:divsChild>
            </w:div>
            <w:div w:id="1486781599">
              <w:marLeft w:val="0"/>
              <w:marRight w:val="0"/>
              <w:marTop w:val="0"/>
              <w:marBottom w:val="0"/>
              <w:divBdr>
                <w:top w:val="none" w:sz="0" w:space="0" w:color="auto"/>
                <w:left w:val="none" w:sz="0" w:space="0" w:color="auto"/>
                <w:bottom w:val="none" w:sz="0" w:space="0" w:color="auto"/>
                <w:right w:val="none" w:sz="0" w:space="0" w:color="auto"/>
              </w:divBdr>
              <w:divsChild>
                <w:div w:id="911039673">
                  <w:marLeft w:val="0"/>
                  <w:marRight w:val="0"/>
                  <w:marTop w:val="0"/>
                  <w:marBottom w:val="0"/>
                  <w:divBdr>
                    <w:top w:val="none" w:sz="0" w:space="0" w:color="auto"/>
                    <w:left w:val="none" w:sz="0" w:space="0" w:color="auto"/>
                    <w:bottom w:val="none" w:sz="0" w:space="0" w:color="auto"/>
                    <w:right w:val="none" w:sz="0" w:space="0" w:color="auto"/>
                  </w:divBdr>
                </w:div>
              </w:divsChild>
            </w:div>
            <w:div w:id="2014332107">
              <w:marLeft w:val="0"/>
              <w:marRight w:val="0"/>
              <w:marTop w:val="0"/>
              <w:marBottom w:val="0"/>
              <w:divBdr>
                <w:top w:val="none" w:sz="0" w:space="0" w:color="auto"/>
                <w:left w:val="none" w:sz="0" w:space="0" w:color="auto"/>
                <w:bottom w:val="none" w:sz="0" w:space="0" w:color="auto"/>
                <w:right w:val="none" w:sz="0" w:space="0" w:color="auto"/>
              </w:divBdr>
              <w:divsChild>
                <w:div w:id="2124032058">
                  <w:marLeft w:val="0"/>
                  <w:marRight w:val="0"/>
                  <w:marTop w:val="0"/>
                  <w:marBottom w:val="0"/>
                  <w:divBdr>
                    <w:top w:val="none" w:sz="0" w:space="0" w:color="auto"/>
                    <w:left w:val="none" w:sz="0" w:space="0" w:color="auto"/>
                    <w:bottom w:val="none" w:sz="0" w:space="0" w:color="auto"/>
                    <w:right w:val="none" w:sz="0" w:space="0" w:color="auto"/>
                  </w:divBdr>
                </w:div>
                <w:div w:id="988364978">
                  <w:marLeft w:val="0"/>
                  <w:marRight w:val="0"/>
                  <w:marTop w:val="0"/>
                  <w:marBottom w:val="0"/>
                  <w:divBdr>
                    <w:top w:val="none" w:sz="0" w:space="0" w:color="auto"/>
                    <w:left w:val="none" w:sz="0" w:space="0" w:color="auto"/>
                    <w:bottom w:val="none" w:sz="0" w:space="0" w:color="auto"/>
                    <w:right w:val="none" w:sz="0" w:space="0" w:color="auto"/>
                  </w:divBdr>
                </w:div>
              </w:divsChild>
            </w:div>
            <w:div w:id="1956672786">
              <w:marLeft w:val="0"/>
              <w:marRight w:val="0"/>
              <w:marTop w:val="0"/>
              <w:marBottom w:val="0"/>
              <w:divBdr>
                <w:top w:val="none" w:sz="0" w:space="0" w:color="auto"/>
                <w:left w:val="none" w:sz="0" w:space="0" w:color="auto"/>
                <w:bottom w:val="none" w:sz="0" w:space="0" w:color="auto"/>
                <w:right w:val="none" w:sz="0" w:space="0" w:color="auto"/>
              </w:divBdr>
              <w:divsChild>
                <w:div w:id="7931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4150">
          <w:marLeft w:val="0"/>
          <w:marRight w:val="0"/>
          <w:marTop w:val="0"/>
          <w:marBottom w:val="0"/>
          <w:divBdr>
            <w:top w:val="none" w:sz="0" w:space="0" w:color="auto"/>
            <w:left w:val="none" w:sz="0" w:space="0" w:color="auto"/>
            <w:bottom w:val="none" w:sz="0" w:space="0" w:color="auto"/>
            <w:right w:val="none" w:sz="0" w:space="0" w:color="auto"/>
          </w:divBdr>
          <w:divsChild>
            <w:div w:id="1724406772">
              <w:marLeft w:val="0"/>
              <w:marRight w:val="0"/>
              <w:marTop w:val="0"/>
              <w:marBottom w:val="0"/>
              <w:divBdr>
                <w:top w:val="none" w:sz="0" w:space="0" w:color="auto"/>
                <w:left w:val="none" w:sz="0" w:space="0" w:color="auto"/>
                <w:bottom w:val="none" w:sz="0" w:space="0" w:color="auto"/>
                <w:right w:val="none" w:sz="0" w:space="0" w:color="auto"/>
              </w:divBdr>
              <w:divsChild>
                <w:div w:id="891842469">
                  <w:marLeft w:val="0"/>
                  <w:marRight w:val="0"/>
                  <w:marTop w:val="0"/>
                  <w:marBottom w:val="0"/>
                  <w:divBdr>
                    <w:top w:val="none" w:sz="0" w:space="0" w:color="auto"/>
                    <w:left w:val="none" w:sz="0" w:space="0" w:color="auto"/>
                    <w:bottom w:val="none" w:sz="0" w:space="0" w:color="auto"/>
                    <w:right w:val="none" w:sz="0" w:space="0" w:color="auto"/>
                  </w:divBdr>
                </w:div>
                <w:div w:id="702097871">
                  <w:marLeft w:val="0"/>
                  <w:marRight w:val="0"/>
                  <w:marTop w:val="0"/>
                  <w:marBottom w:val="0"/>
                  <w:divBdr>
                    <w:top w:val="none" w:sz="0" w:space="0" w:color="auto"/>
                    <w:left w:val="none" w:sz="0" w:space="0" w:color="auto"/>
                    <w:bottom w:val="none" w:sz="0" w:space="0" w:color="auto"/>
                    <w:right w:val="none" w:sz="0" w:space="0" w:color="auto"/>
                  </w:divBdr>
                </w:div>
                <w:div w:id="2061323859">
                  <w:marLeft w:val="0"/>
                  <w:marRight w:val="0"/>
                  <w:marTop w:val="0"/>
                  <w:marBottom w:val="0"/>
                  <w:divBdr>
                    <w:top w:val="none" w:sz="0" w:space="0" w:color="auto"/>
                    <w:left w:val="none" w:sz="0" w:space="0" w:color="auto"/>
                    <w:bottom w:val="none" w:sz="0" w:space="0" w:color="auto"/>
                    <w:right w:val="none" w:sz="0" w:space="0" w:color="auto"/>
                  </w:divBdr>
                </w:div>
              </w:divsChild>
            </w:div>
            <w:div w:id="2064138052">
              <w:marLeft w:val="0"/>
              <w:marRight w:val="0"/>
              <w:marTop w:val="0"/>
              <w:marBottom w:val="0"/>
              <w:divBdr>
                <w:top w:val="none" w:sz="0" w:space="0" w:color="auto"/>
                <w:left w:val="none" w:sz="0" w:space="0" w:color="auto"/>
                <w:bottom w:val="none" w:sz="0" w:space="0" w:color="auto"/>
                <w:right w:val="none" w:sz="0" w:space="0" w:color="auto"/>
              </w:divBdr>
              <w:divsChild>
                <w:div w:id="998189713">
                  <w:marLeft w:val="0"/>
                  <w:marRight w:val="0"/>
                  <w:marTop w:val="0"/>
                  <w:marBottom w:val="0"/>
                  <w:divBdr>
                    <w:top w:val="none" w:sz="0" w:space="0" w:color="auto"/>
                    <w:left w:val="none" w:sz="0" w:space="0" w:color="auto"/>
                    <w:bottom w:val="none" w:sz="0" w:space="0" w:color="auto"/>
                    <w:right w:val="none" w:sz="0" w:space="0" w:color="auto"/>
                  </w:divBdr>
                </w:div>
                <w:div w:id="51200211">
                  <w:marLeft w:val="0"/>
                  <w:marRight w:val="0"/>
                  <w:marTop w:val="0"/>
                  <w:marBottom w:val="0"/>
                  <w:divBdr>
                    <w:top w:val="none" w:sz="0" w:space="0" w:color="auto"/>
                    <w:left w:val="none" w:sz="0" w:space="0" w:color="auto"/>
                    <w:bottom w:val="none" w:sz="0" w:space="0" w:color="auto"/>
                    <w:right w:val="none" w:sz="0" w:space="0" w:color="auto"/>
                  </w:divBdr>
                </w:div>
                <w:div w:id="83575696">
                  <w:marLeft w:val="0"/>
                  <w:marRight w:val="0"/>
                  <w:marTop w:val="0"/>
                  <w:marBottom w:val="0"/>
                  <w:divBdr>
                    <w:top w:val="none" w:sz="0" w:space="0" w:color="auto"/>
                    <w:left w:val="none" w:sz="0" w:space="0" w:color="auto"/>
                    <w:bottom w:val="none" w:sz="0" w:space="0" w:color="auto"/>
                    <w:right w:val="none" w:sz="0" w:space="0" w:color="auto"/>
                  </w:divBdr>
                </w:div>
              </w:divsChild>
            </w:div>
            <w:div w:id="2131971850">
              <w:marLeft w:val="0"/>
              <w:marRight w:val="0"/>
              <w:marTop w:val="0"/>
              <w:marBottom w:val="0"/>
              <w:divBdr>
                <w:top w:val="none" w:sz="0" w:space="0" w:color="auto"/>
                <w:left w:val="none" w:sz="0" w:space="0" w:color="auto"/>
                <w:bottom w:val="none" w:sz="0" w:space="0" w:color="auto"/>
                <w:right w:val="none" w:sz="0" w:space="0" w:color="auto"/>
              </w:divBdr>
              <w:divsChild>
                <w:div w:id="537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Jon92</b:Tag>
    <b:SourceType>Book</b:SourceType>
    <b:Guid>{D8C7BDAD-0265-DE4A-989C-DAF62483C9AC}</b:Guid>
    <b:Author>
      <b:Author>
        <b:NameList>
          <b:Person>
            <b:Last>Rule</b:Last>
            <b:First>Jonathan</b:First>
          </b:Person>
        </b:NameList>
      </b:Author>
    </b:Author>
    <b:Title>The Vital Century: England's Developing Economy 1714-1815</b:Title>
    <b:Publisher>Longman</b:Publisher>
    <b:City>London</b:City>
    <b:Year>1992</b:Year>
    <b:RefOrder>1</b:RefOrder>
  </b:Source>
  <b:Source>
    <b:Tag>Geo08</b:Tag>
    <b:SourceType>Book</b:SourceType>
    <b:Guid>{4EAA916F-CFC5-7F46-B7E4-BCFCAE179878}</b:Guid>
    <b:Author>
      <b:Author>
        <b:NameList>
          <b:Person>
            <b:Last>Selgin</b:Last>
            <b:First>George</b:First>
          </b:Person>
        </b:NameList>
      </b:Author>
    </b:Author>
    <b:Title>Good Money: Birmingham Button Makers, the Royal Mint and the Beginnings of Modern Coinage, 1775-1821</b:Title>
    <b:City>Oakland</b:City>
    <b:StateProvince>California</b:StateProvince>
    <b:Publisher>The Independent Institute</b:Publisher>
    <b:Year>2008</b:Year>
    <b:RefOrder>2</b:RefOrder>
  </b:Source>
  <b:Source>
    <b:Tag>Ash62</b:Tag>
    <b:SourceType>Book</b:SourceType>
    <b:Guid>{79D172E7-B6EB-B740-95B3-E0D7A60DF526}</b:Guid>
    <b:Author>
      <b:Author>
        <b:NameList>
          <b:Person>
            <b:Last>Ashton</b:Last>
            <b:First>Thomas</b:First>
            <b:Middle>Southcliffe</b:Middle>
          </b:Person>
        </b:NameList>
      </b:Author>
    </b:Author>
    <b:Title>The Industrial Revolution, 1760-1830</b:Title>
    <b:City>London</b:City>
    <b:Publisher>Oxford University Press</b:Publisher>
    <b:Year>1962</b:Year>
    <b:RefOrder>3</b:RefOrder>
  </b:Source>
  <b:Source>
    <b:Tag>Ash55</b:Tag>
    <b:SourceType>Book</b:SourceType>
    <b:Guid>{4FC44C1D-6E87-BF4F-9B7C-201D15A7FFF3}</b:Guid>
    <b:Author>
      <b:Author>
        <b:NameList>
          <b:Person>
            <b:Last>Ashton</b:Last>
            <b:First>Thomas</b:First>
            <b:Middle>Southcliffe</b:Middle>
          </b:Person>
        </b:NameList>
      </b:Author>
    </b:Author>
    <b:Title>An Economic History of England in the 18th Century</b:Title>
    <b:City>London</b:City>
    <b:Publisher>Methuen</b:Publisher>
    <b:Year>1955</b:Year>
    <b:RefOrder>4</b:RefOrder>
  </b:Source>
  <b:Source>
    <b:Tag>Mos98</b:Tag>
    <b:SourceType>ArticleInAPeriodical</b:SourceType>
    <b:Guid>{72862293-6082-EA43-B25B-D77930E84E94}</b:Guid>
    <b:Author>
      <b:Author>
        <b:NameList>
          <b:Person>
            <b:Last>Moser</b:Last>
            <b:First>Joseph</b:First>
          </b:Person>
        </b:NameList>
      </b:Author>
    </b:Author>
    <b:Title>Thoughts on the Provincial Token Coin</b:Title>
    <b:Year>1798</b:Year>
    <b:Pages>303-8</b:Pages>
    <b:PeriodicalTitle>European Magazine 23</b:PeriodicalTitle>
    <b:Month>May</b:Month>
    <b:RefOrder>5</b:RefOrder>
  </b:Source>
  <b:Source>
    <b:Tag>Pec47</b:Tag>
    <b:SourceType>JournalArticle</b:SourceType>
    <b:Guid>{EFB0C716-E8E1-D34D-A775-71DF9C4F79BA}</b:Guid>
    <b:Author>
      <b:Author>
        <b:NameList>
          <b:Person>
            <b:Last>Peck</b:Last>
            <b:First>C.</b:First>
            <b:Middle>Wilson</b:Middle>
          </b:Person>
        </b:NameList>
      </b:Author>
    </b:Author>
    <b:Title>Eighteenth Century Tradesman's Tokens: An Introduction to the Series</b:Title>
    <b:Year>1947</b:Year>
    <b:Month>September</b:Month>
    <b:Pages>344-8</b:Pages>
    <b:JournalName>Seaby's Coin and Medal Bulletin</b:JournalName>
    <b:RefOrder>18</b:RefOrder>
  </b:Source>
  <b:Source>
    <b:Tag>Ric87</b:Tag>
    <b:SourceType>JournalArticle</b:SourceType>
    <b:Guid>{9A5A931A-4A4A-804A-A271-7B41F39CE2EE}</b:Guid>
    <b:Author>
      <b:Author>
        <b:NameList>
          <b:Person>
            <b:Last>Doty</b:Last>
            <b:First>Richard</b:First>
          </b:Person>
        </b:NameList>
      </b:Author>
    </b:Author>
    <b:Title>Matthew Boulton and the Coinage Revolution 1787-1797</b:Title>
    <b:JournalName>Numismatica Lovaniensa</b:JournalName>
    <b:Year>1987</b:Year>
    <b:Volume>7</b:Volume>
    <b:Pages>675-84</b:Pages>
    <b:RefOrder>19</b:RefOrder>
  </b:Source>
  <b:Source xmlns:b="http://schemas.openxmlformats.org/officeDocument/2006/bibliography">
    <b:Tag>Hug93</b:Tag>
    <b:SourceType>JournalArticle</b:SourceType>
    <b:Guid>{898C1960-AE27-1749-82E1-35EFBB4CC7FB}</b:Guid>
    <b:Title>The Meaning of Money in the Great Depression</b:Title>
    <b:Publisher>National Bureau of </b:Publisher>
    <b:Year>1993</b:Year>
    <b:Author>
      <b:Author>
        <b:NameList>
          <b:Person>
            <b:Last>Rockoff</b:Last>
            <b:First>Hugh</b:First>
          </b:Person>
        </b:NameList>
      </b:Author>
    </b:Author>
    <b:JournalName>NBER Working Paper Series</b:JournalName>
    <b:RefOrder>7</b:RefOrder>
  </b:Source>
  <b:Source>
    <b:Tag>Gat08</b:Tag>
    <b:SourceType>JournalArticle</b:SourceType>
    <b:Guid>{AEF08CD1-2F66-A544-88A7-52E8E98B644D}</b:Guid>
    <b:Author>
      <b:Author>
        <b:NameList>
          <b:Person>
            <b:Last>Gatch</b:Last>
            <b:First>Loren</b:First>
          </b:Person>
        </b:NameList>
      </b:Author>
    </b:Author>
    <b:Title>Local Money in the United States During the Great Depression</b:Title>
    <b:Year>2008</b:Year>
    <b:Volume>XXVI</b:Volume>
    <b:Pages>47-61</b:Pages>
    <b:JournalName>Essays in Economic &amp; Business History</b:JournalName>
    <b:RefOrder>8</b:RefOrder>
  </b:Source>
  <b:Source>
    <b:Tag>Fle41</b:Tag>
    <b:SourceType>Book</b:SourceType>
    <b:Guid>{E7796287-71E5-904F-8754-6361F86AD94C}</b:Guid>
    <b:Author>
      <b:Author>
        <b:NameList>
          <b:Person>
            <b:Last>Fletcher</b:Last>
            <b:First>Andrew</b:First>
            <b:Middle>R.</b:Middle>
          </b:Person>
        </b:NameList>
      </b:Author>
    </b:Author>
    <b:Title>The Clearing House in Fact and Law</b:Title>
    <b:City>New Haven</b:City>
    <b:Publisher>Yale University</b:Publisher>
    <b:Year>1941</b:Year>
    <b:RefOrder>10</b:RefOrder>
  </b:Source>
  <b:Source>
    <b:Tag>Jon10</b:Tag>
    <b:SourceType>JournalArticle</b:SourceType>
    <b:Guid>{07BD9C62-18F4-5F47-85DA-B45C1734C50F}</b:Guid>
    <b:Title>Stamp Scrip in the Great Depresssion: Lessons for Community Currency for Today?</b:Title>
    <b:Publisher>Quest University</b:Publisher>
    <b:Year>2010</b:Year>
    <b:Volume>14</b:Volume>
    <b:Pages>29-45</b:Pages>
    <b:Author>
      <b:Author>
        <b:NameList>
          <b:Person>
            <b:Last>Warner</b:Last>
            <b:First>Jonathan</b:First>
          </b:Person>
        </b:NameList>
      </b:Author>
    </b:Author>
    <b:JournalName>International Journal of Community Currency Research</b:JournalName>
    <b:RefOrder>11</b:RefOrder>
  </b:Source>
  <b:Source>
    <b:Tag>Wei33</b:Tag>
    <b:SourceType>Book</b:SourceType>
    <b:Guid>{C34A6823-56A6-9A44-BCD4-CC1CDA77952D}</b:Guid>
    <b:Author>
      <b:Author>
        <b:NameList>
          <b:Person>
            <b:Last>Weisharr</b:Last>
            <b:First>Wayne</b:First>
          </b:Person>
          <b:Person>
            <b:Last>Parrish</b:Last>
            <b:Middle>Wayne</b:Middle>
          </b:Person>
        </b:NameList>
      </b:Author>
    </b:Author>
    <b:Title>Men Without Money. The Challenge of Barter and Scrip</b:Title>
    <b:Publisher>G.P. Putnam's Sons</b:Publisher>
    <b:City>New York</b:City>
    <b:Year>1933</b:Year>
    <b:RefOrder>12</b:RefOrder>
  </b:Source>
  <b:Source>
    <b:Tag>Kop32</b:Tag>
    <b:SourceType>Book</b:SourceType>
    <b:Guid>{FBDA11E0-CF5E-184D-85C5-A83961873853}</b:Guid>
    <b:Title>Emergency work Relief</b:Title>
    <b:City>New York</b:City>
    <b:Publisher>Russel Sage Foundation</b:Publisher>
    <b:Year>1932</b:Year>
    <b:Pages>245-246</b:Pages>
    <b:Author>
      <b:Author>
        <b:NameList>
          <b:Person>
            <b:Last>Koplovitz</b:Last>
            <b:First>William</b:First>
            <b:Middle>C</b:Middle>
          </b:Person>
          <b:Person>
            <b:Last>Colcord</b:Last>
            <b:First>Joanna</b:First>
            <b:Middle>C</b:Middle>
          </b:Person>
          <b:Person>
            <b:Last>Kurtz</b:Last>
            <b:First>Russell</b:First>
            <b:Middle>H</b:Middle>
          </b:Person>
        </b:NameList>
      </b:Author>
    </b:Author>
    <b:RefOrder>13</b:RefOrder>
  </b:Source>
  <b:Source>
    <b:Tag>Sha84</b:Tag>
    <b:SourceType>Book</b:SourceType>
    <b:Guid>{940919F8-21BA-1843-AC35-D3925AF606A2}</b:Guid>
    <b:Author>
      <b:Author>
        <b:NameList>
          <b:Person>
            <b:Last>Shafer</b:Last>
            <b:First>Neil</b:First>
          </b:Person>
          <b:Person>
            <b:Last>Mitchell</b:Last>
            <b:First>Ralph</b:First>
          </b:Person>
        </b:NameList>
      </b:Author>
    </b:Author>
    <b:Title>Standard Catalog of Depression Scrip of the United States</b:Title>
    <b:Publisher>Krause Publications</b:Publisher>
    <b:City>Iola</b:City>
    <b:Year>1984</b:Year>
    <b:StateProvince>Wisconsin</b:StateProvince>
    <b:RefOrder>9</b:RefOrder>
  </b:Source>
  <b:Source>
    <b:Tag>Fri67</b:Tag>
    <b:SourceType>Book</b:SourceType>
    <b:Guid>{016BC919-00C4-8B48-BBBD-87C9E74723FC}</b:Guid>
    <b:Author>
      <b:Author>
        <b:NameList>
          <b:Person>
            <b:Last>Friedman</b:Last>
            <b:First>Milton</b:First>
          </b:Person>
          <b:Person>
            <b:Last>Schwartz</b:Last>
            <b:Middle>J</b:Middle>
            <b:First>Anna</b:First>
          </b:Person>
        </b:NameList>
      </b:Author>
    </b:Author>
    <b:Title>A Monetary History of the United States 1876-1960</b:Title>
    <b:Publisher>University of Chicago Press</b:Publisher>
    <b:City>Chicago</b:City>
    <b:Year>1963</b:Year>
    <b:Pages>299-419</b:Pages>
    <b:RefOrder>6</b:RefOrder>
  </b:Source>
  <b:Source>
    <b:Tag>Mos40</b:Tag>
    <b:SourceType>Book</b:SourceType>
    <b:Guid>{1D106AC3-DFF7-2A4B-B225-5EBFA61BDC1A}</b:Guid>
    <b:Title>Self Help Projects in the United States</b:Title>
    <b:City>New York</b:City>
    <b:Publisher>Henry Holt</b:Publisher>
    <b:Year>1940</b:Year>
    <b:Author>
      <b:Author>
        <b:NameList>
          <b:Person>
            <b:Last>Mosher</b:Last>
            <b:First>A</b:First>
          </b:Person>
          <b:Person>
            <b:Last>Wolfe</b:Last>
            <b:First>E. J</b:First>
          </b:Person>
        </b:NameList>
      </b:Author>
    </b:Author>
    <b:RefOrder>14</b:RefOrder>
  </b:Source>
  <b:Source>
    <b:Tag>Han09</b:Tag>
    <b:SourceType>JournalArticle</b:SourceType>
    <b:Guid>{788DBAFE-4201-8544-A961-2234C8698ACB}</b:Guid>
    <b:Title>On the Measurement of Zimbabwe's Hyperinflation</b:Title>
    <b:Year>2009</b:Year>
    <b:Pages>353-64</b:Pages>
    <b:Author>
      <b:Author>
        <b:NameList>
          <b:Person>
            <b:Last>Hanke</b:Last>
            <b:First>Steve</b:First>
          </b:Person>
          <b:Person>
            <b:Last>Kwok</b:Last>
            <b:First>Alex</b:First>
          </b:Person>
        </b:NameList>
      </b:Author>
    </b:Author>
    <b:JournalName>Cato Journal 29</b:JournalName>
    <b:RefOrder>15</b:RefOrder>
  </b:Source>
  <b:Source>
    <b:Tag>Han12</b:Tag>
    <b:SourceType>InternetSite</b:SourceType>
    <b:Guid>{7D92A91C-601C-DD4C-AE2D-8B5561091B5C}</b:Guid>
    <b:Title>Zimbabwe's Four Year Anniversary - From Hyperinflation to Growth</b:Title>
    <b:Year>2012</b:Year>
    <b:Month>November</b:Month>
    <b:Day>9</b:Day>
    <b:Author>
      <b:Author>
        <b:NameList>
          <b:Person>
            <b:Last>Hanke</b:Last>
            <b:Middle>H.</b:Middle>
            <b:First>Steve</b:First>
          </b:Person>
        </b:NameList>
      </b:Author>
    </b:Author>
    <b:InternetSiteTitle>CATO Institute</b:InternetSiteTitle>
    <b:URL>http://www.cato.org/blog/zimbabwes-four-year-anniversary-hyperinflation-growth%20</b:URL>
    <b:YearAccessed>2015</b:YearAccessed>
    <b:MonthAccessed>August</b:MonthAccessed>
    <b:DayAccessed>4</b:DayAccessed>
    <b:RefOrder>16</b:RefOrder>
  </b:Source>
  <b:Source>
    <b:Tag>Jan</b:Tag>
    <b:SourceType>Report</b:SourceType>
    <b:Guid>{DEE539F1-CC49-BB4C-BF3B-5E739ACA27B4}</b:Guid>
    <b:Author>
      <b:Author>
        <b:NameList>
          <b:Person>
            <b:Last>Koech</b:Last>
            <b:First>Janet</b:First>
          </b:Person>
        </b:NameList>
      </b:Author>
    </b:Author>
    <b:Title>Hyperinflation In Zimbabwe</b:Title>
    <b:Year>2011</b:Year>
    <b:Department>Globalisation and Monetary Policy Institute</b:Department>
    <b:Publisher>Federal Reserve Bank of Dallas</b:Publisher>
    <b:City>Dallas</b:City>
    <b:RefOrder>17</b:RefOrder>
  </b:Source>
</b:Sources>
</file>

<file path=customXml/itemProps1.xml><?xml version="1.0" encoding="utf-8"?>
<ds:datastoreItem xmlns:ds="http://schemas.openxmlformats.org/officeDocument/2006/customXml" ds:itemID="{4DDD986D-581A-403D-AB31-AD2A6E84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Bello</dc:creator>
  <cp:keywords/>
  <dc:description/>
  <cp:lastModifiedBy>Santiago Bello</cp:lastModifiedBy>
  <cp:revision>5</cp:revision>
  <cp:lastPrinted>2015-08-04T10:17:00Z</cp:lastPrinted>
  <dcterms:created xsi:type="dcterms:W3CDTF">2018-01-10T11:19:00Z</dcterms:created>
  <dcterms:modified xsi:type="dcterms:W3CDTF">2018-01-10T11:23:00Z</dcterms:modified>
</cp:coreProperties>
</file>