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Final Delivery Myissues Charity – MVP Deployment</w:t>
      </w:r>
    </w:p>
    <w:p w:rsidR="00000000" w:rsidDel="00000000" w:rsidP="00000000" w:rsidRDefault="00000000" w:rsidRPr="00000000" w14:paraId="00000002">
      <w:pPr>
        <w:rPr/>
      </w:pPr>
      <w:r w:rsidDel="00000000" w:rsidR="00000000" w:rsidRPr="00000000">
        <w:rPr>
          <w:rtl w:val="0"/>
        </w:rPr>
        <w:t xml:space="preserve">1. Contents of this delivery:</w:t>
      </w:r>
    </w:p>
    <w:p w:rsidR="00000000" w:rsidDel="00000000" w:rsidP="00000000" w:rsidRDefault="00000000" w:rsidRPr="00000000" w14:paraId="00000003">
      <w:pPr>
        <w:rPr/>
      </w:pPr>
      <w:r w:rsidDel="00000000" w:rsidR="00000000" w:rsidRPr="00000000">
        <w:rPr>
          <w:rtl w:val="0"/>
        </w:rPr>
        <w:t xml:space="preserve">- Word docs: README, DEPLOY, ARCHITECTURE, KNOWN_ISSUES, API_DOCUMENTATION.</w:t>
      </w:r>
    </w:p>
    <w:p w:rsidR="00000000" w:rsidDel="00000000" w:rsidP="00000000" w:rsidRDefault="00000000" w:rsidRPr="00000000" w14:paraId="00000004">
      <w:pPr>
        <w:rPr/>
      </w:pPr>
      <w:r w:rsidDel="00000000" w:rsidR="00000000" w:rsidRPr="00000000">
        <w:rPr>
          <w:rtl w:val="0"/>
        </w:rPr>
        <w:t xml:space="preserve">- PDF summary of the delivery.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Deployed at: https://myissuescharity.org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Current status:</w:t>
      </w:r>
    </w:p>
    <w:p w:rsidR="00000000" w:rsidDel="00000000" w:rsidP="00000000" w:rsidRDefault="00000000" w:rsidRPr="00000000" w14:paraId="00000009">
      <w:pPr>
        <w:rPr/>
      </w:pPr>
      <w:r w:rsidDel="00000000" w:rsidR="00000000" w:rsidRPr="00000000">
        <w:rPr>
          <w:rtl w:val="0"/>
        </w:rPr>
        <w:t xml:space="preserve">- React frontend served by Nginx over HTTPS.</w:t>
      </w:r>
    </w:p>
    <w:p w:rsidR="00000000" w:rsidDel="00000000" w:rsidP="00000000" w:rsidRDefault="00000000" w:rsidRPr="00000000" w14:paraId="0000000A">
      <w:pPr>
        <w:rPr/>
      </w:pPr>
      <w:r w:rsidDel="00000000" w:rsidR="00000000" w:rsidRPr="00000000">
        <w:rPr>
          <w:rtl w:val="0"/>
        </w:rPr>
        <w:t xml:space="preserve">- Node.js backend with REST endpoints under /api.</w:t>
      </w:r>
    </w:p>
    <w:p w:rsidR="00000000" w:rsidDel="00000000" w:rsidP="00000000" w:rsidRDefault="00000000" w:rsidRPr="00000000" w14:paraId="0000000B">
      <w:pPr>
        <w:rPr/>
      </w:pPr>
      <w:r w:rsidDel="00000000" w:rsidR="00000000" w:rsidRPr="00000000">
        <w:rPr>
          <w:rtl w:val="0"/>
        </w:rPr>
        <w:t xml:space="preserve">- PostgreSQL database in Docker with full schema.</w:t>
      </w:r>
    </w:p>
    <w:p w:rsidR="00000000" w:rsidDel="00000000" w:rsidP="00000000" w:rsidRDefault="00000000" w:rsidRPr="00000000" w14:paraId="0000000C">
      <w:pPr>
        <w:rPr/>
      </w:pPr>
      <w:r w:rsidDel="00000000" w:rsidR="00000000" w:rsidRPr="00000000">
        <w:rPr>
          <w:rtl w:val="0"/>
        </w:rPr>
        <w:t xml:space="preserve">- Initial admin created via CLI; admin UI planned as future enhancement.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Certificate issue encountered:</w:t>
      </w:r>
    </w:p>
    <w:p w:rsidR="00000000" w:rsidDel="00000000" w:rsidP="00000000" w:rsidRDefault="00000000" w:rsidRPr="00000000" w14:paraId="0000000F">
      <w:pPr>
        <w:rPr>
          <w:rFonts w:ascii="Roboto" w:cs="Roboto" w:eastAsia="Roboto" w:hAnsi="Roboto"/>
          <w:color w:val="0f141a"/>
          <w:sz w:val="21"/>
          <w:szCs w:val="21"/>
        </w:rPr>
      </w:pPr>
      <w:r w:rsidDel="00000000" w:rsidR="00000000" w:rsidRPr="00000000">
        <w:rPr>
          <w:rtl w:val="0"/>
        </w:rPr>
        <w:t xml:space="preserve">- We’re ready to issue the SSL certificate for</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www.myissuescharity.org</w:t>
        </w:r>
      </w:hyperlink>
      <w:r w:rsidDel="00000000" w:rsidR="00000000" w:rsidRPr="00000000">
        <w:rPr>
          <w:rtl w:val="0"/>
        </w:rPr>
        <w:t xml:space="preserve">, but at the moment that sub-domain isn’t resolving through our AWS Route 53 zone—so Let’s Encrypt can’t validate it. From your side, please log into your domain registrar’s control panel and replace the current nameservers with the four AWS Route 53 nameservers assigned to </w:t>
      </w:r>
      <w:r w:rsidDel="00000000" w:rsidR="00000000" w:rsidRPr="00000000">
        <w:rPr>
          <w:rFonts w:ascii="Roboto Mono" w:cs="Roboto Mono" w:eastAsia="Roboto Mono" w:hAnsi="Roboto Mono"/>
          <w:color w:val="188038"/>
          <w:rtl w:val="0"/>
        </w:rPr>
        <w:t xml:space="preserve">myissuescharity.org</w:t>
      </w:r>
      <w:r w:rsidDel="00000000" w:rsidR="00000000" w:rsidRPr="00000000">
        <w:rPr>
          <w:rtl w:val="0"/>
        </w:rPr>
        <w:t xml:space="preserve">. Once those changes propagate and both </w:t>
      </w:r>
      <w:r w:rsidDel="00000000" w:rsidR="00000000" w:rsidRPr="00000000">
        <w:rPr>
          <w:rFonts w:ascii="Roboto Mono" w:cs="Roboto Mono" w:eastAsia="Roboto Mono" w:hAnsi="Roboto Mono"/>
          <w:color w:val="188038"/>
          <w:rtl w:val="0"/>
        </w:rPr>
        <w:t xml:space="preserve">myissuescharity.org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www.myissuescharity.org</w:t>
      </w:r>
      <w:r w:rsidDel="00000000" w:rsidR="00000000" w:rsidRPr="00000000">
        <w:rPr>
          <w:rtl w:val="0"/>
        </w:rPr>
        <w:t xml:space="preserve"> point to our EC2 IP, let me know and I’ll run the Certbot command to secure </w:t>
      </w:r>
      <w:r w:rsidDel="00000000" w:rsidR="00000000" w:rsidRPr="00000000">
        <w:rPr>
          <w:b w:val="1"/>
          <w:rtl w:val="0"/>
        </w:rPr>
        <w:t xml:space="preserve">www</w:t>
      </w:r>
      <w:r w:rsidDel="00000000" w:rsidR="00000000" w:rsidRPr="00000000">
        <w:rPr>
          <w:rtl w:val="0"/>
        </w:rPr>
        <w:t xml:space="preserve">.</w:t>
        <w:br w:type="textWrapping"/>
        <w:br w:type="textWrapping"/>
      </w:r>
      <w:r w:rsidDel="00000000" w:rsidR="00000000" w:rsidRPr="00000000">
        <w:rPr>
          <w:rFonts w:ascii="Roboto" w:cs="Roboto" w:eastAsia="Roboto" w:hAnsi="Roboto"/>
          <w:color w:val="0f141a"/>
          <w:sz w:val="21"/>
          <w:szCs w:val="21"/>
          <w:rtl w:val="0"/>
        </w:rPr>
        <w:t xml:space="preserve">ns-986.awsdns-59.net</w:t>
      </w:r>
    </w:p>
    <w:p w:rsidR="00000000" w:rsidDel="00000000" w:rsidP="00000000" w:rsidRDefault="00000000" w:rsidRPr="00000000" w14:paraId="00000010">
      <w:pPr>
        <w:shd w:fill="ffffff" w:val="clear"/>
        <w:rPr>
          <w:rFonts w:ascii="Roboto" w:cs="Roboto" w:eastAsia="Roboto" w:hAnsi="Roboto"/>
          <w:color w:val="0f141a"/>
          <w:sz w:val="21"/>
          <w:szCs w:val="21"/>
        </w:rPr>
      </w:pPr>
      <w:r w:rsidDel="00000000" w:rsidR="00000000" w:rsidRPr="00000000">
        <w:rPr>
          <w:rFonts w:ascii="Roboto" w:cs="Roboto" w:eastAsia="Roboto" w:hAnsi="Roboto"/>
          <w:color w:val="0f141a"/>
          <w:sz w:val="21"/>
          <w:szCs w:val="21"/>
          <w:rtl w:val="0"/>
        </w:rPr>
        <w:t xml:space="preserve">ns-1708.awsdns-21.co.uk</w:t>
      </w:r>
    </w:p>
    <w:p w:rsidR="00000000" w:rsidDel="00000000" w:rsidP="00000000" w:rsidRDefault="00000000" w:rsidRPr="00000000" w14:paraId="00000011">
      <w:pPr>
        <w:shd w:fill="ffffff" w:val="clear"/>
        <w:rPr>
          <w:rFonts w:ascii="Roboto" w:cs="Roboto" w:eastAsia="Roboto" w:hAnsi="Roboto"/>
          <w:color w:val="0f141a"/>
          <w:sz w:val="21"/>
          <w:szCs w:val="21"/>
        </w:rPr>
      </w:pPr>
      <w:r w:rsidDel="00000000" w:rsidR="00000000" w:rsidRPr="00000000">
        <w:rPr>
          <w:rFonts w:ascii="Roboto" w:cs="Roboto" w:eastAsia="Roboto" w:hAnsi="Roboto"/>
          <w:color w:val="0f141a"/>
          <w:sz w:val="21"/>
          <w:szCs w:val="21"/>
          <w:rtl w:val="0"/>
        </w:rPr>
        <w:t xml:space="preserve">ns-1189.awsdns-20.org</w:t>
      </w:r>
    </w:p>
    <w:p w:rsidR="00000000" w:rsidDel="00000000" w:rsidP="00000000" w:rsidRDefault="00000000" w:rsidRPr="00000000" w14:paraId="00000012">
      <w:pPr>
        <w:shd w:fill="ffffff" w:val="clear"/>
        <w:rPr>
          <w:rFonts w:ascii="Roboto" w:cs="Roboto" w:eastAsia="Roboto" w:hAnsi="Roboto"/>
          <w:color w:val="0f141a"/>
          <w:sz w:val="21"/>
          <w:szCs w:val="21"/>
        </w:rPr>
      </w:pPr>
      <w:hyperlink r:id="rId9">
        <w:r w:rsidDel="00000000" w:rsidR="00000000" w:rsidRPr="00000000">
          <w:rPr>
            <w:rFonts w:ascii="Roboto" w:cs="Roboto" w:eastAsia="Roboto" w:hAnsi="Roboto"/>
            <w:color w:val="1155cc"/>
            <w:sz w:val="21"/>
            <w:szCs w:val="21"/>
            <w:u w:val="single"/>
            <w:rtl w:val="0"/>
          </w:rPr>
          <w:t xml:space="preserve">ns-88.awsdns-11.com</w:t>
        </w:r>
      </w:hyperlink>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color w:val="0f141a"/>
          <w:sz w:val="21"/>
          <w:szCs w:val="2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Code &amp; Documentation access:</w:t>
      </w:r>
    </w:p>
    <w:p w:rsidR="00000000" w:rsidDel="00000000" w:rsidP="00000000" w:rsidRDefault="00000000" w:rsidRPr="00000000" w14:paraId="00000016">
      <w:pPr>
        <w:rPr/>
      </w:pPr>
      <w:r w:rsidDel="00000000" w:rsidR="00000000" w:rsidRPr="00000000">
        <w:rPr>
          <w:rtl w:val="0"/>
        </w:rPr>
        <w:t xml:space="preserve">- GitHub: https://github.com/santic4/MyissuesCharity.git</w:t>
      </w:r>
    </w:p>
    <w:p w:rsidR="00000000" w:rsidDel="00000000" w:rsidP="00000000" w:rsidRDefault="00000000" w:rsidRPr="00000000" w14:paraId="00000017">
      <w:pPr>
        <w:rPr/>
      </w:pPr>
      <w:r w:rsidDel="00000000" w:rsidR="00000000" w:rsidRPr="00000000">
        <w:rPr>
          <w:rtl w:val="0"/>
        </w:rPr>
        <w:t xml:space="preserve">- Documentation Word files in this package.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s-88.awsdns-11.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yissuescharity.org" TargetMode="External"/><Relationship Id="rId8" Type="http://schemas.openxmlformats.org/officeDocument/2006/relationships/hyperlink" Target="http://www.myissuescharit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7K6noD8bApDlZZx2sOPAYO3KJA==">CgMxLjA4AHIhMWtTYm9YZm9HM0ZyX21sa0tNR3VNdFR2YTNtVEo5M25P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