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1E0" w14:textId="574D9C5F" w:rsidR="007E578B" w:rsidRPr="00284343" w:rsidRDefault="007E578B" w:rsidP="002843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B635F3">
        <w:rPr>
          <w:rFonts w:ascii="Times New Roman" w:hAnsi="Times New Roman" w:cs="Times New Roman"/>
          <w:b/>
          <w:bCs/>
        </w:rPr>
        <w:t>DATASHEET BALANZA DE 1KG</w:t>
      </w:r>
    </w:p>
    <w:p w14:paraId="2D3A344D" w14:textId="77777777" w:rsidR="0093525F" w:rsidRDefault="0093525F" w:rsidP="0093525F">
      <w:pPr>
        <w:pStyle w:val="Prrafodelista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92B92F" wp14:editId="060136E1">
            <wp:extent cx="3135086" cy="166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474" b="66971" l="1918" r="94658">
                                  <a14:foregroundMark x1="17813" y1="44583" x2="17688" y2="51167"/>
                                  <a14:foregroundMark x1="26063" y1="57833" x2="28313" y2="33750"/>
                                  <a14:foregroundMark x1="28313" y1="33750" x2="24313" y2="39083"/>
                                  <a14:foregroundMark x1="17813" y1="50750" x2="21438" y2="28333"/>
                                  <a14:foregroundMark x1="21438" y1="28333" x2="11250" y2="49833"/>
                                  <a14:foregroundMark x1="11250" y1="49833" x2="18313" y2="47250"/>
                                  <a14:foregroundMark x1="11813" y1="58583" x2="29938" y2="56083"/>
                                  <a14:foregroundMark x1="29938" y1="56083" x2="33125" y2="30167"/>
                                  <a14:foregroundMark x1="33125" y1="30167" x2="9188" y2="35833"/>
                                  <a14:foregroundMark x1="9188" y1="35833" x2="20563" y2="59500"/>
                                  <a14:foregroundMark x1="20563" y1="59500" x2="32688" y2="47583"/>
                                  <a14:foregroundMark x1="30562" y1="57000" x2="12562" y2="60667"/>
                                  <a14:foregroundMark x1="12562" y1="60667" x2="5000" y2="40250"/>
                                  <a14:foregroundMark x1="5000" y1="40250" x2="20500" y2="28000"/>
                                  <a14:foregroundMark x1="20500" y1="28000" x2="22688" y2="28333"/>
                                  <a14:foregroundMark x1="30125" y1="58917" x2="10951" y2="61163"/>
                                  <a14:foregroundMark x1="26238" y1="61912" x2="11203" y2="61757"/>
                                  <a14:foregroundMark x1="11563" y1="30750" x2="8438" y2="55000"/>
                                  <a14:foregroundMark x1="8438" y1="55000" x2="22063" y2="61917"/>
                                  <a14:foregroundMark x1="55813" y1="29500" x2="55813" y2="29500"/>
                                  <a14:foregroundMark x1="83534" y1="42389" x2="89813" y2="51500"/>
                                  <a14:foregroundMark x1="83438" y1="42250" x2="83430" y2="42239"/>
                                  <a14:foregroundMark x1="94688" y1="53833" x2="80313" y2="43833"/>
                                  <a14:foregroundMark x1="87855" y1="38321" x2="88379" y2="37938"/>
                                  <a14:foregroundMark x1="87356" y1="38686" x2="87855" y2="38321"/>
                                  <a14:foregroundMark x1="83821" y1="41270" x2="87356" y2="38686"/>
                                  <a14:foregroundMark x1="83362" y1="41605" x2="83560" y2="41460"/>
                                  <a14:foregroundMark x1="80313" y1="43833" x2="83333" y2="41626"/>
                                  <a14:foregroundMark x1="80063" y1="40500" x2="80750" y2="52000"/>
                                  <a14:foregroundMark x1="7094" y1="36314" x2="4000" y2="42833"/>
                                  <a14:foregroundMark x1="9063" y1="32167" x2="7094" y2="36314"/>
                                  <a14:foregroundMark x1="21500" y1="27917" x2="5250" y2="35667"/>
                                  <a14:foregroundMark x1="5599" y1="36314" x2="15375" y2="54417"/>
                                  <a14:foregroundMark x1="4789" y1="34813" x2="5599" y2="36314"/>
                                  <a14:foregroundMark x1="15375" y1="54417" x2="15937" y2="54667"/>
                                  <a14:foregroundMark x1="8250" y1="54167" x2="22488" y2="63285"/>
                                  <a14:foregroundMark x1="27079" y1="61688" x2="32688" y2="56667"/>
                                  <a14:foregroundMark x1="19938" y1="62500" x2="9710" y2="58234"/>
                                  <a14:foregroundMark x1="22497" y1="63264" x2="11438" y2="59833"/>
                                  <a14:foregroundMark x1="22168" y1="64038" x2="10750" y2="60500"/>
                                  <a14:foregroundMark x1="21630" y1="65307" x2="10762" y2="60716"/>
                                  <a14:foregroundMark x1="25658" y1="62067" x2="12013" y2="63668"/>
                                  <a14:foregroundMark x1="16500" y1="64583" x2="11449" y2="62339"/>
                                  <a14:foregroundMark x1="34813" y1="56083" x2="33500" y2="56667"/>
                                  <a14:foregroundMark x1="29252" y1="61109" x2="33063" y2="57000"/>
                                  <a14:foregroundMark x1="5188" y1="42667" x2="7438" y2="48500"/>
                                  <a14:foregroundMark x1="19375" y1="27583" x2="19375" y2="27583"/>
                                  <a14:foregroundMark x1="17688" y1="28083" x2="17688" y2="28083"/>
                                  <a14:foregroundMark x1="16625" y1="28083" x2="16625" y2="28083"/>
                                  <a14:foregroundMark x1="7709" y1="53510" x2="7813" y2="53583"/>
                                  <a14:foregroundMark x1="29314" y1="61093" x2="35750" y2="53083"/>
                                  <a14:foregroundMark x1="32125" y1="60000" x2="32125" y2="60000"/>
                                  <a14:foregroundMark x1="34938" y1="55750" x2="34938" y2="55750"/>
                                  <a14:foregroundMark x1="33313" y1="57500" x2="33313" y2="57500"/>
                                  <a14:foregroundMark x1="34688" y1="57667" x2="34688" y2="57667"/>
                                  <a14:foregroundMark x1="26937" y1="28500" x2="26937" y2="28500"/>
                                  <a14:foregroundMark x1="29188" y1="28500" x2="29188" y2="28500"/>
                                  <a14:foregroundMark x1="30875" y1="29083" x2="30875" y2="29083"/>
                                  <a14:foregroundMark x1="27750" y1="27750" x2="27750" y2="27750"/>
                                  <a14:foregroundMark x1="31563" y1="29083" x2="31563" y2="29083"/>
                                  <a14:foregroundMark x1="33563" y1="31083" x2="33563" y2="31083"/>
                                  <a14:foregroundMark x1="8356" y1="56934" x2="13973" y2="64051"/>
                                  <a14:foregroundMark x1="8630" y1="58212" x2="8630" y2="58212"/>
                                  <a14:foregroundMark x1="8219" y1="58212" x2="8219" y2="58212"/>
                                  <a14:foregroundMark x1="8082" y1="59489" x2="8082" y2="59489"/>
                                  <a14:foregroundMark x1="8082" y1="60766" x2="8082" y2="60766"/>
                                  <a14:foregroundMark x1="8493" y1="61314" x2="8493" y2="61314"/>
                                  <a14:foregroundMark x1="8767" y1="62044" x2="8767" y2="62044"/>
                                  <a14:foregroundMark x1="9589" y1="62591" x2="9589" y2="62591"/>
                                  <a14:foregroundMark x1="10000" y1="62774" x2="10000" y2="62774"/>
                                  <a14:foregroundMark x1="12329" y1="64416" x2="12329" y2="64416"/>
                                  <a14:foregroundMark x1="10959" y1="64234" x2="10959" y2="64234"/>
                                  <a14:foregroundMark x1="45479" y1="60584" x2="45479" y2="60584"/>
                                  <a14:foregroundMark x1="51644" y1="52737" x2="51644" y2="52737"/>
                                  <a14:foregroundMark x1="36164" y1="60766" x2="36164" y2="60766"/>
                                  <a14:foregroundMark x1="51786" y1="38984" x2="52329" y2="40146"/>
                                  <a14:foregroundMark x1="44521" y1="56204" x2="44521" y2="56204"/>
                                  <a14:foregroundMark x1="48356" y1="52190" x2="48356" y2="52190"/>
                                  <a14:foregroundMark x1="54658" y1="37226" x2="54658" y2="37226"/>
                                  <a14:foregroundMark x1="54795" y1="35949" x2="54795" y2="35949"/>
                                  <a14:foregroundMark x1="54932" y1="34489" x2="54932" y2="34489"/>
                                  <a14:foregroundMark x1="54932" y1="33577" x2="54932" y2="33577"/>
                                  <a14:foregroundMark x1="54795" y1="32117" x2="54795" y2="32117"/>
                                  <a14:foregroundMark x1="54521" y1="33394" x2="54521" y2="33394"/>
                                  <a14:foregroundMark x1="67671" y1="37774" x2="68219" y2="47810"/>
                                  <a14:foregroundMark x1="46986" y1="54015" x2="46986" y2="54015"/>
                                  <a14:foregroundMark x1="44247" y1="54015" x2="44247" y2="54015"/>
                                  <a14:foregroundMark x1="51644" y1="47993" x2="51644" y2="47993"/>
                                  <a14:foregroundMark x1="56164" y1="66788" x2="67671" y2="66971"/>
                                  <a14:foregroundMark x1="57397" y1="31752" x2="65342" y2="31387"/>
                                  <a14:foregroundMark x1="56575" y1="31204" x2="66164" y2="31934"/>
                                  <a14:foregroundMark x1="83653" y1="36487" x2="82329" y2="40693"/>
                                  <a14:foregroundMark x1="80295" y1="34189" x2="81096" y2="38869"/>
                                  <a14:foregroundMark x1="80346" y1="34489" x2="80226" y2="33788"/>
                                  <a14:foregroundMark x1="4247" y1="36861" x2="4247" y2="36861"/>
                                  <a14:foregroundMark x1="4384" y1="36131" x2="4384" y2="36131"/>
                                  <a14:foregroundMark x1="4994" y1="36484" x2="5753" y2="35584"/>
                                  <a14:foregroundMark x1="80227" y1="34457" x2="80959" y2="38686"/>
                                  <a14:foregroundMark x1="80017" y1="33246" x2="80175" y2="34159"/>
                                  <a14:foregroundMark x1="4384" y1="37956" x2="5890" y2="36131"/>
                                  <a14:foregroundMark x1="3836" y1="37409" x2="5616" y2="36679"/>
                                  <a14:foregroundMark x1="8356" y1="32847" x2="17534" y2="28650"/>
                                  <a14:foregroundMark x1="10685" y1="30839" x2="10685" y2="30839"/>
                                  <a14:foregroundMark x1="11370" y1="30474" x2="11370" y2="30474"/>
                                  <a14:foregroundMark x1="11781" y1="30109" x2="11781" y2="30109"/>
                                  <a14:foregroundMark x1="12877" y1="29380" x2="12877" y2="29380"/>
                                  <a14:foregroundMark x1="6164" y1="34307" x2="17945" y2="28467"/>
                                  <a14:foregroundMark x1="7808" y1="32117" x2="17397" y2="28467"/>
                                  <a14:foregroundMark x1="7808" y1="55109" x2="7671" y2="57117"/>
                                  <a14:foregroundMark x1="7671" y1="57847" x2="7671" y2="57847"/>
                                  <a14:foregroundMark x1="7671" y1="58759" x2="7671" y2="58759"/>
                                  <a14:foregroundMark x1="7808" y1="59854" x2="7808" y2="59854"/>
                                  <a14:foregroundMark x1="67260" y1="34307" x2="67397" y2="33394"/>
                                  <a14:foregroundMark x1="81918" y1="24818" x2="81918" y2="24818"/>
                                  <a14:foregroundMark x1="81918" y1="24453" x2="81918" y2="24453"/>
                                  <a14:foregroundMark x1="81781" y1="24088" x2="81233" y2="23540"/>
                                  <a14:foregroundMark x1="80685" y1="29015" x2="80685" y2="29015"/>
                                  <a14:foregroundMark x1="80685" y1="29745" x2="80822" y2="36314"/>
                                  <a14:foregroundMark x1="88630" y1="33212" x2="88630" y2="33212"/>
                                  <a14:foregroundMark x1="89452" y1="34124" x2="94247" y2="39964"/>
                                  <a14:foregroundMark x1="87808" y1="32664" x2="88356" y2="37774"/>
                                  <a14:foregroundMark x1="87260" y1="32299" x2="86849" y2="37774"/>
                                  <a14:foregroundMark x1="71644" y1="8394" x2="71644" y2="8394"/>
                                  <a14:foregroundMark x1="75616" y1="5657" x2="75616" y2="5657"/>
                                  <a14:foregroundMark x1="81233" y1="27555" x2="81233" y2="27555"/>
                                  <a14:foregroundMark x1="81644" y1="26095" x2="81644" y2="26095"/>
                                  <a14:foregroundMark x1="3562" y1="48540" x2="3562" y2="48540"/>
                                  <a14:foregroundMark x1="49863" y1="50730" x2="49863" y2="50730"/>
                                  <a14:foregroundMark x1="50411" y1="49453" x2="50411" y2="49453"/>
                                  <a14:foregroundMark x1="52055" y1="47263" x2="52055" y2="47263"/>
                                  <a14:foregroundMark x1="46986" y1="45803" x2="46986" y2="45803"/>
                                  <a14:foregroundMark x1="65753" y1="29015" x2="65753" y2="29015"/>
                                  <a14:foregroundMark x1="68082" y1="18248" x2="67945" y2="26095"/>
                                  <a14:foregroundMark x1="77123" y1="5474" x2="80000" y2="6934"/>
                                  <a14:foregroundMark x1="81096" y1="29745" x2="80959" y2="33212"/>
                                  <a14:foregroundMark x1="81233" y1="29197" x2="81233" y2="29197"/>
                                  <a14:foregroundMark x1="80959" y1="29197" x2="80959" y2="32299"/>
                                  <a14:foregroundMark x1="60685" y1="31022" x2="64658" y2="30657"/>
                                  <a14:foregroundMark x1="58082" y1="30109" x2="62466" y2="29745"/>
                                  <a14:foregroundMark x1="57123" y1="29927" x2="62877" y2="29562"/>
                                  <a14:foregroundMark x1="57808" y1="29380" x2="62329" y2="29197"/>
                                  <a14:foregroundMark x1="53019" y1="63483" x2="53014" y2="63869"/>
                                  <a14:foregroundMark x1="52572" y1="63495" x2="52466" y2="65146"/>
                                  <a14:foregroundMark x1="52925" y1="63485" x2="52877" y2="64234"/>
                                  <a14:foregroundMark x1="67808" y1="21350" x2="67554" y2="26772"/>
                                  <a14:foregroundMark x1="83151" y1="17153" x2="81096" y2="32847"/>
                                  <a14:foregroundMark x1="84110" y1="31752" x2="84658" y2="42883"/>
                                  <a14:foregroundMark x1="83151" y1="31934" x2="83151" y2="31934"/>
                                  <a14:foregroundMark x1="83151" y1="33942" x2="83151" y2="33942"/>
                                  <a14:foregroundMark x1="3816" y1="38070" x2="3816" y2="38070"/>
                                  <a14:foregroundMark x1="3421" y1="37719" x2="3421" y2="37719"/>
                                  <a14:foregroundMark x1="2500" y1="41228" x2="4342" y2="48596"/>
                                  <a14:foregroundMark x1="3289" y1="47719" x2="3289" y2="47719"/>
                                  <a14:foregroundMark x1="2895" y1="47193" x2="2895" y2="47193"/>
                                  <a14:foregroundMark x1="2632" y1="46842" x2="2632" y2="46842"/>
                                  <a14:foregroundMark x1="52895" y1="53333" x2="53026" y2="65439"/>
                                  <a14:foregroundMark x1="52368" y1="56316" x2="52237" y2="65088"/>
                                  <a14:backgroundMark x1="35188" y1="59667" x2="35188" y2="59667"/>
                                  <a14:backgroundMark x1="35438" y1="58417" x2="35438" y2="58417"/>
                                  <a14:backgroundMark x1="37313" y1="42667" x2="37313" y2="42667"/>
                                  <a14:backgroundMark x1="37563" y1="45667" x2="37563" y2="45667"/>
                                  <a14:backgroundMark x1="34000" y1="59417" x2="34000" y2="59417"/>
                                  <a14:backgroundMark x1="34125" y1="58667" x2="34125" y2="58667"/>
                                  <a14:backgroundMark x1="32250" y1="60667" x2="32250" y2="60667"/>
                                  <a14:backgroundMark x1="34688" y1="57667" x2="34688" y2="57667"/>
                                  <a14:backgroundMark x1="32125" y1="59917" x2="32125" y2="59917"/>
                                  <a14:backgroundMark x1="25125" y1="65000" x2="25125" y2="65000"/>
                                  <a14:backgroundMark x1="26563" y1="64000" x2="26563" y2="64000"/>
                                  <a14:backgroundMark x1="25250" y1="64917" x2="25250" y2="64917"/>
                                  <a14:backgroundMark x1="27375" y1="64500" x2="28250" y2="63167"/>
                                  <a14:backgroundMark x1="37688" y1="47833" x2="37688" y2="47833"/>
                                  <a14:backgroundMark x1="37125" y1="46833" x2="37938" y2="50833"/>
                                  <a14:backgroundMark x1="37808" y1="50365" x2="37808" y2="50365"/>
                                  <a14:backgroundMark x1="37534" y1="50365" x2="37534" y2="50365"/>
                                  <a14:backgroundMark x1="35205" y1="42883" x2="38082" y2="41971"/>
                                  <a14:backgroundMark x1="37671" y1="50000" x2="37671" y2="50000"/>
                                  <a14:backgroundMark x1="25068" y1="65328" x2="25068" y2="65328"/>
                                  <a14:backgroundMark x1="25890" y1="64599" x2="25890" y2="64599"/>
                                  <a14:backgroundMark x1="27123" y1="63686" x2="27123" y2="63686"/>
                                  <a14:backgroundMark x1="28356" y1="63869" x2="28356" y2="63869"/>
                                  <a14:backgroundMark x1="21233" y1="66606" x2="21233" y2="66606"/>
                                  <a14:backgroundMark x1="21233" y1="66241" x2="29452" y2="64051"/>
                                  <a14:backgroundMark x1="8911" y1="64234" x2="9452" y2="65511"/>
                                  <a14:backgroundMark x1="8293" y1="62774" x2="8911" y2="64234"/>
                                  <a14:backgroundMark x1="8215" y1="62591" x2="8293" y2="62774"/>
                                  <a14:backgroundMark x1="7983" y1="62044" x2="8215" y2="62591"/>
                                  <a14:backgroundMark x1="7734" y1="61455" x2="7983" y2="62044"/>
                                  <a14:backgroundMark x1="6360" y1="58212" x2="6615" y2="58814"/>
                                  <a14:backgroundMark x1="6205" y1="57847" x2="6360" y2="58212"/>
                                  <a14:backgroundMark x1="2602" y1="49343" x2="6205" y2="57847"/>
                                  <a14:backgroundMark x1="9452" y1="65511" x2="9452" y2="65511"/>
                                  <a14:backgroundMark x1="58493" y1="22628" x2="58493" y2="22628"/>
                                  <a14:backgroundMark x1="51233" y1="50547" x2="51233" y2="50547"/>
                                  <a14:backgroundMark x1="58904" y1="18431" x2="58904" y2="18431"/>
                                  <a14:backgroundMark x1="59178" y1="18613" x2="59178" y2="18613"/>
                                  <a14:backgroundMark x1="58356" y1="19526" x2="59315" y2="17518"/>
                                  <a14:backgroundMark x1="45068" y1="53650" x2="45068" y2="53650"/>
                                  <a14:backgroundMark x1="52192" y1="49453" x2="52192" y2="49453"/>
                                  <a14:backgroundMark x1="52329" y1="48175" x2="52329" y2="48175"/>
                                  <a14:backgroundMark x1="52603" y1="47810" x2="52603" y2="47810"/>
                                  <a14:backgroundMark x1="51918" y1="48358" x2="51918" y2="48358"/>
                                  <a14:backgroundMark x1="51781" y1="48358" x2="51781" y2="48358"/>
                                  <a14:backgroundMark x1="41233" y1="30657" x2="41233" y2="30657"/>
                                  <a14:backgroundMark x1="53014" y1="35766" x2="53014" y2="35766"/>
                                  <a14:backgroundMark x1="51918" y1="35036" x2="51918" y2="35036"/>
                                  <a14:backgroundMark x1="52740" y1="33759" x2="52740" y2="33759"/>
                                  <a14:backgroundMark x1="51918" y1="36496" x2="51918" y2="36496"/>
                                  <a14:backgroundMark x1="51918" y1="36496" x2="51918" y2="36496"/>
                                  <a14:backgroundMark x1="51918" y1="36496" x2="51918" y2="36496"/>
                                  <a14:backgroundMark x1="51096" y1="34672" x2="52329" y2="35401"/>
                                  <a14:backgroundMark x1="39178" y1="32117" x2="46438" y2="31569"/>
                                  <a14:backgroundMark x1="42740" y1="31934" x2="52466" y2="37956"/>
                                  <a14:backgroundMark x1="45616" y1="27737" x2="48219" y2="31204"/>
                                  <a14:backgroundMark x1="51781" y1="38504" x2="51781" y2="38504"/>
                                  <a14:backgroundMark x1="51781" y1="38504" x2="51781" y2="38504"/>
                                  <a14:backgroundMark x1="51781" y1="38869" x2="51781" y2="38869"/>
                                  <a14:backgroundMark x1="53973" y1="32482" x2="53973" y2="32482"/>
                                  <a14:backgroundMark x1="55068" y1="27190" x2="56438" y2="27372"/>
                                  <a14:backgroundMark x1="54521" y1="28832" x2="55890" y2="27920"/>
                                  <a14:backgroundMark x1="75512" y1="26209" x2="76078" y2="27764"/>
                                  <a14:backgroundMark x1="76444" y1="24302" x2="77047" y2="24890"/>
                                  <a14:backgroundMark x1="70983" y1="18975" x2="71745" y2="19718"/>
                                  <a14:backgroundMark x1="69863" y1="17883" x2="70308" y2="18317"/>
                                  <a14:backgroundMark x1="73425" y1="26095" x2="75616" y2="20985"/>
                                  <a14:backgroundMark x1="78630" y1="16058" x2="79802" y2="20149"/>
                                  <a14:backgroundMark x1="78040" y1="29015" x2="74110" y2="26642"/>
                                  <a14:backgroundMark x1="78341" y1="29197" x2="78040" y2="29015"/>
                                  <a14:backgroundMark x1="74110" y1="26642" x2="78047" y2="29685"/>
                                  <a14:backgroundMark x1="79041" y1="12956" x2="71781" y2="27920"/>
                                  <a14:backgroundMark x1="57808" y1="27190" x2="57808" y2="27190"/>
                                  <a14:backgroundMark x1="474" y1="44920" x2="411" y2="46168"/>
                                  <a14:backgroundMark x1="841" y1="37719" x2="621" y2="42034"/>
                                  <a14:backgroundMark x1="959" y1="35401" x2="841" y2="37719"/>
                                  <a14:backgroundMark x1="71313" y1="28650" x2="70274" y2="32664"/>
                                  <a14:backgroundMark x1="71644" y1="27372" x2="71313" y2="28650"/>
                                  <a14:backgroundMark x1="70897" y1="23885" x2="71918" y2="22445"/>
                                  <a14:backgroundMark x1="66164" y1="17883" x2="66476" y2="18198"/>
                                  <a14:backgroundMark x1="69041" y1="26277" x2="70822" y2="35584"/>
                                  <a14:backgroundMark x1="61447" y1="22105" x2="62895" y2="17719"/>
                                  <a14:backgroundMark x1="77632" y1="7719" x2="77632" y2="7719"/>
                                  <a14:backgroundMark x1="79211" y1="7719" x2="79211" y2="77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" b="25762"/>
                    <a:stretch/>
                  </pic:blipFill>
                  <pic:spPr bwMode="auto">
                    <a:xfrm>
                      <a:off x="0" y="0"/>
                      <a:ext cx="3157385" cy="167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4EA57" w14:textId="14FF9D17" w:rsidR="007E578B" w:rsidRPr="00FE59CA" w:rsidRDefault="007E578B" w:rsidP="003C0AA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B635F3">
        <w:rPr>
          <w:rFonts w:ascii="Times New Roman" w:hAnsi="Times New Roman" w:cs="Times New Roman"/>
          <w:b/>
          <w:bCs/>
        </w:rPr>
        <w:t>Especificaciones</w:t>
      </w:r>
    </w:p>
    <w:p w14:paraId="07AEB14C" w14:textId="362AC2BE" w:rsidR="007E578B" w:rsidRPr="003C0AA1" w:rsidRDefault="002A3E48" w:rsidP="003C0AA1">
      <w:pPr>
        <w:jc w:val="both"/>
        <w:rPr>
          <w:rFonts w:ascii="Times New Roman" w:hAnsi="Times New Roman" w:cs="Times New Roman"/>
        </w:rPr>
      </w:pPr>
      <w:r w:rsidRPr="003C0AA1">
        <w:rPr>
          <w:rFonts w:ascii="Times New Roman" w:hAnsi="Times New Roman" w:cs="Times New Roman"/>
        </w:rPr>
        <w:t xml:space="preserve">Usando un módulo </w:t>
      </w:r>
      <w:r w:rsidR="00284343" w:rsidRPr="003C0AA1">
        <w:rPr>
          <w:rFonts w:ascii="Times New Roman" w:hAnsi="Times New Roman" w:cs="Times New Roman"/>
        </w:rPr>
        <w:t>HX711</w:t>
      </w:r>
      <w:r w:rsidRPr="003C0AA1">
        <w:rPr>
          <w:rFonts w:ascii="Times New Roman" w:hAnsi="Times New Roman" w:cs="Times New Roman"/>
        </w:rPr>
        <w:t xml:space="preserve"> junto con una </w:t>
      </w:r>
      <w:r w:rsidR="00BB126E" w:rsidRPr="003C0AA1">
        <w:rPr>
          <w:rFonts w:ascii="Times New Roman" w:hAnsi="Times New Roman" w:cs="Times New Roman"/>
        </w:rPr>
        <w:t>celda de carga</w:t>
      </w:r>
      <w:r w:rsidRPr="003C0AA1">
        <w:rPr>
          <w:rFonts w:ascii="Times New Roman" w:hAnsi="Times New Roman" w:cs="Times New Roman"/>
        </w:rPr>
        <w:t xml:space="preserve"> de 1 kilogramo</w:t>
      </w:r>
      <w:r w:rsidR="00154F7F" w:rsidRPr="003C0AA1">
        <w:rPr>
          <w:rFonts w:ascii="Times New Roman" w:hAnsi="Times New Roman" w:cs="Times New Roman"/>
        </w:rPr>
        <w:t xml:space="preserve">, </w:t>
      </w:r>
      <w:r w:rsidR="00BB126E" w:rsidRPr="003C0AA1">
        <w:rPr>
          <w:rFonts w:ascii="Times New Roman" w:hAnsi="Times New Roman" w:cs="Times New Roman"/>
        </w:rPr>
        <w:t xml:space="preserve">esta balanza está diseñada </w:t>
      </w:r>
      <w:r w:rsidR="00D75461" w:rsidRPr="003C0AA1">
        <w:rPr>
          <w:rFonts w:ascii="Times New Roman" w:hAnsi="Times New Roman" w:cs="Times New Roman"/>
        </w:rPr>
        <w:t xml:space="preserve">como un instrumento de medida para pesar objetos con una precisión de </w:t>
      </w:r>
      <w:r w:rsidR="00EE7AE8" w:rsidRPr="00F9724B">
        <w:rPr>
          <w:rFonts w:ascii="Times New Roman" w:hAnsi="Times New Roman" w:cs="Times New Roman"/>
        </w:rPr>
        <w:t>±</w:t>
      </w:r>
      <w:r w:rsidR="00F9724B" w:rsidRPr="00F9724B">
        <w:rPr>
          <w:rFonts w:ascii="Times New Roman" w:hAnsi="Times New Roman" w:cs="Times New Roman"/>
        </w:rPr>
        <w:t>0.5g</w:t>
      </w:r>
      <w:r w:rsidR="006B129B" w:rsidRPr="003C0AA1">
        <w:rPr>
          <w:rFonts w:ascii="Times New Roman" w:hAnsi="Times New Roman" w:cs="Times New Roman"/>
        </w:rPr>
        <w:t xml:space="preserve"> y </w:t>
      </w:r>
      <w:r w:rsidR="00EE220B">
        <w:rPr>
          <w:rFonts w:ascii="Times New Roman" w:hAnsi="Times New Roman" w:cs="Times New Roman"/>
        </w:rPr>
        <w:t>capacidad máxima</w:t>
      </w:r>
      <w:r w:rsidR="006B129B" w:rsidRPr="003C0AA1">
        <w:rPr>
          <w:rFonts w:ascii="Times New Roman" w:hAnsi="Times New Roman" w:cs="Times New Roman"/>
        </w:rPr>
        <w:t xml:space="preserve"> de </w:t>
      </w:r>
      <w:r w:rsidR="00EE220B">
        <w:rPr>
          <w:rFonts w:ascii="Times New Roman" w:hAnsi="Times New Roman" w:cs="Times New Roman"/>
        </w:rPr>
        <w:t>9</w:t>
      </w:r>
      <w:r w:rsidR="00EE7AE8" w:rsidRPr="00EE7AE8">
        <w:rPr>
          <w:rFonts w:ascii="Times New Roman" w:hAnsi="Times New Roman" w:cs="Times New Roman"/>
        </w:rPr>
        <w:t>00g</w:t>
      </w:r>
      <w:r w:rsidR="002F446F" w:rsidRPr="003C0AA1">
        <w:rPr>
          <w:rFonts w:ascii="Times New Roman" w:hAnsi="Times New Roman" w:cs="Times New Roman"/>
        </w:rPr>
        <w:t>.</w:t>
      </w:r>
      <w:r w:rsidR="00EE17F1">
        <w:rPr>
          <w:rFonts w:ascii="Times New Roman" w:hAnsi="Times New Roman" w:cs="Times New Roman"/>
        </w:rPr>
        <w:t xml:space="preserve"> Con sobrecarga de hasta </w:t>
      </w:r>
      <w:r w:rsidR="00E549EA">
        <w:rPr>
          <w:rFonts w:ascii="Times New Roman" w:hAnsi="Times New Roman" w:cs="Times New Roman"/>
        </w:rPr>
        <w:t>1.2Kg</w:t>
      </w:r>
      <w:r w:rsidR="003C075B">
        <w:rPr>
          <w:rFonts w:ascii="Times New Roman" w:hAnsi="Times New Roman" w:cs="Times New Roman"/>
        </w:rPr>
        <w:t xml:space="preserve"> </w:t>
      </w:r>
      <w:r w:rsidR="00906D5B">
        <w:rPr>
          <w:rFonts w:ascii="Times New Roman" w:hAnsi="Times New Roman" w:cs="Times New Roman"/>
        </w:rPr>
        <w:t>sin ruptura</w:t>
      </w:r>
      <w:r w:rsidR="005E715A">
        <w:rPr>
          <w:rFonts w:ascii="Times New Roman" w:hAnsi="Times New Roman" w:cs="Times New Roman"/>
        </w:rPr>
        <w:t xml:space="preserve"> y a partir de 1.5Kg </w:t>
      </w:r>
      <w:r w:rsidR="00417C4F">
        <w:rPr>
          <w:rFonts w:ascii="Times New Roman" w:hAnsi="Times New Roman" w:cs="Times New Roman"/>
        </w:rPr>
        <w:t>con ruptura</w:t>
      </w:r>
      <w:r w:rsidR="003A4596">
        <w:rPr>
          <w:rFonts w:ascii="Times New Roman" w:hAnsi="Times New Roman" w:cs="Times New Roman"/>
        </w:rPr>
        <w:t xml:space="preserve"> </w:t>
      </w:r>
      <w:r w:rsidR="00C010BF">
        <w:rPr>
          <w:rFonts w:ascii="Times New Roman" w:hAnsi="Times New Roman" w:cs="Times New Roman"/>
        </w:rPr>
        <w:t>[4]</w:t>
      </w:r>
      <w:r w:rsidR="00417C4F">
        <w:rPr>
          <w:rFonts w:ascii="Times New Roman" w:hAnsi="Times New Roman" w:cs="Times New Roman"/>
        </w:rPr>
        <w:t>.</w:t>
      </w:r>
    </w:p>
    <w:p w14:paraId="7476664E" w14:textId="488567DD" w:rsidR="00745EA6" w:rsidRPr="003C0AA1" w:rsidRDefault="00BA6E7E" w:rsidP="003C0AA1">
      <w:pPr>
        <w:jc w:val="both"/>
        <w:rPr>
          <w:rFonts w:ascii="Times New Roman" w:hAnsi="Times New Roman" w:cs="Times New Roman"/>
        </w:rPr>
      </w:pPr>
      <w:r w:rsidRPr="003C0AA1">
        <w:rPr>
          <w:rFonts w:ascii="Times New Roman" w:hAnsi="Times New Roman" w:cs="Times New Roman"/>
        </w:rPr>
        <w:t>Para el procesamiento de datos se utiliza una tarjeta</w:t>
      </w:r>
      <w:r w:rsidR="003C06CD" w:rsidRPr="003C0AA1">
        <w:rPr>
          <w:rFonts w:ascii="Times New Roman" w:hAnsi="Times New Roman" w:cs="Times New Roman"/>
        </w:rPr>
        <w:t xml:space="preserve"> Arduino Uno, cuy</w:t>
      </w:r>
      <w:r w:rsidR="001872A7" w:rsidRPr="003C0AA1">
        <w:rPr>
          <w:rFonts w:ascii="Times New Roman" w:hAnsi="Times New Roman" w:cs="Times New Roman"/>
        </w:rPr>
        <w:t>o voltaje nominal de alimentación es de 7-12V</w:t>
      </w:r>
      <w:r w:rsidR="00A83884" w:rsidRPr="003C0AA1">
        <w:rPr>
          <w:rFonts w:ascii="Times New Roman" w:hAnsi="Times New Roman" w:cs="Times New Roman"/>
        </w:rPr>
        <w:t xml:space="preserve"> con una corriente</w:t>
      </w:r>
      <w:r w:rsidR="005E2A20" w:rsidRPr="003C0AA1">
        <w:rPr>
          <w:rFonts w:ascii="Times New Roman" w:hAnsi="Times New Roman" w:cs="Times New Roman"/>
        </w:rPr>
        <w:t xml:space="preserve"> de entrada</w:t>
      </w:r>
      <w:r w:rsidR="00A83884" w:rsidRPr="003C0AA1">
        <w:rPr>
          <w:rFonts w:ascii="Times New Roman" w:hAnsi="Times New Roman" w:cs="Times New Roman"/>
        </w:rPr>
        <w:t xml:space="preserve"> máxima de 1</w:t>
      </w:r>
      <w:r w:rsidR="005E2A20" w:rsidRPr="003C0AA1">
        <w:rPr>
          <w:rFonts w:ascii="Times New Roman" w:hAnsi="Times New Roman" w:cs="Times New Roman"/>
        </w:rPr>
        <w:t>A</w:t>
      </w:r>
      <w:r w:rsidR="001872A7" w:rsidRPr="003C0AA1">
        <w:rPr>
          <w:rFonts w:ascii="Times New Roman" w:hAnsi="Times New Roman" w:cs="Times New Roman"/>
        </w:rPr>
        <w:t xml:space="preserve">. </w:t>
      </w:r>
      <w:r w:rsidR="00724A51" w:rsidRPr="003C0AA1">
        <w:rPr>
          <w:rFonts w:ascii="Times New Roman" w:hAnsi="Times New Roman" w:cs="Times New Roman"/>
        </w:rPr>
        <w:t>Esta tarjeta toma los datos de salida del módulo junto con su clock para ajustar las mediciones de la balanza. Permite calibrar la balanza para mejorar su precisión</w:t>
      </w:r>
      <w:r w:rsidR="00DF3FAE">
        <w:rPr>
          <w:rFonts w:ascii="Times New Roman" w:hAnsi="Times New Roman" w:cs="Times New Roman"/>
        </w:rPr>
        <w:t xml:space="preserve"> y utiliza el monitor serial </w:t>
      </w:r>
      <w:r w:rsidR="009B2C72">
        <w:rPr>
          <w:rFonts w:ascii="Times New Roman" w:hAnsi="Times New Roman" w:cs="Times New Roman"/>
        </w:rPr>
        <w:t>para comunicarse con el usuario.</w:t>
      </w:r>
    </w:p>
    <w:p w14:paraId="652104EC" w14:textId="77777777" w:rsidR="00116402" w:rsidRDefault="007E578B" w:rsidP="0011640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B635F3">
        <w:rPr>
          <w:rFonts w:ascii="Times New Roman" w:hAnsi="Times New Roman" w:cs="Times New Roman"/>
          <w:b/>
          <w:bCs/>
        </w:rPr>
        <w:t>Diagrama Circuital</w:t>
      </w:r>
    </w:p>
    <w:p w14:paraId="400CEDF6" w14:textId="77777777" w:rsidR="0032648F" w:rsidRDefault="007969F2" w:rsidP="0032648F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A8D300" wp14:editId="2E6FB807">
            <wp:extent cx="3402908" cy="1159329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866" cy="11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082D" w14:textId="60F963AB" w:rsidR="00950169" w:rsidRPr="0032648F" w:rsidRDefault="0032648F" w:rsidP="0032648F">
      <w:pPr>
        <w:pStyle w:val="Descripcin"/>
        <w:jc w:val="center"/>
        <w:rPr>
          <w:rFonts w:ascii="Times New Roman" w:hAnsi="Times New Roman" w:cs="Times New Roman"/>
          <w:b/>
          <w:bCs/>
        </w:rPr>
      </w:pPr>
      <w:r w:rsidRPr="0032648F">
        <w:rPr>
          <w:rFonts w:ascii="Times New Roman" w:hAnsi="Times New Roman" w:cs="Times New Roman"/>
        </w:rPr>
        <w:t xml:space="preserve">Ilustración </w:t>
      </w:r>
      <w:r w:rsidRPr="0032648F">
        <w:rPr>
          <w:rFonts w:ascii="Times New Roman" w:hAnsi="Times New Roman" w:cs="Times New Roman"/>
        </w:rPr>
        <w:fldChar w:fldCharType="begin"/>
      </w:r>
      <w:r w:rsidRPr="0032648F">
        <w:rPr>
          <w:rFonts w:ascii="Times New Roman" w:hAnsi="Times New Roman" w:cs="Times New Roman"/>
        </w:rPr>
        <w:instrText xml:space="preserve"> SEQ Ilustración \* ARABIC </w:instrText>
      </w:r>
      <w:r w:rsidRPr="0032648F">
        <w:rPr>
          <w:rFonts w:ascii="Times New Roman" w:hAnsi="Times New Roman" w:cs="Times New Roman"/>
        </w:rPr>
        <w:fldChar w:fldCharType="separate"/>
      </w:r>
      <w:r w:rsidR="00A24765">
        <w:rPr>
          <w:rFonts w:ascii="Times New Roman" w:hAnsi="Times New Roman" w:cs="Times New Roman"/>
          <w:noProof/>
        </w:rPr>
        <w:t>1</w:t>
      </w:r>
      <w:r w:rsidRPr="0032648F">
        <w:rPr>
          <w:rFonts w:ascii="Times New Roman" w:hAnsi="Times New Roman" w:cs="Times New Roman"/>
        </w:rPr>
        <w:fldChar w:fldCharType="end"/>
      </w:r>
      <w:r w:rsidRPr="0032648F">
        <w:rPr>
          <w:rFonts w:ascii="Times New Roman" w:hAnsi="Times New Roman" w:cs="Times New Roman"/>
        </w:rPr>
        <w:t>: Diagrama circuital</w:t>
      </w:r>
    </w:p>
    <w:p w14:paraId="2BEC4D47" w14:textId="77777777" w:rsidR="0032648F" w:rsidRDefault="00C77C5D" w:rsidP="0032648F">
      <w:pPr>
        <w:keepNext/>
        <w:jc w:val="center"/>
      </w:pPr>
      <w:r w:rsidRPr="00C77C5D">
        <w:rPr>
          <w:noProof/>
        </w:rPr>
        <w:drawing>
          <wp:inline distT="0" distB="0" distL="0" distR="0" wp14:anchorId="61120E95" wp14:editId="6825416E">
            <wp:extent cx="3390900" cy="1792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31" cy="179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441E" w14:textId="49179AFA" w:rsidR="006532B2" w:rsidRPr="0032648F" w:rsidRDefault="0032648F" w:rsidP="0032648F">
      <w:pPr>
        <w:pStyle w:val="Descripcin"/>
        <w:jc w:val="center"/>
        <w:rPr>
          <w:rFonts w:ascii="Times New Roman" w:hAnsi="Times New Roman" w:cs="Times New Roman"/>
          <w:b/>
          <w:bCs/>
        </w:rPr>
      </w:pPr>
      <w:r w:rsidRPr="0032648F">
        <w:rPr>
          <w:rFonts w:ascii="Times New Roman" w:hAnsi="Times New Roman" w:cs="Times New Roman"/>
        </w:rPr>
        <w:t xml:space="preserve">Tabla </w:t>
      </w:r>
      <w:r w:rsidRPr="0032648F">
        <w:rPr>
          <w:rFonts w:ascii="Times New Roman" w:hAnsi="Times New Roman" w:cs="Times New Roman"/>
        </w:rPr>
        <w:fldChar w:fldCharType="begin"/>
      </w:r>
      <w:r w:rsidRPr="0032648F">
        <w:rPr>
          <w:rFonts w:ascii="Times New Roman" w:hAnsi="Times New Roman" w:cs="Times New Roman"/>
        </w:rPr>
        <w:instrText xml:space="preserve"> SEQ Tabla \* ARABIC </w:instrText>
      </w:r>
      <w:r w:rsidRPr="0032648F">
        <w:rPr>
          <w:rFonts w:ascii="Times New Roman" w:hAnsi="Times New Roman" w:cs="Times New Roman"/>
        </w:rPr>
        <w:fldChar w:fldCharType="separate"/>
      </w:r>
      <w:r w:rsidRPr="0032648F">
        <w:rPr>
          <w:rFonts w:ascii="Times New Roman" w:hAnsi="Times New Roman" w:cs="Times New Roman"/>
          <w:noProof/>
        </w:rPr>
        <w:t>1</w:t>
      </w:r>
      <w:r w:rsidRPr="0032648F">
        <w:rPr>
          <w:rFonts w:ascii="Times New Roman" w:hAnsi="Times New Roman" w:cs="Times New Roman"/>
        </w:rPr>
        <w:fldChar w:fldCharType="end"/>
      </w:r>
      <w:r w:rsidRPr="0032648F">
        <w:rPr>
          <w:rFonts w:ascii="Times New Roman" w:hAnsi="Times New Roman" w:cs="Times New Roman"/>
        </w:rPr>
        <w:t>: especificaciones por pines</w:t>
      </w:r>
    </w:p>
    <w:p w14:paraId="7FCE09F2" w14:textId="06B7E5FB" w:rsidR="007E578B" w:rsidRPr="00B635F3" w:rsidRDefault="007E578B" w:rsidP="003C0AA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3982AD1E">
        <w:rPr>
          <w:rFonts w:ascii="Times New Roman" w:hAnsi="Times New Roman" w:cs="Times New Roman"/>
          <w:b/>
          <w:bCs/>
        </w:rPr>
        <w:t>Identificación de Partes</w:t>
      </w:r>
    </w:p>
    <w:p w14:paraId="01E95811" w14:textId="2B89D038" w:rsidR="007E578B" w:rsidRPr="003C0AA1" w:rsidRDefault="3982AD1E" w:rsidP="003C0AA1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3C0AA1">
        <w:rPr>
          <w:rFonts w:ascii="Times New Roman" w:hAnsi="Times New Roman" w:cs="Times New Roman"/>
          <w:b/>
          <w:bCs/>
        </w:rPr>
        <w:t xml:space="preserve">3.1 </w:t>
      </w:r>
      <w:r w:rsidR="003C0AA1">
        <w:rPr>
          <w:rFonts w:ascii="Times New Roman" w:hAnsi="Times New Roman" w:cs="Times New Roman"/>
          <w:b/>
          <w:bCs/>
        </w:rPr>
        <w:t>Celda de carga</w:t>
      </w:r>
      <w:r w:rsidRPr="003C0AA1">
        <w:rPr>
          <w:rFonts w:ascii="Times New Roman" w:hAnsi="Times New Roman" w:cs="Times New Roman"/>
          <w:b/>
          <w:bCs/>
        </w:rPr>
        <w:t xml:space="preserve"> </w:t>
      </w:r>
    </w:p>
    <w:p w14:paraId="4427FE84" w14:textId="60AE807D" w:rsidR="007E578B" w:rsidRPr="003B498D" w:rsidRDefault="00D14430" w:rsidP="003C0AA1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Es</w:t>
      </w:r>
      <w:r w:rsidRPr="003C0AA1">
        <w:rPr>
          <w:rFonts w:ascii="Times New Roman" w:hAnsi="Times New Roman" w:cs="Times New Roman"/>
        </w:rPr>
        <w:t xml:space="preserve"> un transductor de aluminio que convierte una fuerza aplicada, en este caso el peso, en una señal eléctrica por medio de galgas extensiométricas con la configuración del puente de Wheatstone</w:t>
      </w:r>
      <w:r w:rsidR="3982AD1E" w:rsidRPr="003B49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Esta configuración permite </w:t>
      </w:r>
      <w:r w:rsidR="003A51DB">
        <w:rPr>
          <w:rFonts w:ascii="Times New Roman" w:hAnsi="Times New Roman" w:cs="Times New Roman"/>
        </w:rPr>
        <w:t>percibir pequeños cambios en la resistividad generadas por la presión del peso</w:t>
      </w:r>
      <w:r w:rsidR="3982AD1E" w:rsidRPr="003B498D">
        <w:rPr>
          <w:rFonts w:ascii="Times New Roman" w:hAnsi="Times New Roman" w:cs="Times New Roman"/>
        </w:rPr>
        <w:t xml:space="preserve"> </w:t>
      </w:r>
      <w:r w:rsidR="00C71E9A" w:rsidRPr="00AE1AE6">
        <w:rPr>
          <w:rFonts w:ascii="Times New Roman" w:hAnsi="Times New Roman" w:cs="Times New Roman"/>
          <w:sz w:val="20"/>
          <w:szCs w:val="20"/>
        </w:rPr>
        <w:t>[3]</w:t>
      </w:r>
      <w:r w:rsidR="003A4596">
        <w:rPr>
          <w:rFonts w:ascii="Times New Roman" w:hAnsi="Times New Roman" w:cs="Times New Roman"/>
          <w:sz w:val="20"/>
          <w:szCs w:val="20"/>
        </w:rPr>
        <w:t>.</w:t>
      </w:r>
    </w:p>
    <w:p w14:paraId="059806D1" w14:textId="7C726FCA" w:rsidR="003B498D" w:rsidRPr="003C0AA1" w:rsidRDefault="3982AD1E" w:rsidP="003C0AA1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3C0AA1">
        <w:rPr>
          <w:rFonts w:ascii="Times New Roman" w:hAnsi="Times New Roman" w:cs="Times New Roman"/>
          <w:b/>
          <w:bCs/>
        </w:rPr>
        <w:t xml:space="preserve">3.2 </w:t>
      </w:r>
      <w:r w:rsidR="003B498D" w:rsidRPr="003C0AA1">
        <w:rPr>
          <w:rFonts w:ascii="Times New Roman" w:hAnsi="Times New Roman" w:cs="Times New Roman"/>
          <w:b/>
          <w:bCs/>
        </w:rPr>
        <w:t>Módulo HX711</w:t>
      </w:r>
      <w:r w:rsidRPr="003C0AA1">
        <w:rPr>
          <w:rFonts w:ascii="Times New Roman" w:hAnsi="Times New Roman" w:cs="Times New Roman"/>
          <w:b/>
          <w:bCs/>
        </w:rPr>
        <w:t xml:space="preserve">  </w:t>
      </w:r>
    </w:p>
    <w:p w14:paraId="0BA987DA" w14:textId="72D58432" w:rsidR="007E578B" w:rsidRPr="005F27B8" w:rsidRDefault="003B498D" w:rsidP="00581810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lang w:val="es-ES"/>
        </w:rPr>
      </w:pPr>
      <w:r w:rsidRPr="003B498D">
        <w:rPr>
          <w:rFonts w:ascii="Times New Roman" w:hAnsi="Times New Roman" w:cs="Times New Roman"/>
        </w:rPr>
        <w:t>Es</w:t>
      </w:r>
      <w:r w:rsidR="004364C7" w:rsidRPr="003B498D">
        <w:rPr>
          <w:rFonts w:ascii="Times New Roman" w:hAnsi="Times New Roman" w:cs="Times New Roman"/>
        </w:rPr>
        <w:t xml:space="preserve"> un convertidor análogo digital (ADC) con una precisión de 24 bits diseñado para el peso con escalas y aplicaciones de control. Está conformado por un multiplexor que ajusta la ganancia de un amplificador, un ADC, una interfaz digital, un oscilador para el ADC, una entrada para ajustar el </w:t>
      </w:r>
      <w:proofErr w:type="spellStart"/>
      <w:r w:rsidR="004364C7" w:rsidRPr="003B498D">
        <w:rPr>
          <w:rFonts w:ascii="Times New Roman" w:hAnsi="Times New Roman" w:cs="Times New Roman"/>
        </w:rPr>
        <w:t>clock</w:t>
      </w:r>
      <w:proofErr w:type="spellEnd"/>
      <w:r w:rsidR="004364C7" w:rsidRPr="003B498D">
        <w:rPr>
          <w:rFonts w:ascii="Times New Roman" w:hAnsi="Times New Roman" w:cs="Times New Roman"/>
        </w:rPr>
        <w:t>, un regulador de alimentación y una entrada diferencial para la celda de carga</w:t>
      </w:r>
      <w:r w:rsidR="008F6367">
        <w:rPr>
          <w:rFonts w:ascii="Times New Roman" w:hAnsi="Times New Roman" w:cs="Times New Roman"/>
          <w:b/>
          <w:bCs/>
        </w:rPr>
        <w:t xml:space="preserve"> </w:t>
      </w:r>
      <w:r w:rsidR="008F6367" w:rsidRPr="00FA296A">
        <w:rPr>
          <w:rFonts w:ascii="Times New Roman" w:hAnsi="Times New Roman" w:cs="Times New Roman"/>
          <w:sz w:val="20"/>
          <w:szCs w:val="20"/>
          <w:lang w:val="es-ES"/>
        </w:rPr>
        <w:t>[2</w:t>
      </w:r>
      <w:r w:rsidR="008F6367" w:rsidRPr="005F27B8">
        <w:rPr>
          <w:rFonts w:ascii="Times New Roman" w:hAnsi="Times New Roman" w:cs="Times New Roman"/>
          <w:sz w:val="20"/>
          <w:szCs w:val="20"/>
          <w:lang w:val="es-ES"/>
        </w:rPr>
        <w:t>]</w:t>
      </w:r>
      <w:r w:rsidR="00C010BF" w:rsidRPr="005F27B8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54A251EA" w14:textId="7CD9B582" w:rsidR="00581810" w:rsidRDefault="00EF7AA3" w:rsidP="00C71E9A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3.3</w:t>
      </w:r>
      <w:r w:rsidR="00166CC3">
        <w:rPr>
          <w:rFonts w:ascii="Times New Roman" w:hAnsi="Times New Roman" w:cs="Times New Roman"/>
          <w:b/>
          <w:bCs/>
        </w:rPr>
        <w:t xml:space="preserve"> Arduino Uno</w:t>
      </w:r>
    </w:p>
    <w:p w14:paraId="58319F17" w14:textId="6401D40E" w:rsidR="003C0AA1" w:rsidRDefault="00F14AF2" w:rsidP="00C71E9A">
      <w:pPr>
        <w:pStyle w:val="Prrafodelista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 un</w:t>
      </w:r>
      <w:r w:rsidR="000E641F">
        <w:rPr>
          <w:rFonts w:ascii="Times New Roman" w:hAnsi="Times New Roman" w:cs="Times New Roman"/>
          <w:bCs/>
        </w:rPr>
        <w:t>a tarjeta programable</w:t>
      </w:r>
      <w:r w:rsidR="00102160">
        <w:rPr>
          <w:rFonts w:ascii="Times New Roman" w:hAnsi="Times New Roman" w:cs="Times New Roman"/>
          <w:bCs/>
        </w:rPr>
        <w:t xml:space="preserve"> con un</w:t>
      </w:r>
      <w:r w:rsidR="006734E3">
        <w:rPr>
          <w:rFonts w:ascii="Times New Roman" w:hAnsi="Times New Roman" w:cs="Times New Roman"/>
          <w:bCs/>
        </w:rPr>
        <w:t xml:space="preserve"> microcontrolador </w:t>
      </w:r>
      <w:r w:rsidR="009C77B6">
        <w:rPr>
          <w:rFonts w:ascii="Times New Roman" w:hAnsi="Times New Roman" w:cs="Times New Roman"/>
          <w:bCs/>
        </w:rPr>
        <w:t>ATmega328 con 14 pines de entrada o salida, de los cuales 6 son PWM</w:t>
      </w:r>
      <w:r w:rsidR="00BE652A">
        <w:rPr>
          <w:rFonts w:ascii="Times New Roman" w:hAnsi="Times New Roman" w:cs="Times New Roman"/>
          <w:bCs/>
        </w:rPr>
        <w:t xml:space="preserve">. Tiene un </w:t>
      </w:r>
      <w:r w:rsidR="00031533">
        <w:rPr>
          <w:rFonts w:ascii="Times New Roman" w:hAnsi="Times New Roman" w:cs="Times New Roman"/>
          <w:bCs/>
        </w:rPr>
        <w:t xml:space="preserve">oscilador cerámico de 16 </w:t>
      </w:r>
      <w:r w:rsidR="008E7CF1">
        <w:rPr>
          <w:rFonts w:ascii="Times New Roman" w:hAnsi="Times New Roman" w:cs="Times New Roman"/>
          <w:bCs/>
        </w:rPr>
        <w:t>MHz, una conexión de USB</w:t>
      </w:r>
      <w:r w:rsidR="00671B81">
        <w:rPr>
          <w:rFonts w:ascii="Times New Roman" w:hAnsi="Times New Roman" w:cs="Times New Roman"/>
          <w:bCs/>
        </w:rPr>
        <w:t>-B</w:t>
      </w:r>
      <w:r w:rsidR="008E7CF1">
        <w:rPr>
          <w:rFonts w:ascii="Times New Roman" w:hAnsi="Times New Roman" w:cs="Times New Roman"/>
          <w:bCs/>
        </w:rPr>
        <w:t xml:space="preserve">, una conexión </w:t>
      </w:r>
      <w:r w:rsidR="005D1B32">
        <w:rPr>
          <w:rFonts w:ascii="Times New Roman" w:hAnsi="Times New Roman" w:cs="Times New Roman"/>
          <w:bCs/>
        </w:rPr>
        <w:t>a la alimentación</w:t>
      </w:r>
      <w:r w:rsidR="00740A0C">
        <w:rPr>
          <w:rFonts w:ascii="Times New Roman" w:hAnsi="Times New Roman" w:cs="Times New Roman"/>
          <w:bCs/>
        </w:rPr>
        <w:t>,</w:t>
      </w:r>
      <w:r w:rsidR="004F61E1">
        <w:rPr>
          <w:rFonts w:ascii="Times New Roman" w:hAnsi="Times New Roman" w:cs="Times New Roman"/>
          <w:bCs/>
        </w:rPr>
        <w:t xml:space="preserve"> una entrada ICPS </w:t>
      </w:r>
      <w:r w:rsidR="00FC783D">
        <w:rPr>
          <w:rFonts w:ascii="Times New Roman" w:hAnsi="Times New Roman" w:cs="Times New Roman"/>
          <w:bCs/>
        </w:rPr>
        <w:t xml:space="preserve">que permite programar la tarjeta </w:t>
      </w:r>
      <w:r w:rsidR="00B96624">
        <w:rPr>
          <w:rFonts w:ascii="Times New Roman" w:hAnsi="Times New Roman" w:cs="Times New Roman"/>
          <w:bCs/>
        </w:rPr>
        <w:t>desde un PC</w:t>
      </w:r>
      <w:r w:rsidR="00F23C95">
        <w:rPr>
          <w:rFonts w:ascii="Times New Roman" w:hAnsi="Times New Roman" w:cs="Times New Roman"/>
          <w:bCs/>
        </w:rPr>
        <w:t xml:space="preserve"> (se recomienda el uso de</w:t>
      </w:r>
      <w:r w:rsidR="00D62728">
        <w:rPr>
          <w:rFonts w:ascii="Times New Roman" w:hAnsi="Times New Roman" w:cs="Times New Roman"/>
          <w:bCs/>
        </w:rPr>
        <w:t>l software</w:t>
      </w:r>
      <w:r w:rsidR="00F23C95">
        <w:rPr>
          <w:rFonts w:ascii="Times New Roman" w:hAnsi="Times New Roman" w:cs="Times New Roman"/>
          <w:bCs/>
        </w:rPr>
        <w:t xml:space="preserve"> </w:t>
      </w:r>
      <w:r w:rsidR="00D62728">
        <w:rPr>
          <w:rFonts w:ascii="Times New Roman" w:hAnsi="Times New Roman" w:cs="Times New Roman"/>
          <w:bCs/>
        </w:rPr>
        <w:t>Arduino IDE</w:t>
      </w:r>
      <w:r w:rsidR="00F23C95">
        <w:rPr>
          <w:rFonts w:ascii="Times New Roman" w:hAnsi="Times New Roman" w:cs="Times New Roman"/>
          <w:bCs/>
        </w:rPr>
        <w:t>)</w:t>
      </w:r>
      <w:r w:rsidR="00740A0C">
        <w:rPr>
          <w:rFonts w:ascii="Times New Roman" w:hAnsi="Times New Roman" w:cs="Times New Roman"/>
          <w:bCs/>
        </w:rPr>
        <w:t xml:space="preserve"> y un botón para reiniciar el sistema. </w:t>
      </w:r>
      <w:r w:rsidR="00D869EF">
        <w:rPr>
          <w:rFonts w:ascii="Times New Roman" w:hAnsi="Times New Roman" w:cs="Times New Roman"/>
          <w:bCs/>
        </w:rPr>
        <w:t>Permite los protocolos de comunicación UART, I2C y SPI</w:t>
      </w:r>
      <w:r w:rsidR="009B2C72">
        <w:rPr>
          <w:rFonts w:ascii="Times New Roman" w:hAnsi="Times New Roman" w:cs="Times New Roman"/>
          <w:bCs/>
        </w:rPr>
        <w:t xml:space="preserve"> y al programarlo se debe escoger un puerto de conexión</w:t>
      </w:r>
      <w:r w:rsidR="003D1AE7">
        <w:rPr>
          <w:rFonts w:ascii="Times New Roman" w:hAnsi="Times New Roman" w:cs="Times New Roman"/>
          <w:bCs/>
        </w:rPr>
        <w:t xml:space="preserve"> del que se obtiene la información procesada por el Arduino para comunicarla al usuario por medio del monitor serial</w:t>
      </w:r>
      <w:r w:rsidR="007075FF">
        <w:rPr>
          <w:rFonts w:ascii="Times New Roman" w:hAnsi="Times New Roman" w:cs="Times New Roman"/>
          <w:bCs/>
        </w:rPr>
        <w:t xml:space="preserve"> </w:t>
      </w:r>
      <w:r w:rsidR="007075FF" w:rsidRPr="00AE1AE6">
        <w:rPr>
          <w:rFonts w:ascii="Times New Roman" w:hAnsi="Times New Roman" w:cs="Times New Roman"/>
          <w:sz w:val="20"/>
          <w:szCs w:val="20"/>
        </w:rPr>
        <w:t>[1]</w:t>
      </w:r>
      <w:r w:rsidR="00AE2704">
        <w:rPr>
          <w:rFonts w:ascii="Times New Roman" w:hAnsi="Times New Roman" w:cs="Times New Roman"/>
          <w:sz w:val="20"/>
          <w:szCs w:val="20"/>
        </w:rPr>
        <w:t>.</w:t>
      </w:r>
    </w:p>
    <w:p w14:paraId="2C29DC2D" w14:textId="77777777" w:rsidR="00DA26E9" w:rsidRPr="00BA7F5E" w:rsidRDefault="00DA26E9" w:rsidP="00BA7F5E">
      <w:pPr>
        <w:pStyle w:val="Prrafodelista"/>
        <w:ind w:left="360" w:firstLine="348"/>
        <w:jc w:val="both"/>
        <w:rPr>
          <w:rFonts w:ascii="Times New Roman" w:hAnsi="Times New Roman" w:cs="Times New Roman"/>
          <w:bCs/>
        </w:rPr>
      </w:pPr>
    </w:p>
    <w:p w14:paraId="6CBB138E" w14:textId="5F2E52DE" w:rsidR="007E578B" w:rsidRPr="00EA7827" w:rsidRDefault="007E578B" w:rsidP="00EA7827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EA7827">
        <w:rPr>
          <w:rFonts w:ascii="Times New Roman" w:hAnsi="Times New Roman" w:cs="Times New Roman"/>
          <w:b/>
          <w:bCs/>
        </w:rPr>
        <w:t>Instrucciones de Uso</w:t>
      </w:r>
    </w:p>
    <w:p w14:paraId="775EB482" w14:textId="0592DFB9" w:rsidR="007E578B" w:rsidRPr="00B635F3" w:rsidRDefault="007E578B" w:rsidP="00EA782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3982AD1E">
        <w:rPr>
          <w:rFonts w:ascii="Times New Roman" w:hAnsi="Times New Roman" w:cs="Times New Roman"/>
          <w:b/>
          <w:bCs/>
        </w:rPr>
        <w:t>Instrucciones para Calibrar</w:t>
      </w:r>
    </w:p>
    <w:p w14:paraId="24DE7930" w14:textId="60965EB5" w:rsidR="00B635F3" w:rsidRDefault="00B635F3" w:rsidP="00B635F3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B635F3">
        <w:rPr>
          <w:rFonts w:ascii="Times New Roman" w:hAnsi="Times New Roman" w:cs="Times New Roman"/>
        </w:rPr>
        <w:t>Para llevar a cabo la calibración</w:t>
      </w:r>
      <w:r>
        <w:rPr>
          <w:rFonts w:ascii="Times New Roman" w:hAnsi="Times New Roman" w:cs="Times New Roman"/>
        </w:rPr>
        <w:t xml:space="preserve"> se debe descargar el código </w:t>
      </w:r>
      <w:r w:rsidRPr="00B635F3">
        <w:rPr>
          <w:rFonts w:ascii="Times New Roman" w:hAnsi="Times New Roman" w:cs="Times New Roman"/>
        </w:rPr>
        <w:t xml:space="preserve">de Arduino disponible en </w:t>
      </w:r>
      <w:hyperlink r:id="rId9" w:history="1">
        <w:r w:rsidRPr="005545FE">
          <w:rPr>
            <w:rStyle w:val="Hipervnculo"/>
            <w:rFonts w:ascii="Times New Roman" w:hAnsi="Times New Roman" w:cs="Times New Roman"/>
          </w:rPr>
          <w:t>https://github.com/vcardonac1/Balanza-1Kg/blob/main/ProcesoCalibracion.ino</w:t>
        </w:r>
      </w:hyperlink>
      <w:r>
        <w:rPr>
          <w:rFonts w:ascii="Times New Roman" w:hAnsi="Times New Roman" w:cs="Times New Roman"/>
        </w:rPr>
        <w:t xml:space="preserve"> y descargar e incluir la librería HX711 también disponible en el mismo repositorio. Teniendo en cuenta que la calibración se propone a trozos (calibrar por intervalos), se deben conocer los rangos que se van a manejar</w:t>
      </w:r>
      <w:r w:rsidR="00C608C1">
        <w:rPr>
          <w:rFonts w:ascii="Times New Roman" w:hAnsi="Times New Roman" w:cs="Times New Roman"/>
        </w:rPr>
        <w:t>; por ejemplo (0 – 300), (300 – 700), (700 – 1000). Ahora, para cada uno de los intervalos definidos se deben seguir los pasos</w:t>
      </w:r>
      <w:r w:rsidR="006B0903">
        <w:rPr>
          <w:rFonts w:ascii="Times New Roman" w:hAnsi="Times New Roman" w:cs="Times New Roman"/>
        </w:rPr>
        <w:t xml:space="preserve"> a continuación</w:t>
      </w:r>
      <w:r w:rsidR="00C608C1">
        <w:rPr>
          <w:rFonts w:ascii="Times New Roman" w:hAnsi="Times New Roman" w:cs="Times New Roman"/>
        </w:rPr>
        <w:t>:</w:t>
      </w:r>
    </w:p>
    <w:p w14:paraId="770C9BC7" w14:textId="5B103A6C" w:rsidR="00C608C1" w:rsidRDefault="00C608C1" w:rsidP="00C608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Asegúrese de que el dispositivo se encuentre conectado de acuerdo con el diagrama circuital de la </w:t>
      </w:r>
      <w:r w:rsidR="00F82D0B">
        <w:rPr>
          <w:rFonts w:ascii="Times New Roman" w:hAnsi="Times New Roman" w:cs="Times New Roman"/>
        </w:rPr>
        <w:t>ilustración 1</w:t>
      </w:r>
      <w:r>
        <w:rPr>
          <w:rFonts w:ascii="Times New Roman" w:hAnsi="Times New Roman" w:cs="Times New Roman"/>
        </w:rPr>
        <w:t>.</w:t>
      </w:r>
    </w:p>
    <w:p w14:paraId="69E3D6A1" w14:textId="74AB8346" w:rsidR="00C608C1" w:rsidRDefault="00C608C1" w:rsidP="00C608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Conecte el Arduino al computador y cargue el código. Recuerde que es </w:t>
      </w:r>
      <w:r w:rsidR="00AE2704" w:rsidRPr="00B635F3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5CCFE81B" wp14:editId="65FB63D7">
            <wp:simplePos x="0" y="0"/>
            <wp:positionH relativeFrom="margin">
              <wp:posOffset>3661709</wp:posOffset>
            </wp:positionH>
            <wp:positionV relativeFrom="paragraph">
              <wp:posOffset>134246</wp:posOffset>
            </wp:positionV>
            <wp:extent cx="3281680" cy="1717040"/>
            <wp:effectExtent l="0" t="0" r="0" b="0"/>
            <wp:wrapTopAndBottom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71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necesario configurar el puerto y tipo de Arduino.</w:t>
      </w:r>
    </w:p>
    <w:p w14:paraId="4AFD894A" w14:textId="02E4917A" w:rsidR="00C608C1" w:rsidRDefault="00C608C1" w:rsidP="00C608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Abra el monitor serial y asegúrese que se encuentre en 9600 </w:t>
      </w:r>
      <w:r w:rsidRPr="00C608C1">
        <w:rPr>
          <w:rFonts w:ascii="Times New Roman" w:hAnsi="Times New Roman" w:cs="Times New Roman"/>
        </w:rPr>
        <w:t>baudios</w:t>
      </w:r>
      <w:r>
        <w:rPr>
          <w:rFonts w:ascii="Times New Roman" w:hAnsi="Times New Roman" w:cs="Times New Roman"/>
        </w:rPr>
        <w:t>.</w:t>
      </w:r>
    </w:p>
    <w:p w14:paraId="362B706A" w14:textId="27D041E9" w:rsidR="00C608C1" w:rsidRDefault="00AE1A5A" w:rsidP="00C608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718DC6" wp14:editId="61CE0A63">
                <wp:simplePos x="0" y="0"/>
                <wp:positionH relativeFrom="column">
                  <wp:posOffset>3620770</wp:posOffset>
                </wp:positionH>
                <wp:positionV relativeFrom="paragraph">
                  <wp:posOffset>1141730</wp:posOffset>
                </wp:positionV>
                <wp:extent cx="33928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7D3B8" w14:textId="0A295D49" w:rsidR="00A24765" w:rsidRPr="00A24765" w:rsidRDefault="00A24765" w:rsidP="00A2476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E1A5A">
                              <w:rPr>
                                <w:rFonts w:ascii="Times New Roman" w:hAnsi="Times New Roman" w:cs="Times New Roman"/>
                              </w:rPr>
                              <w:t>Porcentaje de error por 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18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.1pt;margin-top:89.9pt;width:267.1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" stroked="f">
                <v:textbox style="mso-fit-shape-to-text:t" inset="0,0,0,0">
                  <w:txbxContent>
                    <w:p w14:paraId="6AA7D3B8" w14:textId="0A295D49" w:rsidR="00A24765" w:rsidRPr="00A24765" w:rsidRDefault="00A24765" w:rsidP="00A2476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A24765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E1A5A">
                        <w:rPr>
                          <w:rFonts w:ascii="Times New Roman" w:hAnsi="Times New Roman" w:cs="Times New Roman"/>
                        </w:rPr>
                        <w:t>Porcentaje de error por peso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08C1">
        <w:rPr>
          <w:rFonts w:ascii="Times New Roman" w:hAnsi="Times New Roman" w:cs="Times New Roman"/>
        </w:rPr>
        <w:t xml:space="preserve">En el monitor se indicará paso a paso el proceso a seguir. Primero debe indicar la cantidad de pesos conocidos que se usarán para la calibración y, posteriormente, se debe indicar el valor conocido del peso e ir ubicándolos en la balanza para registrar los valores. Al finalizar la calibración se mostrará el valor de la escala calculada y que deberá guardar para el proceso de pesado. </w:t>
      </w:r>
      <w:r w:rsidR="00C608C1" w:rsidRPr="00C608C1">
        <w:rPr>
          <w:rFonts w:ascii="Times New Roman" w:hAnsi="Times New Roman" w:cs="Times New Roman"/>
          <w:b/>
          <w:bCs/>
        </w:rPr>
        <w:t>Nota</w:t>
      </w:r>
      <w:r w:rsidR="00C608C1">
        <w:rPr>
          <w:rFonts w:ascii="Times New Roman" w:hAnsi="Times New Roman" w:cs="Times New Roman"/>
          <w:b/>
          <w:bCs/>
        </w:rPr>
        <w:t xml:space="preserve">: </w:t>
      </w:r>
      <w:r w:rsidR="00C608C1">
        <w:rPr>
          <w:rFonts w:ascii="Times New Roman" w:hAnsi="Times New Roman" w:cs="Times New Roman"/>
        </w:rPr>
        <w:t xml:space="preserve">recuerde que para calibrar por rangos debe pesar solo objetos con pesos dentro del rango. </w:t>
      </w:r>
    </w:p>
    <w:p w14:paraId="0B736BD7" w14:textId="3377FEB5" w:rsidR="00C608C1" w:rsidRPr="00B635F3" w:rsidRDefault="00C608C1" w:rsidP="00C608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la calibración en otro rango se debe reiniciar el programa y repetir el proceso hasta haber completado los rangos que se hallan especificado.</w:t>
      </w:r>
    </w:p>
    <w:p w14:paraId="6E37D9DD" w14:textId="41094DCE" w:rsidR="007E578B" w:rsidRDefault="007E578B" w:rsidP="00EA782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3982AD1E">
        <w:rPr>
          <w:rFonts w:ascii="Times New Roman" w:hAnsi="Times New Roman" w:cs="Times New Roman"/>
          <w:b/>
          <w:bCs/>
        </w:rPr>
        <w:t>Instrucciones para Pesar</w:t>
      </w:r>
    </w:p>
    <w:p w14:paraId="1CFAC023" w14:textId="57D1EDE6" w:rsidR="00C608C1" w:rsidRDefault="00C608C1" w:rsidP="00C608C1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necesario para pesar se encuentra</w:t>
      </w:r>
      <w:r w:rsidR="009E5CCC">
        <w:rPr>
          <w:rFonts w:ascii="Times New Roman" w:hAnsi="Times New Roman" w:cs="Times New Roman"/>
        </w:rPr>
        <w:t xml:space="preserve"> en </w:t>
      </w:r>
      <w:hyperlink r:id="rId11" w:history="1">
        <w:r w:rsidR="009E5CCC" w:rsidRPr="005545FE">
          <w:rPr>
            <w:rStyle w:val="Hipervnculo"/>
            <w:rFonts w:ascii="Times New Roman" w:hAnsi="Times New Roman" w:cs="Times New Roman"/>
          </w:rPr>
          <w:t>https://github.com/vcardonac1/Balanza-1Kg/blob/main/Pesar.ino</w:t>
        </w:r>
      </w:hyperlink>
      <w:r w:rsidR="009E5CCC">
        <w:rPr>
          <w:rFonts w:ascii="Times New Roman" w:hAnsi="Times New Roman" w:cs="Times New Roman"/>
        </w:rPr>
        <w:t>. Una vez con el programa y todo correctamente conectado seguir los siguientes pasos:</w:t>
      </w:r>
    </w:p>
    <w:p w14:paraId="4BC380DF" w14:textId="64E73DF8" w:rsidR="009E5CCC" w:rsidRDefault="009E5CCC" w:rsidP="009E5C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código asegúrese de que existan tantas variables como rangos definidos (</w:t>
      </w:r>
      <w:proofErr w:type="spellStart"/>
      <w:r w:rsidRPr="009E5CCC">
        <w:rPr>
          <w:rFonts w:ascii="Times New Roman" w:hAnsi="Times New Roman" w:cs="Times New Roman"/>
          <w:i/>
          <w:iCs/>
        </w:rPr>
        <w:t>Ej</w:t>
      </w:r>
      <w:proofErr w:type="spellEnd"/>
      <w:r w:rsidRPr="009E5CCC">
        <w:rPr>
          <w:rFonts w:ascii="Times New Roman" w:hAnsi="Times New Roman" w:cs="Times New Roman"/>
          <w:i/>
          <w:iCs/>
        </w:rPr>
        <w:t>: Escala0_300</w:t>
      </w:r>
      <w:r>
        <w:rPr>
          <w:rFonts w:ascii="Times New Roman" w:hAnsi="Times New Roman" w:cs="Times New Roman"/>
          <w:i/>
          <w:iCs/>
        </w:rPr>
        <w:t xml:space="preserve">, </w:t>
      </w:r>
      <w:r w:rsidRPr="009E5CCC">
        <w:rPr>
          <w:rFonts w:ascii="Times New Roman" w:hAnsi="Times New Roman" w:cs="Times New Roman"/>
          <w:i/>
          <w:iCs/>
        </w:rPr>
        <w:t>Escala</w:t>
      </w:r>
      <w:r>
        <w:rPr>
          <w:rFonts w:ascii="Times New Roman" w:hAnsi="Times New Roman" w:cs="Times New Roman"/>
          <w:i/>
          <w:iCs/>
        </w:rPr>
        <w:t>30</w:t>
      </w:r>
      <w:r w:rsidRPr="009E5CCC">
        <w:rPr>
          <w:rFonts w:ascii="Times New Roman" w:hAnsi="Times New Roman" w:cs="Times New Roman"/>
          <w:i/>
          <w:iCs/>
        </w:rPr>
        <w:t>0_</w:t>
      </w:r>
      <w:r>
        <w:rPr>
          <w:rFonts w:ascii="Times New Roman" w:hAnsi="Times New Roman" w:cs="Times New Roman"/>
          <w:i/>
          <w:iCs/>
        </w:rPr>
        <w:t>7</w:t>
      </w:r>
      <w:r w:rsidRPr="009E5CCC">
        <w:rPr>
          <w:rFonts w:ascii="Times New Roman" w:hAnsi="Times New Roman" w:cs="Times New Roman"/>
          <w:i/>
          <w:iCs/>
        </w:rPr>
        <w:t>00</w:t>
      </w:r>
      <w:r>
        <w:rPr>
          <w:rFonts w:ascii="Times New Roman" w:hAnsi="Times New Roman" w:cs="Times New Roman"/>
          <w:i/>
          <w:iCs/>
        </w:rPr>
        <w:t xml:space="preserve">, </w:t>
      </w:r>
      <w:r w:rsidRPr="009E5CCC">
        <w:rPr>
          <w:rFonts w:ascii="Times New Roman" w:hAnsi="Times New Roman" w:cs="Times New Roman"/>
          <w:i/>
          <w:iCs/>
        </w:rPr>
        <w:t>Escala</w:t>
      </w:r>
      <w:r>
        <w:rPr>
          <w:rFonts w:ascii="Times New Roman" w:hAnsi="Times New Roman" w:cs="Times New Roman"/>
          <w:i/>
          <w:iCs/>
        </w:rPr>
        <w:t>70</w:t>
      </w:r>
      <w:r w:rsidRPr="009E5CCC">
        <w:rPr>
          <w:rFonts w:ascii="Times New Roman" w:hAnsi="Times New Roman" w:cs="Times New Roman"/>
          <w:i/>
          <w:iCs/>
        </w:rPr>
        <w:t>0_</w:t>
      </w:r>
      <w:r>
        <w:rPr>
          <w:rFonts w:ascii="Times New Roman" w:hAnsi="Times New Roman" w:cs="Times New Roman"/>
          <w:i/>
          <w:iCs/>
        </w:rPr>
        <w:t>10</w:t>
      </w:r>
      <w:r w:rsidRPr="009E5CCC">
        <w:rPr>
          <w:rFonts w:ascii="Times New Roman" w:hAnsi="Times New Roman" w:cs="Times New Roman"/>
          <w:i/>
          <w:iCs/>
        </w:rPr>
        <w:t>00</w:t>
      </w:r>
      <w:r>
        <w:rPr>
          <w:rFonts w:ascii="Times New Roman" w:hAnsi="Times New Roman" w:cs="Times New Roman"/>
        </w:rPr>
        <w:t>) y asigne el valor de las escalas obtenidas en el proceso de calibración.</w:t>
      </w:r>
    </w:p>
    <w:p w14:paraId="1F4B506F" w14:textId="3E5E8BB8" w:rsidR="004041DF" w:rsidRDefault="004041DF" w:rsidP="009E5C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Cargue el programa al Arduino y abra el monitor serial en el cual se indicará cuando puede empezar a pesar.</w:t>
      </w:r>
    </w:p>
    <w:p w14:paraId="041D7E62" w14:textId="36539295" w:rsidR="00B635F3" w:rsidRDefault="004041DF" w:rsidP="00B635F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una medida y otra se recomienda reiniciar el programa para que la medida tenga mayor precisión.</w:t>
      </w:r>
    </w:p>
    <w:p w14:paraId="6DEFDE1F" w14:textId="2D041173" w:rsidR="00141D14" w:rsidRPr="00141D14" w:rsidRDefault="00141D14" w:rsidP="00141D14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453D810" w14:textId="0A44B577" w:rsidR="00A92E9D" w:rsidRDefault="00AE2704" w:rsidP="006B792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33A785" wp14:editId="48F938EA">
                <wp:simplePos x="0" y="0"/>
                <wp:positionH relativeFrom="column">
                  <wp:posOffset>57785</wp:posOffset>
                </wp:positionH>
                <wp:positionV relativeFrom="paragraph">
                  <wp:posOffset>1948180</wp:posOffset>
                </wp:positionV>
                <wp:extent cx="328168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B71E8" w14:textId="7C71FFD1" w:rsidR="00AE2704" w:rsidRPr="00A24765" w:rsidRDefault="00AE2704" w:rsidP="00AE270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t xml:space="preserve">Ilustración </w: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instrText xml:space="preserve"> SEQ Ilustración \* ARABIC </w:instrTex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A247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A2476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E1A5A">
                              <w:rPr>
                                <w:rFonts w:ascii="Times New Roman" w:hAnsi="Times New Roman" w:cs="Times New Roman"/>
                              </w:rPr>
                              <w:t>Curva de calibración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A785" id="Text Box 5" o:spid="_x0000_s1027" type="#_x0000_t202" style="position:absolute;left:0;text-align:left;margin-left:4.55pt;margin-top:153.4pt;width:258.4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" stroked="f">
                <v:textbox style="mso-fit-shape-to-text:t" inset="0,0,0,0">
                  <w:txbxContent>
                    <w:p w14:paraId="1B8B71E8" w14:textId="7C71FFD1" w:rsidR="00AE2704" w:rsidRPr="00A24765" w:rsidRDefault="00AE2704" w:rsidP="00AE270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4765">
                        <w:rPr>
                          <w:rFonts w:ascii="Times New Roman" w:hAnsi="Times New Roman" w:cs="Times New Roman"/>
                        </w:rPr>
                        <w:t xml:space="preserve">Ilustración </w: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instrText xml:space="preserve"> SEQ Ilustración \* ARABIC </w:instrTex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A24765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A24765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E1A5A">
                        <w:rPr>
                          <w:rFonts w:ascii="Times New Roman" w:hAnsi="Times New Roman" w:cs="Times New Roman"/>
                        </w:rPr>
                        <w:t>Curva de calibración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35F3">
        <w:rPr>
          <w:noProof/>
        </w:rPr>
        <w:drawing>
          <wp:anchor distT="0" distB="0" distL="114300" distR="114300" simplePos="0" relativeHeight="251658240" behindDoc="0" locked="0" layoutInCell="1" allowOverlap="1" wp14:anchorId="710AED7F" wp14:editId="76B60648">
            <wp:simplePos x="0" y="0"/>
            <wp:positionH relativeFrom="margin">
              <wp:align>left</wp:align>
            </wp:positionH>
            <wp:positionV relativeFrom="paragraph">
              <wp:posOffset>255531</wp:posOffset>
            </wp:positionV>
            <wp:extent cx="3392805" cy="1766570"/>
            <wp:effectExtent l="0" t="0" r="0" b="508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76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E9D">
        <w:rPr>
          <w:rFonts w:ascii="Times New Roman" w:hAnsi="Times New Roman" w:cs="Times New Roman"/>
          <w:b/>
          <w:bCs/>
        </w:rPr>
        <w:t>Curvas de calibración</w:t>
      </w:r>
    </w:p>
    <w:p w14:paraId="5013271F" w14:textId="676A8F1A" w:rsidR="00A92E9D" w:rsidRDefault="00A92E9D" w:rsidP="00A92E9D">
      <w:pPr>
        <w:pStyle w:val="Prrafodelista"/>
        <w:ind w:left="360"/>
        <w:jc w:val="both"/>
        <w:rPr>
          <w:rFonts w:ascii="Times New Roman" w:hAnsi="Times New Roman" w:cs="Times New Roman"/>
          <w:b/>
          <w:bCs/>
        </w:rPr>
      </w:pPr>
    </w:p>
    <w:p w14:paraId="7C287907" w14:textId="3BDF4D8B" w:rsidR="007E578B" w:rsidRDefault="0006301F" w:rsidP="00EA782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p w14:paraId="45DF84C2" w14:textId="2CE3461B" w:rsidR="00AE1AE6" w:rsidRPr="00FA296A" w:rsidRDefault="00AE1AE6" w:rsidP="00AE1A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FA296A">
        <w:rPr>
          <w:rFonts w:ascii="Times New Roman" w:hAnsi="Times New Roman" w:cs="Times New Roman"/>
          <w:sz w:val="20"/>
          <w:szCs w:val="20"/>
          <w:lang w:val="fr-FR"/>
        </w:rPr>
        <w:t>[1]</w:t>
      </w:r>
      <w:r w:rsidR="00A24765"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ARDUINO, “UNO R3 | Arduino Documentation,” </w:t>
      </w:r>
      <w:r w:rsidRPr="00FA296A">
        <w:rPr>
          <w:rFonts w:ascii="Times New Roman" w:hAnsi="Times New Roman" w:cs="Times New Roman"/>
          <w:i/>
          <w:sz w:val="20"/>
          <w:szCs w:val="20"/>
          <w:lang w:val="fr-FR"/>
        </w:rPr>
        <w:t>docs.arduino.cc</w:t>
      </w:r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, 2022. [Online].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Available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: </w:t>
      </w:r>
      <w:hyperlink r:id="rId13" w:history="1">
        <w:r w:rsidRPr="00FA296A">
          <w:rPr>
            <w:rStyle w:val="Hipervnculo"/>
            <w:rFonts w:ascii="Times New Roman" w:hAnsi="Times New Roman" w:cs="Times New Roman"/>
            <w:sz w:val="20"/>
            <w:szCs w:val="20"/>
            <w:lang w:val="fr-FR"/>
          </w:rPr>
          <w:t>https://docs.arduino.cc/hardware/uno-rev3</w:t>
        </w:r>
      </w:hyperlink>
    </w:p>
    <w:p w14:paraId="2AF4E75C" w14:textId="3A6C569A" w:rsidR="00AE1AE6" w:rsidRPr="00FA296A" w:rsidRDefault="00AE1AE6" w:rsidP="00AE1A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FA296A">
        <w:rPr>
          <w:rFonts w:ascii="Times New Roman" w:hAnsi="Times New Roman" w:cs="Times New Roman"/>
          <w:sz w:val="20"/>
          <w:szCs w:val="20"/>
          <w:lang w:val="fr-FR"/>
        </w:rPr>
        <w:t>[2]</w:t>
      </w:r>
      <w:r w:rsidR="00510945"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AVIA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Seminconductor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, “AVIA SEMICONDUCTOR 24-Bit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Analog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-to-Digital Converter (ADC) for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Weigh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Scales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 DESCRIPTION,” 2009 [Online]. </w:t>
      </w:r>
      <w:proofErr w:type="spellStart"/>
      <w:r w:rsidRPr="00FA296A">
        <w:rPr>
          <w:rFonts w:ascii="Times New Roman" w:hAnsi="Times New Roman" w:cs="Times New Roman"/>
          <w:sz w:val="20"/>
          <w:szCs w:val="20"/>
          <w:lang w:val="fr-FR"/>
        </w:rPr>
        <w:t>Available</w:t>
      </w:r>
      <w:proofErr w:type="spellEnd"/>
      <w:r w:rsidRPr="00FA296A">
        <w:rPr>
          <w:rFonts w:ascii="Times New Roman" w:hAnsi="Times New Roman" w:cs="Times New Roman"/>
          <w:sz w:val="20"/>
          <w:szCs w:val="20"/>
          <w:lang w:val="fr-FR"/>
        </w:rPr>
        <w:t xml:space="preserve">: </w:t>
      </w:r>
      <w:hyperlink r:id="rId14" w:history="1">
        <w:r w:rsidRPr="00FA296A">
          <w:rPr>
            <w:rStyle w:val="Hipervnculo"/>
            <w:rFonts w:ascii="Times New Roman" w:hAnsi="Times New Roman" w:cs="Times New Roman"/>
            <w:sz w:val="20"/>
            <w:szCs w:val="20"/>
            <w:lang w:val="fr-FR"/>
          </w:rPr>
          <w:t>https://cdn.sparkfun.com/datasheets/Sensors/ForceFlex/hx711_english.pdf</w:t>
        </w:r>
      </w:hyperlink>
    </w:p>
    <w:p w14:paraId="105C88F2" w14:textId="432336F4" w:rsidR="00AE1AE6" w:rsidRPr="00FA296A" w:rsidRDefault="00AE1AE6" w:rsidP="00AE1A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1AE6">
        <w:rPr>
          <w:rFonts w:ascii="Times New Roman" w:hAnsi="Times New Roman" w:cs="Times New Roman"/>
          <w:sz w:val="20"/>
          <w:szCs w:val="20"/>
        </w:rPr>
        <w:t>[3]</w:t>
      </w:r>
      <w:r w:rsidR="00C71E9A">
        <w:rPr>
          <w:rFonts w:ascii="Times New Roman" w:hAnsi="Times New Roman" w:cs="Times New Roman"/>
          <w:sz w:val="20"/>
          <w:szCs w:val="20"/>
        </w:rPr>
        <w:t xml:space="preserve"> </w:t>
      </w:r>
      <w:r w:rsidRPr="00AE1AE6">
        <w:rPr>
          <w:rFonts w:ascii="Times New Roman" w:hAnsi="Times New Roman" w:cs="Times New Roman"/>
          <w:sz w:val="20"/>
          <w:szCs w:val="20"/>
        </w:rPr>
        <w:t xml:space="preserve">Naylamp </w:t>
      </w:r>
      <w:proofErr w:type="spellStart"/>
      <w:r w:rsidRPr="00AE1AE6">
        <w:rPr>
          <w:rFonts w:ascii="Times New Roman" w:hAnsi="Times New Roman" w:cs="Times New Roman"/>
          <w:sz w:val="20"/>
          <w:szCs w:val="20"/>
        </w:rPr>
        <w:t>Mechatronics</w:t>
      </w:r>
      <w:proofErr w:type="spellEnd"/>
      <w:r w:rsidRPr="00AE1AE6">
        <w:rPr>
          <w:rFonts w:ascii="Times New Roman" w:hAnsi="Times New Roman" w:cs="Times New Roman"/>
          <w:sz w:val="20"/>
          <w:szCs w:val="20"/>
        </w:rPr>
        <w:t xml:space="preserve"> SAC, “Tutorial trasmisor de celda de carga HX711, Balanza Digital,” </w:t>
      </w:r>
      <w:r w:rsidRPr="00AE1AE6">
        <w:rPr>
          <w:rFonts w:ascii="Times New Roman" w:hAnsi="Times New Roman" w:cs="Times New Roman"/>
          <w:i/>
          <w:iCs/>
          <w:sz w:val="20"/>
          <w:szCs w:val="20"/>
        </w:rPr>
        <w:t xml:space="preserve">Naylamp </w:t>
      </w:r>
      <w:proofErr w:type="spellStart"/>
      <w:r w:rsidRPr="00AE1AE6">
        <w:rPr>
          <w:rFonts w:ascii="Times New Roman" w:hAnsi="Times New Roman" w:cs="Times New Roman"/>
          <w:i/>
          <w:iCs/>
          <w:sz w:val="20"/>
          <w:szCs w:val="20"/>
        </w:rPr>
        <w:t>Mechatronics</w:t>
      </w:r>
      <w:proofErr w:type="spellEnd"/>
      <w:r w:rsidRPr="00AE1AE6">
        <w:rPr>
          <w:rFonts w:ascii="Times New Roman" w:hAnsi="Times New Roman" w:cs="Times New Roman"/>
          <w:i/>
          <w:iCs/>
          <w:sz w:val="20"/>
          <w:szCs w:val="20"/>
        </w:rPr>
        <w:t xml:space="preserve"> - Perú</w:t>
      </w:r>
      <w:r w:rsidRPr="00AE1AE6">
        <w:rPr>
          <w:rFonts w:ascii="Times New Roman" w:hAnsi="Times New Roman" w:cs="Times New Roman"/>
          <w:sz w:val="20"/>
          <w:szCs w:val="20"/>
        </w:rPr>
        <w:t xml:space="preserve">, 2016. </w:t>
      </w:r>
      <w:r w:rsidRPr="00AE1AE6">
        <w:rPr>
          <w:rFonts w:ascii="Times New Roman" w:hAnsi="Times New Roman" w:cs="Times New Roman"/>
          <w:sz w:val="20"/>
          <w:szCs w:val="20"/>
          <w:lang w:val="en-US"/>
        </w:rPr>
        <w:t xml:space="preserve">[Online]. Available: </w:t>
      </w:r>
      <w:hyperlink r:id="rId15" w:history="1">
        <w:r w:rsidRPr="00AE1AE6">
          <w:rPr>
            <w:rStyle w:val="Hipervnculo"/>
            <w:rFonts w:ascii="Times New Roman" w:hAnsi="Times New Roman" w:cs="Times New Roman"/>
            <w:sz w:val="20"/>
            <w:szCs w:val="20"/>
            <w:lang w:val="en-US"/>
          </w:rPr>
          <w:t>https://naylampmechatronics.com/blog/25_tutorial-trasmisor-de-celda-de-carga-hx711-balanza-digital.html</w:t>
        </w:r>
      </w:hyperlink>
      <w:r w:rsidRPr="00AE1AE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FA296A">
        <w:rPr>
          <w:rFonts w:ascii="Times New Roman" w:hAnsi="Times New Roman" w:cs="Times New Roman"/>
          <w:sz w:val="20"/>
          <w:szCs w:val="20"/>
          <w:lang w:val="en-US"/>
        </w:rPr>
        <w:t>[Accessed: 23-Feb-2022]</w:t>
      </w:r>
    </w:p>
    <w:p w14:paraId="664E00A4" w14:textId="793C1A1A" w:rsidR="00C87DFF" w:rsidRPr="00C87DFF" w:rsidRDefault="00C87DFF" w:rsidP="00C87DF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</w:pPr>
      <w:r w:rsidRPr="00C87DFF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 xml:space="preserve">[4] </w:t>
      </w:r>
      <w:proofErr w:type="spellStart"/>
      <w:r w:rsidRPr="00C87DFF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>RobotShop</w:t>
      </w:r>
      <w:proofErr w:type="spellEnd"/>
      <w:r w:rsidRPr="00C87DFF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 xml:space="preserve"> Inc., “Datasheet 3134 - Micro Load Cell (0-20kg) - CZL635,” </w:t>
      </w:r>
      <w:r w:rsidRPr="00C87DFF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es-CO"/>
        </w:rPr>
        <w:t>robotshop.com</w:t>
      </w:r>
      <w:r w:rsidRPr="00C87DFF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 xml:space="preserve">, 13-May-2011. [Online]. Available: </w:t>
      </w:r>
      <w:hyperlink r:id="rId16" w:history="1">
        <w:r w:rsidRPr="00C87DFF">
          <w:rPr>
            <w:rStyle w:val="Hipervnculo"/>
            <w:rFonts w:ascii="Times New Roman" w:eastAsia="Times New Roman" w:hAnsi="Times New Roman" w:cs="Times New Roman"/>
            <w:sz w:val="20"/>
            <w:szCs w:val="20"/>
            <w:lang w:val="en-US" w:eastAsia="es-CO"/>
          </w:rPr>
          <w:t>https://www.robotshop.com/media/files/pdf/datasheet-3134.pdf</w:t>
        </w:r>
      </w:hyperlink>
      <w:r w:rsidR="00197708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>.</w:t>
      </w:r>
      <w:r w:rsidRPr="00C87DFF">
        <w:rPr>
          <w:rFonts w:ascii="Times New Roman" w:eastAsia="Times New Roman" w:hAnsi="Times New Roman" w:cs="Times New Roman"/>
          <w:sz w:val="20"/>
          <w:szCs w:val="20"/>
          <w:lang w:val="en-US" w:eastAsia="es-CO"/>
        </w:rPr>
        <w:t xml:space="preserve"> [Accessed: 23-Feb-2022]</w:t>
      </w:r>
    </w:p>
    <w:p w14:paraId="2DD16111" w14:textId="77777777" w:rsidR="00C87DFF" w:rsidRPr="00C87DFF" w:rsidRDefault="00C87DFF" w:rsidP="00AE1AE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ADAE74" w14:textId="265EE9DB" w:rsidR="007E578B" w:rsidRPr="00C87DFF" w:rsidRDefault="007E578B" w:rsidP="00A92E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7E578B" w:rsidRPr="00C87DFF" w:rsidSect="00C9787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7B9"/>
    <w:multiLevelType w:val="hybridMultilevel"/>
    <w:tmpl w:val="5DB09516"/>
    <w:lvl w:ilvl="0" w:tplc="A95848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5F7B9A"/>
    <w:multiLevelType w:val="hybridMultilevel"/>
    <w:tmpl w:val="A56CCF52"/>
    <w:lvl w:ilvl="0" w:tplc="5ED69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6A7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A41AC7"/>
    <w:multiLevelType w:val="multilevel"/>
    <w:tmpl w:val="86061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FFA1D47"/>
    <w:multiLevelType w:val="hybridMultilevel"/>
    <w:tmpl w:val="C8889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53A6"/>
    <w:multiLevelType w:val="multilevel"/>
    <w:tmpl w:val="1438184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8B"/>
    <w:rsid w:val="00016107"/>
    <w:rsid w:val="00020AC6"/>
    <w:rsid w:val="00031533"/>
    <w:rsid w:val="0006301F"/>
    <w:rsid w:val="0008708E"/>
    <w:rsid w:val="000C4B6B"/>
    <w:rsid w:val="000C743B"/>
    <w:rsid w:val="000E1691"/>
    <w:rsid w:val="000E641F"/>
    <w:rsid w:val="000F3782"/>
    <w:rsid w:val="00102160"/>
    <w:rsid w:val="00105198"/>
    <w:rsid w:val="00116402"/>
    <w:rsid w:val="00137D69"/>
    <w:rsid w:val="00141D14"/>
    <w:rsid w:val="00154F7F"/>
    <w:rsid w:val="00166CC3"/>
    <w:rsid w:val="00174C76"/>
    <w:rsid w:val="001872A7"/>
    <w:rsid w:val="00197708"/>
    <w:rsid w:val="001D0C45"/>
    <w:rsid w:val="001F0BBF"/>
    <w:rsid w:val="00224F2F"/>
    <w:rsid w:val="00251746"/>
    <w:rsid w:val="00281F73"/>
    <w:rsid w:val="00284343"/>
    <w:rsid w:val="002A3E48"/>
    <w:rsid w:val="002C5D61"/>
    <w:rsid w:val="002D1F64"/>
    <w:rsid w:val="002D3C80"/>
    <w:rsid w:val="002F2C92"/>
    <w:rsid w:val="002F446F"/>
    <w:rsid w:val="0032648F"/>
    <w:rsid w:val="00354F60"/>
    <w:rsid w:val="0035529B"/>
    <w:rsid w:val="003824AE"/>
    <w:rsid w:val="003A4596"/>
    <w:rsid w:val="003A51DB"/>
    <w:rsid w:val="003B498D"/>
    <w:rsid w:val="003C06CD"/>
    <w:rsid w:val="003C075B"/>
    <w:rsid w:val="003C0AA1"/>
    <w:rsid w:val="003D05FD"/>
    <w:rsid w:val="003D1AE7"/>
    <w:rsid w:val="003D279E"/>
    <w:rsid w:val="003E4377"/>
    <w:rsid w:val="003E4BA1"/>
    <w:rsid w:val="003F7467"/>
    <w:rsid w:val="004041DF"/>
    <w:rsid w:val="00407B98"/>
    <w:rsid w:val="00417C4F"/>
    <w:rsid w:val="004305B8"/>
    <w:rsid w:val="00435E1A"/>
    <w:rsid w:val="004364C7"/>
    <w:rsid w:val="00447A13"/>
    <w:rsid w:val="00447ADF"/>
    <w:rsid w:val="00462FDF"/>
    <w:rsid w:val="00493E22"/>
    <w:rsid w:val="004F61E1"/>
    <w:rsid w:val="00510945"/>
    <w:rsid w:val="00514B04"/>
    <w:rsid w:val="00527E7A"/>
    <w:rsid w:val="0054010A"/>
    <w:rsid w:val="005628C8"/>
    <w:rsid w:val="00567043"/>
    <w:rsid w:val="00581810"/>
    <w:rsid w:val="005C4A27"/>
    <w:rsid w:val="005D1B32"/>
    <w:rsid w:val="005E2A20"/>
    <w:rsid w:val="005E715A"/>
    <w:rsid w:val="005F27B8"/>
    <w:rsid w:val="005F2EB2"/>
    <w:rsid w:val="00651973"/>
    <w:rsid w:val="006532B2"/>
    <w:rsid w:val="006606CF"/>
    <w:rsid w:val="00663F33"/>
    <w:rsid w:val="006719F1"/>
    <w:rsid w:val="00671B81"/>
    <w:rsid w:val="006734E3"/>
    <w:rsid w:val="006759F3"/>
    <w:rsid w:val="00681EAD"/>
    <w:rsid w:val="00693CCA"/>
    <w:rsid w:val="006B0903"/>
    <w:rsid w:val="006B129B"/>
    <w:rsid w:val="006B3EE9"/>
    <w:rsid w:val="006B792E"/>
    <w:rsid w:val="006D6E1B"/>
    <w:rsid w:val="007075FF"/>
    <w:rsid w:val="00722AF5"/>
    <w:rsid w:val="00724A51"/>
    <w:rsid w:val="00740A0C"/>
    <w:rsid w:val="00745EA6"/>
    <w:rsid w:val="00795F1A"/>
    <w:rsid w:val="007969F2"/>
    <w:rsid w:val="007E578B"/>
    <w:rsid w:val="00805648"/>
    <w:rsid w:val="0082326A"/>
    <w:rsid w:val="00845AAE"/>
    <w:rsid w:val="008954C3"/>
    <w:rsid w:val="00895CDC"/>
    <w:rsid w:val="008A1C2F"/>
    <w:rsid w:val="008C37B2"/>
    <w:rsid w:val="008E7CF1"/>
    <w:rsid w:val="008F6367"/>
    <w:rsid w:val="00906D5B"/>
    <w:rsid w:val="009251D3"/>
    <w:rsid w:val="0093525F"/>
    <w:rsid w:val="00942C2D"/>
    <w:rsid w:val="00950169"/>
    <w:rsid w:val="009663C0"/>
    <w:rsid w:val="00987289"/>
    <w:rsid w:val="009B2C72"/>
    <w:rsid w:val="009C0DE6"/>
    <w:rsid w:val="009C77B6"/>
    <w:rsid w:val="009D45C1"/>
    <w:rsid w:val="009E5CCC"/>
    <w:rsid w:val="00A023C7"/>
    <w:rsid w:val="00A221EA"/>
    <w:rsid w:val="00A24765"/>
    <w:rsid w:val="00A83884"/>
    <w:rsid w:val="00A92E9D"/>
    <w:rsid w:val="00AA587E"/>
    <w:rsid w:val="00AC703F"/>
    <w:rsid w:val="00AE1A5A"/>
    <w:rsid w:val="00AE1AE6"/>
    <w:rsid w:val="00AE2704"/>
    <w:rsid w:val="00B145A7"/>
    <w:rsid w:val="00B22607"/>
    <w:rsid w:val="00B30595"/>
    <w:rsid w:val="00B5778A"/>
    <w:rsid w:val="00B60532"/>
    <w:rsid w:val="00B635F3"/>
    <w:rsid w:val="00B96624"/>
    <w:rsid w:val="00BA6E7E"/>
    <w:rsid w:val="00BA7F5E"/>
    <w:rsid w:val="00BB126E"/>
    <w:rsid w:val="00BD16B4"/>
    <w:rsid w:val="00BD4573"/>
    <w:rsid w:val="00BD5A79"/>
    <w:rsid w:val="00BE652A"/>
    <w:rsid w:val="00BF2551"/>
    <w:rsid w:val="00C010BF"/>
    <w:rsid w:val="00C01E9C"/>
    <w:rsid w:val="00C107AD"/>
    <w:rsid w:val="00C46FB5"/>
    <w:rsid w:val="00C608C1"/>
    <w:rsid w:val="00C66D57"/>
    <w:rsid w:val="00C71E9A"/>
    <w:rsid w:val="00C77C5D"/>
    <w:rsid w:val="00C87DFF"/>
    <w:rsid w:val="00C9787A"/>
    <w:rsid w:val="00CC3B0D"/>
    <w:rsid w:val="00CC3E48"/>
    <w:rsid w:val="00D14430"/>
    <w:rsid w:val="00D17428"/>
    <w:rsid w:val="00D32EBA"/>
    <w:rsid w:val="00D34A84"/>
    <w:rsid w:val="00D62728"/>
    <w:rsid w:val="00D75461"/>
    <w:rsid w:val="00D869EF"/>
    <w:rsid w:val="00DA26E9"/>
    <w:rsid w:val="00DD0D2A"/>
    <w:rsid w:val="00DF3A7C"/>
    <w:rsid w:val="00DF3FAE"/>
    <w:rsid w:val="00E14A01"/>
    <w:rsid w:val="00E470DF"/>
    <w:rsid w:val="00E549EA"/>
    <w:rsid w:val="00EA7827"/>
    <w:rsid w:val="00EE17F1"/>
    <w:rsid w:val="00EE220B"/>
    <w:rsid w:val="00EE7AE8"/>
    <w:rsid w:val="00EF05D3"/>
    <w:rsid w:val="00EF7AA3"/>
    <w:rsid w:val="00F14AF2"/>
    <w:rsid w:val="00F23C95"/>
    <w:rsid w:val="00F3130B"/>
    <w:rsid w:val="00F70EFE"/>
    <w:rsid w:val="00F804EA"/>
    <w:rsid w:val="00F82A69"/>
    <w:rsid w:val="00F82D0B"/>
    <w:rsid w:val="00F860AE"/>
    <w:rsid w:val="00F961BE"/>
    <w:rsid w:val="00F9724B"/>
    <w:rsid w:val="00FA296A"/>
    <w:rsid w:val="00FA47F1"/>
    <w:rsid w:val="00FB60C0"/>
    <w:rsid w:val="00FC783D"/>
    <w:rsid w:val="00FE59CA"/>
    <w:rsid w:val="0C5B93F2"/>
    <w:rsid w:val="0DF76453"/>
    <w:rsid w:val="22E5F16E"/>
    <w:rsid w:val="2F0DE325"/>
    <w:rsid w:val="30A9B386"/>
    <w:rsid w:val="324583E7"/>
    <w:rsid w:val="33E15448"/>
    <w:rsid w:val="365E559C"/>
    <w:rsid w:val="38791CC8"/>
    <w:rsid w:val="3982AD1E"/>
    <w:rsid w:val="3B4458BF"/>
    <w:rsid w:val="4326A59F"/>
    <w:rsid w:val="43D6A093"/>
    <w:rsid w:val="4CD85F30"/>
    <w:rsid w:val="5C71ACA6"/>
    <w:rsid w:val="5DCDE2ED"/>
    <w:rsid w:val="65598430"/>
    <w:rsid w:val="6774C533"/>
    <w:rsid w:val="7697646E"/>
    <w:rsid w:val="7B6AD591"/>
    <w:rsid w:val="7DD9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3621"/>
  <w15:chartTrackingRefBased/>
  <w15:docId w15:val="{F7E7E994-3DD2-4C24-8D71-32A9961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3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5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14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96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docs.arduino.cc/hardware/uno-rev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obotshop.com/media/files/pdf/datasheet-3134.pdf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github.com/vcardonac1/Balanza-1Kg/blob/main/Pesar.in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aylampmechatronics.com/blog/25_tutorial-trasmisor-de-celda-de-carga-hx711-balanza-digit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cardonac1/Balanza-1Kg/blob/main/ProcesoCalibracion.ino" TargetMode="External"/><Relationship Id="rId14" Type="http://schemas.openxmlformats.org/officeDocument/2006/relationships/hyperlink" Target="https://cdn.sparkfun.com/datasheets/Sensors/ForceFlex/hx711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Links>
    <vt:vector size="36" baseType="variant">
      <vt:variant>
        <vt:i4>4325389</vt:i4>
      </vt:variant>
      <vt:variant>
        <vt:i4>21</vt:i4>
      </vt:variant>
      <vt:variant>
        <vt:i4>0</vt:i4>
      </vt:variant>
      <vt:variant>
        <vt:i4>5</vt:i4>
      </vt:variant>
      <vt:variant>
        <vt:lpwstr>https://www.robotshop.com/media/files/pdf/datasheet-3134.pdf</vt:lpwstr>
      </vt:variant>
      <vt:variant>
        <vt:lpwstr/>
      </vt:variant>
      <vt:variant>
        <vt:i4>917542</vt:i4>
      </vt:variant>
      <vt:variant>
        <vt:i4>18</vt:i4>
      </vt:variant>
      <vt:variant>
        <vt:i4>0</vt:i4>
      </vt:variant>
      <vt:variant>
        <vt:i4>5</vt:i4>
      </vt:variant>
      <vt:variant>
        <vt:lpwstr>https://naylampmechatronics.com/blog/25_tutorial-trasmisor-de-celda-de-carga-hx711-balanza-digital.html</vt:lpwstr>
      </vt:variant>
      <vt:variant>
        <vt:lpwstr/>
      </vt:variant>
      <vt:variant>
        <vt:i4>4456488</vt:i4>
      </vt:variant>
      <vt:variant>
        <vt:i4>15</vt:i4>
      </vt:variant>
      <vt:variant>
        <vt:i4>0</vt:i4>
      </vt:variant>
      <vt:variant>
        <vt:i4>5</vt:i4>
      </vt:variant>
      <vt:variant>
        <vt:lpwstr>https://cdn.sparkfun.com/datasheets/Sensors/ForceFlex/hx711_english.pdf</vt:lpwstr>
      </vt:variant>
      <vt:variant>
        <vt:lpwstr/>
      </vt:variant>
      <vt:variant>
        <vt:i4>6094939</vt:i4>
      </vt:variant>
      <vt:variant>
        <vt:i4>12</vt:i4>
      </vt:variant>
      <vt:variant>
        <vt:i4>0</vt:i4>
      </vt:variant>
      <vt:variant>
        <vt:i4>5</vt:i4>
      </vt:variant>
      <vt:variant>
        <vt:lpwstr>https://docs.arduino.cc/hardware/uno-rev3</vt:lpwstr>
      </vt:variant>
      <vt:variant>
        <vt:lpwstr/>
      </vt:variant>
      <vt:variant>
        <vt:i4>6225924</vt:i4>
      </vt:variant>
      <vt:variant>
        <vt:i4>9</vt:i4>
      </vt:variant>
      <vt:variant>
        <vt:i4>0</vt:i4>
      </vt:variant>
      <vt:variant>
        <vt:i4>5</vt:i4>
      </vt:variant>
      <vt:variant>
        <vt:lpwstr>https://github.com/vcardonac1/Balanza-1Kg/blob/main/Pesar.ino</vt:lpwstr>
      </vt:variant>
      <vt:variant>
        <vt:lpwstr/>
      </vt:variant>
      <vt:variant>
        <vt:i4>7602239</vt:i4>
      </vt:variant>
      <vt:variant>
        <vt:i4>6</vt:i4>
      </vt:variant>
      <vt:variant>
        <vt:i4>0</vt:i4>
      </vt:variant>
      <vt:variant>
        <vt:i4>5</vt:i4>
      </vt:variant>
      <vt:variant>
        <vt:lpwstr>https://github.com/vcardonac1/Balanza-1Kg/blob/main/ProcesoCalibracion.ino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Vhanessa Cardona Cañaveral</dc:creator>
  <cp:keywords/>
  <dc:description/>
  <cp:lastModifiedBy>Juan Camilo Arias Castrillon</cp:lastModifiedBy>
  <cp:revision>2</cp:revision>
  <dcterms:created xsi:type="dcterms:W3CDTF">2022-02-24T02:43:00Z</dcterms:created>
  <dcterms:modified xsi:type="dcterms:W3CDTF">2022-02-24T02:43:00Z</dcterms:modified>
</cp:coreProperties>
</file>