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Caso de Uso: Ingresar (cuenta propia)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Pasos: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</w:rPr>
      </w:pPr>
      <w:r>
        <w:rPr>
          <w:sz w:val="16"/>
          <w:szCs w:val="16"/>
          <w:rtl w:val="0"/>
        </w:rPr>
        <w:t>Utilizar el botón de "Log In" para mostrar el modal de inicio de sesión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</w:rPr>
      </w:pPr>
      <w:r>
        <w:rPr>
          <w:sz w:val="16"/>
          <w:szCs w:val="16"/>
          <w:rtl w:val="0"/>
        </w:rPr>
        <w:t>Completar el formulario con las credenciales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Hacer click en "Log In" para enviar las credenciales</w:t>
      </w:r>
      <w:bookmarkStart w:id="0" w:name="_GoBack"/>
      <w:bookmarkEnd w:id="0"/>
    </w:p>
    <w:p>
      <w:pPr>
        <w:rPr>
          <w:sz w:val="16"/>
          <w:szCs w:val="16"/>
        </w:rPr>
      </w:pPr>
    </w:p>
    <w:tbl>
      <w:tblPr>
        <w:tblStyle w:val="13"/>
        <w:tblW w:w="10523" w:type="dxa"/>
        <w:tblInd w:w="-6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2411"/>
        <w:gridCol w:w="2682"/>
        <w:gridCol w:w="2295"/>
        <w:gridCol w:w="2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Resultado esperado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1.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Comprobar que el sistema no permite acceder con credenciales incorrectas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rFonts w:hint="default"/>
                <w:sz w:val="16"/>
                <w:szCs w:val="16"/>
                <w:rtl w:val="0"/>
                <w:lang w:val="es-AR"/>
              </w:rPr>
              <w:t>El usuario “guarnold’ NO se encuentra registrado en el sistema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Usuario: guarnold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Contraseña: 123456789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Se muestra una advertencia indicando que las credenciales ingresadas son incorrectas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1.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Lograr un inicio de sesión correcto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Previamente se ha registrado en el sistema el usuario "JuanPerez"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Usuario: JuanPerez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Contraseña: abc123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No se muestra ningún mensaje de advertencia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 xml:space="preserve"> y se redirije al usuario a su tablón de anuncio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1.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3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Comprobar que no se muestre más el botón de "Log In" una vez que se inició sesión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Se ha ejecutado exitosamente el Caso 1.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En la barra superior ya no se muestra el botón de "Log In", en su lugar se ve el botón para acceder al perfil propio</w:t>
            </w:r>
          </w:p>
        </w:tc>
      </w:tr>
    </w:tbl>
    <w:p>
      <w:pPr>
        <w:rPr>
          <w:sz w:val="16"/>
          <w:szCs w:val="16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E3958"/>
    <w:multiLevelType w:val="multilevel"/>
    <w:tmpl w:val="6DCE3958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1BE2ED4"/>
    <w:rsid w:val="FCB25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ind w:left="-992" w:firstLine="0"/>
      <w:jc w:val="both"/>
    </w:pPr>
    <w:rPr>
      <w:color w:val="4A86E8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2023-06-09T09:19:00Z</dcterms:created>
  <dc:creator>luisma_se</dc:creator>
  <cp:lastModifiedBy>luisma_se</cp:lastModifiedBy>
  <dcterms:modified xsi:type="dcterms:W3CDTF">2023-06-09T12:25:32Z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