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501" w:rsidRDefault="00347994" w:rsidP="00347994">
      <w:pPr>
        <w:pStyle w:val="Ttulo"/>
      </w:pPr>
      <w:r>
        <w:t>Escopo</w:t>
      </w:r>
    </w:p>
    <w:p w:rsidR="00347994" w:rsidRDefault="00347994" w:rsidP="00347994"/>
    <w:p w:rsidR="00347994" w:rsidRPr="00347994" w:rsidRDefault="00347994" w:rsidP="00347994">
      <w:r>
        <w:rPr>
          <w:shd w:val="clear" w:color="auto" w:fill="F7F7F7"/>
        </w:rPr>
        <w:t>O aplicativo Cantina busca atender a todos que a frequentam, sejam alunos, professores ou funcionários. Cada professor e funcionário terá um cadastro para facilitar o processo de venda, que serão registradas apenas se existir um produto disponível em estoque, e para cada produto vendido, é inserido em um relatório para consultas posteriores, sendo que somente um administrador poderá consultar esses dados. O funcionário da cantina irá garantir que a venda seja realizada somente em forma de dinheiro ou cartão de crédito. O aplicativo Cantina será manuseado por um funcionário que irá garantir que a venda seja realizada somente em forma de dinheiro ou cartão de crédito. O aplicativo abrange todos aqueles que a frequentam, sejam alunos, professores ou funcionários.</w:t>
      </w:r>
    </w:p>
    <w:sectPr w:rsidR="00347994" w:rsidRPr="00347994" w:rsidSect="00DC4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47994"/>
    <w:rsid w:val="00347994"/>
    <w:rsid w:val="00DC4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01"/>
  </w:style>
  <w:style w:type="paragraph" w:styleId="Ttulo1">
    <w:name w:val="heading 1"/>
    <w:basedOn w:val="Normal"/>
    <w:next w:val="Normal"/>
    <w:link w:val="Ttulo1Char"/>
    <w:uiPriority w:val="9"/>
    <w:qFormat/>
    <w:rsid w:val="003479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7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3479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479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658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1</cp:revision>
  <dcterms:created xsi:type="dcterms:W3CDTF">2014-09-22T16:39:00Z</dcterms:created>
  <dcterms:modified xsi:type="dcterms:W3CDTF">2014-09-22T16:39:00Z</dcterms:modified>
</cp:coreProperties>
</file>