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itle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OCHeading"/>
      </w:pPr>
      <w:r>
        <w:t>Sumário</w:t>
      </w:r>
    </w:p>
    <w:p w:rsidR="00F87FDD" w:rsidRDefault="002E283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4550594" w:history="1">
        <w:r w:rsidR="00F87FDD" w:rsidRPr="00056963">
          <w:rPr>
            <w:rStyle w:val="Hyperlink"/>
            <w:noProof/>
          </w:rPr>
          <w:t>Introdução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FDD" w:rsidRDefault="00C2183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5" w:history="1">
        <w:r w:rsidR="00F87FDD" w:rsidRPr="00056963">
          <w:rPr>
            <w:rStyle w:val="Hyperlink"/>
            <w:noProof/>
          </w:rPr>
          <w:t>1 Iniciação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6" w:history="1">
        <w:r w:rsidR="00F87FDD" w:rsidRPr="00056963">
          <w:rPr>
            <w:rStyle w:val="Hyperlink"/>
            <w:noProof/>
          </w:rPr>
          <w:t>1.1 Termo de Abertura (PMBOK 4.1)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7" w:history="1">
        <w:r w:rsidR="00F87FDD" w:rsidRPr="00056963">
          <w:rPr>
            <w:rStyle w:val="Hyperlink"/>
            <w:noProof/>
          </w:rPr>
          <w:t>1.2 Identificação dos Stakeholders (PMBOK 10.1)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8" w:history="1">
        <w:r w:rsidR="00F87FDD" w:rsidRPr="00056963">
          <w:rPr>
            <w:rStyle w:val="Hyperlink"/>
            <w:noProof/>
          </w:rPr>
          <w:t>2 Planejamento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9" w:history="1">
        <w:r w:rsidR="00F87FDD" w:rsidRPr="00056963">
          <w:rPr>
            <w:rStyle w:val="Hyperlink"/>
            <w:noProof/>
          </w:rPr>
          <w:t>2.1 Plano de Gerenciamento do Projeto (PMBOK 4.2)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0" w:history="1">
        <w:r w:rsidR="00F87FDD" w:rsidRPr="00056963">
          <w:rPr>
            <w:rStyle w:val="Hyperlink"/>
            <w:noProof/>
          </w:rPr>
          <w:t>2.2 Requisitos (PMBOK 5.1)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8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1" w:history="1">
        <w:r w:rsidR="00F87FDD" w:rsidRPr="00056963">
          <w:rPr>
            <w:rStyle w:val="Hyperlink"/>
            <w:noProof/>
          </w:rPr>
          <w:t>2.3 Escopo (PMBOK 5.2)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_Toc404550601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9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2" w:history="1">
        <w:r w:rsidR="00F87FDD" w:rsidRPr="00056963">
          <w:rPr>
            <w:rStyle w:val="Hyperlink"/>
            <w:noProof/>
          </w:rPr>
          <w:t>2.4 Estrutura Analítica de Projeto (PMBOK 5.3)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_Toc404550602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10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3" w:history="1">
        <w:r w:rsidR="00F87FDD" w:rsidRPr="00056963">
          <w:rPr>
            <w:rStyle w:val="Hyperlink"/>
            <w:noProof/>
          </w:rPr>
          <w:t>2.5 Atividades(PMBOK 6.1, 6.2, 6.3, 6.4, 6.5, 7.1, 7.2)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_Toc404550603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4" w:history="1">
        <w:r w:rsidR="00F87FDD" w:rsidRPr="00056963">
          <w:rPr>
            <w:rStyle w:val="Hyperlink"/>
            <w:noProof/>
          </w:rPr>
          <w:t>2.6 Planejar a qualidade (PMBOK 8.1)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_Toc404550604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5" w:history="1">
        <w:r w:rsidR="00F87FDD" w:rsidRPr="00056963">
          <w:rPr>
            <w:rStyle w:val="Hyperlink"/>
            <w:noProof/>
          </w:rPr>
          <w:t>2.6.1 Objetivos para a qualidade: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6" w:history="1">
        <w:r w:rsidR="00F87FDD" w:rsidRPr="00056963">
          <w:rPr>
            <w:rStyle w:val="Hyperlink"/>
            <w:noProof/>
          </w:rPr>
          <w:t>2.6.2 Gerenciamento da qualidade: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7" w:history="1">
        <w:r w:rsidR="00F87FDD" w:rsidRPr="00056963">
          <w:rPr>
            <w:rStyle w:val="Hyperlink"/>
            <w:noProof/>
          </w:rPr>
          <w:t>2.7 Riscos (PMBOK 11)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8" w:history="1">
        <w:r w:rsidR="00F87FDD" w:rsidRPr="00056963">
          <w:rPr>
            <w:rStyle w:val="Hyperlink"/>
            <w:noProof/>
          </w:rPr>
          <w:t>2.7.1 Gerenciamento de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9" w:history="1">
        <w:r w:rsidR="00F87FDD" w:rsidRPr="00056963">
          <w:rPr>
            <w:rStyle w:val="Hyperlink"/>
            <w:noProof/>
          </w:rPr>
          <w:t>2.7.2 Identificação de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0" w:history="1">
        <w:r w:rsidR="00F87FDD" w:rsidRPr="00056963">
          <w:rPr>
            <w:rStyle w:val="Hyperlink"/>
            <w:noProof/>
          </w:rPr>
          <w:t>2.7.3 Análise Qualitativa dos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1" w:history="1">
        <w:r w:rsidR="00F87FDD" w:rsidRPr="00056963">
          <w:rPr>
            <w:rStyle w:val="Hyperlink"/>
            <w:noProof/>
          </w:rPr>
          <w:t>2.7.4 Análise Quantitativa dos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_Toc404550611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2" w:history="1">
        <w:r w:rsidR="00F87FDD" w:rsidRPr="00056963">
          <w:rPr>
            <w:rStyle w:val="Hyperlink"/>
            <w:noProof/>
          </w:rPr>
          <w:t>2.7.5 Planejar respostas aos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_Toc404550612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3" w:history="1">
        <w:r w:rsidR="00F87FDD" w:rsidRPr="00056963">
          <w:rPr>
            <w:rStyle w:val="Hyperlink"/>
            <w:noProof/>
          </w:rPr>
          <w:t>2.8 Recursos Humanos (PMBOK 9)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_Toc404550613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4" w:history="1">
        <w:r w:rsidR="00F87FDD" w:rsidRPr="00056963">
          <w:rPr>
            <w:rStyle w:val="Hyperlink"/>
            <w:noProof/>
          </w:rPr>
          <w:t>2.8.1 Desenvolver o plano de recursos humano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_Toc404550614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5" w:history="1">
        <w:r w:rsidR="00F87FDD" w:rsidRPr="00056963">
          <w:rPr>
            <w:rStyle w:val="Hyperlink"/>
            <w:noProof/>
          </w:rPr>
          <w:t>2.9 Comunicações (PMBOK 10)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6" w:history="1">
        <w:r w:rsidR="00F87FDD" w:rsidRPr="00056963">
          <w:rPr>
            <w:rStyle w:val="Hyperlink"/>
            <w:noProof/>
          </w:rPr>
          <w:t>2.9.1 Planejar as comunicações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7" w:history="1">
        <w:r w:rsidR="00B22D80">
          <w:rPr>
            <w:rStyle w:val="Hyperlink"/>
            <w:noProof/>
          </w:rPr>
          <w:t>2.10 Aquisições</w:t>
        </w:r>
        <w:bookmarkStart w:id="0" w:name="_GoBack"/>
        <w:bookmarkEnd w:id="0"/>
        <w:r w:rsidR="00F87FDD" w:rsidRPr="00056963">
          <w:rPr>
            <w:rStyle w:val="Hyperlink"/>
            <w:noProof/>
          </w:rPr>
          <w:t xml:space="preserve"> (PMBOK 12)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8" w:history="1">
        <w:r w:rsidR="00F87FDD" w:rsidRPr="00056963">
          <w:rPr>
            <w:rStyle w:val="Hyperlink"/>
            <w:noProof/>
          </w:rPr>
          <w:t>2.10.1 Planejar as aquisições(PMBOK 12.1)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9" w:history="1">
        <w:r w:rsidR="00F87FDD" w:rsidRPr="00056963">
          <w:rPr>
            <w:rStyle w:val="Hyperlink"/>
            <w:noProof/>
          </w:rPr>
          <w:t>3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Execução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C21839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20" w:history="1">
        <w:r w:rsidR="00F87FDD" w:rsidRPr="00056963">
          <w:rPr>
            <w:rStyle w:val="Hyperlink"/>
            <w:noProof/>
          </w:rPr>
          <w:t>4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Encerramento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_Toc404550620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 w:rsidR="002E2834">
          <w:rPr>
            <w:noProof/>
            <w:webHidden/>
          </w:rPr>
          <w:fldChar w:fldCharType="end"/>
        </w:r>
      </w:hyperlink>
    </w:p>
    <w:p w:rsidR="00AD0188" w:rsidRDefault="002E2834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Heading1"/>
        <w:jc w:val="center"/>
        <w:rPr>
          <w:sz w:val="40"/>
          <w:szCs w:val="40"/>
        </w:rPr>
      </w:pPr>
      <w:bookmarkStart w:id="1" w:name="_Toc404550594"/>
      <w:r w:rsidRPr="00E0342F">
        <w:rPr>
          <w:sz w:val="40"/>
          <w:szCs w:val="40"/>
        </w:rPr>
        <w:t>Introdução</w:t>
      </w:r>
      <w:bookmarkEnd w:id="1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Heading1"/>
      </w:pPr>
      <w:bookmarkStart w:id="2" w:name="_Toc404550595"/>
      <w:r>
        <w:t xml:space="preserve">1 </w:t>
      </w:r>
      <w:r w:rsidRPr="008373F4">
        <w:t>Iniciação</w:t>
      </w:r>
      <w:bookmarkEnd w:id="2"/>
    </w:p>
    <w:p w:rsidR="00BE27AF" w:rsidRPr="008373F4" w:rsidRDefault="008373F4" w:rsidP="008373F4">
      <w:pPr>
        <w:pStyle w:val="Heading2"/>
      </w:pPr>
      <w:bookmarkStart w:id="3" w:name="_Toc404550596"/>
      <w:r>
        <w:t xml:space="preserve">1.1 </w:t>
      </w:r>
      <w:r w:rsidR="00BE27AF" w:rsidRPr="008373F4">
        <w:t>Termo de Abertura</w:t>
      </w:r>
      <w:r>
        <w:t xml:space="preserve"> (PMBOK </w:t>
      </w:r>
      <w:r w:rsidRPr="008373F4">
        <w:t>4.1</w:t>
      </w:r>
      <w:r>
        <w:t>)</w:t>
      </w:r>
      <w:bookmarkEnd w:id="3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 xml:space="preserve">oe </w:t>
      </w:r>
      <w:r>
        <w:rPr>
          <w:rFonts w:ascii="Tahoma" w:hAnsi="Tahoma"/>
          <w:spacing w:val="2"/>
          <w:w w:val="104"/>
          <w:sz w:val="18"/>
          <w:lang w:val="pt-BR"/>
        </w:rPr>
        <w:lastRenderedPageBreak/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aa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ListParagraph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ExigênciasLegaisVerificadas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NoSpacing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lastRenderedPageBreak/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Heading2"/>
      </w:pPr>
      <w:bookmarkStart w:id="4" w:name="_Toc404550597"/>
      <w:r>
        <w:t xml:space="preserve">1.2 </w:t>
      </w:r>
      <w:r w:rsidR="00192B72" w:rsidRPr="00E0342F">
        <w:t>Identificação dos Stakeholders</w:t>
      </w:r>
      <w:r>
        <w:t xml:space="preserve"> (PMBOK </w:t>
      </w:r>
      <w:r w:rsidRPr="00E0342F">
        <w:t>10.1</w:t>
      </w:r>
      <w:r>
        <w:t>)</w:t>
      </w:r>
      <w:bookmarkEnd w:id="4"/>
    </w:p>
    <w:p w:rsidR="009A2333" w:rsidRPr="009A2333" w:rsidRDefault="009A2333" w:rsidP="009A2333"/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Alunos;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Empregados;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Hostinger;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Heading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Heading1"/>
      </w:pPr>
      <w:bookmarkStart w:id="5" w:name="_Toc404550598"/>
      <w:r>
        <w:t xml:space="preserve">2 </w:t>
      </w:r>
      <w:r w:rsidR="008373F4">
        <w:t>Planejamento</w:t>
      </w:r>
      <w:bookmarkEnd w:id="5"/>
    </w:p>
    <w:p w:rsidR="00E0342F" w:rsidRPr="008373F4" w:rsidRDefault="00B2553C" w:rsidP="008373F4">
      <w:pPr>
        <w:pStyle w:val="Heading2"/>
      </w:pPr>
      <w:bookmarkStart w:id="6" w:name="_Toc404550599"/>
      <w:r>
        <w:rPr>
          <w:rStyle w:val="Heading2Char"/>
          <w:b/>
          <w:bCs/>
        </w:rPr>
        <w:t xml:space="preserve">2.1 </w:t>
      </w:r>
      <w:r w:rsidR="00E0342F" w:rsidRPr="008373F4">
        <w:rPr>
          <w:rStyle w:val="Heading2Char"/>
          <w:b/>
          <w:bCs/>
        </w:rPr>
        <w:t>Plano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Heading2Char"/>
          <w:b/>
          <w:bCs/>
        </w:rPr>
        <w:t>4.2</w:t>
      </w:r>
      <w:r>
        <w:rPr>
          <w:rStyle w:val="Heading2Char"/>
          <w:b/>
          <w:bCs/>
        </w:rPr>
        <w:t>)</w:t>
      </w:r>
      <w:bookmarkEnd w:id="6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Heading2"/>
      </w:pPr>
      <w:bookmarkStart w:id="7" w:name="_Toc404550600"/>
      <w:r>
        <w:t>2.2</w:t>
      </w:r>
      <w:r w:rsidR="00E0342F">
        <w:t xml:space="preserve"> Requisitos</w:t>
      </w:r>
      <w:r>
        <w:t xml:space="preserve"> (PMBOK 5.1)</w:t>
      </w:r>
      <w:bookmarkEnd w:id="7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Heading2"/>
      </w:pPr>
      <w:bookmarkStart w:id="8" w:name="_Toc404550601"/>
      <w:r>
        <w:t>2.3</w:t>
      </w:r>
      <w:r w:rsidR="00BC04E2" w:rsidRPr="00BC04E2">
        <w:t xml:space="preserve"> Escopo</w:t>
      </w:r>
      <w:r>
        <w:t xml:space="preserve"> (PMBOK 5.2)</w:t>
      </w:r>
      <w:bookmarkEnd w:id="8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Heading2"/>
      </w:pPr>
      <w:bookmarkStart w:id="9" w:name="_Toc404550602"/>
      <w:r>
        <w:t>2.4</w:t>
      </w:r>
      <w:r w:rsidR="00953DC6" w:rsidRPr="00953DC6">
        <w:t xml:space="preserve"> E</w:t>
      </w:r>
      <w:r w:rsidR="00953DC6">
        <w:t xml:space="preserve">strutura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9"/>
    </w:p>
    <w:p w:rsidR="00CD57C0" w:rsidRPr="00CD57C0" w:rsidRDefault="00CD57C0" w:rsidP="00CD57C0"/>
    <w:p w:rsidR="00CD57C0" w:rsidRDefault="00CD57C0" w:rsidP="00CD57C0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Iniciação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Concepção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objetivos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de Stakeholders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Desenvolver</w:t>
      </w:r>
      <w:r w:rsidR="00F16D9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termo de abertura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</w:t>
      </w:r>
      <w:r w:rsidR="00F16D9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documento de visão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Planejamento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Viabilidade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Levantar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Regras de Negócio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Possíveis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Riscos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Elicitação de requisitos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Funcionalidades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Normas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 Segurança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Tecnologias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lastRenderedPageBreak/>
        <w:t>Modelagem dos requisitos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Diagrama de Classe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Diagrama de Sequência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Desenvolvimento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Testar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Refatorar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Implantação</w:t>
      </w:r>
    </w:p>
    <w:p w:rsidR="00CD57C0" w:rsidRPr="00A75B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A75BC0">
        <w:rPr>
          <w:rFonts w:ascii="Arial" w:hAnsi="Arial" w:cs="Arial"/>
          <w:sz w:val="24"/>
          <w:szCs w:val="24"/>
          <w:lang w:val="pt-BR"/>
        </w:rPr>
        <w:t>Possível</w:t>
      </w:r>
      <w:r w:rsidR="00A75BC0" w:rsidRPr="00A75BC0">
        <w:rPr>
          <w:rFonts w:ascii="Arial" w:hAnsi="Arial" w:cs="Arial"/>
          <w:sz w:val="24"/>
          <w:szCs w:val="24"/>
          <w:lang w:val="pt-BR"/>
        </w:rPr>
        <w:t xml:space="preserve"> </w:t>
      </w:r>
      <w:r w:rsidRPr="00A75BC0">
        <w:rPr>
          <w:rFonts w:ascii="Arial" w:hAnsi="Arial" w:cs="Arial"/>
          <w:sz w:val="24"/>
          <w:szCs w:val="24"/>
          <w:lang w:val="pt-BR"/>
        </w:rPr>
        <w:t>Identificação de Novos</w:t>
      </w:r>
      <w:r w:rsidR="00A75BC0" w:rsidRPr="00A75BC0">
        <w:rPr>
          <w:rFonts w:ascii="Arial" w:hAnsi="Arial" w:cs="Arial"/>
          <w:sz w:val="24"/>
          <w:szCs w:val="24"/>
          <w:lang w:val="pt-BR"/>
        </w:rPr>
        <w:t xml:space="preserve"> </w:t>
      </w:r>
      <w:r w:rsidRPr="00A75BC0">
        <w:rPr>
          <w:rFonts w:ascii="Arial" w:hAnsi="Arial" w:cs="Arial"/>
          <w:sz w:val="24"/>
          <w:szCs w:val="24"/>
          <w:lang w:val="pt-BR"/>
        </w:rPr>
        <w:t>Requisitos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Treinar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Manutenção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Erros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Novos</w:t>
      </w:r>
      <w:r w:rsidR="00A75BC0">
        <w:rPr>
          <w:rFonts w:ascii="Arial" w:hAnsi="Arial" w:cs="Arial"/>
          <w:sz w:val="24"/>
          <w:szCs w:val="24"/>
        </w:rPr>
        <w:t xml:space="preserve"> </w:t>
      </w:r>
      <w:r w:rsidRPr="00CD57C0">
        <w:rPr>
          <w:rFonts w:ascii="Arial" w:hAnsi="Arial" w:cs="Arial"/>
          <w:sz w:val="24"/>
          <w:szCs w:val="24"/>
        </w:rPr>
        <w:t>Módulos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Encerramento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Termo de Encerramento</w:t>
      </w:r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Heading2"/>
      </w:pPr>
      <w:bookmarkStart w:id="10" w:name="_Toc404550603"/>
      <w:r>
        <w:t xml:space="preserve">2.5 </w:t>
      </w:r>
      <w:r w:rsidR="001E3399" w:rsidRPr="001E3399">
        <w:t>Atividades</w:t>
      </w:r>
      <w:r>
        <w:t>(PMBOK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10"/>
    </w:p>
    <w:p w:rsidR="008D1C39" w:rsidRDefault="008D1C39" w:rsidP="00AB2BAA">
      <w:r>
        <w:t>6.1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lastRenderedPageBreak/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/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NoSpacing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Equipamentos utilizados: Sala de Reuniões com </w:t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Computador</w:t>
      </w:r>
    </w:p>
    <w:p w:rsidR="00D74308" w:rsidRPr="009A2333" w:rsidRDefault="13170A17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 Fornecedores,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Requisitos do sistema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Duração:Ao Longo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Default="00463B99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NoSpacing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Heading2"/>
      </w:pPr>
      <w:bookmarkStart w:id="11" w:name="_Toc404550604"/>
      <w:r>
        <w:t xml:space="preserve">2.6 </w:t>
      </w:r>
      <w:r w:rsidR="003750F3">
        <w:t>Planejar a qualidade</w:t>
      </w:r>
      <w:r>
        <w:t xml:space="preserve"> (PMBOK 8.1)</w:t>
      </w:r>
      <w:bookmarkEnd w:id="11"/>
    </w:p>
    <w:p w:rsidR="003750F3" w:rsidRDefault="003750F3" w:rsidP="003750F3"/>
    <w:p w:rsidR="001A128E" w:rsidRDefault="00A93DF5" w:rsidP="00A93DF5">
      <w:pPr>
        <w:pStyle w:val="Heading3"/>
      </w:pPr>
      <w:bookmarkStart w:id="12" w:name="_Toc404550605"/>
      <w:r>
        <w:t xml:space="preserve">2.6.1 </w:t>
      </w:r>
      <w:r w:rsidR="003750F3">
        <w:t>Objetivos para a qualidade:</w:t>
      </w:r>
      <w:bookmarkEnd w:id="12"/>
    </w:p>
    <w:p w:rsidR="001A128E" w:rsidRPr="002A3206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ListParagraph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Heading3"/>
      </w:pPr>
      <w:bookmarkStart w:id="13" w:name="_Toc404550606"/>
      <w:r>
        <w:t>2.6.2</w:t>
      </w:r>
      <w:r w:rsidR="001A128E">
        <w:t xml:space="preserve"> Gerenciamento da qualidade:</w:t>
      </w:r>
      <w:bookmarkEnd w:id="13"/>
    </w:p>
    <w:p w:rsidR="001A128E" w:rsidRDefault="001A128E" w:rsidP="00A93DF5">
      <w:pPr>
        <w:pStyle w:val="Heading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F74DDB">
      <w:pPr>
        <w:pStyle w:val="Heading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Heading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Default="00050AAB" w:rsidP="00050AA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Pr="00DC2BE3" w:rsidRDefault="00050AAB" w:rsidP="00DC2B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Heading2"/>
      </w:pPr>
      <w:bookmarkStart w:id="14" w:name="_Toc404550607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4"/>
    </w:p>
    <w:p w:rsidR="00402FFA" w:rsidRDefault="00402FFA" w:rsidP="00402FFA"/>
    <w:p w:rsidR="00402FFA" w:rsidRDefault="008F05C7" w:rsidP="00753359">
      <w:pPr>
        <w:pStyle w:val="Heading3"/>
      </w:pPr>
      <w:bookmarkStart w:id="15" w:name="_Toc404550608"/>
      <w:r>
        <w:t>2.7.1</w:t>
      </w:r>
      <w:r w:rsidR="00753359">
        <w:t xml:space="preserve"> Gerenciamento de Riscos</w:t>
      </w:r>
      <w:bookmarkEnd w:id="15"/>
    </w:p>
    <w:p w:rsidR="00753359" w:rsidRDefault="00753359" w:rsidP="00753359"/>
    <w:p w:rsidR="00753359" w:rsidRDefault="00753359" w:rsidP="00753359"/>
    <w:p w:rsidR="00753359" w:rsidRDefault="008F05C7" w:rsidP="00753359">
      <w:pPr>
        <w:pStyle w:val="Heading3"/>
      </w:pPr>
      <w:bookmarkStart w:id="16" w:name="_Toc404550609"/>
      <w:r>
        <w:t>2.7</w:t>
      </w:r>
      <w:r w:rsidR="00753359">
        <w:t>.2 Identificação de Riscos</w:t>
      </w:r>
      <w:bookmarkEnd w:id="16"/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ListParagraph"/>
        <w:numPr>
          <w:ilvl w:val="0"/>
          <w:numId w:val="12"/>
        </w:numPr>
      </w:pPr>
      <w:r>
        <w:t>E</w:t>
      </w:r>
      <w:r w:rsidR="005A5245">
        <w:t>strutura e processos</w:t>
      </w:r>
      <w:r w:rsidR="0091251D">
        <w:t xml:space="preserve"> </w:t>
      </w:r>
      <w:r w:rsidR="005A5245">
        <w:t>organizacionais</w:t>
      </w:r>
    </w:p>
    <w:p w:rsidR="007B1DA6" w:rsidRDefault="005A5245" w:rsidP="005A5245">
      <w:pPr>
        <w:pStyle w:val="ListParagraph"/>
        <w:numPr>
          <w:ilvl w:val="0"/>
          <w:numId w:val="12"/>
        </w:numPr>
      </w:pPr>
      <w:r>
        <w:t>Padrões</w:t>
      </w:r>
      <w:r w:rsidR="000C0C18">
        <w:t xml:space="preserve"> </w:t>
      </w:r>
      <w:r>
        <w:t>gorvernamentais</w:t>
      </w:r>
    </w:p>
    <w:p w:rsidR="005A5245" w:rsidRDefault="005A5245" w:rsidP="00AA6475">
      <w:pPr>
        <w:pStyle w:val="ListParagraph"/>
        <w:numPr>
          <w:ilvl w:val="0"/>
          <w:numId w:val="12"/>
        </w:numPr>
      </w:pPr>
      <w:r>
        <w:t>Infraestrutura</w:t>
      </w:r>
    </w:p>
    <w:p w:rsidR="005A5245" w:rsidRPr="002A3206" w:rsidRDefault="005A5245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954030" w:rsidRPr="002A3206">
        <w:rPr>
          <w:lang w:val="pt-BR"/>
        </w:rPr>
        <w:t>–separar cargos e atividades</w:t>
      </w:r>
    </w:p>
    <w:p w:rsidR="00E62D88" w:rsidRDefault="00FD4C2D" w:rsidP="00E62D88">
      <w:pPr>
        <w:pStyle w:val="ListParagraph"/>
        <w:numPr>
          <w:ilvl w:val="0"/>
          <w:numId w:val="14"/>
        </w:numPr>
      </w:pPr>
      <w:r>
        <w:t>Orçamentação</w:t>
      </w:r>
      <w:r w:rsidR="00CB541E">
        <w:t xml:space="preserve"> – </w:t>
      </w:r>
      <w:r w:rsidR="000F6966">
        <w:t>qualidade dos serviços</w:t>
      </w:r>
    </w:p>
    <w:p w:rsidR="00CB541E" w:rsidRDefault="00CB541E" w:rsidP="00E62D88">
      <w:pPr>
        <w:pStyle w:val="ListParagraph"/>
        <w:numPr>
          <w:ilvl w:val="0"/>
          <w:numId w:val="14"/>
        </w:numPr>
      </w:pPr>
      <w:r>
        <w:t xml:space="preserve">Tempos – </w:t>
      </w:r>
      <w:r w:rsidR="000F6966">
        <w:t>garantia de prazos</w:t>
      </w:r>
    </w:p>
    <w:p w:rsidR="00CB541E" w:rsidRPr="002A3206" w:rsidRDefault="00CB541E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Heading3"/>
      </w:pPr>
      <w:bookmarkStart w:id="17" w:name="_Toc404550610"/>
      <w:r w:rsidRPr="001134E4">
        <w:t>2.7.3</w:t>
      </w:r>
      <w:r w:rsidR="00C85B84" w:rsidRPr="001134E4">
        <w:t xml:space="preserve"> Análise Qualitativa dos Riscos</w:t>
      </w:r>
      <w:bookmarkEnd w:id="17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afim de ter a noção necessária para um processo de prioriz</w:t>
      </w:r>
      <w:r w:rsidR="00CA29B3">
        <w:t>ação do gerenciamento de riscos.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Heading3"/>
      </w:pPr>
      <w:bookmarkStart w:id="18" w:name="_Toc404550611"/>
      <w:r>
        <w:t>2.7</w:t>
      </w:r>
      <w:r w:rsidR="00515C69">
        <w:t>.4 Análise Quantitativa dos Riscos</w:t>
      </w:r>
      <w:bookmarkEnd w:id="18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Heading3"/>
      </w:pPr>
      <w:bookmarkStart w:id="19" w:name="_Toc404550612"/>
      <w:r>
        <w:t>2.7</w:t>
      </w:r>
      <w:r w:rsidR="0021477E">
        <w:t>.5 Planejar respostas aos Riscos</w:t>
      </w:r>
      <w:bookmarkEnd w:id="19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Heading3"/>
      </w:pPr>
      <w:r>
        <w:tab/>
      </w:r>
      <w:r>
        <w:tab/>
      </w:r>
      <w:r>
        <w:tab/>
      </w:r>
    </w:p>
    <w:p w:rsidR="00735F36" w:rsidRDefault="001134E4" w:rsidP="001134E4">
      <w:pPr>
        <w:pStyle w:val="Heading2"/>
      </w:pPr>
      <w:bookmarkStart w:id="20" w:name="_Toc404550613"/>
      <w:r>
        <w:t xml:space="preserve">2.8 </w:t>
      </w:r>
      <w:r w:rsidR="00735F36">
        <w:t>Recursos Humano</w:t>
      </w:r>
      <w:r w:rsidR="00CE65EA">
        <w:t>s</w:t>
      </w:r>
      <w:r>
        <w:t xml:space="preserve"> (PMBOK 9)</w:t>
      </w:r>
      <w:bookmarkEnd w:id="20"/>
    </w:p>
    <w:p w:rsidR="0040715B" w:rsidRDefault="0040715B" w:rsidP="00294C13"/>
    <w:p w:rsidR="00735F36" w:rsidRDefault="00735F36" w:rsidP="00294C13"/>
    <w:p w:rsidR="00824C7F" w:rsidRDefault="00424B46" w:rsidP="00424B46">
      <w:pPr>
        <w:pStyle w:val="Heading3"/>
      </w:pPr>
      <w:bookmarkStart w:id="21" w:name="_Toc404550614"/>
      <w:r>
        <w:t>2.8.1</w:t>
      </w:r>
      <w:r w:rsidR="00824C7F">
        <w:t xml:space="preserve"> Desenvolver o plano de recursos humano</w:t>
      </w:r>
      <w:bookmarkEnd w:id="21"/>
    </w:p>
    <w:p w:rsidR="0040715B" w:rsidRDefault="0040715B" w:rsidP="0029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Heading2"/>
      </w:pPr>
      <w:bookmarkStart w:id="22" w:name="_Toc404550615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2"/>
    </w:p>
    <w:p w:rsidR="0040715B" w:rsidRDefault="0040715B" w:rsidP="00294C13"/>
    <w:p w:rsidR="00050C11" w:rsidRDefault="00307E6D" w:rsidP="00307E6D">
      <w:pPr>
        <w:pStyle w:val="Heading3"/>
      </w:pPr>
      <w:bookmarkStart w:id="23" w:name="_Toc404550616"/>
      <w:r>
        <w:t>2.9.1</w:t>
      </w:r>
      <w:r w:rsidR="00050C11">
        <w:t xml:space="preserve"> Planejar as comunicações</w:t>
      </w:r>
      <w:bookmarkEnd w:id="23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7F2D42" w:rsidRDefault="00CA0A58" w:rsidP="0020269E">
      <w:pPr>
        <w:ind w:firstLine="708"/>
      </w:pPr>
      <w:r>
        <w:tab/>
      </w:r>
    </w:p>
    <w:p w:rsidR="00B41681" w:rsidRPr="001E4630" w:rsidRDefault="00E32794" w:rsidP="00B41681">
      <w:pPr>
        <w:pStyle w:val="Heading2"/>
      </w:pPr>
      <w:bookmarkStart w:id="24" w:name="_Toc404550617"/>
      <w:r>
        <w:t>2.10</w:t>
      </w:r>
      <w:r w:rsidR="00B41681" w:rsidRPr="001E4630">
        <w:t xml:space="preserve"> </w:t>
      </w:r>
      <w:r w:rsidR="007731BA">
        <w:t>Aquisições</w:t>
      </w:r>
      <w:r w:rsidR="00B41681">
        <w:t xml:space="preserve"> (PMBOK 12)</w:t>
      </w:r>
      <w:bookmarkEnd w:id="24"/>
    </w:p>
    <w:p w:rsidR="007F2D42" w:rsidRDefault="00A5365A" w:rsidP="0020269E">
      <w:pPr>
        <w:pStyle w:val="Heading3"/>
      </w:pPr>
      <w:r>
        <w:tab/>
      </w:r>
      <w:bookmarkStart w:id="25" w:name="_Toc404550618"/>
      <w:r w:rsidR="00E32794">
        <w:t>2</w:t>
      </w:r>
      <w:r>
        <w:t>.1</w:t>
      </w:r>
      <w:r w:rsidR="00E32794">
        <w:t>0.1</w:t>
      </w:r>
      <w:r>
        <w:t xml:space="preserve"> Planejar as aquisições</w:t>
      </w:r>
      <w:r w:rsidR="00867A6A">
        <w:t>(PMBOK 12.1)</w:t>
      </w:r>
      <w:bookmarkEnd w:id="25"/>
    </w:p>
    <w:p w:rsidR="0020269E" w:rsidRPr="0020269E" w:rsidRDefault="0020269E" w:rsidP="0020269E"/>
    <w:p w:rsidR="00935FBD" w:rsidRDefault="009F7C89" w:rsidP="009F7C89">
      <w:pPr>
        <w:ind w:firstLine="708"/>
      </w:pPr>
      <w:r>
        <w:t>Equipamentos adquiridos</w:t>
      </w:r>
      <w:r w:rsidR="00935FBD">
        <w:t xml:space="preserve">: </w:t>
      </w:r>
    </w:p>
    <w:p w:rsidR="0020269E" w:rsidRDefault="0020269E" w:rsidP="009F7C89">
      <w:pPr>
        <w:ind w:firstLine="708"/>
      </w:pPr>
      <w:r>
        <w:tab/>
        <w:t xml:space="preserve">Multifuncional Lexmark CX510de  </w:t>
      </w:r>
      <w:r w:rsidR="00DA2D14">
        <w:t>R$2.499,00 / cada</w:t>
      </w:r>
    </w:p>
    <w:p w:rsidR="009F7C89" w:rsidRDefault="009F7C89" w:rsidP="009F7C89">
      <w:pPr>
        <w:ind w:firstLine="708"/>
      </w:pPr>
      <w:r>
        <w:tab/>
      </w:r>
      <w:r w:rsidR="00935FBD">
        <w:t>HP Elite 800 G1 UltraSlim $834</w:t>
      </w:r>
      <w:r w:rsidR="00DA2D14">
        <w:t>,00</w:t>
      </w:r>
      <w:r w:rsidR="00935FBD">
        <w:t xml:space="preserve"> / cada</w:t>
      </w:r>
    </w:p>
    <w:p w:rsidR="00935FBD" w:rsidRDefault="009F7C89" w:rsidP="00935FBD">
      <w:pPr>
        <w:ind w:firstLine="708"/>
      </w:pPr>
      <w:r>
        <w:tab/>
      </w:r>
      <w:r w:rsidR="00935FBD">
        <w:t>Microsoft Office Business R$ 19</w:t>
      </w:r>
      <w:r w:rsidR="00CA21FE">
        <w:t>,00</w:t>
      </w:r>
      <w:r w:rsidR="00935FBD">
        <w:t xml:space="preserve"> mês / usuário / ano</w:t>
      </w:r>
    </w:p>
    <w:p w:rsidR="009F7C89" w:rsidRDefault="009F7C89" w:rsidP="00935FBD">
      <w:pPr>
        <w:ind w:firstLine="708"/>
      </w:pPr>
      <w:r>
        <w:tab/>
        <w:t xml:space="preserve">Microsoft Windows 8.1 </w:t>
      </w:r>
      <w:r w:rsidR="00CA21FE">
        <w:t>R$ 410,00</w:t>
      </w:r>
      <w:r w:rsidR="00570D42">
        <w:t xml:space="preserve"> / cada</w:t>
      </w:r>
    </w:p>
    <w:p w:rsidR="00EF7CBD" w:rsidRDefault="009F7C89" w:rsidP="00EF7CBD">
      <w:pPr>
        <w:ind w:firstLine="708"/>
      </w:pPr>
      <w:r>
        <w:tab/>
        <w:t>Aluguel de Sala</w:t>
      </w:r>
      <w:r w:rsidR="00DA2D14">
        <w:t xml:space="preserve"> R$ 20</w:t>
      </w:r>
      <w:r w:rsidR="0064450C">
        <w:t>00</w:t>
      </w:r>
      <w:r w:rsidR="00735CED">
        <w:t>,00</w:t>
      </w:r>
      <w:r w:rsidR="0064450C">
        <w:t xml:space="preserve"> / mês</w:t>
      </w:r>
    </w:p>
    <w:p w:rsidR="0029201D" w:rsidRDefault="00CA21FE" w:rsidP="00EF7CBD">
      <w:pPr>
        <w:ind w:firstLine="708"/>
      </w:pPr>
      <w:r>
        <w:tab/>
      </w:r>
      <w:r w:rsidR="00F15154">
        <w:t>Astah Professional R$ 815,39</w:t>
      </w:r>
      <w:r w:rsidR="00C017B8">
        <w:t xml:space="preserve"> / cada</w:t>
      </w:r>
    </w:p>
    <w:p w:rsidR="007F2D42" w:rsidRDefault="007F2D42" w:rsidP="00EF7CBD">
      <w:pPr>
        <w:ind w:firstLine="708"/>
      </w:pPr>
      <w:r>
        <w:tab/>
        <w:t>Eclipse EE  Free</w:t>
      </w:r>
    </w:p>
    <w:p w:rsidR="00E16D49" w:rsidRDefault="00E16D49" w:rsidP="00E16D49">
      <w:pPr>
        <w:ind w:firstLine="708"/>
      </w:pPr>
      <w:r>
        <w:tab/>
        <w:t>Equipamentos de Escritório</w:t>
      </w:r>
      <w:r w:rsidR="00C017B8">
        <w:t xml:space="preserve">R$ </w:t>
      </w:r>
      <w:r w:rsidR="00004F4E">
        <w:t>800,00 / ano</w:t>
      </w:r>
    </w:p>
    <w:p w:rsidR="00004F4E" w:rsidRDefault="00004F4E" w:rsidP="00E16D49">
      <w:pPr>
        <w:ind w:firstLine="708"/>
      </w:pPr>
      <w:r>
        <w:tab/>
        <w:t xml:space="preserve">Suprimentos R$ </w:t>
      </w:r>
      <w:r w:rsidR="009D19B3">
        <w:t>45</w:t>
      </w:r>
      <w:r w:rsidR="007432FF">
        <w:t>0</w:t>
      </w:r>
      <w:r>
        <w:t>,00 / mês</w:t>
      </w:r>
    </w:p>
    <w:p w:rsidR="00E16D49" w:rsidRDefault="00E16D49" w:rsidP="00E16D49">
      <w:pPr>
        <w:ind w:firstLine="708"/>
      </w:pPr>
      <w:r>
        <w:tab/>
        <w:t>Mesa</w:t>
      </w:r>
      <w:r w:rsidR="00C017B8">
        <w:t xml:space="preserve"> R$ 10.000,00</w:t>
      </w:r>
    </w:p>
    <w:p w:rsidR="00E16D49" w:rsidRDefault="00E16D49" w:rsidP="00E16D49">
      <w:pPr>
        <w:ind w:firstLine="708"/>
      </w:pPr>
      <w:r>
        <w:tab/>
        <w:t>Cadeira</w:t>
      </w:r>
      <w:r w:rsidR="00C017B8">
        <w:tab/>
        <w:t>R$ 5.000,00</w:t>
      </w:r>
    </w:p>
    <w:p w:rsidR="00D349A2" w:rsidRDefault="00D349A2" w:rsidP="00E16D49">
      <w:pPr>
        <w:ind w:firstLine="708"/>
      </w:pPr>
      <w:r>
        <w:lastRenderedPageBreak/>
        <w:tab/>
        <w:t>Split R$ 1.500,00 / cada</w:t>
      </w:r>
    </w:p>
    <w:p w:rsidR="007F2D42" w:rsidRDefault="00342E44" w:rsidP="007537A5">
      <w:pPr>
        <w:ind w:firstLine="708"/>
      </w:pPr>
      <w:r>
        <w:tab/>
        <w:t xml:space="preserve">Banda Larga 30MB R$ 100,00 / mês </w:t>
      </w:r>
    </w:p>
    <w:p w:rsidR="00862951" w:rsidRDefault="009E15BC" w:rsidP="00004F4E">
      <w:pPr>
        <w:ind w:firstLine="708"/>
      </w:pPr>
      <w:r>
        <w:tab/>
        <w:t>TV SONY R$ 2.000,00 / cada</w:t>
      </w:r>
    </w:p>
    <w:p w:rsidR="007F2D42" w:rsidRDefault="007F2D42" w:rsidP="00935FBD">
      <w:pPr>
        <w:ind w:firstLine="708"/>
      </w:pPr>
    </w:p>
    <w:p w:rsidR="009F7C89" w:rsidRDefault="009F7C89" w:rsidP="00935FBD">
      <w:pPr>
        <w:ind w:firstLine="708"/>
      </w:pPr>
      <w:r>
        <w:t>Fornecedores:</w:t>
      </w:r>
    </w:p>
    <w:p w:rsidR="009F7C89" w:rsidRDefault="009F7C89" w:rsidP="00935FBD">
      <w:pPr>
        <w:ind w:firstLine="708"/>
      </w:pPr>
      <w:r>
        <w:tab/>
        <w:t xml:space="preserve">HP </w:t>
      </w:r>
    </w:p>
    <w:p w:rsidR="009F7C89" w:rsidRDefault="009F7C89" w:rsidP="00935FBD">
      <w:pPr>
        <w:ind w:firstLine="708"/>
      </w:pPr>
      <w:r>
        <w:tab/>
        <w:t>Microsoft</w:t>
      </w:r>
    </w:p>
    <w:p w:rsidR="0064450C" w:rsidRDefault="0064450C" w:rsidP="00935FBD">
      <w:pPr>
        <w:ind w:firstLine="708"/>
      </w:pPr>
      <w:r>
        <w:tab/>
      </w:r>
      <w:r w:rsidR="00076C37">
        <w:t>Auxiliadora Predial</w:t>
      </w:r>
    </w:p>
    <w:p w:rsidR="00B06068" w:rsidRDefault="00B06068" w:rsidP="00935FBD">
      <w:pPr>
        <w:ind w:firstLine="708"/>
      </w:pPr>
      <w:r>
        <w:tab/>
        <w:t>Astah</w:t>
      </w:r>
    </w:p>
    <w:p w:rsidR="007F2D42" w:rsidRPr="003E7CAC" w:rsidRDefault="007F2D42" w:rsidP="00935FBD">
      <w:pPr>
        <w:ind w:firstLine="708"/>
        <w:rPr>
          <w:lang w:val="en-US"/>
        </w:rPr>
      </w:pPr>
      <w:r>
        <w:tab/>
      </w:r>
      <w:r w:rsidRPr="003E7CAC">
        <w:rPr>
          <w:lang w:val="en-US"/>
        </w:rPr>
        <w:t>Eclipse Foundation</w:t>
      </w:r>
    </w:p>
    <w:p w:rsidR="00721A88" w:rsidRPr="003E7CAC" w:rsidRDefault="00721A88" w:rsidP="00935FBD">
      <w:pPr>
        <w:ind w:firstLine="708"/>
        <w:rPr>
          <w:lang w:val="en-US"/>
        </w:rPr>
      </w:pPr>
      <w:r w:rsidRPr="003E7CAC">
        <w:rPr>
          <w:lang w:val="en-US"/>
        </w:rPr>
        <w:tab/>
        <w:t>Lexmark</w:t>
      </w:r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Kalunga</w:t>
      </w:r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Wallmart</w:t>
      </w:r>
    </w:p>
    <w:p w:rsidR="00E63C6D" w:rsidRPr="003E7CAC" w:rsidRDefault="00E63C6D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GVT</w:t>
      </w:r>
    </w:p>
    <w:p w:rsidR="009E15BC" w:rsidRDefault="009E15BC" w:rsidP="002C1C85">
      <w:pPr>
        <w:ind w:firstLine="708"/>
      </w:pPr>
      <w:r w:rsidRPr="003E7CAC">
        <w:rPr>
          <w:lang w:val="en-US"/>
        </w:rPr>
        <w:tab/>
      </w:r>
      <w:r>
        <w:t>SONY</w:t>
      </w:r>
    </w:p>
    <w:p w:rsidR="002C1C85" w:rsidRDefault="002C1C85" w:rsidP="002C1C85">
      <w:pPr>
        <w:ind w:firstLine="708"/>
      </w:pPr>
      <w:r>
        <w:tab/>
      </w:r>
      <w:r w:rsidR="00862951">
        <w:t>CEEE</w:t>
      </w:r>
    </w:p>
    <w:p w:rsidR="00862951" w:rsidRDefault="00862951" w:rsidP="002C1C85">
      <w:pPr>
        <w:ind w:firstLine="708"/>
      </w:pPr>
      <w:r>
        <w:tab/>
        <w:t>DMAE</w:t>
      </w:r>
    </w:p>
    <w:p w:rsidR="009E15BC" w:rsidRDefault="009E15BC" w:rsidP="002C1C85">
      <w:pPr>
        <w:ind w:firstLine="708"/>
      </w:pPr>
    </w:p>
    <w:p w:rsidR="00EA346F" w:rsidRDefault="00EA346F" w:rsidP="002C1C85">
      <w:pPr>
        <w:ind w:firstLine="708"/>
      </w:pPr>
    </w:p>
    <w:p w:rsidR="002B3F8D" w:rsidRDefault="00EA346F" w:rsidP="002B3F8D">
      <w:pPr>
        <w:pStyle w:val="Heading1"/>
        <w:numPr>
          <w:ilvl w:val="0"/>
          <w:numId w:val="15"/>
        </w:numPr>
      </w:pPr>
      <w:bookmarkStart w:id="26" w:name="_Toc404550619"/>
      <w:r>
        <w:t>Execução</w:t>
      </w:r>
      <w:bookmarkEnd w:id="26"/>
    </w:p>
    <w:p w:rsidR="002B3F8D" w:rsidRDefault="002B3F8D" w:rsidP="002B3F8D"/>
    <w:p w:rsidR="00183FB7" w:rsidRDefault="00183FB7" w:rsidP="002B3F8D">
      <w:r>
        <w:t xml:space="preserve">A execução </w:t>
      </w:r>
      <w:r w:rsidR="006656DB">
        <w:t xml:space="preserve">do projeto </w:t>
      </w:r>
      <w:r>
        <w:t>seguiu o combinado no termo de abertura</w:t>
      </w:r>
      <w:r w:rsidR="00AB2D85">
        <w:t>, que consta as informações in</w:t>
      </w:r>
      <w:r w:rsidR="002F61BE">
        <w:t>i</w:t>
      </w:r>
      <w:r w:rsidR="00AB2D85">
        <w:t xml:space="preserve">ciais do projeto. </w:t>
      </w:r>
      <w:r>
        <w:t>De acordo com as especi</w:t>
      </w:r>
      <w:r w:rsidR="00DD2C5D">
        <w:t>ficações do cliente foi efetuada</w:t>
      </w:r>
      <w:r w:rsidR="00C17540">
        <w:t xml:space="preserve"> a criação do escop</w:t>
      </w:r>
      <w:r>
        <w:t xml:space="preserve">o que compreende todas as funcionalidades e </w:t>
      </w:r>
      <w:r w:rsidR="00A07EF3">
        <w:t>como o sistema irá operar.</w:t>
      </w:r>
    </w:p>
    <w:p w:rsidR="00183FB7" w:rsidRDefault="00183FB7" w:rsidP="002B3F8D">
      <w:r>
        <w:t>Tendo em mente a melhor formação para a execução do projeto</w:t>
      </w:r>
      <w:r w:rsidR="002F61BE">
        <w:t xml:space="preserve">, formamos uma equipe sólida </w:t>
      </w:r>
      <w:r>
        <w:t xml:space="preserve">e com a formação </w:t>
      </w:r>
      <w:r w:rsidR="00A24EE5">
        <w:t>necessária</w:t>
      </w:r>
      <w:r w:rsidR="002F61BE">
        <w:t xml:space="preserve"> para enfrentar qualquer problema que ameace a execução do </w:t>
      </w:r>
      <w:r>
        <w:t>projeto.</w:t>
      </w:r>
      <w:r w:rsidR="00C53A66">
        <w:t xml:space="preserve"> Sempre analisando a </w:t>
      </w:r>
      <w:r w:rsidR="00A24EE5">
        <w:t>opinião</w:t>
      </w:r>
      <w:r w:rsidR="00C53A66">
        <w:t xml:space="preserve"> e a aceitação</w:t>
      </w:r>
      <w:r w:rsidR="002F61BE">
        <w:t>,</w:t>
      </w:r>
      <w:r w:rsidR="00C53A66">
        <w:t xml:space="preserve"> tanto dos gerentes da empresa</w:t>
      </w:r>
      <w:r w:rsidR="002F61BE">
        <w:t>,</w:t>
      </w:r>
      <w:r w:rsidR="00C53A66">
        <w:t xml:space="preserve"> com</w:t>
      </w:r>
      <w:r w:rsidR="002F61BE">
        <w:t>o</w:t>
      </w:r>
      <w:r w:rsidR="00C44114">
        <w:t xml:space="preserve"> dos seus superiores, negociamos</w:t>
      </w:r>
      <w:r w:rsidR="00C53A66">
        <w:t xml:space="preserve"> com os </w:t>
      </w:r>
      <w:r w:rsidR="00C44114">
        <w:t>mesmos</w:t>
      </w:r>
      <w:r w:rsidR="00C53A66">
        <w:t xml:space="preserve"> para a realocação de pessoal e </w:t>
      </w:r>
      <w:r w:rsidR="00C44114">
        <w:t xml:space="preserve">aquisição de </w:t>
      </w:r>
      <w:r w:rsidR="00C53A66">
        <w:lastRenderedPageBreak/>
        <w:t>material de tra</w:t>
      </w:r>
      <w:r w:rsidR="00C44114">
        <w:t>balho para focar totalmente no Projeto C</w:t>
      </w:r>
      <w:r w:rsidR="00C53A66">
        <w:t>antina</w:t>
      </w:r>
      <w:r w:rsidR="00C44114">
        <w:t>,</w:t>
      </w:r>
      <w:r w:rsidR="00C53A66">
        <w:t xml:space="preserve"> podendo assim ser mais eficiente e possuir mais mão de obra </w:t>
      </w:r>
      <w:r w:rsidR="003E7CAC">
        <w:t>disponível</w:t>
      </w:r>
      <w:r w:rsidR="00C53A66">
        <w:t xml:space="preserve"> para a execução do </w:t>
      </w:r>
      <w:r w:rsidR="00C53A66" w:rsidRPr="00C53A66">
        <w:t>mesmo</w:t>
      </w:r>
      <w:r w:rsidR="00C53A66">
        <w:t>.</w:t>
      </w:r>
    </w:p>
    <w:p w:rsidR="00A24EE5" w:rsidRDefault="00535588" w:rsidP="002B3F8D">
      <w:r>
        <w:t>Houve uma reunião geral onde definimos os cargos</w:t>
      </w:r>
      <w:r w:rsidR="00CC10F6">
        <w:t>,</w:t>
      </w:r>
      <w:r>
        <w:t xml:space="preserve"> as responsabilidades e os </w:t>
      </w:r>
      <w:r w:rsidR="003E7CAC">
        <w:t>responsáveis</w:t>
      </w:r>
      <w:r w:rsidR="00CC10F6">
        <w:t xml:space="preserve"> pelo projeto. Q</w:t>
      </w:r>
      <w:r w:rsidR="00A24EE5">
        <w:t>uanto a forma de execução</w:t>
      </w:r>
      <w:r w:rsidR="00CC10F6">
        <w:t>,</w:t>
      </w:r>
      <w:r w:rsidR="00A24EE5">
        <w:t xml:space="preserve"> o projeto sempre será executado de acordo com a ordem de suas atividades</w:t>
      </w:r>
      <w:r w:rsidR="00CC10F6">
        <w:t>,</w:t>
      </w:r>
      <w:r w:rsidR="00A24EE5">
        <w:t xml:space="preserve"> não podendo "pular" uma etapa, devemos seguir o estipulado no EAP(2.5 Atividades), de acordo com o tempo utilizado para cada tarefa e com os recursos que deverão ser alocados.</w:t>
      </w:r>
      <w:r w:rsidR="00833C75">
        <w:t xml:space="preserve"> Sempre seguindo o cronograma estipulado deverá ser defin</w:t>
      </w:r>
      <w:r w:rsidR="00D03E1D">
        <w:t>ido:</w:t>
      </w:r>
      <w:r w:rsidR="00847BCC">
        <w:t xml:space="preserve"> p</w:t>
      </w:r>
      <w:r w:rsidR="001B78DA">
        <w:t>rimeira data de iní</w:t>
      </w:r>
      <w:r w:rsidR="00D04456">
        <w:t>cio, ú</w:t>
      </w:r>
      <w:r w:rsidR="00833C75">
        <w:t>ltima da</w:t>
      </w:r>
      <w:r w:rsidR="00D04456">
        <w:t>ta de iní</w:t>
      </w:r>
      <w:r w:rsidR="008A1342">
        <w:t>cio, p</w:t>
      </w:r>
      <w:r w:rsidR="00C24D3F">
        <w:t>rimeira data de t</w:t>
      </w:r>
      <w:r w:rsidR="00CC10F6">
        <w:t>é</w:t>
      </w:r>
      <w:r w:rsidR="00B00A9F">
        <w:t>rmino e última data de té</w:t>
      </w:r>
      <w:r w:rsidR="00833C75"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Default="002C736C" w:rsidP="002B3F8D">
      <w:r>
        <w:t>Como uma forma de controle</w:t>
      </w:r>
      <w:r w:rsidR="00E47E82">
        <w:t>,</w:t>
      </w:r>
      <w:r>
        <w:t xml:space="preserve"> o gerente de projeto deverá identificar quais são as tarefa</w:t>
      </w:r>
      <w:r w:rsidR="00D068DC">
        <w:t>s mais criticas do projeto como:</w:t>
      </w:r>
      <w:r>
        <w:t xml:space="preserve"> </w:t>
      </w:r>
      <w:r w:rsidR="00A02472">
        <w:t>atividades que não podem possuir atrasos no cronograma, atividades que se atrasadas podem comprometer o desenvolvimento de muitas outras, as que geram alto custo decorrente de atraso</w:t>
      </w:r>
      <w:r w:rsidR="00B16DA9">
        <w:t>,</w:t>
      </w:r>
      <w:r w:rsidR="00A02472">
        <w:t xml:space="preserve"> e as ativid</w:t>
      </w:r>
      <w:r w:rsidR="00D333B9">
        <w:t xml:space="preserve">ades que devem ser </w:t>
      </w:r>
      <w:r w:rsidR="002B2EF3">
        <w:t>realizadas</w:t>
      </w:r>
      <w:r w:rsidR="00D333B9">
        <w:t xml:space="preserve"> ao final de</w:t>
      </w:r>
      <w:r w:rsidR="00A02472">
        <w:t xml:space="preserve"> </w:t>
      </w:r>
      <w:r w:rsidR="00B16DA9">
        <w:t>iterações</w:t>
      </w:r>
      <w:r w:rsidR="00A02472">
        <w:t xml:space="preserve"> do projeto.</w:t>
      </w:r>
      <w:r w:rsidR="007347A4">
        <w:t xml:space="preserve"> Sempre deverão</w:t>
      </w:r>
      <w:r w:rsidR="00B74C8D">
        <w:t xml:space="preserve"> ser efetuad</w:t>
      </w:r>
      <w:r w:rsidR="007347A4">
        <w:t>as reuniões onde analisam se o projeto está correndo</w:t>
      </w:r>
      <w:r w:rsidR="00B74C8D">
        <w:t xml:space="preserve"> altos</w:t>
      </w:r>
      <w:r w:rsidR="00DD70B7">
        <w:t xml:space="preserve"> riscos</w:t>
      </w:r>
      <w:r w:rsidR="00B74C8D">
        <w:t>, pa</w:t>
      </w:r>
      <w:r w:rsidR="007347A4">
        <w:t>ra que quant</w:t>
      </w:r>
      <w:r w:rsidR="00B74C8D">
        <w:t xml:space="preserve">o mais </w:t>
      </w:r>
      <w:r w:rsidR="003401D7">
        <w:t>rápido</w:t>
      </w:r>
      <w:r w:rsidR="00B74C8D">
        <w:t xml:space="preserve"> identificado</w:t>
      </w:r>
      <w:r w:rsidR="00DD70B7">
        <w:t>s,</w:t>
      </w:r>
      <w:r w:rsidR="00B74C8D">
        <w:t xml:space="preserve"> </w:t>
      </w:r>
      <w:r w:rsidR="003401D7">
        <w:t>possa</w:t>
      </w:r>
      <w:r w:rsidR="00DD70B7">
        <w:t>m</w:t>
      </w:r>
      <w:r w:rsidR="00B74C8D">
        <w:t xml:space="preserve"> ser resolvido</w:t>
      </w:r>
      <w:r w:rsidR="00DD70B7">
        <w:t>s</w:t>
      </w:r>
      <w:r w:rsidR="00B74C8D">
        <w:t xml:space="preserve"> com tomada</w:t>
      </w:r>
      <w:r w:rsidR="00DD70B7">
        <w:t>s</w:t>
      </w:r>
      <w:r w:rsidR="00B74C8D">
        <w:t xml:space="preserve"> de decisão ou medida</w:t>
      </w:r>
      <w:r w:rsidR="00DD70B7">
        <w:t>s</w:t>
      </w:r>
      <w:r w:rsidR="00B74C8D">
        <w:t xml:space="preserve"> corretiva</w:t>
      </w:r>
      <w:r w:rsidR="00DD70B7">
        <w:t>s</w:t>
      </w:r>
      <w:r w:rsidR="00B74C8D">
        <w:t>.</w:t>
      </w:r>
    </w:p>
    <w:p w:rsidR="00B74C8D" w:rsidRDefault="00B74C8D" w:rsidP="002B3F8D">
      <w:r>
        <w:t>Levando em consideração "previsto X realizado" o projeto deverá fluir de forma limpa e clara</w:t>
      </w:r>
      <w:r w:rsidR="00107A41">
        <w:t xml:space="preserve">, podendo ter modificações </w:t>
      </w:r>
      <w:r>
        <w:t>para correção de alto</w:t>
      </w:r>
      <w:r w:rsidR="0016748A">
        <w:t>s</w:t>
      </w:r>
      <w:r>
        <w:t xml:space="preserve"> risco</w:t>
      </w:r>
      <w:r w:rsidR="0016748A">
        <w:t>s</w:t>
      </w:r>
      <w:r>
        <w:t xml:space="preserve"> que podem </w:t>
      </w:r>
      <w:r w:rsidR="00107A41">
        <w:t>comprometer a</w:t>
      </w:r>
      <w:r>
        <w:t xml:space="preserve"> continuidade do projeto.</w:t>
      </w:r>
    </w:p>
    <w:p w:rsidR="003401D7" w:rsidRPr="002B3F8D" w:rsidRDefault="003401D7" w:rsidP="002B3F8D">
      <w:r>
        <w:t>É sempre importante que o Gerente de Projeto</w:t>
      </w:r>
      <w:r w:rsidR="0090244C">
        <w:t>s esteja envolvido em todas as á</w:t>
      </w:r>
      <w:r>
        <w:t>re</w:t>
      </w:r>
      <w:r w:rsidR="0090244C">
        <w:t>a</w:t>
      </w:r>
      <w:r>
        <w:t>s do desenvolvimento</w:t>
      </w:r>
      <w:r w:rsidR="0090244C">
        <w:t>,</w:t>
      </w:r>
      <w:r>
        <w:t xml:space="preserve"> de forma que ele possa averiguar o bom andamento do projeto, pois ele possui uma melhor visão </w:t>
      </w:r>
      <w:r w:rsidR="0090244C">
        <w:t xml:space="preserve">geral. Todos os gerentes </w:t>
      </w:r>
      <w:r>
        <w:t>de suas áreas possuem um maior conhecimento especifico</w:t>
      </w:r>
      <w:r w:rsidR="0090244C">
        <w:t xml:space="preserve">, mas não em âmbito geral, </w:t>
      </w:r>
      <w:r>
        <w:t xml:space="preserve">o gerente </w:t>
      </w:r>
      <w:r w:rsidR="0090244C">
        <w:t xml:space="preserve">de projetos </w:t>
      </w:r>
      <w:r>
        <w:t xml:space="preserve">garante que o </w:t>
      </w:r>
      <w:r w:rsidR="00590351">
        <w:t>projeto ande de forma correto s</w:t>
      </w:r>
      <w:r>
        <w:t>empre analisando os teste de validação</w:t>
      </w:r>
      <w:r w:rsidR="00590351">
        <w:t>,</w:t>
      </w:r>
      <w:r>
        <w:t xml:space="preserve"> que foram criados a partir de especificações funcionais e de desempenho do projeto.</w:t>
      </w:r>
    </w:p>
    <w:p w:rsidR="00F87FDD" w:rsidRDefault="00F87FDD" w:rsidP="00F87FDD">
      <w:pPr>
        <w:pStyle w:val="Heading1"/>
        <w:numPr>
          <w:ilvl w:val="0"/>
          <w:numId w:val="15"/>
        </w:numPr>
      </w:pPr>
      <w:bookmarkStart w:id="27" w:name="_Toc404550620"/>
      <w:r w:rsidRPr="00F87FDD">
        <w:t>Encerramento</w:t>
      </w:r>
      <w:bookmarkEnd w:id="27"/>
    </w:p>
    <w:p w:rsidR="00F87FDD" w:rsidRDefault="00F87FDD" w:rsidP="00F87FDD">
      <w:r>
        <w:t xml:space="preserve">De acordo com o planejamento do projeto executamos </w:t>
      </w:r>
    </w:p>
    <w:p w:rsidR="00F87FDD" w:rsidRPr="00F87FDD" w:rsidRDefault="00F87FDD" w:rsidP="00F87FDD">
      <w:pPr>
        <w:pStyle w:val="ListParagraph"/>
        <w:ind w:left="360"/>
        <w:rPr>
          <w:rFonts w:ascii="Cambria" w:eastAsia="Times New Roman" w:hAnsi="Cambria" w:cs="Times New Roman"/>
          <w:b/>
          <w:bCs/>
          <w:color w:val="365F91"/>
          <w:kern w:val="0"/>
          <w:sz w:val="28"/>
          <w:szCs w:val="28"/>
          <w:lang w:val="pt-BR"/>
        </w:rPr>
      </w:pPr>
    </w:p>
    <w:p w:rsidR="00EA346F" w:rsidRDefault="00EA346F" w:rsidP="002C1C85">
      <w:pPr>
        <w:ind w:firstLine="708"/>
      </w:pPr>
    </w:p>
    <w:p w:rsidR="00274CAB" w:rsidRDefault="00274CAB" w:rsidP="00935FBD">
      <w:pPr>
        <w:ind w:firstLine="708"/>
      </w:pPr>
      <w:r>
        <w:tab/>
      </w:r>
    </w:p>
    <w:p w:rsidR="0029201D" w:rsidRDefault="0029201D" w:rsidP="00935FBD">
      <w:pPr>
        <w:ind w:firstLine="708"/>
      </w:pPr>
    </w:p>
    <w:p w:rsidR="009F7C89" w:rsidRDefault="009F7C89" w:rsidP="00935FBD">
      <w:pPr>
        <w:ind w:firstLine="708"/>
      </w:pPr>
    </w:p>
    <w:p w:rsidR="009F7C89" w:rsidRDefault="009F7C89" w:rsidP="00935FBD">
      <w:pPr>
        <w:ind w:firstLine="708"/>
      </w:pPr>
      <w:r>
        <w:tab/>
      </w:r>
      <w:r>
        <w:tab/>
      </w:r>
    </w:p>
    <w:p w:rsidR="00935FBD" w:rsidRDefault="00935FBD" w:rsidP="00935FBD">
      <w:pPr>
        <w:ind w:firstLine="708"/>
      </w:pPr>
    </w:p>
    <w:p w:rsidR="00935FBD" w:rsidRDefault="00935FBD" w:rsidP="00935FBD">
      <w:pPr>
        <w:ind w:firstLine="708"/>
      </w:pPr>
      <w:r>
        <w:lastRenderedPageBreak/>
        <w:tab/>
      </w:r>
      <w:r>
        <w:tab/>
      </w:r>
    </w:p>
    <w:p w:rsidR="00935FBD" w:rsidRDefault="00935FBD" w:rsidP="00867A6A"/>
    <w:p w:rsidR="00867A6A" w:rsidRPr="00867A6A" w:rsidRDefault="00935FBD" w:rsidP="00867A6A">
      <w:r>
        <w:tab/>
      </w:r>
    </w:p>
    <w:p w:rsidR="005B7DCD" w:rsidRDefault="005B7DCD" w:rsidP="005B7DCD"/>
    <w:p w:rsidR="005B7DCD" w:rsidRPr="005B7DCD" w:rsidRDefault="005B7DCD" w:rsidP="005B7DCD"/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39" w:rsidRDefault="00C21839" w:rsidP="00A239B9">
      <w:pPr>
        <w:spacing w:after="0" w:line="240" w:lineRule="auto"/>
      </w:pPr>
      <w:r>
        <w:separator/>
      </w:r>
    </w:p>
  </w:endnote>
  <w:endnote w:type="continuationSeparator" w:id="0">
    <w:p w:rsidR="00C21839" w:rsidRDefault="00C21839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AC" w:rsidRPr="00A23281" w:rsidRDefault="003E7CAC" w:rsidP="00A23281">
    <w:pPr>
      <w:pStyle w:val="Footer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3E7CAC" w:rsidRPr="00A239B9" w:rsidRDefault="003E7CAC" w:rsidP="00A239B9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39" w:rsidRDefault="00C21839" w:rsidP="00A239B9">
      <w:pPr>
        <w:spacing w:after="0" w:line="240" w:lineRule="auto"/>
      </w:pPr>
      <w:r>
        <w:separator/>
      </w:r>
    </w:p>
  </w:footnote>
  <w:footnote w:type="continuationSeparator" w:id="0">
    <w:p w:rsidR="00C21839" w:rsidRDefault="00C21839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AC" w:rsidRPr="00A239B9" w:rsidRDefault="003E7CAC" w:rsidP="00A239B9">
    <w:pPr>
      <w:pStyle w:val="Header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02EAE"/>
    <w:rsid w:val="00004F4E"/>
    <w:rsid w:val="00017DFA"/>
    <w:rsid w:val="00050AAB"/>
    <w:rsid w:val="00050C11"/>
    <w:rsid w:val="00076C37"/>
    <w:rsid w:val="000770EC"/>
    <w:rsid w:val="00094585"/>
    <w:rsid w:val="000A3827"/>
    <w:rsid w:val="000B424B"/>
    <w:rsid w:val="000C0C18"/>
    <w:rsid w:val="000C660E"/>
    <w:rsid w:val="000C68B7"/>
    <w:rsid w:val="000F43F2"/>
    <w:rsid w:val="000F6966"/>
    <w:rsid w:val="00107A41"/>
    <w:rsid w:val="001134E4"/>
    <w:rsid w:val="00117515"/>
    <w:rsid w:val="00127A3B"/>
    <w:rsid w:val="001433E9"/>
    <w:rsid w:val="00164B2A"/>
    <w:rsid w:val="0016748A"/>
    <w:rsid w:val="001714A2"/>
    <w:rsid w:val="00183FB7"/>
    <w:rsid w:val="00192B72"/>
    <w:rsid w:val="00196D12"/>
    <w:rsid w:val="001A128E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3565"/>
    <w:rsid w:val="00274CAB"/>
    <w:rsid w:val="0029201D"/>
    <w:rsid w:val="00294C13"/>
    <w:rsid w:val="002A3206"/>
    <w:rsid w:val="002A4EAE"/>
    <w:rsid w:val="002B22F1"/>
    <w:rsid w:val="002B2EF3"/>
    <w:rsid w:val="002B3F8D"/>
    <w:rsid w:val="002B6BDA"/>
    <w:rsid w:val="002C1C85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35588"/>
    <w:rsid w:val="00563E83"/>
    <w:rsid w:val="00570D42"/>
    <w:rsid w:val="005726FB"/>
    <w:rsid w:val="00575E44"/>
    <w:rsid w:val="00576BC2"/>
    <w:rsid w:val="00587845"/>
    <w:rsid w:val="00590351"/>
    <w:rsid w:val="005A26DA"/>
    <w:rsid w:val="005A5245"/>
    <w:rsid w:val="005B7DCD"/>
    <w:rsid w:val="005C022D"/>
    <w:rsid w:val="005C4A9B"/>
    <w:rsid w:val="005C55CD"/>
    <w:rsid w:val="005E52CA"/>
    <w:rsid w:val="0064450C"/>
    <w:rsid w:val="00650F6A"/>
    <w:rsid w:val="0065421D"/>
    <w:rsid w:val="00663FF6"/>
    <w:rsid w:val="006656DB"/>
    <w:rsid w:val="00667131"/>
    <w:rsid w:val="0067241B"/>
    <w:rsid w:val="00680C65"/>
    <w:rsid w:val="007014E7"/>
    <w:rsid w:val="00721A88"/>
    <w:rsid w:val="007347A4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731BA"/>
    <w:rsid w:val="0078349A"/>
    <w:rsid w:val="007901A0"/>
    <w:rsid w:val="007904EE"/>
    <w:rsid w:val="007A0358"/>
    <w:rsid w:val="007B1DA6"/>
    <w:rsid w:val="007C5CA1"/>
    <w:rsid w:val="007C6A64"/>
    <w:rsid w:val="007D435A"/>
    <w:rsid w:val="007F1036"/>
    <w:rsid w:val="007F1C5C"/>
    <w:rsid w:val="007F2D42"/>
    <w:rsid w:val="00824C7F"/>
    <w:rsid w:val="00833C75"/>
    <w:rsid w:val="008373F4"/>
    <w:rsid w:val="00840F19"/>
    <w:rsid w:val="0084326C"/>
    <w:rsid w:val="00847BCC"/>
    <w:rsid w:val="008551EC"/>
    <w:rsid w:val="00862951"/>
    <w:rsid w:val="00867A6A"/>
    <w:rsid w:val="00895EC0"/>
    <w:rsid w:val="008A0761"/>
    <w:rsid w:val="008A1342"/>
    <w:rsid w:val="008C42C7"/>
    <w:rsid w:val="008D1C39"/>
    <w:rsid w:val="008D7E56"/>
    <w:rsid w:val="008E5364"/>
    <w:rsid w:val="008F05C7"/>
    <w:rsid w:val="008F187E"/>
    <w:rsid w:val="008F6879"/>
    <w:rsid w:val="0090244C"/>
    <w:rsid w:val="0091251D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19B3"/>
    <w:rsid w:val="009D75DD"/>
    <w:rsid w:val="009E15BC"/>
    <w:rsid w:val="009F7C89"/>
    <w:rsid w:val="00A02472"/>
    <w:rsid w:val="00A07EF3"/>
    <w:rsid w:val="00A13C83"/>
    <w:rsid w:val="00A23281"/>
    <w:rsid w:val="00A239B9"/>
    <w:rsid w:val="00A24EE5"/>
    <w:rsid w:val="00A5365A"/>
    <w:rsid w:val="00A6037F"/>
    <w:rsid w:val="00A71D5C"/>
    <w:rsid w:val="00A75BC0"/>
    <w:rsid w:val="00A778DE"/>
    <w:rsid w:val="00A93DF5"/>
    <w:rsid w:val="00AA02F4"/>
    <w:rsid w:val="00AA6212"/>
    <w:rsid w:val="00AA6475"/>
    <w:rsid w:val="00AB2BAA"/>
    <w:rsid w:val="00AB2D85"/>
    <w:rsid w:val="00AB305C"/>
    <w:rsid w:val="00AC75D0"/>
    <w:rsid w:val="00AD0188"/>
    <w:rsid w:val="00AF069E"/>
    <w:rsid w:val="00B00A9F"/>
    <w:rsid w:val="00B06068"/>
    <w:rsid w:val="00B16DA9"/>
    <w:rsid w:val="00B22D80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74C8D"/>
    <w:rsid w:val="00B97E34"/>
    <w:rsid w:val="00BC04E2"/>
    <w:rsid w:val="00BE27AF"/>
    <w:rsid w:val="00BE597D"/>
    <w:rsid w:val="00BF7168"/>
    <w:rsid w:val="00BF749D"/>
    <w:rsid w:val="00C017B8"/>
    <w:rsid w:val="00C17540"/>
    <w:rsid w:val="00C21839"/>
    <w:rsid w:val="00C24D3F"/>
    <w:rsid w:val="00C344ED"/>
    <w:rsid w:val="00C44114"/>
    <w:rsid w:val="00C53A66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0F6"/>
    <w:rsid w:val="00CC13C4"/>
    <w:rsid w:val="00CD0C2A"/>
    <w:rsid w:val="00CD5787"/>
    <w:rsid w:val="00CD57C0"/>
    <w:rsid w:val="00CE65EA"/>
    <w:rsid w:val="00D03E1D"/>
    <w:rsid w:val="00D04456"/>
    <w:rsid w:val="00D068DC"/>
    <w:rsid w:val="00D2704B"/>
    <w:rsid w:val="00D333B9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DD2C5D"/>
    <w:rsid w:val="00DD70B7"/>
    <w:rsid w:val="00E0342F"/>
    <w:rsid w:val="00E16D49"/>
    <w:rsid w:val="00E171E2"/>
    <w:rsid w:val="00E23A6C"/>
    <w:rsid w:val="00E32794"/>
    <w:rsid w:val="00E47E82"/>
    <w:rsid w:val="00E62D88"/>
    <w:rsid w:val="00E63C6D"/>
    <w:rsid w:val="00EA346F"/>
    <w:rsid w:val="00EB2B68"/>
    <w:rsid w:val="00EB6A01"/>
    <w:rsid w:val="00EC0059"/>
    <w:rsid w:val="00EC77F3"/>
    <w:rsid w:val="00EE3436"/>
    <w:rsid w:val="00EF7CBD"/>
    <w:rsid w:val="00F0143B"/>
    <w:rsid w:val="00F017A4"/>
    <w:rsid w:val="00F15154"/>
    <w:rsid w:val="00F16D90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E67883-0DA0-47F2-AC09-C61ACEC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ListParagraph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9B9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DefaultParagraphFont"/>
    <w:uiPriority w:val="99"/>
    <w:unhideWhenUsed/>
    <w:rsid w:val="00B43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B24623"/>
  </w:style>
  <w:style w:type="paragraph" w:styleId="TOC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49BA5-CB2D-4EC7-B83A-F243636C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29</Pages>
  <Words>4232</Words>
  <Characters>22858</Characters>
  <Application>Microsoft Office Word</Application>
  <DocSecurity>0</DocSecurity>
  <Lines>190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Henrique Schwab</cp:lastModifiedBy>
  <cp:revision>50</cp:revision>
  <dcterms:created xsi:type="dcterms:W3CDTF">2014-11-20T01:45:00Z</dcterms:created>
  <dcterms:modified xsi:type="dcterms:W3CDTF">2014-11-25T23:16:00Z</dcterms:modified>
</cp:coreProperties>
</file>