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9A2E4" w14:textId="3867D82B" w:rsidR="00BD67CE" w:rsidRDefault="00253708" w:rsidP="008D33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D29">
        <w:rPr>
          <w:rFonts w:ascii="Times New Roman" w:hAnsi="Times New Roman" w:cs="Times New Roman"/>
          <w:sz w:val="24"/>
          <w:szCs w:val="24"/>
        </w:rPr>
        <w:t xml:space="preserve">Informe técnico sobre el </w:t>
      </w:r>
      <w:r w:rsidR="00281A91">
        <w:rPr>
          <w:rFonts w:ascii="Times New Roman" w:hAnsi="Times New Roman" w:cs="Times New Roman"/>
          <w:sz w:val="24"/>
          <w:szCs w:val="24"/>
        </w:rPr>
        <w:t>proyecto</w:t>
      </w:r>
      <w:r w:rsidRPr="00B71D29">
        <w:rPr>
          <w:rFonts w:ascii="Times New Roman" w:hAnsi="Times New Roman" w:cs="Times New Roman"/>
          <w:sz w:val="24"/>
          <w:szCs w:val="24"/>
        </w:rPr>
        <w:t xml:space="preserve"> “</w:t>
      </w:r>
      <w:r w:rsidR="00281A91">
        <w:rPr>
          <w:rFonts w:ascii="Times New Roman" w:hAnsi="Times New Roman" w:cs="Times New Roman"/>
          <w:sz w:val="24"/>
          <w:szCs w:val="24"/>
        </w:rPr>
        <w:t>Generador de señales</w:t>
      </w:r>
      <w:r w:rsidRPr="00B71D29">
        <w:rPr>
          <w:rFonts w:ascii="Times New Roman" w:hAnsi="Times New Roman" w:cs="Times New Roman"/>
          <w:sz w:val="24"/>
          <w:szCs w:val="24"/>
        </w:rPr>
        <w:t>”</w:t>
      </w:r>
    </w:p>
    <w:p w14:paraId="57560477" w14:textId="77777777" w:rsidR="008D3385" w:rsidRDefault="008D3385" w:rsidP="008D33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2F5A7" w14:textId="77777777" w:rsidR="008D3385" w:rsidRDefault="008D3385" w:rsidP="008D33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39708D" w14:textId="77777777" w:rsidR="008D3385" w:rsidRPr="00B71D29" w:rsidRDefault="008D3385" w:rsidP="008D33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E4835" w14:textId="77777777" w:rsidR="00362DE6" w:rsidRDefault="00253708" w:rsidP="008D33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D29">
        <w:rPr>
          <w:rFonts w:ascii="Times New Roman" w:hAnsi="Times New Roman" w:cs="Times New Roman"/>
          <w:sz w:val="24"/>
          <w:szCs w:val="24"/>
        </w:rPr>
        <w:t xml:space="preserve">Presentado por: </w:t>
      </w:r>
    </w:p>
    <w:p w14:paraId="49D446AF" w14:textId="77777777" w:rsidR="00362DE6" w:rsidRDefault="00362DE6" w:rsidP="008D33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9B1290" w14:textId="00FBD4C5" w:rsidR="00253708" w:rsidRDefault="00253708" w:rsidP="008D33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D29">
        <w:rPr>
          <w:rFonts w:ascii="Times New Roman" w:hAnsi="Times New Roman" w:cs="Times New Roman"/>
          <w:sz w:val="24"/>
          <w:szCs w:val="24"/>
        </w:rPr>
        <w:t>Sofia Casas Centeno</w:t>
      </w:r>
      <w:r w:rsidR="00281A91">
        <w:rPr>
          <w:rFonts w:ascii="Times New Roman" w:hAnsi="Times New Roman" w:cs="Times New Roman"/>
          <w:sz w:val="24"/>
          <w:szCs w:val="24"/>
        </w:rPr>
        <w:t xml:space="preserve"> y Santiago Gallón Restrepo</w:t>
      </w:r>
    </w:p>
    <w:p w14:paraId="75109AE1" w14:textId="77777777" w:rsidR="008D3385" w:rsidRDefault="008D3385" w:rsidP="008D33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D6C17" w14:textId="77777777" w:rsidR="008D3385" w:rsidRPr="00B71D29" w:rsidRDefault="008D3385" w:rsidP="008D33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B9D661" w14:textId="7E0AB780" w:rsidR="00253708" w:rsidRDefault="00253708" w:rsidP="008D33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D29">
        <w:rPr>
          <w:rFonts w:ascii="Times New Roman" w:hAnsi="Times New Roman" w:cs="Times New Roman"/>
          <w:sz w:val="24"/>
          <w:szCs w:val="24"/>
        </w:rPr>
        <w:t xml:space="preserve">Asignatura: </w:t>
      </w:r>
      <w:r w:rsidR="00281A91">
        <w:rPr>
          <w:rFonts w:ascii="Times New Roman" w:hAnsi="Times New Roman" w:cs="Times New Roman"/>
          <w:sz w:val="24"/>
          <w:szCs w:val="24"/>
        </w:rPr>
        <w:t>Informática II</w:t>
      </w:r>
    </w:p>
    <w:p w14:paraId="1B37CCE4" w14:textId="77777777" w:rsidR="008D3385" w:rsidRDefault="008D3385" w:rsidP="008D33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B77A67" w14:textId="77777777" w:rsidR="008D3385" w:rsidRDefault="008D3385" w:rsidP="008D33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B61746" w14:textId="77777777" w:rsidR="008D3385" w:rsidRDefault="008D3385" w:rsidP="008D33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4FB6B1" w14:textId="77777777" w:rsidR="008D3385" w:rsidRDefault="008D3385" w:rsidP="008D33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B98694" w14:textId="77777777" w:rsidR="008D3385" w:rsidRDefault="008D3385" w:rsidP="008D33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21BEE4" w14:textId="3622694F" w:rsidR="008D3385" w:rsidRDefault="008D3385" w:rsidP="008D33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Profesor: Augusto Salazar</w:t>
      </w:r>
    </w:p>
    <w:p w14:paraId="555E9A0A" w14:textId="77777777" w:rsidR="008D3385" w:rsidRDefault="008D3385" w:rsidP="008D33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EBD97B" w14:textId="77777777" w:rsidR="008D3385" w:rsidRDefault="008D3385" w:rsidP="008D33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7BA237" w14:textId="77777777" w:rsidR="008D3385" w:rsidRDefault="008D3385" w:rsidP="008D33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1ACB22" w14:textId="021D70AB" w:rsidR="009E4E3E" w:rsidRDefault="00253708" w:rsidP="008D33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D29">
        <w:rPr>
          <w:rFonts w:ascii="Times New Roman" w:hAnsi="Times New Roman" w:cs="Times New Roman"/>
          <w:sz w:val="24"/>
          <w:szCs w:val="24"/>
        </w:rPr>
        <w:t>Universidad de Antioqui</w:t>
      </w:r>
      <w:r w:rsidR="008D3385">
        <w:rPr>
          <w:rFonts w:ascii="Times New Roman" w:hAnsi="Times New Roman" w:cs="Times New Roman"/>
          <w:sz w:val="24"/>
          <w:szCs w:val="24"/>
        </w:rPr>
        <w:t>a</w:t>
      </w:r>
    </w:p>
    <w:p w14:paraId="724EE144" w14:textId="77777777" w:rsidR="009E4E3E" w:rsidRDefault="009E4E3E" w:rsidP="00185B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6002E4" w14:textId="77777777" w:rsidR="008D3385" w:rsidRDefault="008D3385" w:rsidP="00185B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C0322" w14:textId="77777777" w:rsidR="008D3385" w:rsidRDefault="008D3385" w:rsidP="00185B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3C33E" w14:textId="1E00279A" w:rsidR="00253708" w:rsidRPr="00327D21" w:rsidRDefault="00253708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7D2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Introducción </w:t>
      </w:r>
    </w:p>
    <w:p w14:paraId="55D82315" w14:textId="30E9B54F" w:rsidR="00281A91" w:rsidRDefault="0074493D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4493D">
        <w:rPr>
          <w:rFonts w:ascii="Times New Roman" w:hAnsi="Times New Roman" w:cs="Times New Roman"/>
          <w:sz w:val="24"/>
          <w:szCs w:val="24"/>
        </w:rPr>
        <w:t>Arduino es una plataforma electrónica de código abierto con software y hardware accesibles.</w:t>
      </w:r>
      <w:r>
        <w:rPr>
          <w:rFonts w:ascii="Times New Roman" w:hAnsi="Times New Roman" w:cs="Times New Roman"/>
          <w:sz w:val="24"/>
          <w:szCs w:val="24"/>
        </w:rPr>
        <w:t xml:space="preserve"> Estas placas</w:t>
      </w:r>
      <w:r w:rsidRPr="0074493D">
        <w:rPr>
          <w:rFonts w:ascii="Times New Roman" w:hAnsi="Times New Roman" w:cs="Times New Roman"/>
          <w:sz w:val="24"/>
          <w:szCs w:val="24"/>
        </w:rPr>
        <w:t xml:space="preserve"> pueden interpretar entradas como la luz de un sensor o la presión de un botón y luego convertirlas en salidas, como el arranque de un motor o el encendido de un LED</w:t>
      </w:r>
      <w:r w:rsidR="00281A91" w:rsidRPr="00281A91">
        <w:rPr>
          <w:rFonts w:ascii="Times New Roman" w:hAnsi="Times New Roman" w:cs="Times New Roman"/>
          <w:sz w:val="24"/>
          <w:szCs w:val="24"/>
        </w:rPr>
        <w:t>. Además, por medio de este entorno se pueden simular diferentes tipos de programas. El presente proyecto ofrecerá un análisis detallado del problema planteado, describiendo las tareas definidas para el desarrollo e implementación de los algoritmos propuestos. Se abordarán los desafíos enfrentados durante la creación del código fuente y se presentará la solución final implementada, destacando su eficiencia y validación a través de pruebas exhaustivas.</w:t>
      </w:r>
    </w:p>
    <w:p w14:paraId="20DADF1E" w14:textId="77777777" w:rsidR="009E4E3E" w:rsidRPr="00B71D29" w:rsidRDefault="009E4E3E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D038F1E" w14:textId="4F3060F0" w:rsidR="00244269" w:rsidRPr="00327D21" w:rsidRDefault="00244269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7D21">
        <w:rPr>
          <w:rFonts w:ascii="Times New Roman" w:hAnsi="Times New Roman" w:cs="Times New Roman"/>
          <w:b/>
          <w:bCs/>
          <w:sz w:val="24"/>
          <w:szCs w:val="24"/>
        </w:rPr>
        <w:t>Desarrollo técnico</w:t>
      </w:r>
    </w:p>
    <w:p w14:paraId="443DE6F8" w14:textId="77777777" w:rsidR="00281A91" w:rsidRDefault="00281A91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81A91">
        <w:rPr>
          <w:rFonts w:ascii="Times New Roman" w:hAnsi="Times New Roman" w:cs="Times New Roman"/>
          <w:sz w:val="24"/>
          <w:szCs w:val="24"/>
        </w:rPr>
        <w:t xml:space="preserve">Una empresa requiere que se identifique a partir de una señal analógica sus características principales y posteriormente visualizar los resultados de acuerdo con las siguientes indicaciones </w:t>
      </w:r>
      <w:proofErr w:type="gramStart"/>
      <w:r w:rsidRPr="00281A9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81A91">
        <w:rPr>
          <w:rFonts w:ascii="Times New Roman" w:hAnsi="Times New Roman" w:cs="Times New Roman"/>
          <w:sz w:val="24"/>
          <w:szCs w:val="24"/>
        </w:rPr>
        <w:t xml:space="preserve"> tener en cuenta:</w:t>
      </w:r>
    </w:p>
    <w:p w14:paraId="508079C8" w14:textId="039F8072" w:rsidR="00281A91" w:rsidRDefault="00281A91" w:rsidP="00B134CD">
      <w:pPr>
        <w:pStyle w:val="Prrafodelista"/>
        <w:numPr>
          <w:ilvl w:val="0"/>
          <w:numId w:val="3"/>
        </w:numPr>
        <w:spacing w:before="40"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medio de la activación de un pulsador se </w:t>
      </w:r>
      <w:r w:rsidR="00185B34">
        <w:rPr>
          <w:rFonts w:ascii="Times New Roman" w:hAnsi="Times New Roman" w:cs="Times New Roman"/>
          <w:sz w:val="24"/>
          <w:szCs w:val="24"/>
        </w:rPr>
        <w:t>hará comienzo a</w:t>
      </w:r>
      <w:r>
        <w:rPr>
          <w:rFonts w:ascii="Times New Roman" w:hAnsi="Times New Roman" w:cs="Times New Roman"/>
          <w:sz w:val="24"/>
          <w:szCs w:val="24"/>
        </w:rPr>
        <w:t xml:space="preserve"> la adquisición de datos.</w:t>
      </w:r>
    </w:p>
    <w:p w14:paraId="77F980B1" w14:textId="71384160" w:rsidR="00185B34" w:rsidRDefault="00185B34" w:rsidP="00B134CD">
      <w:pPr>
        <w:pStyle w:val="Prrafodelista"/>
        <w:numPr>
          <w:ilvl w:val="0"/>
          <w:numId w:val="3"/>
        </w:numPr>
        <w:spacing w:before="40"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cualquier instante se le solicitará al programa la información capturada de la señal.</w:t>
      </w:r>
    </w:p>
    <w:p w14:paraId="1F5CA6DD" w14:textId="3EB8A15C" w:rsidR="00343C75" w:rsidRDefault="00185B34" w:rsidP="00B134CD">
      <w:pPr>
        <w:pStyle w:val="Prrafodelista"/>
        <w:numPr>
          <w:ilvl w:val="0"/>
          <w:numId w:val="3"/>
        </w:numPr>
        <w:spacing w:before="40"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través de una pantalla LCD se podrán observar las características que contendrá la señal</w:t>
      </w:r>
      <w:r w:rsidR="00343C75">
        <w:rPr>
          <w:rFonts w:ascii="Times New Roman" w:hAnsi="Times New Roman" w:cs="Times New Roman"/>
          <w:sz w:val="24"/>
          <w:szCs w:val="24"/>
        </w:rPr>
        <w:t>.</w:t>
      </w:r>
    </w:p>
    <w:p w14:paraId="72FD9106" w14:textId="53B65E77" w:rsidR="00185B34" w:rsidRPr="00343C75" w:rsidRDefault="00185B34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43C75">
        <w:rPr>
          <w:rFonts w:ascii="Times New Roman" w:hAnsi="Times New Roman" w:cs="Times New Roman"/>
          <w:sz w:val="24"/>
          <w:szCs w:val="24"/>
        </w:rPr>
        <w:t xml:space="preserve">Ahora, </w:t>
      </w:r>
      <w:r w:rsidR="004D21CF">
        <w:rPr>
          <w:rFonts w:ascii="Times New Roman" w:hAnsi="Times New Roman" w:cs="Times New Roman"/>
          <w:sz w:val="24"/>
          <w:szCs w:val="24"/>
        </w:rPr>
        <w:t>previamente descrito</w:t>
      </w:r>
      <w:r w:rsidRPr="00343C75">
        <w:rPr>
          <w:rFonts w:ascii="Times New Roman" w:hAnsi="Times New Roman" w:cs="Times New Roman"/>
          <w:sz w:val="24"/>
          <w:szCs w:val="24"/>
        </w:rPr>
        <w:t xml:space="preserve"> el problema se dará pie a una idea de solución la cual, garantizará y cumplirá con las directrices propuestas. Para ello se usará como medio de trabajo la plataforma ¨</w:t>
      </w:r>
      <w:proofErr w:type="spellStart"/>
      <w:r w:rsidRPr="00343C75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Pr="00343C75">
        <w:rPr>
          <w:rFonts w:ascii="Times New Roman" w:hAnsi="Times New Roman" w:cs="Times New Roman"/>
          <w:sz w:val="24"/>
          <w:szCs w:val="24"/>
        </w:rPr>
        <w:t>¨, la cual ofrece todas las herramientas requeridas para la creación del programa.</w:t>
      </w:r>
    </w:p>
    <w:p w14:paraId="51DD5B15" w14:textId="77777777" w:rsidR="00343C75" w:rsidRDefault="000E28C4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implementos que serán utilizados son:</w:t>
      </w:r>
      <w:r w:rsidR="00343C75">
        <w:rPr>
          <w:rFonts w:ascii="Times New Roman" w:hAnsi="Times New Roman" w:cs="Times New Roman"/>
          <w:sz w:val="24"/>
          <w:szCs w:val="24"/>
        </w:rPr>
        <w:t xml:space="preserve"> Arduino Uno, pulsadores, generador de ondas y pantalla LCD.</w:t>
      </w:r>
    </w:p>
    <w:p w14:paraId="262FEC52" w14:textId="683F5BCF" w:rsidR="00DC65B1" w:rsidRDefault="007C52FB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343C75">
        <w:rPr>
          <w:rFonts w:ascii="Times New Roman" w:hAnsi="Times New Roman" w:cs="Times New Roman"/>
          <w:sz w:val="24"/>
          <w:szCs w:val="24"/>
        </w:rPr>
        <w:t>continuación,</w:t>
      </w:r>
      <w:r>
        <w:rPr>
          <w:rFonts w:ascii="Times New Roman" w:hAnsi="Times New Roman" w:cs="Times New Roman"/>
          <w:sz w:val="24"/>
          <w:szCs w:val="24"/>
        </w:rPr>
        <w:t xml:space="preserve"> se ensamblará el sistema de circuitos de Arduino</w:t>
      </w:r>
      <w:r w:rsidR="00343C75">
        <w:rPr>
          <w:rFonts w:ascii="Times New Roman" w:hAnsi="Times New Roman" w:cs="Times New Roman"/>
          <w:sz w:val="24"/>
          <w:szCs w:val="24"/>
        </w:rPr>
        <w:t>, para ello se necesita</w:t>
      </w:r>
      <w:r w:rsidR="009A7051">
        <w:rPr>
          <w:rFonts w:ascii="Times New Roman" w:hAnsi="Times New Roman" w:cs="Times New Roman"/>
          <w:sz w:val="24"/>
          <w:szCs w:val="24"/>
        </w:rPr>
        <w:t>rán</w:t>
      </w:r>
      <w:r w:rsidR="00343C75">
        <w:rPr>
          <w:rFonts w:ascii="Times New Roman" w:hAnsi="Times New Roman" w:cs="Times New Roman"/>
          <w:sz w:val="24"/>
          <w:szCs w:val="24"/>
        </w:rPr>
        <w:t xml:space="preserve"> un Arduino Uno, pantalla LCD de 4 pines </w:t>
      </w:r>
      <w:r w:rsidR="00DC65B1">
        <w:rPr>
          <w:rFonts w:ascii="Times New Roman" w:hAnsi="Times New Roman" w:cs="Times New Roman"/>
          <w:sz w:val="24"/>
          <w:szCs w:val="24"/>
        </w:rPr>
        <w:t>con conectores: VCC, GNL, SCL, SDA, 2 pulsadores (Botones 1 y 2), resistencias (</w:t>
      </w:r>
      <w:r w:rsidR="00CC08B6">
        <w:rPr>
          <w:rFonts w:ascii="Times New Roman" w:hAnsi="Times New Roman" w:cs="Times New Roman"/>
          <w:sz w:val="24"/>
          <w:szCs w:val="24"/>
        </w:rPr>
        <w:t xml:space="preserve">ambas de </w:t>
      </w:r>
      <w:r w:rsidR="00DC65B1" w:rsidRPr="00DC65B1">
        <w:rPr>
          <w:rFonts w:ascii="Times New Roman" w:hAnsi="Times New Roman" w:cs="Times New Roman"/>
          <w:sz w:val="24"/>
          <w:szCs w:val="24"/>
        </w:rPr>
        <w:t>10k</w:t>
      </w:r>
      <w:r w:rsidR="003A752D" w:rsidRPr="00DC65B1">
        <w:rPr>
          <w:rFonts w:ascii="Times New Roman" w:hAnsi="Times New Roman" w:cs="Times New Roman"/>
          <w:sz w:val="24"/>
          <w:szCs w:val="24"/>
        </w:rPr>
        <w:t>Ω)</w:t>
      </w:r>
      <w:r w:rsidR="00DC65B1">
        <w:rPr>
          <w:rFonts w:ascii="Times New Roman" w:hAnsi="Times New Roman" w:cs="Times New Roman"/>
          <w:sz w:val="24"/>
          <w:szCs w:val="24"/>
        </w:rPr>
        <w:t>, cableado y fuente de alimentación.</w:t>
      </w:r>
    </w:p>
    <w:p w14:paraId="3500AF21" w14:textId="2A8A7B35" w:rsidR="00DC65B1" w:rsidRDefault="00DC65B1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Luego, </w:t>
      </w:r>
      <w:r w:rsidR="00327D21">
        <w:rPr>
          <w:rFonts w:ascii="Times New Roman" w:hAnsi="Times New Roman" w:cs="Times New Roman"/>
          <w:sz w:val="24"/>
          <w:szCs w:val="24"/>
        </w:rPr>
        <w:t>se dispondrán a hacer</w:t>
      </w:r>
      <w:r>
        <w:rPr>
          <w:rFonts w:ascii="Times New Roman" w:hAnsi="Times New Roman" w:cs="Times New Roman"/>
          <w:sz w:val="24"/>
          <w:szCs w:val="24"/>
        </w:rPr>
        <w:t xml:space="preserve"> las conexiones necesarias.</w:t>
      </w:r>
    </w:p>
    <w:tbl>
      <w:tblPr>
        <w:tblStyle w:val="Tablaconcuadrcula"/>
        <w:tblpPr w:leftFromText="141" w:rightFromText="141" w:vertAnchor="page" w:horzAnchor="margin" w:tblpXSpec="center" w:tblpY="334"/>
        <w:tblW w:w="10407" w:type="dxa"/>
        <w:tblLook w:val="04A0" w:firstRow="1" w:lastRow="0" w:firstColumn="1" w:lastColumn="0" w:noHBand="0" w:noVBand="1"/>
      </w:tblPr>
      <w:tblGrid>
        <w:gridCol w:w="1757"/>
        <w:gridCol w:w="8650"/>
      </w:tblGrid>
      <w:tr w:rsidR="003A752D" w14:paraId="2E90E2C9" w14:textId="77777777" w:rsidTr="003A752D">
        <w:trPr>
          <w:trHeight w:val="177"/>
        </w:trPr>
        <w:tc>
          <w:tcPr>
            <w:tcW w:w="1757" w:type="dxa"/>
          </w:tcPr>
          <w:p w14:paraId="42B7554B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Partes</w:t>
            </w:r>
          </w:p>
        </w:tc>
        <w:tc>
          <w:tcPr>
            <w:tcW w:w="8650" w:type="dxa"/>
          </w:tcPr>
          <w:p w14:paraId="0E500307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Conexiones</w:t>
            </w:r>
          </w:p>
        </w:tc>
      </w:tr>
      <w:tr w:rsidR="003A752D" w14:paraId="3FE4FC33" w14:textId="77777777" w:rsidTr="003A752D">
        <w:trPr>
          <w:trHeight w:val="552"/>
        </w:trPr>
        <w:tc>
          <w:tcPr>
            <w:tcW w:w="1757" w:type="dxa"/>
          </w:tcPr>
          <w:p w14:paraId="0758F830" w14:textId="77777777" w:rsidR="003A752D" w:rsidRPr="00327D2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Pantalla LCD: </w:t>
            </w:r>
          </w:p>
          <w:p w14:paraId="7B3601A1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50" w:type="dxa"/>
          </w:tcPr>
          <w:p w14:paraId="61E98688" w14:textId="77777777" w:rsidR="003A752D" w:rsidRPr="00DC65B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5B1">
              <w:rPr>
                <w:rFonts w:ascii="Times New Roman" w:hAnsi="Times New Roman" w:cs="Times New Roman"/>
                <w:sz w:val="24"/>
                <w:szCs w:val="24"/>
              </w:rPr>
              <w:t>VCC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C65B1">
              <w:rPr>
                <w:rFonts w:ascii="Times New Roman" w:hAnsi="Times New Roman" w:cs="Times New Roman"/>
                <w:sz w:val="24"/>
                <w:szCs w:val="24"/>
              </w:rPr>
              <w:t>&gt; 5V de Arduino</w:t>
            </w:r>
          </w:p>
          <w:p w14:paraId="56DAF1C9" w14:textId="77777777" w:rsidR="003A752D" w:rsidRPr="00DC65B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5B1">
              <w:rPr>
                <w:rFonts w:ascii="Times New Roman" w:hAnsi="Times New Roman" w:cs="Times New Roman"/>
                <w:sz w:val="24"/>
                <w:szCs w:val="24"/>
              </w:rPr>
              <w:t>GND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C65B1">
              <w:rPr>
                <w:rFonts w:ascii="Times New Roman" w:hAnsi="Times New Roman" w:cs="Times New Roman"/>
                <w:sz w:val="24"/>
                <w:szCs w:val="24"/>
              </w:rPr>
              <w:t>&gt; GND de Arduino</w:t>
            </w:r>
          </w:p>
          <w:p w14:paraId="287A98D1" w14:textId="77777777" w:rsidR="003A752D" w:rsidRPr="00DC65B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5B1">
              <w:rPr>
                <w:rFonts w:ascii="Times New Roman" w:hAnsi="Times New Roman" w:cs="Times New Roman"/>
                <w:sz w:val="24"/>
                <w:szCs w:val="24"/>
              </w:rPr>
              <w:t>SCL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C65B1">
              <w:rPr>
                <w:rFonts w:ascii="Times New Roman" w:hAnsi="Times New Roman" w:cs="Times New Roman"/>
                <w:sz w:val="24"/>
                <w:szCs w:val="24"/>
              </w:rPr>
              <w:t>&gt; Pin A5 de Arduino (SCL)</w:t>
            </w:r>
          </w:p>
          <w:p w14:paraId="024559E1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5B1">
              <w:rPr>
                <w:rFonts w:ascii="Times New Roman" w:hAnsi="Times New Roman" w:cs="Times New Roman"/>
                <w:sz w:val="24"/>
                <w:szCs w:val="24"/>
              </w:rPr>
              <w:t>SDA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C65B1">
              <w:rPr>
                <w:rFonts w:ascii="Times New Roman" w:hAnsi="Times New Roman" w:cs="Times New Roman"/>
                <w:sz w:val="24"/>
                <w:szCs w:val="24"/>
              </w:rPr>
              <w:t>&gt; Pin A4 de Arduino (SDA)</w:t>
            </w:r>
          </w:p>
          <w:p w14:paraId="3995B8F2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752D" w14:paraId="7AD906E1" w14:textId="77777777" w:rsidTr="003A752D">
        <w:trPr>
          <w:trHeight w:val="818"/>
        </w:trPr>
        <w:tc>
          <w:tcPr>
            <w:tcW w:w="1757" w:type="dxa"/>
          </w:tcPr>
          <w:p w14:paraId="4EAC0AAA" w14:textId="77777777" w:rsidR="003A752D" w:rsidRPr="00327D2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Pulsadores:</w:t>
            </w:r>
          </w:p>
          <w:p w14:paraId="3922094E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50" w:type="dxa"/>
          </w:tcPr>
          <w:p w14:paraId="69CBBE3D" w14:textId="77777777" w:rsidR="003A752D" w:rsidRPr="00DC65B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5B1">
              <w:rPr>
                <w:rFonts w:ascii="Times New Roman" w:hAnsi="Times New Roman" w:cs="Times New Roman"/>
                <w:sz w:val="24"/>
                <w:szCs w:val="24"/>
              </w:rPr>
              <w:t>Botón 1:</w:t>
            </w:r>
          </w:p>
          <w:p w14:paraId="484E203F" w14:textId="77777777" w:rsidR="003A752D" w:rsidRPr="00DC65B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5B1">
              <w:rPr>
                <w:rFonts w:ascii="Times New Roman" w:hAnsi="Times New Roman" w:cs="Times New Roman"/>
                <w:sz w:val="24"/>
                <w:szCs w:val="24"/>
              </w:rPr>
              <w:t>Un lado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C65B1">
              <w:rPr>
                <w:rFonts w:ascii="Times New Roman" w:hAnsi="Times New Roman" w:cs="Times New Roman"/>
                <w:sz w:val="24"/>
                <w:szCs w:val="24"/>
              </w:rPr>
              <w:t>&gt; Pin 2 de Arduino (INT0)</w:t>
            </w:r>
          </w:p>
          <w:p w14:paraId="7837F4EA" w14:textId="77777777" w:rsidR="003A752D" w:rsidRPr="00DC65B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5B1">
              <w:rPr>
                <w:rFonts w:ascii="Times New Roman" w:hAnsi="Times New Roman" w:cs="Times New Roman"/>
                <w:sz w:val="24"/>
                <w:szCs w:val="24"/>
              </w:rPr>
              <w:t>Otro lado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C65B1">
              <w:rPr>
                <w:rFonts w:ascii="Times New Roman" w:hAnsi="Times New Roman" w:cs="Times New Roman"/>
                <w:sz w:val="24"/>
                <w:szCs w:val="24"/>
              </w:rPr>
              <w:t>&gt; GND</w:t>
            </w:r>
          </w:p>
          <w:p w14:paraId="15BBA1A8" w14:textId="77777777" w:rsidR="003A752D" w:rsidRPr="00DC65B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5B1">
              <w:rPr>
                <w:rFonts w:ascii="Times New Roman" w:hAnsi="Times New Roman" w:cs="Times New Roman"/>
                <w:sz w:val="24"/>
                <w:szCs w:val="24"/>
              </w:rPr>
              <w:t>Botón 2:</w:t>
            </w:r>
          </w:p>
          <w:p w14:paraId="5A356C31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5B1">
              <w:rPr>
                <w:rFonts w:ascii="Times New Roman" w:hAnsi="Times New Roman" w:cs="Times New Roman"/>
                <w:sz w:val="24"/>
                <w:szCs w:val="24"/>
              </w:rPr>
              <w:t xml:space="preserve">Un lado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C65B1">
              <w:rPr>
                <w:rFonts w:ascii="Times New Roman" w:hAnsi="Times New Roman" w:cs="Times New Roman"/>
                <w:sz w:val="24"/>
                <w:szCs w:val="24"/>
              </w:rPr>
              <w:t>-&gt; Pin 4 de Arduino</w:t>
            </w:r>
          </w:p>
          <w:p w14:paraId="4E847C8D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5B1">
              <w:rPr>
                <w:rFonts w:ascii="Times New Roman" w:hAnsi="Times New Roman" w:cs="Times New Roman"/>
                <w:sz w:val="24"/>
                <w:szCs w:val="24"/>
              </w:rPr>
              <w:t>Otro lado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C65B1">
              <w:rPr>
                <w:rFonts w:ascii="Times New Roman" w:hAnsi="Times New Roman" w:cs="Times New Roman"/>
                <w:sz w:val="24"/>
                <w:szCs w:val="24"/>
              </w:rPr>
              <w:t>&gt; GND</w:t>
            </w:r>
          </w:p>
          <w:p w14:paraId="4BAB0484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752D" w14:paraId="7FFDE1E7" w14:textId="77777777" w:rsidTr="003A752D">
        <w:trPr>
          <w:trHeight w:val="1111"/>
        </w:trPr>
        <w:tc>
          <w:tcPr>
            <w:tcW w:w="1757" w:type="dxa"/>
          </w:tcPr>
          <w:p w14:paraId="72E9D827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Resistencias:</w:t>
            </w:r>
          </w:p>
          <w:p w14:paraId="10163819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50" w:type="dxa"/>
          </w:tcPr>
          <w:p w14:paraId="3F72C829" w14:textId="77777777" w:rsidR="003A752D" w:rsidRPr="00327D2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>- 10kΩ entre el pin de cada pulsador y VCC (</w:t>
            </w:r>
            <w:proofErr w:type="spellStart"/>
            <w:r w:rsidRPr="00327D21">
              <w:rPr>
                <w:rFonts w:ascii="Times New Roman" w:hAnsi="Times New Roman" w:cs="Times New Roman"/>
                <w:sz w:val="24"/>
                <w:szCs w:val="24"/>
              </w:rPr>
              <w:t>pull</w:t>
            </w:r>
            <w:proofErr w:type="spellEnd"/>
            <w:r w:rsidRPr="00327D21">
              <w:rPr>
                <w:rFonts w:ascii="Times New Roman" w:hAnsi="Times New Roman" w:cs="Times New Roman"/>
                <w:sz w:val="24"/>
                <w:szCs w:val="24"/>
              </w:rPr>
              <w:t>-up)</w:t>
            </w:r>
          </w:p>
          <w:p w14:paraId="3175A5C3" w14:textId="77777777" w:rsidR="003A752D" w:rsidRPr="00327D2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>- 10kΩ entre el pin de cada pulsador y VCC (</w:t>
            </w:r>
            <w:proofErr w:type="spellStart"/>
            <w:r w:rsidRPr="00327D21">
              <w:rPr>
                <w:rFonts w:ascii="Times New Roman" w:hAnsi="Times New Roman" w:cs="Times New Roman"/>
                <w:sz w:val="24"/>
                <w:szCs w:val="24"/>
              </w:rPr>
              <w:t>pull</w:t>
            </w:r>
            <w:proofErr w:type="spellEnd"/>
            <w:r w:rsidRPr="00327D21">
              <w:rPr>
                <w:rFonts w:ascii="Times New Roman" w:hAnsi="Times New Roman" w:cs="Times New Roman"/>
                <w:sz w:val="24"/>
                <w:szCs w:val="24"/>
              </w:rPr>
              <w:t>-up)</w:t>
            </w:r>
          </w:p>
          <w:p w14:paraId="0964EDA7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752D" w14:paraId="52FF4C87" w14:textId="77777777" w:rsidTr="003A752D">
        <w:trPr>
          <w:trHeight w:val="721"/>
        </w:trPr>
        <w:tc>
          <w:tcPr>
            <w:tcW w:w="1757" w:type="dxa"/>
          </w:tcPr>
          <w:p w14:paraId="49D04AA3" w14:textId="77777777" w:rsidR="003A752D" w:rsidRPr="00327D2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Cableado:</w:t>
            </w:r>
          </w:p>
          <w:p w14:paraId="56CC2276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50" w:type="dxa"/>
          </w:tcPr>
          <w:p w14:paraId="7052DB23" w14:textId="77777777" w:rsidR="003A752D" w:rsidRPr="00327D2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c</w:t>
            </w: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>onecta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rán</w:t>
            </w: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 xml:space="preserve"> los cables según las conexiones descritas anteriormente.</w:t>
            </w:r>
          </w:p>
          <w:p w14:paraId="35ADB87D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deberá tener precaución de</w:t>
            </w: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 xml:space="preserve"> que no haya cortocircuitos.</w:t>
            </w:r>
          </w:p>
          <w:p w14:paraId="648B671A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752D" w14:paraId="75117FF5" w14:textId="77777777" w:rsidTr="003A752D">
        <w:trPr>
          <w:trHeight w:val="1083"/>
        </w:trPr>
        <w:tc>
          <w:tcPr>
            <w:tcW w:w="1757" w:type="dxa"/>
          </w:tcPr>
          <w:p w14:paraId="2727A917" w14:textId="77777777" w:rsidR="003A752D" w:rsidRPr="00327D2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Configuración en el código:</w:t>
            </w:r>
          </w:p>
          <w:p w14:paraId="378EAD39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50" w:type="dxa"/>
          </w:tcPr>
          <w:p w14:paraId="779843B0" w14:textId="77777777" w:rsidR="003A752D" w:rsidRPr="00327D2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>- En el código,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>configura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rán</w:t>
            </w: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 xml:space="preserve"> los pines correspondientes para los pulsadores y la pantalla LCD.</w:t>
            </w:r>
          </w:p>
          <w:p w14:paraId="2769AAEE" w14:textId="77777777" w:rsidR="003A752D" w:rsidRPr="00327D2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u</w:t>
            </w: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>tiliza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rá</w:t>
            </w: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librería </w:t>
            </w:r>
            <w:r w:rsidRPr="00C15E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Adafruit_LiquidCrystal.h.</w:t>
            </w: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 xml:space="preserve"> para controlar la pantalla LCD.</w:t>
            </w:r>
          </w:p>
          <w:p w14:paraId="1BCF26D5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752D" w14:paraId="65EBAAF7" w14:textId="77777777" w:rsidTr="003A752D">
        <w:trPr>
          <w:trHeight w:val="534"/>
        </w:trPr>
        <w:tc>
          <w:tcPr>
            <w:tcW w:w="1757" w:type="dxa"/>
          </w:tcPr>
          <w:p w14:paraId="3B66DE41" w14:textId="77777777" w:rsidR="003A752D" w:rsidRPr="00327D2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Montaje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del circuito:</w:t>
            </w:r>
          </w:p>
          <w:p w14:paraId="74692E04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50" w:type="dxa"/>
          </w:tcPr>
          <w:p w14:paraId="02173775" w14:textId="77777777" w:rsidR="003A752D" w:rsidRPr="00327D2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colocará</w:t>
            </w: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 xml:space="preserve"> la pantalla LCD en una base estable.</w:t>
            </w:r>
          </w:p>
          <w:p w14:paraId="4FB73B7A" w14:textId="77777777" w:rsidR="003A752D" w:rsidRPr="00327D2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conectarán </w:t>
            </w: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>los pulsadores en una posición accesible.</w:t>
            </w:r>
          </w:p>
          <w:p w14:paraId="43718519" w14:textId="77777777" w:rsidR="003A752D" w:rsidRPr="00327D2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pondrá</w:t>
            </w: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 xml:space="preserve"> el Arduino en una posición segura.</w:t>
            </w:r>
          </w:p>
          <w:p w14:paraId="750BEF63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752D" w14:paraId="6C864964" w14:textId="77777777" w:rsidTr="003A752D">
        <w:trPr>
          <w:trHeight w:val="1083"/>
        </w:trPr>
        <w:tc>
          <w:tcPr>
            <w:tcW w:w="1757" w:type="dxa"/>
          </w:tcPr>
          <w:p w14:paraId="1D0AA544" w14:textId="77777777" w:rsidR="003A752D" w:rsidRPr="009A705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 (Verificación)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3C72EBE2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50" w:type="dxa"/>
          </w:tcPr>
          <w:p w14:paraId="1FD01033" w14:textId="77777777" w:rsidR="003A752D" w:rsidRPr="00327D2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conectará</w:t>
            </w: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 xml:space="preserve"> la fuente de alimentación.</w:t>
            </w:r>
          </w:p>
          <w:p w14:paraId="0C0A38DE" w14:textId="77777777" w:rsidR="003A752D" w:rsidRPr="00327D21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verificará </w:t>
            </w: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>que la pantalla LCD se encienda y muestre la información correctamente.</w:t>
            </w:r>
          </w:p>
          <w:p w14:paraId="7F3442EF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probarán</w:t>
            </w: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 xml:space="preserve"> los pulsadores para asegurar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327D21">
              <w:rPr>
                <w:rFonts w:ascii="Times New Roman" w:hAnsi="Times New Roman" w:cs="Times New Roman"/>
                <w:sz w:val="24"/>
                <w:szCs w:val="24"/>
              </w:rPr>
              <w:t xml:space="preserve"> de que funcionen correctamente.</w:t>
            </w:r>
          </w:p>
          <w:p w14:paraId="12F8C410" w14:textId="77777777" w:rsidR="003A752D" w:rsidRDefault="003A752D" w:rsidP="003A75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CE4C4C1" w14:textId="77777777" w:rsidR="009E4E3E" w:rsidRDefault="009E4E3E" w:rsidP="00DC65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CE216" w14:textId="77777777" w:rsidR="00385A49" w:rsidRDefault="00385A49" w:rsidP="00327D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9EA40" w14:textId="60FB565C" w:rsidR="00A85A65" w:rsidRPr="00A85A65" w:rsidRDefault="00A85A65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5A65">
        <w:rPr>
          <w:rFonts w:ascii="Times New Roman" w:hAnsi="Times New Roman" w:cs="Times New Roman"/>
          <w:b/>
          <w:bCs/>
          <w:sz w:val="24"/>
          <w:szCs w:val="24"/>
        </w:rPr>
        <w:lastRenderedPageBreak/>
        <w:t>Esquema del código:</w:t>
      </w:r>
    </w:p>
    <w:p w14:paraId="1CAFC9AD" w14:textId="04E46957" w:rsidR="00D50D26" w:rsidRDefault="00CC08B6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Previamente descrito el ensamblaje del sistema de circuitos de Arduino, se procederá a dar una breve explicación del esquema del código fuente para el desarrollo de los algoritmos requeridos, teniendo en cuenta que el principal objetivo de este código es </w:t>
      </w:r>
      <w:r w:rsidR="00C15EA6">
        <w:rPr>
          <w:rFonts w:ascii="Times New Roman" w:hAnsi="Times New Roman" w:cs="Times New Roman"/>
          <w:sz w:val="24"/>
          <w:szCs w:val="24"/>
        </w:rPr>
        <w:t xml:space="preserve">lograr leer datos a partir de un sensor analógico, imprimirlos en la pantalla LCD y posteriormente identificar el tipo de onda captada (senoidal, cuadrada o dientes de sierra) gracias a la utilización de pulsadores. </w:t>
      </w:r>
    </w:p>
    <w:p w14:paraId="13738CEC" w14:textId="652C27F1" w:rsidR="00CC08B6" w:rsidRPr="00CC08B6" w:rsidRDefault="00C15EA6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orden del código es:</w:t>
      </w:r>
    </w:p>
    <w:p w14:paraId="52F1F201" w14:textId="7E2A330C" w:rsidR="00CC08B6" w:rsidRDefault="00CC08B6" w:rsidP="00B134CD">
      <w:pPr>
        <w:pStyle w:val="Prrafodelista"/>
        <w:numPr>
          <w:ilvl w:val="0"/>
          <w:numId w:val="6"/>
        </w:numPr>
        <w:spacing w:before="40"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01C69">
        <w:rPr>
          <w:rFonts w:ascii="Times New Roman" w:hAnsi="Times New Roman" w:cs="Times New Roman"/>
          <w:sz w:val="24"/>
          <w:szCs w:val="24"/>
        </w:rPr>
        <w:t>Inicialización</w:t>
      </w:r>
      <w:r w:rsidR="00C15EA6" w:rsidRPr="00D01C69">
        <w:rPr>
          <w:rFonts w:ascii="Times New Roman" w:hAnsi="Times New Roman" w:cs="Times New Roman"/>
          <w:sz w:val="24"/>
          <w:szCs w:val="24"/>
        </w:rPr>
        <w:t xml:space="preserve"> </w:t>
      </w:r>
      <w:r w:rsidR="00B134CD" w:rsidRPr="00D01C69">
        <w:rPr>
          <w:rFonts w:ascii="Times New Roman" w:hAnsi="Times New Roman" w:cs="Times New Roman"/>
          <w:sz w:val="24"/>
          <w:szCs w:val="24"/>
        </w:rPr>
        <w:t>(Función</w:t>
      </w:r>
      <w:r w:rsidR="00C15EA6" w:rsidRPr="00D01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15EA6" w:rsidRPr="00D01C69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="00C15EA6" w:rsidRPr="00D01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15EA6" w:rsidRPr="00D01C69">
        <w:rPr>
          <w:rFonts w:ascii="Times New Roman" w:hAnsi="Times New Roman" w:cs="Times New Roman"/>
          <w:sz w:val="24"/>
          <w:szCs w:val="24"/>
        </w:rPr>
        <w:t>) ):</w:t>
      </w:r>
    </w:p>
    <w:p w14:paraId="15558102" w14:textId="77777777" w:rsidR="00D01C69" w:rsidRDefault="00D01C69" w:rsidP="00B134CD">
      <w:pPr>
        <w:pStyle w:val="Prrafodelista"/>
        <w:numPr>
          <w:ilvl w:val="0"/>
          <w:numId w:val="7"/>
        </w:numPr>
        <w:spacing w:before="40"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definirán los pines correspondientes para los componentes, s</w:t>
      </w:r>
      <w:r w:rsidRPr="00D01C69">
        <w:rPr>
          <w:rFonts w:ascii="Times New Roman" w:hAnsi="Times New Roman" w:cs="Times New Roman"/>
          <w:sz w:val="24"/>
          <w:szCs w:val="24"/>
        </w:rPr>
        <w:t xml:space="preserve">e utilizará la librería </w:t>
      </w:r>
      <w:r w:rsidRPr="00D01C69">
        <w:rPr>
          <w:rFonts w:ascii="Times New Roman" w:hAnsi="Times New Roman" w:cs="Times New Roman"/>
          <w:i/>
          <w:iCs/>
          <w:sz w:val="24"/>
          <w:szCs w:val="24"/>
        </w:rPr>
        <w:t>Adafruit_LiquidCrystal.h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y se inicializará la pantalla LCD.</w:t>
      </w:r>
    </w:p>
    <w:p w14:paraId="5BCCF202" w14:textId="245C27E6" w:rsidR="00CC08B6" w:rsidRPr="00D01C69" w:rsidRDefault="00CC08B6" w:rsidP="00B134CD">
      <w:pPr>
        <w:pStyle w:val="Prrafodelista"/>
        <w:numPr>
          <w:ilvl w:val="0"/>
          <w:numId w:val="6"/>
        </w:numPr>
        <w:spacing w:before="40"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01C69">
        <w:rPr>
          <w:rFonts w:ascii="Times New Roman" w:hAnsi="Times New Roman" w:cs="Times New Roman"/>
          <w:sz w:val="24"/>
          <w:szCs w:val="24"/>
        </w:rPr>
        <w:t>Lectura de datos</w:t>
      </w:r>
      <w:r w:rsidR="00C15EA6" w:rsidRPr="00D01C69">
        <w:rPr>
          <w:rFonts w:ascii="Times New Roman" w:hAnsi="Times New Roman" w:cs="Times New Roman"/>
          <w:sz w:val="24"/>
          <w:szCs w:val="24"/>
        </w:rPr>
        <w:t xml:space="preserve"> (Función </w:t>
      </w:r>
      <w:proofErr w:type="spellStart"/>
      <w:proofErr w:type="gramStart"/>
      <w:r w:rsidR="00C15EA6" w:rsidRPr="00D01C69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C15EA6" w:rsidRPr="00D01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15EA6" w:rsidRPr="00D01C69">
        <w:rPr>
          <w:rFonts w:ascii="Times New Roman" w:hAnsi="Times New Roman" w:cs="Times New Roman"/>
          <w:sz w:val="24"/>
          <w:szCs w:val="24"/>
        </w:rPr>
        <w:t>) ):</w:t>
      </w:r>
    </w:p>
    <w:p w14:paraId="38A36CB7" w14:textId="77777777" w:rsidR="00D01C69" w:rsidRDefault="00D01C69" w:rsidP="00B134CD">
      <w:pPr>
        <w:pStyle w:val="Prrafodelista"/>
        <w:numPr>
          <w:ilvl w:val="0"/>
          <w:numId w:val="7"/>
        </w:numPr>
        <w:spacing w:before="40"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leen los datos del sensor analógico y se almacenarán en un arreglo.</w:t>
      </w:r>
    </w:p>
    <w:p w14:paraId="4B48FADD" w14:textId="6EF001C9" w:rsidR="00D01C69" w:rsidRPr="00D01C69" w:rsidRDefault="00CC08B6" w:rsidP="00B134CD">
      <w:pPr>
        <w:pStyle w:val="Prrafodelista"/>
        <w:numPr>
          <w:ilvl w:val="0"/>
          <w:numId w:val="6"/>
        </w:numPr>
        <w:spacing w:before="40"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01C69">
        <w:rPr>
          <w:rFonts w:ascii="Times New Roman" w:hAnsi="Times New Roman" w:cs="Times New Roman"/>
          <w:sz w:val="24"/>
          <w:szCs w:val="24"/>
        </w:rPr>
        <w:t>Mostrar datos en pantalla LCD:</w:t>
      </w:r>
    </w:p>
    <w:p w14:paraId="3626698F" w14:textId="77777777" w:rsidR="00D01C69" w:rsidRDefault="00D01C69" w:rsidP="00B134CD">
      <w:pPr>
        <w:pStyle w:val="Prrafodelista"/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 imprimirán los datos obtenidos en la pantalla LCD.</w:t>
      </w:r>
    </w:p>
    <w:p w14:paraId="52130ECF" w14:textId="3D4252F1" w:rsidR="00CC08B6" w:rsidRDefault="00D01C69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01C69">
        <w:rPr>
          <w:rFonts w:ascii="Times New Roman" w:hAnsi="Times New Roman" w:cs="Times New Roman"/>
          <w:sz w:val="24"/>
          <w:szCs w:val="24"/>
        </w:rPr>
        <w:t>4</w:t>
      </w:r>
      <w:r w:rsidR="00CC08B6" w:rsidRPr="00D01C69">
        <w:rPr>
          <w:rFonts w:ascii="Times New Roman" w:hAnsi="Times New Roman" w:cs="Times New Roman"/>
          <w:sz w:val="24"/>
          <w:szCs w:val="24"/>
        </w:rPr>
        <w:t>. Detección de tipo de onda</w:t>
      </w:r>
      <w:r w:rsidR="00C15EA6" w:rsidRPr="00D01C69">
        <w:rPr>
          <w:rFonts w:ascii="Times New Roman" w:hAnsi="Times New Roman" w:cs="Times New Roman"/>
          <w:sz w:val="24"/>
          <w:szCs w:val="24"/>
        </w:rPr>
        <w:t xml:space="preserve"> (Función </w:t>
      </w:r>
      <w:proofErr w:type="spellStart"/>
      <w:proofErr w:type="gramStart"/>
      <w:r w:rsidR="00C15EA6" w:rsidRPr="00D01C69">
        <w:rPr>
          <w:rFonts w:ascii="Times New Roman" w:hAnsi="Times New Roman" w:cs="Times New Roman"/>
          <w:sz w:val="24"/>
          <w:szCs w:val="24"/>
        </w:rPr>
        <w:t>detectarTipoOnda</w:t>
      </w:r>
      <w:proofErr w:type="spellEnd"/>
      <w:r w:rsidR="00C15EA6" w:rsidRPr="00D01C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15EA6" w:rsidRPr="00D01C69">
        <w:rPr>
          <w:rFonts w:ascii="Times New Roman" w:hAnsi="Times New Roman" w:cs="Times New Roman"/>
          <w:sz w:val="24"/>
          <w:szCs w:val="24"/>
        </w:rPr>
        <w:t>)</w:t>
      </w:r>
      <w:r w:rsidR="00C15EA6" w:rsidRPr="00D01C69">
        <w:rPr>
          <w:rFonts w:ascii="Times New Roman" w:hAnsi="Times New Roman" w:cs="Times New Roman"/>
          <w:sz w:val="24"/>
          <w:szCs w:val="24"/>
        </w:rPr>
        <w:t xml:space="preserve"> )</w:t>
      </w:r>
      <w:r w:rsidR="00C15EA6" w:rsidRPr="00D01C69">
        <w:rPr>
          <w:rFonts w:ascii="Times New Roman" w:hAnsi="Times New Roman" w:cs="Times New Roman"/>
          <w:sz w:val="24"/>
          <w:szCs w:val="24"/>
        </w:rPr>
        <w:t>:</w:t>
      </w:r>
    </w:p>
    <w:p w14:paraId="5E8B8894" w14:textId="3C734F00" w:rsidR="00D01C69" w:rsidRDefault="00D01C69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Se decidirá utilizar el método de reconocimiento de patrones y luego se identificará el tipo de onda</w:t>
      </w:r>
    </w:p>
    <w:p w14:paraId="5BB27789" w14:textId="7EBF6B52" w:rsidR="00D01C69" w:rsidRDefault="00D01C69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Función </w:t>
      </w:r>
      <w:proofErr w:type="spellStart"/>
      <w:proofErr w:type="gramStart"/>
      <w:r w:rsidRPr="00CC08B6">
        <w:rPr>
          <w:rFonts w:ascii="Times New Roman" w:hAnsi="Times New Roman" w:cs="Times New Roman"/>
          <w:sz w:val="24"/>
          <w:szCs w:val="24"/>
        </w:rPr>
        <w:t>mostrarDatos</w:t>
      </w:r>
      <w:proofErr w:type="spellEnd"/>
      <w:r w:rsidRPr="00CC08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08B6">
        <w:rPr>
          <w:rFonts w:ascii="Times New Roman" w:hAnsi="Times New Roman" w:cs="Times New Roman"/>
          <w:sz w:val="24"/>
          <w:szCs w:val="24"/>
        </w:rPr>
        <w:t>):</w:t>
      </w:r>
    </w:p>
    <w:p w14:paraId="07D9B370" w14:textId="7A98C8A2" w:rsidR="00D01C69" w:rsidRDefault="00D01C69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S mostrarán los datos obtenidos en la pantalla LCD</w:t>
      </w:r>
    </w:p>
    <w:p w14:paraId="222DF88F" w14:textId="63C1EA06" w:rsidR="00CC08B6" w:rsidRDefault="00D01C69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CC08B6" w:rsidRPr="00CC08B6">
        <w:rPr>
          <w:rFonts w:ascii="Times New Roman" w:hAnsi="Times New Roman" w:cs="Times New Roman"/>
          <w:sz w:val="24"/>
          <w:szCs w:val="24"/>
        </w:rPr>
        <w:t>. Cálculo de</w:t>
      </w:r>
      <w:r>
        <w:rPr>
          <w:rFonts w:ascii="Times New Roman" w:hAnsi="Times New Roman" w:cs="Times New Roman"/>
          <w:sz w:val="24"/>
          <w:szCs w:val="24"/>
        </w:rPr>
        <w:t xml:space="preserve"> la</w:t>
      </w:r>
      <w:r w:rsidR="00CC08B6" w:rsidRPr="00CC08B6">
        <w:rPr>
          <w:rFonts w:ascii="Times New Roman" w:hAnsi="Times New Roman" w:cs="Times New Roman"/>
          <w:sz w:val="24"/>
          <w:szCs w:val="24"/>
        </w:rPr>
        <w:t xml:space="preserve"> frecuencia y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CC08B6" w:rsidRPr="00CC08B6">
        <w:rPr>
          <w:rFonts w:ascii="Times New Roman" w:hAnsi="Times New Roman" w:cs="Times New Roman"/>
          <w:sz w:val="24"/>
          <w:szCs w:val="24"/>
        </w:rPr>
        <w:t>amplitud:</w:t>
      </w:r>
    </w:p>
    <w:p w14:paraId="292DEEDB" w14:textId="66CED106" w:rsidR="00A85A65" w:rsidRPr="00CC08B6" w:rsidRDefault="00B134CD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5A65">
        <w:rPr>
          <w:rFonts w:ascii="Times New Roman" w:hAnsi="Times New Roman" w:cs="Times New Roman"/>
          <w:sz w:val="24"/>
          <w:szCs w:val="24"/>
        </w:rPr>
        <w:t xml:space="preserve">- Se crearán dos funciones </w:t>
      </w:r>
      <w:proofErr w:type="spellStart"/>
      <w:proofErr w:type="gramStart"/>
      <w:r w:rsidR="00A85A65" w:rsidRPr="00CC08B6">
        <w:rPr>
          <w:rFonts w:ascii="Times New Roman" w:hAnsi="Times New Roman" w:cs="Times New Roman"/>
          <w:sz w:val="24"/>
          <w:szCs w:val="24"/>
        </w:rPr>
        <w:t>calcularFrecuencia</w:t>
      </w:r>
      <w:proofErr w:type="spellEnd"/>
      <w:r w:rsidR="00A85A65" w:rsidRPr="00CC08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85A65" w:rsidRPr="00CC08B6">
        <w:rPr>
          <w:rFonts w:ascii="Times New Roman" w:hAnsi="Times New Roman" w:cs="Times New Roman"/>
          <w:sz w:val="24"/>
          <w:szCs w:val="24"/>
        </w:rPr>
        <w:t>)</w:t>
      </w:r>
      <w:r w:rsidR="00A85A65">
        <w:rPr>
          <w:rFonts w:ascii="Times New Roman" w:hAnsi="Times New Roman" w:cs="Times New Roman"/>
          <w:sz w:val="24"/>
          <w:szCs w:val="24"/>
        </w:rPr>
        <w:t xml:space="preserve"> para calcular la frecuencia de la onda y </w:t>
      </w:r>
      <w:proofErr w:type="spellStart"/>
      <w:r w:rsidR="00A85A65" w:rsidRPr="00CC08B6">
        <w:rPr>
          <w:rFonts w:ascii="Times New Roman" w:hAnsi="Times New Roman" w:cs="Times New Roman"/>
          <w:sz w:val="24"/>
          <w:szCs w:val="24"/>
        </w:rPr>
        <w:t>calcularAmplitud</w:t>
      </w:r>
      <w:proofErr w:type="spellEnd"/>
      <w:r w:rsidR="00A85A65" w:rsidRPr="00CC08B6">
        <w:rPr>
          <w:rFonts w:ascii="Times New Roman" w:hAnsi="Times New Roman" w:cs="Times New Roman"/>
          <w:sz w:val="24"/>
          <w:szCs w:val="24"/>
        </w:rPr>
        <w:t>()</w:t>
      </w:r>
      <w:r w:rsidR="00A85A65">
        <w:rPr>
          <w:rFonts w:ascii="Times New Roman" w:hAnsi="Times New Roman" w:cs="Times New Roman"/>
          <w:sz w:val="24"/>
          <w:szCs w:val="24"/>
        </w:rPr>
        <w:t xml:space="preserve"> para la amplitud</w:t>
      </w:r>
      <w:r>
        <w:rPr>
          <w:rFonts w:ascii="Times New Roman" w:hAnsi="Times New Roman" w:cs="Times New Roman"/>
          <w:sz w:val="24"/>
          <w:szCs w:val="24"/>
        </w:rPr>
        <w:t>.</w:t>
      </w:r>
      <w:r w:rsidR="00A85A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86109" w14:textId="35BD25AD" w:rsidR="00CC08B6" w:rsidRDefault="00D01C69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5A65">
        <w:rPr>
          <w:rFonts w:ascii="Times New Roman" w:hAnsi="Times New Roman" w:cs="Times New Roman"/>
          <w:sz w:val="24"/>
          <w:szCs w:val="24"/>
        </w:rPr>
        <w:t>7</w:t>
      </w:r>
      <w:r w:rsidR="00CC08B6" w:rsidRPr="00CC08B6">
        <w:rPr>
          <w:rFonts w:ascii="Times New Roman" w:hAnsi="Times New Roman" w:cs="Times New Roman"/>
          <w:sz w:val="24"/>
          <w:szCs w:val="24"/>
        </w:rPr>
        <w:t>. Control de pulsadores:</w:t>
      </w:r>
    </w:p>
    <w:p w14:paraId="03E35FE8" w14:textId="77777777" w:rsidR="00A85A65" w:rsidRDefault="00A85A65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 leerá el estado de los pulsadores y según sea el estado (inicio/parar lectura de datos) se realizarán acciones.</w:t>
      </w:r>
    </w:p>
    <w:p w14:paraId="12E3DCF2" w14:textId="66A2D929" w:rsidR="00CC08B6" w:rsidRPr="00CC08B6" w:rsidRDefault="00B134CD" w:rsidP="00B134CD">
      <w:pPr>
        <w:spacing w:before="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8. </w:t>
      </w:r>
      <w:r w:rsidR="00CC08B6" w:rsidRPr="00CC08B6">
        <w:rPr>
          <w:rFonts w:ascii="Times New Roman" w:hAnsi="Times New Roman" w:cs="Times New Roman"/>
          <w:sz w:val="24"/>
          <w:szCs w:val="24"/>
        </w:rPr>
        <w:t>Variables:</w:t>
      </w:r>
    </w:p>
    <w:p w14:paraId="4A9FF3E0" w14:textId="77777777" w:rsidR="00CC08B6" w:rsidRPr="00CC08B6" w:rsidRDefault="00CC08B6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C08B6">
        <w:rPr>
          <w:rFonts w:ascii="Times New Roman" w:hAnsi="Times New Roman" w:cs="Times New Roman"/>
          <w:sz w:val="24"/>
          <w:szCs w:val="24"/>
        </w:rPr>
        <w:t>- datos: Arreglo para almacenar datos del sensor</w:t>
      </w:r>
    </w:p>
    <w:p w14:paraId="755BA88C" w14:textId="77777777" w:rsidR="00CC08B6" w:rsidRPr="00CC08B6" w:rsidRDefault="00CC08B6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C08B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C08B6">
        <w:rPr>
          <w:rFonts w:ascii="Times New Roman" w:hAnsi="Times New Roman" w:cs="Times New Roman"/>
          <w:sz w:val="24"/>
          <w:szCs w:val="24"/>
        </w:rPr>
        <w:t>tipoOnda</w:t>
      </w:r>
      <w:proofErr w:type="spellEnd"/>
      <w:r w:rsidRPr="00CC08B6">
        <w:rPr>
          <w:rFonts w:ascii="Times New Roman" w:hAnsi="Times New Roman" w:cs="Times New Roman"/>
          <w:sz w:val="24"/>
          <w:szCs w:val="24"/>
        </w:rPr>
        <w:t>: Variable para almacenar tipo de onda detectado</w:t>
      </w:r>
    </w:p>
    <w:p w14:paraId="585DEA56" w14:textId="77777777" w:rsidR="00CC08B6" w:rsidRPr="00CC08B6" w:rsidRDefault="00CC08B6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C08B6">
        <w:rPr>
          <w:rFonts w:ascii="Times New Roman" w:hAnsi="Times New Roman" w:cs="Times New Roman"/>
          <w:sz w:val="24"/>
          <w:szCs w:val="24"/>
        </w:rPr>
        <w:t>- frecuencia: Variable para almacenar frecuencia calculada</w:t>
      </w:r>
    </w:p>
    <w:p w14:paraId="25F3B93D" w14:textId="77777777" w:rsidR="00CC08B6" w:rsidRPr="00CC08B6" w:rsidRDefault="00CC08B6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C08B6">
        <w:rPr>
          <w:rFonts w:ascii="Times New Roman" w:hAnsi="Times New Roman" w:cs="Times New Roman"/>
          <w:sz w:val="24"/>
          <w:szCs w:val="24"/>
        </w:rPr>
        <w:t>- amplitud: Variable para almacenar amplitud calculada</w:t>
      </w:r>
    </w:p>
    <w:p w14:paraId="12162464" w14:textId="168C6335" w:rsidR="00CC08B6" w:rsidRDefault="00CC08B6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C08B6">
        <w:rPr>
          <w:rFonts w:ascii="Times New Roman" w:hAnsi="Times New Roman" w:cs="Times New Roman"/>
          <w:sz w:val="24"/>
          <w:szCs w:val="24"/>
        </w:rPr>
        <w:lastRenderedPageBreak/>
        <w:t>- pulsador1 y pulsador2: Variables para almacenar estado de los pulsadores</w:t>
      </w:r>
      <w:r w:rsidR="00A85A65">
        <w:rPr>
          <w:rFonts w:ascii="Times New Roman" w:hAnsi="Times New Roman" w:cs="Times New Roman"/>
          <w:sz w:val="24"/>
          <w:szCs w:val="24"/>
        </w:rPr>
        <w:t>.</w:t>
      </w:r>
    </w:p>
    <w:p w14:paraId="39EC341D" w14:textId="77777777" w:rsidR="00A85A65" w:rsidRDefault="00A85A65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EF23762" w14:textId="50D6A52F" w:rsidR="00756249" w:rsidRPr="00756249" w:rsidRDefault="00A85A65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5A65">
        <w:rPr>
          <w:rFonts w:ascii="Times New Roman" w:hAnsi="Times New Roman" w:cs="Times New Roman"/>
          <w:b/>
          <w:bCs/>
          <w:sz w:val="24"/>
          <w:szCs w:val="24"/>
        </w:rPr>
        <w:t>Problemas afrontados a partir del desarrollo de los algoritmos:</w:t>
      </w:r>
    </w:p>
    <w:p w14:paraId="05F4A48B" w14:textId="0A6E79D3" w:rsidR="00D42E7A" w:rsidRPr="00D42E7A" w:rsidRDefault="00756249" w:rsidP="00B134CD">
      <w:pPr>
        <w:pStyle w:val="Prrafodelista"/>
        <w:numPr>
          <w:ilvl w:val="0"/>
          <w:numId w:val="8"/>
        </w:numPr>
        <w:spacing w:before="40"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42E7A">
        <w:rPr>
          <w:rFonts w:ascii="Times New Roman" w:hAnsi="Times New Roman" w:cs="Times New Roman"/>
          <w:sz w:val="24"/>
          <w:szCs w:val="24"/>
        </w:rPr>
        <w:t>Error de compilación:</w:t>
      </w:r>
      <w:r w:rsidR="00D42E7A">
        <w:rPr>
          <w:rFonts w:ascii="Times New Roman" w:hAnsi="Times New Roman" w:cs="Times New Roman"/>
          <w:sz w:val="24"/>
          <w:szCs w:val="24"/>
        </w:rPr>
        <w:t xml:space="preserve"> Incomprensión de </w:t>
      </w:r>
      <w:r w:rsidR="00783491">
        <w:rPr>
          <w:rFonts w:ascii="Times New Roman" w:hAnsi="Times New Roman" w:cs="Times New Roman"/>
          <w:sz w:val="24"/>
          <w:szCs w:val="24"/>
        </w:rPr>
        <w:t>cómo</w:t>
      </w:r>
      <w:r w:rsidR="00D42E7A">
        <w:rPr>
          <w:rFonts w:ascii="Times New Roman" w:hAnsi="Times New Roman" w:cs="Times New Roman"/>
          <w:sz w:val="24"/>
          <w:szCs w:val="24"/>
        </w:rPr>
        <w:t xml:space="preserve"> se refería a la librería </w:t>
      </w:r>
      <w:r w:rsidR="00D42E7A" w:rsidRPr="00D01C69">
        <w:rPr>
          <w:rFonts w:ascii="Times New Roman" w:hAnsi="Times New Roman" w:cs="Times New Roman"/>
          <w:i/>
          <w:iCs/>
          <w:sz w:val="24"/>
          <w:szCs w:val="24"/>
        </w:rPr>
        <w:t>Adafruit_LiquidCrystal.h</w:t>
      </w:r>
    </w:p>
    <w:p w14:paraId="0FDECE3D" w14:textId="77777777" w:rsidR="00D42E7A" w:rsidRDefault="00D42E7A" w:rsidP="00B134CD">
      <w:pPr>
        <w:pStyle w:val="Prrafodelista"/>
        <w:numPr>
          <w:ilvl w:val="0"/>
          <w:numId w:val="8"/>
        </w:numPr>
        <w:spacing w:before="40"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>
        <w:rPr>
          <w:rFonts w:ascii="Times New Roman" w:hAnsi="Times New Roman" w:cs="Times New Roman"/>
          <w:sz w:val="24"/>
          <w:szCs w:val="24"/>
        </w:rPr>
        <w:t>: Se presentaron dificultades para configurar correctamente la librería, a causa de utilizar la incorrecta.</w:t>
      </w:r>
    </w:p>
    <w:p w14:paraId="0790AEBF" w14:textId="77777777" w:rsidR="00D42E7A" w:rsidRDefault="00D42E7A" w:rsidP="00B134CD">
      <w:pPr>
        <w:pStyle w:val="Prrafodelista"/>
        <w:numPr>
          <w:ilvl w:val="0"/>
          <w:numId w:val="8"/>
        </w:numPr>
        <w:spacing w:before="40"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Conexiones incorrectas: Se presentaron dificultades sobre como se conectaba la pantalla LCD y los pulsadores.</w:t>
      </w:r>
    </w:p>
    <w:p w14:paraId="1C96D5C7" w14:textId="2A0DA00E" w:rsidR="00756249" w:rsidRDefault="00D42E7A" w:rsidP="00B134CD">
      <w:pPr>
        <w:pStyle w:val="Prrafodelista"/>
        <w:numPr>
          <w:ilvl w:val="0"/>
          <w:numId w:val="8"/>
        </w:numPr>
        <w:spacing w:before="40"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Lectura incorrecta de datos: Se </w:t>
      </w:r>
      <w:r w:rsidR="00783491">
        <w:rPr>
          <w:rFonts w:ascii="Times New Roman" w:hAnsi="Times New Roman" w:cs="Times New Roman"/>
          <w:sz w:val="24"/>
          <w:szCs w:val="24"/>
        </w:rPr>
        <w:t>notó</w:t>
      </w:r>
      <w:r>
        <w:rPr>
          <w:rFonts w:ascii="Times New Roman" w:hAnsi="Times New Roman" w:cs="Times New Roman"/>
          <w:sz w:val="24"/>
          <w:szCs w:val="24"/>
        </w:rPr>
        <w:t xml:space="preserve"> en complejidad la manera en la se estaban guardando los datos para que no sucedieran inconsistencias.</w:t>
      </w:r>
    </w:p>
    <w:p w14:paraId="171E50A8" w14:textId="34728659" w:rsidR="00783491" w:rsidRDefault="00783491" w:rsidP="00B134CD">
      <w:pPr>
        <w:pStyle w:val="Prrafodelista"/>
        <w:numPr>
          <w:ilvl w:val="0"/>
          <w:numId w:val="8"/>
        </w:numPr>
        <w:spacing w:before="40"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Detección de tipo de onda: Se previeron dificultades para implementar un método para la detección de onda ya sea senoidal, cuadrada o dientes de sierra, puesto que cada una presenta diferentes formas de evaluar sus frecuencias y amplitudes.</w:t>
      </w:r>
    </w:p>
    <w:p w14:paraId="612358BB" w14:textId="77777777" w:rsidR="00783491" w:rsidRDefault="00783491" w:rsidP="00B134CD">
      <w:pPr>
        <w:pStyle w:val="Prrafodelista"/>
        <w:numPr>
          <w:ilvl w:val="0"/>
          <w:numId w:val="8"/>
        </w:numPr>
        <w:spacing w:before="40"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 de pulsadores: Se tuvieron problemas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-up y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pull-down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756249" w:rsidRPr="00783491">
        <w:rPr>
          <w:rFonts w:ascii="Times New Roman" w:hAnsi="Times New Roman" w:cs="Times New Roman"/>
          <w:sz w:val="24"/>
          <w:szCs w:val="24"/>
        </w:rPr>
        <w:t xml:space="preserve"> implementar el control de los pulsadores para iniciar/detener la lectura de datos.</w:t>
      </w:r>
    </w:p>
    <w:p w14:paraId="49A0A496" w14:textId="77777777" w:rsidR="00783491" w:rsidRDefault="00756249" w:rsidP="00B134CD">
      <w:pPr>
        <w:pStyle w:val="Prrafodelista"/>
        <w:numPr>
          <w:ilvl w:val="0"/>
          <w:numId w:val="8"/>
        </w:numPr>
        <w:spacing w:before="40"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783491">
        <w:rPr>
          <w:rFonts w:ascii="Times New Roman" w:hAnsi="Times New Roman" w:cs="Times New Roman"/>
          <w:sz w:val="24"/>
          <w:szCs w:val="24"/>
        </w:rPr>
        <w:t>Visualización de datos: Problemas con la visualización de los datos en la pantalla LCD.</w:t>
      </w:r>
    </w:p>
    <w:p w14:paraId="6E8A1F93" w14:textId="77777777" w:rsidR="00783491" w:rsidRDefault="00756249" w:rsidP="00B134CD">
      <w:pPr>
        <w:pStyle w:val="Prrafodelista"/>
        <w:numPr>
          <w:ilvl w:val="0"/>
          <w:numId w:val="8"/>
        </w:numPr>
        <w:spacing w:before="40"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783491">
        <w:rPr>
          <w:rFonts w:ascii="Times New Roman" w:hAnsi="Times New Roman" w:cs="Times New Roman"/>
          <w:sz w:val="24"/>
          <w:szCs w:val="24"/>
        </w:rPr>
        <w:t>Ajuste de parámetros: Necesidad de ajustar parámetros como el umbral para la detección de tipo de onda.</w:t>
      </w:r>
    </w:p>
    <w:p w14:paraId="0776CA4A" w14:textId="0686702D" w:rsidR="00756249" w:rsidRDefault="00756249" w:rsidP="00B134CD">
      <w:pPr>
        <w:pStyle w:val="Prrafodelista"/>
        <w:numPr>
          <w:ilvl w:val="0"/>
          <w:numId w:val="8"/>
        </w:numPr>
        <w:spacing w:before="40"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783491">
        <w:rPr>
          <w:rFonts w:ascii="Times New Roman" w:hAnsi="Times New Roman" w:cs="Times New Roman"/>
          <w:sz w:val="24"/>
          <w:szCs w:val="24"/>
        </w:rPr>
        <w:t xml:space="preserve">Compatibilidad con </w:t>
      </w:r>
      <w:proofErr w:type="spellStart"/>
      <w:r w:rsidRPr="00783491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Pr="00783491">
        <w:rPr>
          <w:rFonts w:ascii="Times New Roman" w:hAnsi="Times New Roman" w:cs="Times New Roman"/>
          <w:sz w:val="24"/>
          <w:szCs w:val="24"/>
        </w:rPr>
        <w:t xml:space="preserve">: Problemas con la compatibilidad del código con la versión de </w:t>
      </w:r>
      <w:proofErr w:type="spellStart"/>
      <w:r w:rsidRPr="00783491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Pr="00783491">
        <w:rPr>
          <w:rFonts w:ascii="Times New Roman" w:hAnsi="Times New Roman" w:cs="Times New Roman"/>
          <w:sz w:val="24"/>
          <w:szCs w:val="24"/>
        </w:rPr>
        <w:t>.</w:t>
      </w:r>
    </w:p>
    <w:p w14:paraId="237C060D" w14:textId="05ED246E" w:rsidR="007C53D3" w:rsidRPr="00783491" w:rsidRDefault="007C53D3" w:rsidP="00B134CD">
      <w:pPr>
        <w:pStyle w:val="Prrafodelista"/>
        <w:numPr>
          <w:ilvl w:val="0"/>
          <w:numId w:val="8"/>
        </w:numPr>
        <w:spacing w:before="40"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Tamaño del arreglo: Problemas de con el arreglo dinámico.</w:t>
      </w:r>
    </w:p>
    <w:p w14:paraId="3EABE7E8" w14:textId="77777777" w:rsidR="00756249" w:rsidRPr="00756249" w:rsidRDefault="00756249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4103F0B" w14:textId="564EC30E" w:rsidR="00756249" w:rsidRPr="00385A49" w:rsidRDefault="007C53D3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C53D3">
        <w:rPr>
          <w:rFonts w:ascii="Times New Roman" w:hAnsi="Times New Roman" w:cs="Times New Roman"/>
          <w:b/>
          <w:bCs/>
          <w:sz w:val="24"/>
          <w:szCs w:val="24"/>
        </w:rPr>
        <w:t>oluciones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resultantes</w:t>
      </w:r>
      <w:r w:rsidRPr="007C53D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4F2BD6" w14:textId="69E5D0CF" w:rsidR="00756249" w:rsidRPr="00756249" w:rsidRDefault="00756249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56249">
        <w:rPr>
          <w:rFonts w:ascii="Times New Roman" w:hAnsi="Times New Roman" w:cs="Times New Roman"/>
          <w:sz w:val="24"/>
          <w:szCs w:val="24"/>
        </w:rPr>
        <w:t xml:space="preserve">- </w:t>
      </w:r>
      <w:r w:rsidR="00385A49">
        <w:rPr>
          <w:rFonts w:ascii="Times New Roman" w:hAnsi="Times New Roman" w:cs="Times New Roman"/>
          <w:sz w:val="24"/>
          <w:szCs w:val="24"/>
        </w:rPr>
        <w:t>Tener en cuenta la revisión</w:t>
      </w:r>
      <w:r w:rsidRPr="00756249">
        <w:rPr>
          <w:rFonts w:ascii="Times New Roman" w:hAnsi="Times New Roman" w:cs="Times New Roman"/>
          <w:sz w:val="24"/>
          <w:szCs w:val="24"/>
        </w:rPr>
        <w:t xml:space="preserve"> de la documentación de </w:t>
      </w:r>
      <w:proofErr w:type="spellStart"/>
      <w:r w:rsidRPr="00756249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Pr="00756249">
        <w:rPr>
          <w:rFonts w:ascii="Times New Roman" w:hAnsi="Times New Roman" w:cs="Times New Roman"/>
          <w:sz w:val="24"/>
          <w:szCs w:val="24"/>
        </w:rPr>
        <w:t xml:space="preserve"> y la biblioteca </w:t>
      </w:r>
      <w:proofErr w:type="spellStart"/>
      <w:r w:rsidRPr="00756249">
        <w:rPr>
          <w:rFonts w:ascii="Times New Roman" w:hAnsi="Times New Roman" w:cs="Times New Roman"/>
          <w:sz w:val="24"/>
          <w:szCs w:val="24"/>
        </w:rPr>
        <w:t>LiquidCrystal</w:t>
      </w:r>
      <w:proofErr w:type="spellEnd"/>
      <w:r w:rsidRPr="00756249">
        <w:rPr>
          <w:rFonts w:ascii="Times New Roman" w:hAnsi="Times New Roman" w:cs="Times New Roman"/>
          <w:sz w:val="24"/>
          <w:szCs w:val="24"/>
        </w:rPr>
        <w:t>.</w:t>
      </w:r>
    </w:p>
    <w:p w14:paraId="3E519C57" w14:textId="47047A85" w:rsidR="00756249" w:rsidRPr="00756249" w:rsidRDefault="00756249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56249">
        <w:rPr>
          <w:rFonts w:ascii="Times New Roman" w:hAnsi="Times New Roman" w:cs="Times New Roman"/>
          <w:sz w:val="24"/>
          <w:szCs w:val="24"/>
        </w:rPr>
        <w:t xml:space="preserve">- </w:t>
      </w:r>
      <w:r w:rsidR="00385A49">
        <w:rPr>
          <w:rFonts w:ascii="Times New Roman" w:hAnsi="Times New Roman" w:cs="Times New Roman"/>
          <w:sz w:val="24"/>
          <w:szCs w:val="24"/>
        </w:rPr>
        <w:t>Se debe hacer a</w:t>
      </w:r>
      <w:r w:rsidRPr="00756249">
        <w:rPr>
          <w:rFonts w:ascii="Times New Roman" w:hAnsi="Times New Roman" w:cs="Times New Roman"/>
          <w:sz w:val="24"/>
          <w:szCs w:val="24"/>
        </w:rPr>
        <w:t>juste de las conexiones y la configuración de los componentes.</w:t>
      </w:r>
    </w:p>
    <w:p w14:paraId="5BE78926" w14:textId="2821FBB5" w:rsidR="00756249" w:rsidRPr="00756249" w:rsidRDefault="00756249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56249">
        <w:rPr>
          <w:rFonts w:ascii="Times New Roman" w:hAnsi="Times New Roman" w:cs="Times New Roman"/>
          <w:sz w:val="24"/>
          <w:szCs w:val="24"/>
        </w:rPr>
        <w:t xml:space="preserve">- Implementación </w:t>
      </w:r>
      <w:r w:rsidR="008C2EC7">
        <w:rPr>
          <w:rFonts w:ascii="Times New Roman" w:hAnsi="Times New Roman" w:cs="Times New Roman"/>
          <w:sz w:val="24"/>
          <w:szCs w:val="24"/>
        </w:rPr>
        <w:t xml:space="preserve">del método de </w:t>
      </w:r>
      <w:r w:rsidRPr="00756249">
        <w:rPr>
          <w:rFonts w:ascii="Times New Roman" w:hAnsi="Times New Roman" w:cs="Times New Roman"/>
          <w:sz w:val="24"/>
          <w:szCs w:val="24"/>
        </w:rPr>
        <w:t>patrones para la detección de tipo de onda.</w:t>
      </w:r>
    </w:p>
    <w:p w14:paraId="5C8564F3" w14:textId="77777777" w:rsidR="00756249" w:rsidRPr="00756249" w:rsidRDefault="00756249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56249">
        <w:rPr>
          <w:rFonts w:ascii="Times New Roman" w:hAnsi="Times New Roman" w:cs="Times New Roman"/>
          <w:sz w:val="24"/>
          <w:szCs w:val="24"/>
        </w:rPr>
        <w:t>- Revisión de las fórmulas para calcular la frecuencia y amplitud.</w:t>
      </w:r>
    </w:p>
    <w:p w14:paraId="047E9892" w14:textId="77777777" w:rsidR="00756249" w:rsidRPr="00756249" w:rsidRDefault="00756249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56249">
        <w:rPr>
          <w:rFonts w:ascii="Times New Roman" w:hAnsi="Times New Roman" w:cs="Times New Roman"/>
          <w:sz w:val="24"/>
          <w:szCs w:val="24"/>
        </w:rPr>
        <w:t>- Implementación de un sistema de control para los pulsadores.</w:t>
      </w:r>
    </w:p>
    <w:p w14:paraId="5090473D" w14:textId="77777777" w:rsidR="00756249" w:rsidRDefault="00756249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2D62C9D" w14:textId="77777777" w:rsidR="00B134CD" w:rsidRPr="00756249" w:rsidRDefault="00B134CD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AC8B197" w14:textId="78FFF9F2" w:rsidR="00756249" w:rsidRDefault="008C2EC7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2EC7">
        <w:rPr>
          <w:rFonts w:ascii="Times New Roman" w:hAnsi="Times New Roman" w:cs="Times New Roman"/>
          <w:b/>
          <w:bCs/>
          <w:sz w:val="24"/>
          <w:szCs w:val="24"/>
        </w:rPr>
        <w:t>Conclusión</w:t>
      </w:r>
    </w:p>
    <w:p w14:paraId="0D3238FE" w14:textId="568C5C0E" w:rsidR="008C2EC7" w:rsidRPr="004465D1" w:rsidRDefault="00E00D63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 los conocimientos adquiridos en clase y del esfuerzo realizado para la entrega de este proyecto se puede llegar a la conclusión </w:t>
      </w:r>
      <w:r w:rsidR="003C09A2">
        <w:rPr>
          <w:rFonts w:ascii="Times New Roman" w:hAnsi="Times New Roman" w:cs="Times New Roman"/>
          <w:sz w:val="24"/>
          <w:szCs w:val="24"/>
        </w:rPr>
        <w:t>de que los punteros son una herramienta útil y versátil en los procesos de programación, también el uso de arreglos dinámicos para guardar grandes cantidades de datos en la memoria.</w:t>
      </w:r>
    </w:p>
    <w:p w14:paraId="173AE675" w14:textId="477A3390" w:rsidR="0092481A" w:rsidRPr="00B71D29" w:rsidRDefault="0092481A" w:rsidP="00B134CD">
      <w:pPr>
        <w:spacing w:before="40"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sectPr w:rsidR="0092481A" w:rsidRPr="00B71D29" w:rsidSect="00B134C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6003F"/>
    <w:multiLevelType w:val="hybridMultilevel"/>
    <w:tmpl w:val="1882A3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417B2"/>
    <w:multiLevelType w:val="hybridMultilevel"/>
    <w:tmpl w:val="65A4A8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80862"/>
    <w:multiLevelType w:val="hybridMultilevel"/>
    <w:tmpl w:val="7EEA7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F4E6F"/>
    <w:multiLevelType w:val="hybridMultilevel"/>
    <w:tmpl w:val="092639E6"/>
    <w:lvl w:ilvl="0" w:tplc="BFDC014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3C07B4"/>
    <w:multiLevelType w:val="hybridMultilevel"/>
    <w:tmpl w:val="5EA0A1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D3738"/>
    <w:multiLevelType w:val="hybridMultilevel"/>
    <w:tmpl w:val="37EE12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A1EF5"/>
    <w:multiLevelType w:val="hybridMultilevel"/>
    <w:tmpl w:val="876495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F587D"/>
    <w:multiLevelType w:val="hybridMultilevel"/>
    <w:tmpl w:val="99C223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535826">
    <w:abstractNumId w:val="5"/>
  </w:num>
  <w:num w:numId="2" w16cid:durableId="624121649">
    <w:abstractNumId w:val="1"/>
  </w:num>
  <w:num w:numId="3" w16cid:durableId="13307783">
    <w:abstractNumId w:val="6"/>
  </w:num>
  <w:num w:numId="4" w16cid:durableId="640303476">
    <w:abstractNumId w:val="2"/>
  </w:num>
  <w:num w:numId="5" w16cid:durableId="1222986695">
    <w:abstractNumId w:val="4"/>
  </w:num>
  <w:num w:numId="6" w16cid:durableId="556429846">
    <w:abstractNumId w:val="0"/>
  </w:num>
  <w:num w:numId="7" w16cid:durableId="1269434917">
    <w:abstractNumId w:val="3"/>
  </w:num>
  <w:num w:numId="8" w16cid:durableId="1386634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08"/>
    <w:rsid w:val="000B62A1"/>
    <w:rsid w:val="000C1160"/>
    <w:rsid w:val="000C588B"/>
    <w:rsid w:val="000E28C4"/>
    <w:rsid w:val="00123E45"/>
    <w:rsid w:val="00124AF5"/>
    <w:rsid w:val="00185B34"/>
    <w:rsid w:val="001F0463"/>
    <w:rsid w:val="00244269"/>
    <w:rsid w:val="00253708"/>
    <w:rsid w:val="00260EC1"/>
    <w:rsid w:val="00281A91"/>
    <w:rsid w:val="00327D21"/>
    <w:rsid w:val="0033654B"/>
    <w:rsid w:val="00343C75"/>
    <w:rsid w:val="00362DE6"/>
    <w:rsid w:val="00385A49"/>
    <w:rsid w:val="003A752D"/>
    <w:rsid w:val="003C09A2"/>
    <w:rsid w:val="003D2FB0"/>
    <w:rsid w:val="004465D1"/>
    <w:rsid w:val="00457A66"/>
    <w:rsid w:val="004D21CF"/>
    <w:rsid w:val="004F4FA0"/>
    <w:rsid w:val="0051077D"/>
    <w:rsid w:val="00515F33"/>
    <w:rsid w:val="005B78AD"/>
    <w:rsid w:val="00602277"/>
    <w:rsid w:val="00657EF9"/>
    <w:rsid w:val="0066695C"/>
    <w:rsid w:val="006E305A"/>
    <w:rsid w:val="00735A72"/>
    <w:rsid w:val="0074493D"/>
    <w:rsid w:val="00756249"/>
    <w:rsid w:val="00770F97"/>
    <w:rsid w:val="00783491"/>
    <w:rsid w:val="007C52FB"/>
    <w:rsid w:val="007C53D3"/>
    <w:rsid w:val="00874776"/>
    <w:rsid w:val="008776E3"/>
    <w:rsid w:val="008B1720"/>
    <w:rsid w:val="008C2EC7"/>
    <w:rsid w:val="008D0BB6"/>
    <w:rsid w:val="008D3385"/>
    <w:rsid w:val="0092481A"/>
    <w:rsid w:val="009A7051"/>
    <w:rsid w:val="009D798B"/>
    <w:rsid w:val="009E4E3E"/>
    <w:rsid w:val="00A558D7"/>
    <w:rsid w:val="00A85A65"/>
    <w:rsid w:val="00B134CD"/>
    <w:rsid w:val="00B313D9"/>
    <w:rsid w:val="00B71D29"/>
    <w:rsid w:val="00BA5FE7"/>
    <w:rsid w:val="00BD67CE"/>
    <w:rsid w:val="00BE1642"/>
    <w:rsid w:val="00BF2248"/>
    <w:rsid w:val="00C15EA6"/>
    <w:rsid w:val="00CC08B6"/>
    <w:rsid w:val="00CE51BC"/>
    <w:rsid w:val="00D01C69"/>
    <w:rsid w:val="00D42E7A"/>
    <w:rsid w:val="00D50D26"/>
    <w:rsid w:val="00D62181"/>
    <w:rsid w:val="00DC65B1"/>
    <w:rsid w:val="00E00D63"/>
    <w:rsid w:val="00E55F0A"/>
    <w:rsid w:val="00EA620E"/>
    <w:rsid w:val="00ED376B"/>
    <w:rsid w:val="00F91819"/>
    <w:rsid w:val="00FB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F893"/>
  <w15:chartTrackingRefBased/>
  <w15:docId w15:val="{DC95C640-F51C-431D-A01B-608B1FE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7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7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7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7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7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7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7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7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7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7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70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F9181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91819"/>
    <w:rPr>
      <w:i/>
      <w:iCs/>
    </w:rPr>
  </w:style>
  <w:style w:type="table" w:styleId="Tablaconcuadrcula">
    <w:name w:val="Table Grid"/>
    <w:basedOn w:val="Tablanormal"/>
    <w:uiPriority w:val="39"/>
    <w:rsid w:val="008B1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url">
    <w:name w:val="url"/>
    <w:basedOn w:val="Fuentedeprrafopredeter"/>
    <w:rsid w:val="00B71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6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26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D1F0D-01BD-497F-B0F1-4C1A60361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1098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yefer montoya</dc:creator>
  <cp:keywords/>
  <dc:description/>
  <cp:lastModifiedBy>yefer montoya</cp:lastModifiedBy>
  <cp:revision>2</cp:revision>
  <dcterms:created xsi:type="dcterms:W3CDTF">2024-09-18T23:40:00Z</dcterms:created>
  <dcterms:modified xsi:type="dcterms:W3CDTF">2024-09-18T23:40:00Z</dcterms:modified>
</cp:coreProperties>
</file>