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454" w:type="dxa"/>
        <w:tblLook w:val="04A0" w:firstRow="1" w:lastRow="0" w:firstColumn="1" w:lastColumn="0" w:noHBand="0" w:noVBand="1"/>
      </w:tblPr>
      <w:tblGrid>
        <w:gridCol w:w="4053"/>
        <w:gridCol w:w="5298"/>
        <w:gridCol w:w="5103"/>
      </w:tblGrid>
      <w:tr w:rsidR="00934C55" w:rsidTr="002147F9">
        <w:trPr>
          <w:trHeight w:val="283"/>
        </w:trPr>
        <w:tc>
          <w:tcPr>
            <w:tcW w:w="14454" w:type="dxa"/>
            <w:gridSpan w:val="3"/>
            <w:shd w:val="clear" w:color="auto" w:fill="D9D9D9" w:themeFill="background1" w:themeFillShade="D9"/>
          </w:tcPr>
          <w:p w:rsidR="00934C55" w:rsidRPr="002147F9" w:rsidRDefault="002147F9" w:rsidP="00934C55">
            <w:pPr>
              <w:jc w:val="center"/>
              <w:rPr>
                <w:sz w:val="36"/>
                <w:szCs w:val="36"/>
              </w:rPr>
            </w:pPr>
            <w:r w:rsidRPr="002147F9">
              <w:rPr>
                <w:sz w:val="36"/>
                <w:szCs w:val="36"/>
              </w:rPr>
              <w:t>MODELO DOM</w:t>
            </w:r>
          </w:p>
        </w:tc>
      </w:tr>
      <w:tr w:rsidR="00934C55" w:rsidTr="00691E22">
        <w:trPr>
          <w:trHeight w:val="720"/>
        </w:trPr>
        <w:tc>
          <w:tcPr>
            <w:tcW w:w="4053" w:type="dxa"/>
          </w:tcPr>
          <w:p w:rsidR="00934C55" w:rsidRDefault="00691E22" w:rsidP="00934C55">
            <w:proofErr w:type="spellStart"/>
            <w:r>
              <w:rPr>
                <w:rFonts w:ascii="Consolas" w:hAnsi="Consolas" w:cs="Consolas"/>
                <w:color w:val="2B91AF"/>
                <w:sz w:val="19"/>
                <w:szCs w:val="19"/>
                <w:highlight w:val="white"/>
              </w:rPr>
              <w:t>XmlDocument</w:t>
            </w:r>
            <w:proofErr w:type="spellEnd"/>
          </w:p>
        </w:tc>
        <w:tc>
          <w:tcPr>
            <w:tcW w:w="10401" w:type="dxa"/>
            <w:gridSpan w:val="2"/>
          </w:tcPr>
          <w:p w:rsidR="00934C55" w:rsidRDefault="00B8439C" w:rsidP="00691E22">
            <w:pPr>
              <w:rPr>
                <w:rFonts w:ascii="Consolas" w:hAnsi="Consolas" w:cs="Consolas"/>
                <w:color w:val="000000"/>
                <w:sz w:val="19"/>
                <w:szCs w:val="19"/>
              </w:rPr>
            </w:pP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xmlDoc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w:t>
            </w:r>
            <w:r w:rsidR="00691E22">
              <w:rPr>
                <w:rFonts w:ascii="Consolas" w:hAnsi="Consolas" w:cs="Consolas"/>
                <w:color w:val="000000"/>
                <w:sz w:val="19"/>
                <w:szCs w:val="19"/>
              </w:rPr>
              <w:t xml:space="preserve"> //documento vacío en memoria</w:t>
            </w:r>
          </w:p>
          <w:p w:rsidR="00691E22" w:rsidRDefault="00691E22" w:rsidP="00691E22">
            <w:pPr>
              <w:rPr>
                <w:rFonts w:ascii="Consolas" w:hAnsi="Consolas" w:cs="Consolas"/>
                <w:color w:val="000000"/>
                <w:sz w:val="19"/>
                <w:szCs w:val="19"/>
              </w:rPr>
            </w:pPr>
          </w:p>
          <w:p w:rsidR="00691E22" w:rsidRDefault="00691E22" w:rsidP="00691E22"/>
        </w:tc>
      </w:tr>
      <w:tr w:rsidR="00691E22" w:rsidTr="00F15D32">
        <w:trPr>
          <w:trHeight w:val="210"/>
        </w:trPr>
        <w:tc>
          <w:tcPr>
            <w:tcW w:w="4053" w:type="dxa"/>
          </w:tcPr>
          <w:p w:rsidR="00691E22" w:rsidRDefault="00691E22" w:rsidP="00934C55">
            <w:pPr>
              <w:rPr>
                <w:rFonts w:ascii="Consolas" w:hAnsi="Consolas" w:cs="Consolas"/>
                <w:color w:val="2B91AF"/>
                <w:sz w:val="19"/>
                <w:szCs w:val="19"/>
                <w:highlight w:val="white"/>
              </w:rPr>
            </w:pPr>
            <w:r>
              <w:rPr>
                <w:rFonts w:ascii="Consolas" w:hAnsi="Consolas" w:cs="Consolas"/>
                <w:color w:val="2B91AF"/>
                <w:sz w:val="19"/>
                <w:szCs w:val="19"/>
                <w:highlight w:val="white"/>
              </w:rPr>
              <w:t>Load</w:t>
            </w:r>
          </w:p>
        </w:tc>
        <w:tc>
          <w:tcPr>
            <w:tcW w:w="10401" w:type="dxa"/>
            <w:gridSpan w:val="2"/>
          </w:tcPr>
          <w:p w:rsidR="00691E22" w:rsidRDefault="00691E22" w:rsidP="00691E22">
            <w:pPr>
              <w:rPr>
                <w:rFonts w:ascii="Consolas" w:hAnsi="Consolas" w:cs="Consolas"/>
                <w:color w:val="000000"/>
                <w:sz w:val="19"/>
                <w:szCs w:val="19"/>
              </w:rPr>
            </w:pPr>
            <w:proofErr w:type="spellStart"/>
            <w:r>
              <w:rPr>
                <w:rFonts w:ascii="Consolas" w:hAnsi="Consolas" w:cs="Consolas"/>
                <w:color w:val="000000"/>
                <w:sz w:val="19"/>
                <w:szCs w:val="19"/>
              </w:rPr>
              <w:t>xmlDoc.load</w:t>
            </w:r>
            <w:proofErr w:type="spellEnd"/>
            <w:r>
              <w:rPr>
                <w:rFonts w:ascii="Consolas" w:hAnsi="Consolas" w:cs="Consolas"/>
                <w:color w:val="000000"/>
                <w:sz w:val="19"/>
                <w:szCs w:val="19"/>
              </w:rPr>
              <w:t>(fichero)  // carga el fichero.xml en memoria</w:t>
            </w:r>
          </w:p>
          <w:p w:rsidR="00691E22" w:rsidRDefault="00691E22" w:rsidP="00691E22">
            <w:pPr>
              <w:rPr>
                <w:rFonts w:ascii="Consolas" w:hAnsi="Consolas" w:cs="Consolas"/>
                <w:color w:val="2B91AF"/>
                <w:sz w:val="19"/>
                <w:szCs w:val="19"/>
                <w:highlight w:val="white"/>
              </w:rPr>
            </w:pPr>
          </w:p>
        </w:tc>
      </w:tr>
      <w:tr w:rsidR="00691E22" w:rsidTr="0029491F">
        <w:tc>
          <w:tcPr>
            <w:tcW w:w="4053" w:type="dxa"/>
          </w:tcPr>
          <w:p w:rsidR="00691E22" w:rsidRDefault="00691E22">
            <w:pPr>
              <w:rPr>
                <w:rFonts w:ascii="Consolas" w:hAnsi="Consolas" w:cs="Consolas"/>
                <w:color w:val="2B91AF"/>
                <w:sz w:val="19"/>
                <w:szCs w:val="19"/>
              </w:rPr>
            </w:pPr>
            <w:proofErr w:type="spellStart"/>
            <w:r>
              <w:rPr>
                <w:rFonts w:ascii="Consolas" w:hAnsi="Consolas" w:cs="Consolas"/>
                <w:color w:val="2B91AF"/>
                <w:sz w:val="19"/>
                <w:szCs w:val="19"/>
                <w:highlight w:val="white"/>
              </w:rPr>
              <w:t>XmlNode</w:t>
            </w:r>
            <w:proofErr w:type="spellEnd"/>
            <w:r w:rsidRPr="00691E22">
              <w:rPr>
                <w:rFonts w:ascii="Consolas" w:hAnsi="Consolas" w:cs="Consolas"/>
                <w:color w:val="000000" w:themeColor="text1"/>
                <w:sz w:val="19"/>
                <w:szCs w:val="19"/>
              </w:rPr>
              <w:t xml:space="preserve"> tipo nodo</w:t>
            </w:r>
          </w:p>
          <w:p w:rsidR="00691E22" w:rsidRPr="00691E22" w:rsidRDefault="00691E22">
            <w:pPr>
              <w:rPr>
                <w:rFonts w:ascii="Consolas" w:hAnsi="Consolas" w:cs="Consolas"/>
                <w:color w:val="2B91AF"/>
                <w:sz w:val="19"/>
                <w:szCs w:val="19"/>
                <w:highlight w:val="white"/>
              </w:rPr>
            </w:pPr>
          </w:p>
          <w:p w:rsidR="002147F9" w:rsidRDefault="00691E22" w:rsidP="00691E22">
            <w:pPr>
              <w:rPr>
                <w:rFonts w:ascii="Consolas" w:hAnsi="Consolas" w:cs="Consolas"/>
                <w:color w:val="000000"/>
                <w:sz w:val="19"/>
                <w:szCs w:val="19"/>
              </w:rPr>
            </w:pPr>
            <w:proofErr w:type="spellStart"/>
            <w:r w:rsidRPr="00691E22">
              <w:rPr>
                <w:rFonts w:ascii="Consolas" w:hAnsi="Consolas" w:cs="Consolas"/>
                <w:color w:val="2B91AF"/>
                <w:sz w:val="19"/>
                <w:szCs w:val="19"/>
                <w:highlight w:val="white"/>
              </w:rPr>
              <w:t>CreateElement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tag</w:t>
            </w:r>
            <w:proofErr w:type="spellEnd"/>
            <w:r>
              <w:rPr>
                <w:rFonts w:ascii="Consolas" w:hAnsi="Consolas" w:cs="Consolas"/>
                <w:color w:val="000000"/>
                <w:sz w:val="19"/>
                <w:szCs w:val="19"/>
              </w:rPr>
              <w:t xml:space="preserve">) </w:t>
            </w:r>
          </w:p>
          <w:p w:rsidR="00691E22" w:rsidRDefault="00691E22" w:rsidP="00691E22">
            <w:pPr>
              <w:rPr>
                <w:rFonts w:ascii="Consolas" w:hAnsi="Consolas" w:cs="Consolas"/>
                <w:color w:val="000000"/>
                <w:sz w:val="19"/>
                <w:szCs w:val="19"/>
              </w:rPr>
            </w:pPr>
            <w:r>
              <w:rPr>
                <w:rFonts w:ascii="Consolas" w:hAnsi="Consolas" w:cs="Consolas"/>
                <w:color w:val="000000"/>
                <w:sz w:val="19"/>
                <w:szCs w:val="19"/>
              </w:rPr>
              <w:t>método para crear un elemento</w:t>
            </w:r>
          </w:p>
          <w:p w:rsidR="002147F9" w:rsidRDefault="002147F9" w:rsidP="00691E22">
            <w:pPr>
              <w:rPr>
                <w:rFonts w:ascii="Consolas" w:hAnsi="Consolas" w:cs="Consolas"/>
                <w:color w:val="000000"/>
                <w:sz w:val="19"/>
                <w:szCs w:val="19"/>
              </w:rPr>
            </w:pPr>
          </w:p>
          <w:p w:rsidR="00691E22" w:rsidRDefault="002147F9" w:rsidP="00691E22">
            <w:proofErr w:type="spellStart"/>
            <w:r w:rsidRPr="002147F9">
              <w:rPr>
                <w:rFonts w:ascii="Consolas" w:hAnsi="Consolas" w:cs="Consolas"/>
                <w:color w:val="2B91AF"/>
                <w:sz w:val="19"/>
                <w:szCs w:val="19"/>
                <w:highlight w:val="white"/>
              </w:rPr>
              <w:t>InnerText</w:t>
            </w:r>
            <w:proofErr w:type="spellEnd"/>
            <w:r>
              <w:rPr>
                <w:rFonts w:ascii="Consolas" w:hAnsi="Consolas" w:cs="Consolas"/>
                <w:color w:val="2B91AF"/>
                <w:sz w:val="19"/>
                <w:szCs w:val="19"/>
              </w:rPr>
              <w:t xml:space="preserve"> </w:t>
            </w:r>
            <w:r w:rsidRPr="002147F9">
              <w:rPr>
                <w:rFonts w:ascii="Consolas" w:hAnsi="Consolas" w:cs="Consolas"/>
                <w:color w:val="000000" w:themeColor="text1"/>
                <w:sz w:val="16"/>
                <w:szCs w:val="16"/>
              </w:rPr>
              <w:t>propiedad para dar valor al elemento</w:t>
            </w:r>
          </w:p>
        </w:tc>
        <w:tc>
          <w:tcPr>
            <w:tcW w:w="10401" w:type="dxa"/>
            <w:gridSpan w:val="2"/>
            <w:vMerge w:val="restart"/>
          </w:tcPr>
          <w:p w:rsidR="00691E22" w:rsidRDefault="00691E22"/>
          <w:p w:rsidR="00691E22" w:rsidRPr="00B0717D" w:rsidRDefault="00691E22" w:rsidP="00B8439C">
            <w:pPr>
              <w:rPr>
                <w:rFonts w:cs="Consolas"/>
                <w:color w:val="000000"/>
                <w:sz w:val="19"/>
                <w:szCs w:val="19"/>
              </w:rPr>
            </w:pPr>
          </w:p>
          <w:p w:rsidR="00691E22" w:rsidRDefault="00691E22" w:rsidP="00691E22">
            <w:pPr>
              <w:rPr>
                <w:rFonts w:ascii="Consolas" w:hAnsi="Consolas" w:cs="Consolas"/>
                <w:color w:val="000000"/>
                <w:sz w:val="19"/>
                <w:szCs w:val="19"/>
              </w:rPr>
            </w:pPr>
            <w:proofErr w:type="spellStart"/>
            <w:r>
              <w:rPr>
                <w:rFonts w:ascii="Consolas" w:hAnsi="Consolas" w:cs="Consolas"/>
                <w:color w:val="2B91AF"/>
                <w:sz w:val="19"/>
                <w:szCs w:val="19"/>
                <w:highlight w:val="white"/>
              </w:rPr>
              <w:t>XmlNode</w:t>
            </w:r>
            <w:proofErr w:type="spellEnd"/>
            <w:r>
              <w:rPr>
                <w:rFonts w:ascii="Consolas" w:hAnsi="Consolas" w:cs="Consolas"/>
                <w:color w:val="000000"/>
                <w:sz w:val="19"/>
                <w:szCs w:val="19"/>
                <w:highlight w:val="white"/>
              </w:rPr>
              <w:t xml:space="preserve"> Nodo = </w:t>
            </w:r>
            <w:proofErr w:type="spellStart"/>
            <w:r>
              <w:rPr>
                <w:rFonts w:ascii="Consolas" w:hAnsi="Consolas" w:cs="Consolas"/>
                <w:color w:val="000000"/>
                <w:sz w:val="19"/>
                <w:szCs w:val="19"/>
                <w:highlight w:val="white"/>
              </w:rPr>
              <w:t>xmlDoc.CreateElement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tag</w:t>
            </w:r>
            <w:proofErr w:type="spellEnd"/>
            <w:r>
              <w:rPr>
                <w:rFonts w:ascii="Consolas" w:hAnsi="Consolas" w:cs="Consolas"/>
                <w:color w:val="000000"/>
                <w:sz w:val="19"/>
                <w:szCs w:val="19"/>
              </w:rPr>
              <w:t>)</w:t>
            </w:r>
          </w:p>
          <w:p w:rsidR="00691E22" w:rsidRDefault="00691E22" w:rsidP="00691E22">
            <w:pPr>
              <w:rPr>
                <w:rFonts w:ascii="Consolas" w:hAnsi="Consolas" w:cs="Consolas"/>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Nodo</w:t>
            </w:r>
            <w:r w:rsidRPr="00B0717D">
              <w:rPr>
                <w:rFonts w:cs="Consolas"/>
                <w:color w:val="000000"/>
                <w:sz w:val="19"/>
                <w:szCs w:val="19"/>
                <w:highlight w:val="white"/>
              </w:rPr>
              <w:t>.InnerText</w:t>
            </w:r>
            <w:proofErr w:type="spellEnd"/>
            <w:r w:rsidRPr="00B0717D">
              <w:rPr>
                <w:rFonts w:cs="Consolas"/>
                <w:color w:val="000000"/>
                <w:sz w:val="19"/>
                <w:szCs w:val="19"/>
                <w:highlight w:val="white"/>
              </w:rPr>
              <w:t xml:space="preserve"> = </w:t>
            </w:r>
            <w:r>
              <w:rPr>
                <w:rFonts w:cs="Consolas"/>
                <w:color w:val="000000"/>
                <w:sz w:val="19"/>
                <w:szCs w:val="19"/>
              </w:rPr>
              <w:t>Valor</w:t>
            </w:r>
            <w:r w:rsidRPr="00B0717D">
              <w:rPr>
                <w:rFonts w:ascii="Consolas" w:hAnsi="Consolas" w:cs="Consolas"/>
                <w:sz w:val="19"/>
                <w:szCs w:val="19"/>
                <w:highlight w:val="white"/>
              </w:rPr>
              <w:t xml:space="preserve"> </w:t>
            </w:r>
          </w:p>
          <w:p w:rsidR="00691E22" w:rsidRPr="00B0717D" w:rsidRDefault="00691E22" w:rsidP="00691E22">
            <w:pPr>
              <w:rPr>
                <w:rFonts w:cs="Consolas"/>
                <w:color w:val="000000"/>
                <w:sz w:val="19"/>
                <w:szCs w:val="19"/>
              </w:rPr>
            </w:pPr>
            <w:proofErr w:type="spellStart"/>
            <w:r w:rsidRPr="00B0717D">
              <w:rPr>
                <w:rFonts w:cs="Consolas"/>
                <w:color w:val="2B91AF"/>
                <w:sz w:val="19"/>
                <w:szCs w:val="19"/>
                <w:highlight w:val="white"/>
              </w:rPr>
              <w:t>XmlAttribute</w:t>
            </w:r>
            <w:proofErr w:type="spellEnd"/>
            <w:r w:rsidRPr="00B0717D">
              <w:rPr>
                <w:rFonts w:cs="Consolas"/>
                <w:color w:val="000000"/>
                <w:sz w:val="19"/>
                <w:szCs w:val="19"/>
                <w:highlight w:val="white"/>
              </w:rPr>
              <w:t xml:space="preserve"> atributo = </w:t>
            </w:r>
            <w:proofErr w:type="spellStart"/>
            <w:r w:rsidRPr="00B0717D">
              <w:rPr>
                <w:rFonts w:cs="Consolas"/>
                <w:color w:val="000000"/>
                <w:sz w:val="19"/>
                <w:szCs w:val="19"/>
                <w:highlight w:val="white"/>
              </w:rPr>
              <w:t>xmlDoc.CreateAttribute</w:t>
            </w:r>
            <w:proofErr w:type="spellEnd"/>
            <w:r>
              <w:rPr>
                <w:rFonts w:cs="Consolas"/>
                <w:color w:val="000000"/>
                <w:sz w:val="19"/>
                <w:szCs w:val="19"/>
              </w:rPr>
              <w:t>(</w:t>
            </w:r>
            <w:proofErr w:type="spellStart"/>
            <w:r>
              <w:rPr>
                <w:rFonts w:cs="Consolas"/>
                <w:color w:val="000000"/>
                <w:sz w:val="19"/>
                <w:szCs w:val="19"/>
              </w:rPr>
              <w:t>tag</w:t>
            </w:r>
            <w:proofErr w:type="spellEnd"/>
            <w:r>
              <w:rPr>
                <w:rFonts w:cs="Consolas"/>
                <w:color w:val="000000"/>
                <w:sz w:val="19"/>
                <w:szCs w:val="19"/>
              </w:rPr>
              <w:t>)</w:t>
            </w:r>
          </w:p>
          <w:p w:rsidR="00691E22" w:rsidRPr="00B0717D" w:rsidRDefault="00691E22" w:rsidP="00691E22">
            <w:pPr>
              <w:rPr>
                <w:rFonts w:cs="Consolas"/>
                <w:color w:val="000000"/>
                <w:sz w:val="19"/>
                <w:szCs w:val="19"/>
              </w:rPr>
            </w:pPr>
            <w:proofErr w:type="spellStart"/>
            <w:r w:rsidRPr="00B0717D">
              <w:rPr>
                <w:rFonts w:cs="Consolas"/>
                <w:color w:val="000000"/>
                <w:sz w:val="19"/>
                <w:szCs w:val="19"/>
                <w:highlight w:val="white"/>
              </w:rPr>
              <w:t>atributo.Value</w:t>
            </w:r>
            <w:proofErr w:type="spellEnd"/>
            <w:r w:rsidRPr="00B0717D">
              <w:rPr>
                <w:rFonts w:cs="Consolas"/>
                <w:color w:val="000000"/>
                <w:sz w:val="19"/>
                <w:szCs w:val="19"/>
                <w:highlight w:val="white"/>
              </w:rPr>
              <w:t xml:space="preserve"> = Valor</w:t>
            </w:r>
          </w:p>
          <w:p w:rsidR="00691E22" w:rsidRDefault="00691E22" w:rsidP="00B32581">
            <w:pPr>
              <w:rPr>
                <w:rFonts w:ascii="Consolas" w:hAnsi="Consolas" w:cs="Consolas"/>
                <w:sz w:val="19"/>
                <w:szCs w:val="19"/>
                <w:highlight w:val="white"/>
              </w:rPr>
            </w:pPr>
          </w:p>
          <w:p w:rsidR="00691E22" w:rsidRDefault="00691E22" w:rsidP="00A95A3F">
            <w:r>
              <w:rPr>
                <w:rFonts w:ascii="Consolas" w:hAnsi="Consolas" w:cs="Consolas"/>
                <w:sz w:val="19"/>
                <w:szCs w:val="19"/>
                <w:highlight w:val="white"/>
              </w:rPr>
              <w:t>Nodo.</w:t>
            </w:r>
            <w:r w:rsidRPr="00B0717D">
              <w:rPr>
                <w:rFonts w:cs="Consolas"/>
                <w:color w:val="002060"/>
                <w:sz w:val="19"/>
                <w:szCs w:val="19"/>
                <w:highlight w:val="white"/>
              </w:rPr>
              <w:t xml:space="preserve"> </w:t>
            </w:r>
            <w:proofErr w:type="spellStart"/>
            <w:r w:rsidRPr="00B0717D">
              <w:rPr>
                <w:rFonts w:cs="Consolas"/>
                <w:color w:val="002060"/>
                <w:sz w:val="19"/>
                <w:szCs w:val="19"/>
                <w:highlight w:val="white"/>
              </w:rPr>
              <w:t>AppendChild</w:t>
            </w:r>
            <w:proofErr w:type="spellEnd"/>
            <w:r>
              <w:rPr>
                <w:rFonts w:cs="Consolas"/>
                <w:color w:val="002060"/>
                <w:sz w:val="19"/>
                <w:szCs w:val="19"/>
                <w:highlight w:val="white"/>
              </w:rPr>
              <w:t>(</w:t>
            </w:r>
            <w:proofErr w:type="spellStart"/>
            <w:r>
              <w:rPr>
                <w:rFonts w:cs="Consolas"/>
                <w:color w:val="002060"/>
                <w:sz w:val="19"/>
                <w:szCs w:val="19"/>
                <w:highlight w:val="white"/>
              </w:rPr>
              <w:t>nodoAañdir</w:t>
            </w:r>
            <w:proofErr w:type="spellEnd"/>
            <w:r>
              <w:rPr>
                <w:rFonts w:cs="Consolas"/>
                <w:color w:val="002060"/>
                <w:sz w:val="19"/>
                <w:szCs w:val="19"/>
                <w:highlight w:val="white"/>
              </w:rPr>
              <w:t>)</w:t>
            </w:r>
          </w:p>
          <w:p w:rsidR="00691E22" w:rsidRDefault="00691E22" w:rsidP="00691E22">
            <w:pPr>
              <w:rPr>
                <w:rFonts w:cs="Consolas"/>
                <w:color w:val="002060"/>
                <w:sz w:val="19"/>
                <w:szCs w:val="19"/>
                <w:highlight w:val="white"/>
              </w:rPr>
            </w:pPr>
            <w:r>
              <w:rPr>
                <w:rFonts w:ascii="Consolas" w:hAnsi="Consolas" w:cs="Consolas"/>
                <w:sz w:val="19"/>
                <w:szCs w:val="19"/>
                <w:highlight w:val="white"/>
              </w:rPr>
              <w:t>Nodo.</w:t>
            </w:r>
            <w:r w:rsidRPr="00B32581">
              <w:rPr>
                <w:rFonts w:cs="Consolas"/>
                <w:color w:val="002060"/>
                <w:sz w:val="19"/>
                <w:szCs w:val="19"/>
                <w:highlight w:val="white"/>
              </w:rPr>
              <w:t xml:space="preserve"> </w:t>
            </w:r>
            <w:proofErr w:type="spellStart"/>
            <w:r w:rsidRPr="00B32581">
              <w:rPr>
                <w:rFonts w:cs="Consolas"/>
                <w:color w:val="002060"/>
                <w:sz w:val="19"/>
                <w:szCs w:val="19"/>
                <w:highlight w:val="white"/>
              </w:rPr>
              <w:t>Attributes.Append</w:t>
            </w:r>
            <w:proofErr w:type="spellEnd"/>
            <w:r w:rsidRPr="00B32581">
              <w:rPr>
                <w:rFonts w:cs="Consolas"/>
                <w:color w:val="002060"/>
                <w:sz w:val="19"/>
                <w:szCs w:val="19"/>
                <w:highlight w:val="white"/>
              </w:rPr>
              <w:t>(atributo);</w:t>
            </w:r>
          </w:p>
          <w:p w:rsidR="00691E22" w:rsidRDefault="00691E22">
            <w:pPr>
              <w:rPr>
                <w:rFonts w:ascii="Consolas" w:hAnsi="Consolas" w:cs="Consolas"/>
                <w:sz w:val="19"/>
                <w:szCs w:val="19"/>
                <w:highlight w:val="white"/>
              </w:rPr>
            </w:pPr>
          </w:p>
          <w:p w:rsidR="00691E22" w:rsidRDefault="00691E22" w:rsidP="00691E22"/>
        </w:tc>
      </w:tr>
      <w:tr w:rsidR="00691E22" w:rsidTr="0029491F">
        <w:tc>
          <w:tcPr>
            <w:tcW w:w="4053" w:type="dxa"/>
          </w:tcPr>
          <w:p w:rsidR="00691E22" w:rsidRDefault="00691E22">
            <w:pPr>
              <w:rPr>
                <w:rFonts w:ascii="Consolas" w:hAnsi="Consolas" w:cs="Consolas"/>
                <w:color w:val="2B91AF"/>
                <w:sz w:val="19"/>
                <w:szCs w:val="19"/>
              </w:rPr>
            </w:pPr>
            <w:proofErr w:type="spellStart"/>
            <w:r>
              <w:rPr>
                <w:rFonts w:ascii="Consolas" w:hAnsi="Consolas" w:cs="Consolas"/>
                <w:color w:val="2B91AF"/>
                <w:sz w:val="19"/>
                <w:szCs w:val="19"/>
                <w:highlight w:val="white"/>
              </w:rPr>
              <w:t>XmlAttribute</w:t>
            </w:r>
            <w:proofErr w:type="spellEnd"/>
            <w:r w:rsidRPr="00691E22">
              <w:rPr>
                <w:rFonts w:ascii="Consolas" w:hAnsi="Consolas" w:cs="Consolas"/>
                <w:color w:val="000000" w:themeColor="text1"/>
                <w:sz w:val="19"/>
                <w:szCs w:val="19"/>
              </w:rPr>
              <w:t xml:space="preserve"> Tipo atributo</w:t>
            </w:r>
          </w:p>
          <w:p w:rsidR="00691E22" w:rsidRPr="00691E22" w:rsidRDefault="00691E22">
            <w:pPr>
              <w:rPr>
                <w:rFonts w:ascii="Consolas" w:hAnsi="Consolas" w:cs="Consolas"/>
                <w:color w:val="2B91AF"/>
                <w:sz w:val="19"/>
                <w:szCs w:val="19"/>
                <w:highlight w:val="white"/>
              </w:rPr>
            </w:pPr>
          </w:p>
          <w:p w:rsidR="002147F9" w:rsidRDefault="00691E22">
            <w:pPr>
              <w:rPr>
                <w:rFonts w:cs="Consolas"/>
                <w:color w:val="000000"/>
                <w:sz w:val="19"/>
                <w:szCs w:val="19"/>
              </w:rPr>
            </w:pPr>
            <w:proofErr w:type="spellStart"/>
            <w:r w:rsidRPr="00691E22">
              <w:rPr>
                <w:rFonts w:ascii="Consolas" w:hAnsi="Consolas" w:cs="Consolas"/>
                <w:color w:val="2B91AF"/>
                <w:sz w:val="19"/>
                <w:szCs w:val="19"/>
                <w:highlight w:val="white"/>
              </w:rPr>
              <w:t>CreateAttribute</w:t>
            </w:r>
            <w:proofErr w:type="spellEnd"/>
            <w:r>
              <w:rPr>
                <w:rFonts w:cs="Consolas"/>
                <w:color w:val="000000"/>
                <w:sz w:val="19"/>
                <w:szCs w:val="19"/>
              </w:rPr>
              <w:t>(</w:t>
            </w:r>
            <w:proofErr w:type="spellStart"/>
            <w:r>
              <w:rPr>
                <w:rFonts w:cs="Consolas"/>
                <w:color w:val="000000"/>
                <w:sz w:val="19"/>
                <w:szCs w:val="19"/>
              </w:rPr>
              <w:t>tag</w:t>
            </w:r>
            <w:proofErr w:type="spellEnd"/>
            <w:r>
              <w:rPr>
                <w:rFonts w:cs="Consolas"/>
                <w:color w:val="000000"/>
                <w:sz w:val="19"/>
                <w:szCs w:val="19"/>
              </w:rPr>
              <w:t xml:space="preserve">) </w:t>
            </w:r>
          </w:p>
          <w:p w:rsidR="00691E22" w:rsidRDefault="00691E22">
            <w:pPr>
              <w:rPr>
                <w:rFonts w:cs="Consolas"/>
                <w:color w:val="000000"/>
                <w:sz w:val="19"/>
                <w:szCs w:val="19"/>
              </w:rPr>
            </w:pPr>
            <w:r>
              <w:rPr>
                <w:rFonts w:cs="Consolas"/>
                <w:color w:val="000000"/>
                <w:sz w:val="19"/>
                <w:szCs w:val="19"/>
              </w:rPr>
              <w:t>método para crear un atributo</w:t>
            </w:r>
          </w:p>
          <w:p w:rsidR="002147F9" w:rsidRDefault="002147F9">
            <w:pPr>
              <w:rPr>
                <w:rFonts w:cs="Consolas"/>
                <w:color w:val="000000"/>
                <w:sz w:val="19"/>
                <w:szCs w:val="19"/>
              </w:rPr>
            </w:pPr>
          </w:p>
          <w:p w:rsidR="002147F9" w:rsidRDefault="002147F9">
            <w:pPr>
              <w:rPr>
                <w:rFonts w:ascii="Consolas" w:hAnsi="Consolas" w:cs="Consolas"/>
                <w:color w:val="2B91AF"/>
                <w:sz w:val="19"/>
                <w:szCs w:val="19"/>
              </w:rPr>
            </w:pPr>
            <w:proofErr w:type="spellStart"/>
            <w:r w:rsidRPr="002147F9">
              <w:rPr>
                <w:rFonts w:ascii="Consolas" w:hAnsi="Consolas" w:cs="Consolas"/>
                <w:color w:val="2B91AF"/>
                <w:sz w:val="19"/>
                <w:szCs w:val="19"/>
                <w:highlight w:val="white"/>
              </w:rPr>
              <w:t>Value</w:t>
            </w:r>
            <w:proofErr w:type="spellEnd"/>
            <w:r>
              <w:rPr>
                <w:rFonts w:ascii="Consolas" w:hAnsi="Consolas" w:cs="Consolas"/>
                <w:color w:val="2B91AF"/>
                <w:sz w:val="19"/>
                <w:szCs w:val="19"/>
              </w:rPr>
              <w:t xml:space="preserve"> </w:t>
            </w:r>
          </w:p>
          <w:p w:rsidR="002147F9" w:rsidRDefault="002147F9">
            <w:r w:rsidRPr="002147F9">
              <w:rPr>
                <w:rFonts w:cs="Consolas"/>
                <w:color w:val="000000"/>
                <w:sz w:val="19"/>
                <w:szCs w:val="19"/>
              </w:rPr>
              <w:t>propiedad para dar valor al atributo</w:t>
            </w:r>
          </w:p>
        </w:tc>
        <w:tc>
          <w:tcPr>
            <w:tcW w:w="10401" w:type="dxa"/>
            <w:gridSpan w:val="2"/>
            <w:vMerge/>
          </w:tcPr>
          <w:p w:rsidR="00691E22" w:rsidRDefault="00691E22" w:rsidP="00691E22"/>
        </w:tc>
      </w:tr>
      <w:tr w:rsidR="00691E22" w:rsidTr="00691E22">
        <w:trPr>
          <w:trHeight w:val="586"/>
        </w:trPr>
        <w:tc>
          <w:tcPr>
            <w:tcW w:w="4053" w:type="dxa"/>
          </w:tcPr>
          <w:p w:rsidR="00691E22" w:rsidRDefault="00691E22">
            <w:pPr>
              <w:rPr>
                <w:rFonts w:cs="Consolas"/>
                <w:color w:val="002060"/>
                <w:sz w:val="19"/>
                <w:szCs w:val="19"/>
                <w:highlight w:val="white"/>
              </w:rPr>
            </w:pPr>
          </w:p>
          <w:p w:rsidR="00691E22" w:rsidRPr="002147F9" w:rsidRDefault="00691E22">
            <w:pPr>
              <w:rPr>
                <w:rFonts w:ascii="Consolas" w:hAnsi="Consolas" w:cs="Consolas"/>
                <w:color w:val="2B91AF"/>
                <w:sz w:val="19"/>
                <w:szCs w:val="19"/>
                <w:highlight w:val="white"/>
              </w:rPr>
            </w:pPr>
            <w:proofErr w:type="spellStart"/>
            <w:r w:rsidRPr="002147F9">
              <w:rPr>
                <w:rFonts w:ascii="Consolas" w:hAnsi="Consolas" w:cs="Consolas"/>
                <w:color w:val="2B91AF"/>
                <w:sz w:val="19"/>
                <w:szCs w:val="19"/>
                <w:highlight w:val="white"/>
              </w:rPr>
              <w:t>Attributes.Append</w:t>
            </w:r>
            <w:proofErr w:type="spellEnd"/>
            <w:r w:rsidRPr="002147F9">
              <w:rPr>
                <w:rFonts w:ascii="Consolas" w:hAnsi="Consolas" w:cs="Consolas"/>
                <w:color w:val="2B91AF"/>
                <w:sz w:val="19"/>
                <w:szCs w:val="19"/>
                <w:highlight w:val="white"/>
              </w:rPr>
              <w:t>(atributo);</w:t>
            </w:r>
          </w:p>
          <w:p w:rsidR="002147F9" w:rsidRDefault="002147F9">
            <w:pPr>
              <w:rPr>
                <w:rFonts w:cs="Consolas"/>
                <w:color w:val="002060"/>
                <w:sz w:val="19"/>
                <w:szCs w:val="19"/>
                <w:highlight w:val="white"/>
              </w:rPr>
            </w:pPr>
          </w:p>
          <w:p w:rsidR="00691E22" w:rsidRDefault="00691E22" w:rsidP="00691E22">
            <w:pPr>
              <w:rPr>
                <w:rFonts w:ascii="Consolas" w:hAnsi="Consolas" w:cs="Consolas"/>
                <w:sz w:val="19"/>
                <w:szCs w:val="19"/>
                <w:highlight w:val="white"/>
              </w:rPr>
            </w:pPr>
            <w:r>
              <w:rPr>
                <w:rFonts w:ascii="Consolas" w:hAnsi="Consolas" w:cs="Consolas"/>
                <w:sz w:val="19"/>
                <w:szCs w:val="19"/>
                <w:highlight w:val="white"/>
              </w:rPr>
              <w:t>Método para añadir un atributo a un nodo</w:t>
            </w:r>
          </w:p>
          <w:p w:rsidR="00691E22" w:rsidRDefault="00691E22">
            <w:pPr>
              <w:rPr>
                <w:rFonts w:ascii="Consolas" w:hAnsi="Consolas" w:cs="Consolas"/>
                <w:color w:val="2B91AF"/>
                <w:sz w:val="19"/>
                <w:szCs w:val="19"/>
                <w:highlight w:val="white"/>
              </w:rPr>
            </w:pPr>
          </w:p>
        </w:tc>
        <w:tc>
          <w:tcPr>
            <w:tcW w:w="10401" w:type="dxa"/>
            <w:gridSpan w:val="2"/>
            <w:vMerge/>
          </w:tcPr>
          <w:p w:rsidR="00691E22" w:rsidRDefault="00691E22" w:rsidP="00691E22">
            <w:pPr>
              <w:rPr>
                <w:rFonts w:ascii="Consolas" w:hAnsi="Consolas" w:cs="Consolas"/>
                <w:color w:val="2B91AF"/>
                <w:sz w:val="19"/>
                <w:szCs w:val="19"/>
                <w:highlight w:val="white"/>
              </w:rPr>
            </w:pPr>
          </w:p>
        </w:tc>
      </w:tr>
      <w:tr w:rsidR="00691E22" w:rsidTr="00F15D32">
        <w:tc>
          <w:tcPr>
            <w:tcW w:w="4053" w:type="dxa"/>
          </w:tcPr>
          <w:p w:rsidR="00691E22" w:rsidRPr="002147F9" w:rsidRDefault="00691E22" w:rsidP="00691E22">
            <w:pPr>
              <w:rPr>
                <w:rFonts w:ascii="Consolas" w:hAnsi="Consolas" w:cs="Consolas"/>
                <w:color w:val="2B91AF"/>
                <w:sz w:val="19"/>
                <w:szCs w:val="19"/>
                <w:highlight w:val="white"/>
              </w:rPr>
            </w:pPr>
            <w:proofErr w:type="spellStart"/>
            <w:r w:rsidRPr="002147F9">
              <w:rPr>
                <w:rFonts w:ascii="Consolas" w:hAnsi="Consolas" w:cs="Consolas"/>
                <w:color w:val="2B91AF"/>
                <w:sz w:val="19"/>
                <w:szCs w:val="19"/>
                <w:highlight w:val="white"/>
              </w:rPr>
              <w:t>AppendChild</w:t>
            </w:r>
            <w:proofErr w:type="spellEnd"/>
            <w:r w:rsidRPr="002147F9">
              <w:rPr>
                <w:rFonts w:ascii="Consolas" w:hAnsi="Consolas" w:cs="Consolas"/>
                <w:color w:val="2B91AF"/>
                <w:sz w:val="19"/>
                <w:szCs w:val="19"/>
                <w:highlight w:val="white"/>
              </w:rPr>
              <w:t>(</w:t>
            </w:r>
            <w:proofErr w:type="spellStart"/>
            <w:r w:rsidRPr="002147F9">
              <w:rPr>
                <w:rFonts w:ascii="Consolas" w:hAnsi="Consolas" w:cs="Consolas"/>
                <w:color w:val="2B91AF"/>
                <w:sz w:val="19"/>
                <w:szCs w:val="19"/>
                <w:highlight w:val="white"/>
              </w:rPr>
              <w:t>nodoAañdir</w:t>
            </w:r>
            <w:proofErr w:type="spellEnd"/>
            <w:r w:rsidRPr="002147F9">
              <w:rPr>
                <w:rFonts w:ascii="Consolas" w:hAnsi="Consolas" w:cs="Consolas"/>
                <w:color w:val="2B91AF"/>
                <w:sz w:val="19"/>
                <w:szCs w:val="19"/>
                <w:highlight w:val="white"/>
              </w:rPr>
              <w:t>)</w:t>
            </w:r>
          </w:p>
          <w:p w:rsidR="00691E22" w:rsidRPr="00B0717D" w:rsidRDefault="00691E22" w:rsidP="00691E22">
            <w:pPr>
              <w:rPr>
                <w:rFonts w:cs="Consolas"/>
                <w:color w:val="002060"/>
                <w:sz w:val="19"/>
                <w:szCs w:val="19"/>
                <w:highlight w:val="white"/>
              </w:rPr>
            </w:pPr>
            <w:r w:rsidRPr="00B0717D">
              <w:rPr>
                <w:rFonts w:ascii="Consolas" w:hAnsi="Consolas" w:cs="Consolas"/>
                <w:sz w:val="19"/>
                <w:szCs w:val="19"/>
                <w:highlight w:val="white"/>
              </w:rPr>
              <w:t xml:space="preserve">Método </w:t>
            </w:r>
            <w:r>
              <w:rPr>
                <w:rFonts w:ascii="Consolas" w:hAnsi="Consolas" w:cs="Consolas"/>
                <w:sz w:val="19"/>
                <w:szCs w:val="19"/>
                <w:highlight w:val="white"/>
              </w:rPr>
              <w:t>para añadir un nodo  un nodo padre</w:t>
            </w:r>
          </w:p>
        </w:tc>
        <w:tc>
          <w:tcPr>
            <w:tcW w:w="10401" w:type="dxa"/>
            <w:gridSpan w:val="2"/>
            <w:vMerge/>
          </w:tcPr>
          <w:p w:rsidR="00691E22" w:rsidRPr="00B0717D" w:rsidRDefault="00691E22" w:rsidP="00691E22">
            <w:pPr>
              <w:rPr>
                <w:rFonts w:ascii="Consolas" w:hAnsi="Consolas" w:cs="Consolas"/>
                <w:sz w:val="19"/>
                <w:szCs w:val="19"/>
                <w:highlight w:val="white"/>
              </w:rPr>
            </w:pPr>
          </w:p>
        </w:tc>
      </w:tr>
      <w:tr w:rsidR="00934C55" w:rsidRPr="00782349" w:rsidTr="00934C55">
        <w:tc>
          <w:tcPr>
            <w:tcW w:w="14454" w:type="dxa"/>
            <w:gridSpan w:val="3"/>
          </w:tcPr>
          <w:p w:rsidR="00934C55" w:rsidRPr="00782349" w:rsidRDefault="004E7E9F" w:rsidP="00782349">
            <w:r w:rsidRPr="00782349">
              <w:t>Insertar elementos</w:t>
            </w:r>
          </w:p>
        </w:tc>
      </w:tr>
      <w:tr w:rsidR="00F15D32" w:rsidTr="00F15D32">
        <w:trPr>
          <w:trHeight w:val="540"/>
        </w:trPr>
        <w:tc>
          <w:tcPr>
            <w:tcW w:w="4053" w:type="dxa"/>
          </w:tcPr>
          <w:p w:rsidR="00F15D32" w:rsidRPr="00AF2BB9" w:rsidRDefault="00F15D32">
            <w:pPr>
              <w:rPr>
                <w:rFonts w:ascii="Consolas" w:hAnsi="Consolas" w:cs="Consolas"/>
                <w:color w:val="2B91AF"/>
                <w:sz w:val="19"/>
                <w:szCs w:val="19"/>
                <w:highlight w:val="white"/>
              </w:rPr>
            </w:pPr>
            <w:proofErr w:type="spellStart"/>
            <w:r w:rsidRPr="00AF2BB9">
              <w:rPr>
                <w:rFonts w:ascii="Consolas" w:hAnsi="Consolas" w:cs="Consolas"/>
                <w:color w:val="2B91AF"/>
                <w:sz w:val="19"/>
                <w:szCs w:val="19"/>
                <w:highlight w:val="white"/>
              </w:rPr>
              <w:t>InsertAfter</w:t>
            </w:r>
            <w:proofErr w:type="spellEnd"/>
          </w:p>
          <w:p w:rsidR="00F15D32" w:rsidRDefault="00F15D32" w:rsidP="00F15D32">
            <w:r w:rsidRPr="002147F9">
              <w:rPr>
                <w:rFonts w:cs="Consolas"/>
                <w:color w:val="000000"/>
                <w:sz w:val="19"/>
                <w:szCs w:val="19"/>
              </w:rPr>
              <w:t>(Inserta después del nodo referencial )</w:t>
            </w:r>
            <w:r>
              <w:t xml:space="preserve"> </w:t>
            </w:r>
          </w:p>
        </w:tc>
        <w:tc>
          <w:tcPr>
            <w:tcW w:w="5298" w:type="dxa"/>
          </w:tcPr>
          <w:p w:rsidR="00F15D32" w:rsidRPr="00F15D32" w:rsidRDefault="00F15D32" w:rsidP="00934C55">
            <w:proofErr w:type="spellStart"/>
            <w:r w:rsidRPr="00F15D32">
              <w:rPr>
                <w:rFonts w:cs="Consolas"/>
                <w:color w:val="000000"/>
                <w:sz w:val="19"/>
                <w:szCs w:val="19"/>
                <w:highlight w:val="white"/>
              </w:rPr>
              <w:t>xmlDoc.DocumentElement.InsertAfter</w:t>
            </w:r>
            <w:proofErr w:type="spellEnd"/>
            <w:r w:rsidRPr="00F15D32">
              <w:rPr>
                <w:rFonts w:cs="Consolas"/>
                <w:color w:val="000000"/>
                <w:sz w:val="19"/>
                <w:szCs w:val="19"/>
                <w:highlight w:val="white"/>
              </w:rPr>
              <w:t xml:space="preserve">(nodo, </w:t>
            </w:r>
            <w:proofErr w:type="spellStart"/>
            <w:r w:rsidRPr="00F15D32">
              <w:rPr>
                <w:rFonts w:cs="Consolas"/>
                <w:color w:val="000000"/>
                <w:sz w:val="19"/>
                <w:szCs w:val="19"/>
                <w:highlight w:val="white"/>
              </w:rPr>
              <w:t>nodoReferencial</w:t>
            </w:r>
            <w:proofErr w:type="spellEnd"/>
            <w:r w:rsidRPr="00F15D32">
              <w:rPr>
                <w:rFonts w:cs="Consolas"/>
                <w:color w:val="000000"/>
                <w:sz w:val="19"/>
                <w:szCs w:val="19"/>
                <w:highlight w:val="white"/>
              </w:rPr>
              <w:t>);</w:t>
            </w:r>
          </w:p>
        </w:tc>
        <w:tc>
          <w:tcPr>
            <w:tcW w:w="5103" w:type="dxa"/>
            <w:vMerge w:val="restart"/>
          </w:tcPr>
          <w:p w:rsidR="00F15D32" w:rsidRDefault="00F15D32">
            <w:proofErr w:type="spellStart"/>
            <w:r>
              <w:t>nodoReferencial</w:t>
            </w:r>
            <w:proofErr w:type="spellEnd"/>
          </w:p>
          <w:p w:rsidR="00F15D32" w:rsidRDefault="00F15D32"/>
          <w:p w:rsidR="00F15D32" w:rsidRDefault="00F15D32"/>
          <w:p w:rsidR="00F15D32" w:rsidRDefault="00F15D32">
            <w:pPr>
              <w:rPr>
                <w:rFonts w:ascii="Consolas" w:hAnsi="Consolas" w:cs="Consolas"/>
                <w:color w:val="000000"/>
                <w:sz w:val="19"/>
                <w:szCs w:val="19"/>
              </w:rPr>
            </w:pPr>
            <w:r>
              <w:t>Ultimo</w:t>
            </w:r>
            <w:r>
              <w:sym w:font="Wingdings" w:char="F0E0"/>
            </w:r>
            <w:proofErr w:type="spellStart"/>
            <w:r>
              <w:rPr>
                <w:rFonts w:ascii="Consolas" w:hAnsi="Consolas" w:cs="Consolas"/>
                <w:color w:val="000000"/>
                <w:sz w:val="19"/>
                <w:szCs w:val="19"/>
                <w:highlight w:val="white"/>
              </w:rPr>
              <w:t>root.LastChild</w:t>
            </w:r>
            <w:proofErr w:type="spellEnd"/>
          </w:p>
          <w:p w:rsidR="00F15D32" w:rsidRDefault="00F15D32">
            <w:pPr>
              <w:rPr>
                <w:rFonts w:ascii="Consolas" w:hAnsi="Consolas" w:cs="Consolas"/>
                <w:color w:val="000000"/>
                <w:sz w:val="19"/>
                <w:szCs w:val="19"/>
              </w:rPr>
            </w:pPr>
            <w:r>
              <w:rPr>
                <w:rFonts w:ascii="Consolas" w:hAnsi="Consolas" w:cs="Consolas"/>
                <w:color w:val="000000"/>
                <w:sz w:val="19"/>
                <w:szCs w:val="19"/>
              </w:rPr>
              <w:t>Primero</w:t>
            </w:r>
            <w:r w:rsidRPr="00934C55">
              <w:rPr>
                <w:rFonts w:ascii="Consolas" w:hAnsi="Consolas" w:cs="Consolas"/>
                <w:color w:val="000000"/>
                <w:sz w:val="19"/>
                <w:szCs w:val="19"/>
              </w:rPr>
              <w:sym w:font="Wingdings" w:char="F0E0"/>
            </w:r>
            <w:proofErr w:type="spellStart"/>
            <w:r>
              <w:rPr>
                <w:rFonts w:ascii="Consolas" w:hAnsi="Consolas" w:cs="Consolas"/>
                <w:color w:val="000000"/>
                <w:sz w:val="19"/>
                <w:szCs w:val="19"/>
              </w:rPr>
              <w:t>root.FirstChild</w:t>
            </w:r>
            <w:proofErr w:type="spellEnd"/>
          </w:p>
          <w:p w:rsidR="00F15D32" w:rsidRDefault="00F15D32">
            <w:proofErr w:type="spellStart"/>
            <w:r>
              <w:rPr>
                <w:rFonts w:ascii="Consolas" w:hAnsi="Consolas" w:cs="Consolas"/>
                <w:color w:val="000000"/>
                <w:sz w:val="19"/>
                <w:szCs w:val="19"/>
              </w:rPr>
              <w:t>NodoCualquiera</w:t>
            </w:r>
            <w:proofErr w:type="spellEnd"/>
            <w:r w:rsidRPr="00F15D32">
              <w:rPr>
                <w:rFonts w:ascii="Consolas" w:hAnsi="Consolas" w:cs="Consolas"/>
                <w:color w:val="000000"/>
                <w:sz w:val="19"/>
                <w:szCs w:val="19"/>
              </w:rPr>
              <w:sym w:font="Wingdings" w:char="F0E0"/>
            </w:r>
            <w:r>
              <w:rPr>
                <w:rFonts w:ascii="Consolas" w:hAnsi="Consolas" w:cs="Consolas"/>
                <w:color w:val="000000"/>
                <w:sz w:val="19"/>
                <w:szCs w:val="19"/>
              </w:rPr>
              <w:t>Requiere una búsqueda previa</w:t>
            </w:r>
          </w:p>
        </w:tc>
      </w:tr>
      <w:tr w:rsidR="00F15D32" w:rsidRPr="00AF2BB9" w:rsidTr="00F15D32">
        <w:trPr>
          <w:trHeight w:val="975"/>
        </w:trPr>
        <w:tc>
          <w:tcPr>
            <w:tcW w:w="4053" w:type="dxa"/>
          </w:tcPr>
          <w:p w:rsidR="00F15D32" w:rsidRPr="00AF2BB9" w:rsidRDefault="00F15D32" w:rsidP="00F15D32">
            <w:pPr>
              <w:rPr>
                <w:rFonts w:ascii="Consolas" w:hAnsi="Consolas" w:cs="Consolas"/>
                <w:color w:val="2B91AF"/>
                <w:sz w:val="19"/>
                <w:szCs w:val="19"/>
                <w:highlight w:val="white"/>
              </w:rPr>
            </w:pPr>
            <w:proofErr w:type="spellStart"/>
            <w:r w:rsidRPr="00AF2BB9">
              <w:rPr>
                <w:rFonts w:ascii="Consolas" w:hAnsi="Consolas" w:cs="Consolas"/>
                <w:color w:val="2B91AF"/>
                <w:sz w:val="19"/>
                <w:szCs w:val="19"/>
                <w:highlight w:val="white"/>
              </w:rPr>
              <w:t>InsertBefore</w:t>
            </w:r>
            <w:proofErr w:type="spellEnd"/>
          </w:p>
          <w:p w:rsidR="00F15D32" w:rsidRPr="00AF2BB9" w:rsidRDefault="00F15D32" w:rsidP="00F15D32">
            <w:pPr>
              <w:rPr>
                <w:rFonts w:ascii="Consolas" w:hAnsi="Consolas" w:cs="Consolas"/>
                <w:color w:val="2B91AF"/>
                <w:sz w:val="19"/>
                <w:szCs w:val="19"/>
                <w:highlight w:val="white"/>
              </w:rPr>
            </w:pPr>
            <w:r w:rsidRPr="002147F9">
              <w:rPr>
                <w:rFonts w:cs="Consolas"/>
                <w:color w:val="000000"/>
                <w:sz w:val="19"/>
                <w:szCs w:val="19"/>
              </w:rPr>
              <w:t>(Inserta antes  del nodo referencial )</w:t>
            </w:r>
          </w:p>
        </w:tc>
        <w:tc>
          <w:tcPr>
            <w:tcW w:w="5298" w:type="dxa"/>
          </w:tcPr>
          <w:p w:rsidR="00F15D32" w:rsidRPr="00AF2BB9" w:rsidRDefault="00F15D32" w:rsidP="00F15D32">
            <w:pPr>
              <w:rPr>
                <w:rFonts w:ascii="Consolas" w:hAnsi="Consolas" w:cs="Consolas"/>
                <w:color w:val="2B91AF"/>
                <w:sz w:val="19"/>
                <w:szCs w:val="19"/>
                <w:highlight w:val="white"/>
              </w:rPr>
            </w:pPr>
            <w:proofErr w:type="spellStart"/>
            <w:r w:rsidRPr="00AF2BB9">
              <w:rPr>
                <w:rFonts w:ascii="Consolas" w:hAnsi="Consolas" w:cs="Consolas"/>
                <w:color w:val="2B91AF"/>
                <w:sz w:val="19"/>
                <w:szCs w:val="19"/>
                <w:highlight w:val="white"/>
              </w:rPr>
              <w:t>xmlDoc.DocumentElement.InsertBefore</w:t>
            </w:r>
            <w:proofErr w:type="spellEnd"/>
            <w:r w:rsidRPr="00AF2BB9">
              <w:rPr>
                <w:rFonts w:ascii="Consolas" w:hAnsi="Consolas" w:cs="Consolas"/>
                <w:color w:val="2B91AF"/>
                <w:sz w:val="19"/>
                <w:szCs w:val="19"/>
                <w:highlight w:val="white"/>
              </w:rPr>
              <w:t xml:space="preserve">(nodo, </w:t>
            </w:r>
            <w:proofErr w:type="spellStart"/>
            <w:r w:rsidRPr="00AF2BB9">
              <w:rPr>
                <w:rFonts w:ascii="Consolas" w:hAnsi="Consolas" w:cs="Consolas"/>
                <w:color w:val="2B91AF"/>
                <w:sz w:val="19"/>
                <w:szCs w:val="19"/>
                <w:highlight w:val="white"/>
              </w:rPr>
              <w:t>nodoReferencial</w:t>
            </w:r>
            <w:proofErr w:type="spellEnd"/>
            <w:r w:rsidRPr="00AF2BB9">
              <w:rPr>
                <w:rFonts w:ascii="Consolas" w:hAnsi="Consolas" w:cs="Consolas"/>
                <w:color w:val="2B91AF"/>
                <w:sz w:val="19"/>
                <w:szCs w:val="19"/>
                <w:highlight w:val="white"/>
              </w:rPr>
              <w:t>);</w:t>
            </w:r>
          </w:p>
        </w:tc>
        <w:tc>
          <w:tcPr>
            <w:tcW w:w="5103" w:type="dxa"/>
            <w:vMerge/>
          </w:tcPr>
          <w:p w:rsidR="00F15D32" w:rsidRPr="00AF2BB9" w:rsidRDefault="00F15D32">
            <w:pPr>
              <w:rPr>
                <w:rFonts w:ascii="Consolas" w:hAnsi="Consolas" w:cs="Consolas"/>
                <w:color w:val="2B91AF"/>
                <w:sz w:val="19"/>
                <w:szCs w:val="19"/>
                <w:highlight w:val="white"/>
              </w:rPr>
            </w:pPr>
          </w:p>
        </w:tc>
      </w:tr>
      <w:tr w:rsidR="00F81548" w:rsidRPr="00AF2BB9" w:rsidTr="00350DCD">
        <w:trPr>
          <w:trHeight w:val="975"/>
        </w:trPr>
        <w:tc>
          <w:tcPr>
            <w:tcW w:w="4053" w:type="dxa"/>
          </w:tcPr>
          <w:p w:rsidR="00F81548" w:rsidRDefault="00F81548" w:rsidP="00F81548">
            <w:pPr>
              <w:rPr>
                <w:rFonts w:ascii="Consolas" w:hAnsi="Consolas" w:cs="Consolas"/>
                <w:color w:val="2B91AF"/>
                <w:sz w:val="19"/>
                <w:szCs w:val="19"/>
                <w:highlight w:val="white"/>
              </w:rPr>
            </w:pPr>
            <w:proofErr w:type="spellStart"/>
            <w:r w:rsidRPr="00F407E9">
              <w:rPr>
                <w:rFonts w:ascii="Consolas" w:hAnsi="Consolas" w:cs="Consolas"/>
                <w:color w:val="2B91AF"/>
                <w:sz w:val="19"/>
                <w:szCs w:val="19"/>
                <w:highlight w:val="white"/>
              </w:rPr>
              <w:lastRenderedPageBreak/>
              <w:t>RemoveChild</w:t>
            </w:r>
            <w:proofErr w:type="spellEnd"/>
          </w:p>
          <w:p w:rsidR="00F81548" w:rsidRDefault="00F81548" w:rsidP="00F81548">
            <w:pPr>
              <w:rPr>
                <w:rFonts w:ascii="Consolas" w:hAnsi="Consolas" w:cs="Consolas"/>
                <w:color w:val="2B91AF"/>
                <w:sz w:val="19"/>
                <w:szCs w:val="19"/>
                <w:highlight w:val="white"/>
              </w:rPr>
            </w:pPr>
          </w:p>
          <w:p w:rsidR="00F81548" w:rsidRPr="00AF2BB9" w:rsidRDefault="00F81548" w:rsidP="00F81548">
            <w:pPr>
              <w:rPr>
                <w:rFonts w:ascii="Consolas" w:hAnsi="Consolas" w:cs="Consolas"/>
                <w:color w:val="2B91AF"/>
                <w:sz w:val="19"/>
                <w:szCs w:val="19"/>
                <w:highlight w:val="white"/>
              </w:rPr>
            </w:pPr>
            <w:proofErr w:type="spellStart"/>
            <w:r w:rsidRPr="0061737B">
              <w:rPr>
                <w:rFonts w:ascii="Consolas" w:hAnsi="Consolas" w:cs="Consolas"/>
                <w:color w:val="2B91AF"/>
                <w:sz w:val="19"/>
                <w:szCs w:val="19"/>
                <w:highlight w:val="white"/>
              </w:rPr>
              <w:t>RemoveNode</w:t>
            </w:r>
            <w:proofErr w:type="spellEnd"/>
          </w:p>
        </w:tc>
        <w:tc>
          <w:tcPr>
            <w:tcW w:w="10401" w:type="dxa"/>
            <w:gridSpan w:val="2"/>
          </w:tcPr>
          <w:p w:rsidR="00F81548" w:rsidRDefault="00F81548" w:rsidP="00F81548">
            <w:pPr>
              <w:rPr>
                <w:rFonts w:ascii="Consolas" w:eastAsia="Times New Roman" w:hAnsi="Consolas" w:cs="Consolas"/>
                <w:color w:val="333333"/>
                <w:sz w:val="20"/>
                <w:szCs w:val="20"/>
                <w:lang w:eastAsia="es-ES"/>
              </w:rPr>
            </w:pPr>
            <w:proofErr w:type="spellStart"/>
            <w:r>
              <w:rPr>
                <w:rFonts w:ascii="Consolas" w:eastAsia="Times New Roman" w:hAnsi="Consolas" w:cs="Consolas"/>
                <w:color w:val="333333"/>
                <w:sz w:val="20"/>
                <w:szCs w:val="20"/>
                <w:lang w:eastAsia="es-ES"/>
              </w:rPr>
              <w:t>nodo</w:t>
            </w:r>
            <w:r w:rsidRPr="00F407E9">
              <w:rPr>
                <w:rFonts w:ascii="Consolas" w:eastAsia="Times New Roman" w:hAnsi="Consolas" w:cs="Consolas"/>
                <w:color w:val="333333"/>
                <w:sz w:val="20"/>
                <w:szCs w:val="20"/>
                <w:lang w:eastAsia="es-ES"/>
              </w:rPr>
              <w:t>.RemoveChild</w:t>
            </w:r>
            <w:proofErr w:type="spellEnd"/>
            <w:r w:rsidRPr="00F407E9">
              <w:rPr>
                <w:rFonts w:ascii="Consolas" w:eastAsia="Times New Roman" w:hAnsi="Consolas" w:cs="Consolas"/>
                <w:color w:val="333333"/>
                <w:sz w:val="20"/>
                <w:szCs w:val="20"/>
                <w:lang w:eastAsia="es-ES"/>
              </w:rPr>
              <w:t>(</w:t>
            </w:r>
            <w:proofErr w:type="spellStart"/>
            <w:r w:rsidRPr="00F407E9">
              <w:rPr>
                <w:rFonts w:ascii="Consolas" w:eastAsia="Times New Roman" w:hAnsi="Consolas" w:cs="Consolas"/>
                <w:color w:val="333333"/>
                <w:sz w:val="20"/>
                <w:szCs w:val="20"/>
                <w:lang w:eastAsia="es-ES"/>
              </w:rPr>
              <w:t>node.SelectSingleNode</w:t>
            </w:r>
            <w:proofErr w:type="spellEnd"/>
            <w:r w:rsidRPr="00F407E9">
              <w:rPr>
                <w:rFonts w:ascii="Consolas" w:eastAsia="Times New Roman" w:hAnsi="Consolas" w:cs="Consolas"/>
                <w:color w:val="333333"/>
                <w:sz w:val="20"/>
                <w:szCs w:val="20"/>
                <w:lang w:eastAsia="es-ES"/>
              </w:rPr>
              <w:t>("</w:t>
            </w:r>
            <w:proofErr w:type="spellStart"/>
            <w:r w:rsidRPr="00F407E9">
              <w:rPr>
                <w:rFonts w:ascii="Consolas" w:eastAsia="Times New Roman" w:hAnsi="Consolas" w:cs="Consolas"/>
                <w:color w:val="333333"/>
                <w:sz w:val="20"/>
                <w:szCs w:val="20"/>
                <w:lang w:eastAsia="es-ES"/>
              </w:rPr>
              <w:t>Genre</w:t>
            </w:r>
            <w:proofErr w:type="spellEnd"/>
            <w:r w:rsidRPr="00F407E9">
              <w:rPr>
                <w:rFonts w:ascii="Consolas" w:eastAsia="Times New Roman" w:hAnsi="Consolas" w:cs="Consolas"/>
                <w:color w:val="333333"/>
                <w:sz w:val="20"/>
                <w:szCs w:val="20"/>
                <w:lang w:eastAsia="es-ES"/>
              </w:rPr>
              <w:t>"))</w:t>
            </w:r>
          </w:p>
          <w:p w:rsidR="00F81548" w:rsidRPr="00AF2BB9" w:rsidRDefault="00F81548" w:rsidP="00F81548">
            <w:pPr>
              <w:rPr>
                <w:rFonts w:ascii="Consolas" w:hAnsi="Consolas" w:cs="Consolas"/>
                <w:color w:val="2B91AF"/>
                <w:sz w:val="19"/>
                <w:szCs w:val="19"/>
                <w:highlight w:val="white"/>
              </w:rPr>
            </w:pPr>
            <w:r>
              <w:rPr>
                <w:rStyle w:val="apple-converted-space"/>
                <w:rFonts w:ascii="Segoe UI" w:hAnsi="Segoe UI" w:cs="Segoe UI"/>
                <w:color w:val="333333"/>
                <w:sz w:val="21"/>
                <w:szCs w:val="21"/>
                <w:shd w:val="clear" w:color="auto" w:fill="FFFFFF"/>
              </w:rPr>
              <w:t> </w:t>
            </w:r>
            <w:proofErr w:type="spellStart"/>
            <w:r>
              <w:rPr>
                <w:rFonts w:ascii="Segoe UI" w:hAnsi="Segoe UI" w:cs="Segoe UI"/>
                <w:color w:val="333333"/>
                <w:sz w:val="21"/>
                <w:szCs w:val="21"/>
                <w:shd w:val="clear" w:color="auto" w:fill="FFFFFF"/>
              </w:rPr>
              <w:t>xmlDocument.RemoveNode</w:t>
            </w:r>
            <w:proofErr w:type="spellEnd"/>
            <w:r>
              <w:rPr>
                <w:rFonts w:ascii="Segoe UI" w:hAnsi="Segoe UI" w:cs="Segoe UI"/>
                <w:color w:val="333333"/>
                <w:sz w:val="21"/>
                <w:szCs w:val="21"/>
                <w:shd w:val="clear" w:color="auto" w:fill="FFFFFF"/>
              </w:rPr>
              <w:t>(</w:t>
            </w:r>
            <w:proofErr w:type="spellStart"/>
            <w:r>
              <w:rPr>
                <w:rFonts w:ascii="Segoe UI" w:hAnsi="Segoe UI" w:cs="Segoe UI"/>
                <w:color w:val="333333"/>
                <w:sz w:val="21"/>
                <w:szCs w:val="21"/>
                <w:shd w:val="clear" w:color="auto" w:fill="FFFFFF"/>
              </w:rPr>
              <w:t>node</w:t>
            </w:r>
            <w:proofErr w:type="spellEnd"/>
            <w:r>
              <w:rPr>
                <w:rFonts w:ascii="Segoe UI" w:hAnsi="Segoe UI" w:cs="Segoe UI"/>
                <w:color w:val="333333"/>
                <w:sz w:val="21"/>
                <w:szCs w:val="21"/>
                <w:shd w:val="clear" w:color="auto" w:fill="FFFFFF"/>
              </w:rPr>
              <w:t>);</w:t>
            </w:r>
          </w:p>
        </w:tc>
      </w:tr>
      <w:tr w:rsidR="00CF21DF" w:rsidRPr="00AF2BB9" w:rsidTr="00350DCD">
        <w:trPr>
          <w:trHeight w:val="975"/>
        </w:trPr>
        <w:tc>
          <w:tcPr>
            <w:tcW w:w="4053" w:type="dxa"/>
          </w:tcPr>
          <w:p w:rsidR="00CF21DF" w:rsidRDefault="00CF21DF" w:rsidP="00F81548">
            <w:pP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Save</w:t>
            </w:r>
            <w:proofErr w:type="spellEnd"/>
          </w:p>
          <w:p w:rsidR="00CF21DF" w:rsidRDefault="00CF21DF" w:rsidP="00F81548">
            <w:pPr>
              <w:rPr>
                <w:rFonts w:ascii="Consolas" w:hAnsi="Consolas" w:cs="Consolas"/>
                <w:color w:val="2B91AF"/>
                <w:sz w:val="19"/>
                <w:szCs w:val="19"/>
                <w:highlight w:val="white"/>
              </w:rPr>
            </w:pPr>
          </w:p>
          <w:p w:rsidR="00CF21DF" w:rsidRPr="00F407E9" w:rsidRDefault="00CF21DF" w:rsidP="00F81548">
            <w:pPr>
              <w:rPr>
                <w:rFonts w:ascii="Consolas" w:hAnsi="Consolas" w:cs="Consolas"/>
                <w:color w:val="2B91AF"/>
                <w:sz w:val="19"/>
                <w:szCs w:val="19"/>
                <w:highlight w:val="white"/>
              </w:rPr>
            </w:pPr>
            <w:proofErr w:type="spellStart"/>
            <w:r w:rsidRPr="00CF21DF">
              <w:rPr>
                <w:rFonts w:cs="Consolas"/>
                <w:color w:val="000000"/>
                <w:sz w:val="19"/>
                <w:szCs w:val="19"/>
              </w:rPr>
              <w:t>Metodo</w:t>
            </w:r>
            <w:proofErr w:type="spellEnd"/>
            <w:r w:rsidRPr="00CF21DF">
              <w:rPr>
                <w:rFonts w:cs="Consolas"/>
                <w:color w:val="000000"/>
                <w:sz w:val="19"/>
                <w:szCs w:val="19"/>
              </w:rPr>
              <w:t xml:space="preserve"> que guardar todo el documento </w:t>
            </w:r>
            <w:proofErr w:type="spellStart"/>
            <w:r w:rsidRPr="00CF21DF">
              <w:rPr>
                <w:rFonts w:cs="Consolas"/>
                <w:color w:val="000000"/>
                <w:sz w:val="19"/>
                <w:szCs w:val="19"/>
              </w:rPr>
              <w:t>xml</w:t>
            </w:r>
            <w:proofErr w:type="spellEnd"/>
          </w:p>
        </w:tc>
        <w:tc>
          <w:tcPr>
            <w:tcW w:w="10401" w:type="dxa"/>
            <w:gridSpan w:val="2"/>
          </w:tcPr>
          <w:p w:rsidR="00CF21DF" w:rsidRDefault="00CF21DF" w:rsidP="00F81548">
            <w:pPr>
              <w:rPr>
                <w:rFonts w:ascii="Consolas" w:eastAsia="Times New Roman" w:hAnsi="Consolas" w:cs="Consolas"/>
                <w:color w:val="333333"/>
                <w:sz w:val="20"/>
                <w:szCs w:val="20"/>
                <w:lang w:eastAsia="es-ES"/>
              </w:rPr>
            </w:pPr>
            <w:proofErr w:type="spellStart"/>
            <w:r w:rsidRPr="00CF21DF">
              <w:rPr>
                <w:rFonts w:ascii="Consolas" w:hAnsi="Consolas" w:cs="Consolas"/>
                <w:color w:val="2B91AF"/>
                <w:sz w:val="19"/>
                <w:szCs w:val="19"/>
                <w:highlight w:val="white"/>
              </w:rPr>
              <w:t>xmlDoc.Save</w:t>
            </w:r>
            <w:proofErr w:type="spellEnd"/>
            <w:r w:rsidRPr="00CF21DF">
              <w:rPr>
                <w:rFonts w:ascii="Consolas" w:hAnsi="Consolas" w:cs="Consolas"/>
                <w:color w:val="2B91AF"/>
                <w:sz w:val="19"/>
                <w:szCs w:val="19"/>
                <w:highlight w:val="white"/>
              </w:rPr>
              <w:t>(</w:t>
            </w:r>
            <w:r>
              <w:rPr>
                <w:rFonts w:ascii="Consolas" w:hAnsi="Consolas" w:cs="Consolas"/>
                <w:color w:val="000000"/>
                <w:sz w:val="19"/>
                <w:szCs w:val="19"/>
              </w:rPr>
              <w:t>fichero)</w:t>
            </w:r>
          </w:p>
        </w:tc>
      </w:tr>
      <w:tr w:rsidR="00782349" w:rsidRPr="00AF2BB9" w:rsidTr="009108AC">
        <w:trPr>
          <w:trHeight w:val="975"/>
        </w:trPr>
        <w:tc>
          <w:tcPr>
            <w:tcW w:w="14454" w:type="dxa"/>
            <w:gridSpan w:val="3"/>
          </w:tcPr>
          <w:p w:rsidR="00782349" w:rsidRPr="00CF21DF" w:rsidRDefault="00CF21DF" w:rsidP="00CF21DF">
            <w:pPr>
              <w:jc w:val="center"/>
              <w:rPr>
                <w:rFonts w:ascii="Consolas" w:eastAsia="Times New Roman" w:hAnsi="Consolas" w:cs="Consolas"/>
                <w:b/>
                <w:color w:val="333333"/>
                <w:sz w:val="40"/>
                <w:szCs w:val="40"/>
                <w:lang w:eastAsia="es-ES"/>
              </w:rPr>
            </w:pPr>
            <w:r w:rsidRPr="00CF21DF">
              <w:rPr>
                <w:rFonts w:ascii="Consolas" w:eastAsia="Times New Roman" w:hAnsi="Consolas" w:cs="Consolas"/>
                <w:b/>
                <w:color w:val="333333"/>
                <w:sz w:val="40"/>
                <w:szCs w:val="40"/>
                <w:lang w:eastAsia="es-ES"/>
              </w:rPr>
              <w:t>Recuperar la información de la estructura XML</w:t>
            </w:r>
          </w:p>
        </w:tc>
      </w:tr>
      <w:tr w:rsidR="00691E22" w:rsidRPr="00AF2BB9" w:rsidTr="00BA64D2">
        <w:trPr>
          <w:trHeight w:val="325"/>
        </w:trPr>
        <w:tc>
          <w:tcPr>
            <w:tcW w:w="4053" w:type="dxa"/>
          </w:tcPr>
          <w:p w:rsidR="002147F9" w:rsidRDefault="002147F9" w:rsidP="00214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2B91AF"/>
                <w:sz w:val="21"/>
                <w:szCs w:val="21"/>
                <w:bdr w:val="none" w:sz="0" w:space="0" w:color="auto" w:frame="1"/>
                <w:lang w:eastAsia="es-ES"/>
              </w:rPr>
            </w:pPr>
            <w:proofErr w:type="spellStart"/>
            <w:r>
              <w:rPr>
                <w:rFonts w:ascii="Consolas" w:hAnsi="Consolas" w:cs="Consolas"/>
                <w:color w:val="2B91AF"/>
                <w:sz w:val="19"/>
                <w:szCs w:val="19"/>
                <w:highlight w:val="white"/>
              </w:rPr>
              <w:t>XmlNodeList</w:t>
            </w:r>
            <w:proofErr w:type="spellEnd"/>
            <w:r w:rsidRPr="00B8439C">
              <w:rPr>
                <w:rFonts w:ascii="Consolas" w:eastAsia="Times New Roman" w:hAnsi="Consolas" w:cs="Consolas"/>
                <w:color w:val="2B91AF"/>
                <w:sz w:val="21"/>
                <w:szCs w:val="21"/>
                <w:bdr w:val="none" w:sz="0" w:space="0" w:color="auto" w:frame="1"/>
                <w:lang w:eastAsia="es-ES"/>
              </w:rPr>
              <w:t xml:space="preserve"> </w:t>
            </w:r>
          </w:p>
          <w:p w:rsidR="00691E22" w:rsidRPr="00F407E9" w:rsidRDefault="00691E22" w:rsidP="00214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2B91AF"/>
                <w:sz w:val="19"/>
                <w:szCs w:val="19"/>
                <w:highlight w:val="white"/>
              </w:rPr>
            </w:pPr>
          </w:p>
        </w:tc>
        <w:tc>
          <w:tcPr>
            <w:tcW w:w="10401" w:type="dxa"/>
            <w:gridSpan w:val="2"/>
          </w:tcPr>
          <w:p w:rsidR="00BA64D2" w:rsidRPr="00782349" w:rsidRDefault="00BA64D2" w:rsidP="00BA64D2">
            <w:pPr>
              <w:rPr>
                <w:rFonts w:cs="Consolas"/>
                <w:color w:val="000000"/>
                <w:sz w:val="19"/>
                <w:szCs w:val="19"/>
              </w:rPr>
            </w:pPr>
            <w:r w:rsidRPr="00782349">
              <w:rPr>
                <w:rFonts w:cs="Consolas"/>
                <w:color w:val="000000"/>
                <w:sz w:val="19"/>
                <w:szCs w:val="19"/>
              </w:rPr>
              <w:t>Declara objeto para contener una lista de nodos</w:t>
            </w:r>
          </w:p>
          <w:p w:rsidR="00691E22" w:rsidRDefault="00691E22" w:rsidP="00F81548">
            <w:pPr>
              <w:rPr>
                <w:rFonts w:ascii="Consolas" w:eastAsia="Times New Roman" w:hAnsi="Consolas" w:cs="Consolas"/>
                <w:color w:val="333333"/>
                <w:sz w:val="20"/>
                <w:szCs w:val="20"/>
                <w:lang w:eastAsia="es-ES"/>
              </w:rPr>
            </w:pPr>
          </w:p>
        </w:tc>
      </w:tr>
      <w:tr w:rsidR="00BA64D2" w:rsidRPr="00AF2BB9" w:rsidTr="00350DCD">
        <w:trPr>
          <w:trHeight w:val="639"/>
        </w:trPr>
        <w:tc>
          <w:tcPr>
            <w:tcW w:w="4053" w:type="dxa"/>
          </w:tcPr>
          <w:p w:rsidR="00BA64D2" w:rsidRDefault="00BA64D2" w:rsidP="00F81548">
            <w:pPr>
              <w:rPr>
                <w:rFonts w:ascii="Consolas" w:hAnsi="Consolas" w:cs="Consolas"/>
                <w:color w:val="2B91AF"/>
                <w:sz w:val="19"/>
                <w:szCs w:val="19"/>
                <w:highlight w:val="white"/>
              </w:rPr>
            </w:pPr>
            <w:proofErr w:type="spellStart"/>
            <w:r w:rsidRPr="00B8439C">
              <w:rPr>
                <w:rFonts w:ascii="Consolas" w:eastAsia="Times New Roman" w:hAnsi="Consolas" w:cs="Consolas"/>
                <w:color w:val="2B91AF"/>
                <w:sz w:val="21"/>
                <w:szCs w:val="21"/>
                <w:bdr w:val="none" w:sz="0" w:space="0" w:color="auto" w:frame="1"/>
                <w:lang w:eastAsia="es-ES"/>
              </w:rPr>
              <w:t>XmlElement</w:t>
            </w:r>
            <w:proofErr w:type="spellEnd"/>
          </w:p>
        </w:tc>
        <w:tc>
          <w:tcPr>
            <w:tcW w:w="10401" w:type="dxa"/>
            <w:gridSpan w:val="2"/>
          </w:tcPr>
          <w:p w:rsidR="00BA64D2" w:rsidRPr="00782349" w:rsidRDefault="00BA64D2" w:rsidP="00BA64D2">
            <w:pPr>
              <w:rPr>
                <w:rFonts w:cs="Consolas"/>
                <w:color w:val="000000"/>
                <w:sz w:val="19"/>
                <w:szCs w:val="19"/>
              </w:rPr>
            </w:pPr>
            <w:r w:rsidRPr="00782349">
              <w:rPr>
                <w:rFonts w:cs="Consolas"/>
                <w:color w:val="000000"/>
                <w:sz w:val="19"/>
                <w:szCs w:val="19"/>
              </w:rPr>
              <w:t xml:space="preserve">Declara objeto para contener </w:t>
            </w:r>
            <w:r>
              <w:rPr>
                <w:rFonts w:cs="Consolas"/>
                <w:color w:val="000000"/>
                <w:sz w:val="19"/>
                <w:szCs w:val="19"/>
              </w:rPr>
              <w:t>un  nodo</w:t>
            </w:r>
          </w:p>
          <w:p w:rsidR="00BA64D2" w:rsidRPr="00782349" w:rsidRDefault="00BA64D2" w:rsidP="00F81548">
            <w:pPr>
              <w:rPr>
                <w:rFonts w:cs="Consolas"/>
                <w:color w:val="000000"/>
                <w:sz w:val="19"/>
                <w:szCs w:val="19"/>
              </w:rPr>
            </w:pPr>
          </w:p>
        </w:tc>
      </w:tr>
      <w:tr w:rsidR="00B8439C" w:rsidRPr="00AF2BB9" w:rsidTr="00B32581">
        <w:trPr>
          <w:trHeight w:val="975"/>
        </w:trPr>
        <w:tc>
          <w:tcPr>
            <w:tcW w:w="14454" w:type="dxa"/>
            <w:gridSpan w:val="3"/>
          </w:tcPr>
          <w:p w:rsidR="00B8439C" w:rsidRPr="00B8439C" w:rsidRDefault="00B8439C">
            <w:pPr>
              <w:rPr>
                <w:rFonts w:ascii="Consolas" w:hAnsi="Consolas" w:cs="Consolas"/>
                <w:color w:val="002060"/>
                <w:sz w:val="19"/>
                <w:szCs w:val="19"/>
                <w:highlight w:val="white"/>
              </w:rPr>
            </w:pPr>
          </w:p>
          <w:p w:rsidR="00B8439C" w:rsidRPr="00AF2BB9" w:rsidRDefault="00B8439C" w:rsidP="00B8439C">
            <w:pPr>
              <w:rPr>
                <w:rFonts w:ascii="Consolas" w:hAnsi="Consolas" w:cs="Consolas"/>
                <w:color w:val="2B91AF"/>
                <w:sz w:val="19"/>
                <w:szCs w:val="19"/>
                <w:highlight w:val="white"/>
              </w:rPr>
            </w:pPr>
            <w:r w:rsidRPr="00B8439C">
              <w:rPr>
                <w:rFonts w:ascii="Consolas" w:hAnsi="Consolas" w:cs="Consolas"/>
                <w:color w:val="002060"/>
                <w:sz w:val="19"/>
                <w:szCs w:val="19"/>
                <w:highlight w:val="white"/>
              </w:rPr>
              <w:t xml:space="preserve">Situase en el nodo </w:t>
            </w:r>
            <w:proofErr w:type="spellStart"/>
            <w:r w:rsidRPr="00B8439C">
              <w:rPr>
                <w:rFonts w:ascii="Consolas" w:hAnsi="Consolas" w:cs="Consolas"/>
                <w:color w:val="002060"/>
                <w:sz w:val="19"/>
                <w:szCs w:val="19"/>
                <w:highlight w:val="white"/>
              </w:rPr>
              <w:t>Raiz</w:t>
            </w:r>
            <w:proofErr w:type="spellEnd"/>
            <w:r w:rsidRPr="00B8439C">
              <w:rPr>
                <w:rFonts w:ascii="Consolas" w:hAnsi="Consolas" w:cs="Consolas"/>
                <w:color w:val="002060"/>
                <w:sz w:val="19"/>
                <w:szCs w:val="19"/>
                <w:highlight w:val="white"/>
              </w:rPr>
              <w:t xml:space="preserve"> </w:t>
            </w:r>
            <w:r w:rsidRPr="00B8439C">
              <w:rPr>
                <w:rFonts w:ascii="Consolas" w:hAnsi="Consolas" w:cs="Consolas"/>
                <w:color w:val="002060"/>
                <w:sz w:val="19"/>
                <w:szCs w:val="19"/>
                <w:highlight w:val="white"/>
              </w:rPr>
              <w:sym w:font="Wingdings" w:char="F0E0"/>
            </w:r>
            <w:r>
              <w:rPr>
                <w:rFonts w:ascii="Consolas" w:hAnsi="Consolas" w:cs="Consolas"/>
                <w:color w:val="002060"/>
                <w:sz w:val="19"/>
                <w:szCs w:val="19"/>
                <w:highlight w:val="white"/>
              </w:rPr>
              <w:t xml:space="preserve">   </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xmlDoc.DocumentElement</w:t>
            </w:r>
            <w:proofErr w:type="spellEnd"/>
            <w:r>
              <w:rPr>
                <w:rFonts w:ascii="Consolas" w:hAnsi="Consolas" w:cs="Consolas"/>
                <w:color w:val="000000"/>
                <w:sz w:val="19"/>
                <w:szCs w:val="19"/>
                <w:highlight w:val="white"/>
              </w:rPr>
              <w:t>;</w:t>
            </w:r>
          </w:p>
        </w:tc>
      </w:tr>
      <w:tr w:rsidR="00F15D32" w:rsidTr="00B32581">
        <w:tc>
          <w:tcPr>
            <w:tcW w:w="14454" w:type="dxa"/>
            <w:gridSpan w:val="3"/>
          </w:tcPr>
          <w:p w:rsidR="00F15D32" w:rsidRDefault="00F15D32" w:rsidP="00F15D32">
            <w:pPr>
              <w:jc w:val="center"/>
            </w:pPr>
            <w:r>
              <w:t>Buscar Nodo</w:t>
            </w:r>
          </w:p>
        </w:tc>
      </w:tr>
      <w:tr w:rsidR="00934C55" w:rsidTr="00F15D32">
        <w:tc>
          <w:tcPr>
            <w:tcW w:w="4053" w:type="dxa"/>
          </w:tcPr>
          <w:p w:rsidR="00934C55" w:rsidRDefault="00AF2BB9">
            <w:proofErr w:type="spellStart"/>
            <w:r w:rsidRPr="00AF2BB9">
              <w:rPr>
                <w:rFonts w:ascii="Consolas" w:hAnsi="Consolas" w:cs="Consolas"/>
                <w:color w:val="2B91AF"/>
                <w:sz w:val="19"/>
                <w:szCs w:val="19"/>
                <w:highlight w:val="white"/>
              </w:rPr>
              <w:t>SelectSingleNode</w:t>
            </w:r>
            <w:proofErr w:type="spellEnd"/>
          </w:p>
        </w:tc>
        <w:tc>
          <w:tcPr>
            <w:tcW w:w="10401" w:type="dxa"/>
            <w:gridSpan w:val="2"/>
          </w:tcPr>
          <w:p w:rsidR="00934C55" w:rsidRPr="00AF2BB9" w:rsidRDefault="00AF2BB9">
            <w:pPr>
              <w:rPr>
                <w:rFonts w:ascii="Consolas" w:hAnsi="Consolas" w:cs="Consolas"/>
                <w:color w:val="1F4E79" w:themeColor="accent1" w:themeShade="80"/>
                <w:sz w:val="19"/>
                <w:szCs w:val="19"/>
              </w:rPr>
            </w:pPr>
            <w:proofErr w:type="spellStart"/>
            <w:r w:rsidRPr="00AF2BB9">
              <w:rPr>
                <w:rFonts w:ascii="Consolas" w:hAnsi="Consolas" w:cs="Consolas"/>
                <w:color w:val="1F4E79" w:themeColor="accent1" w:themeShade="80"/>
                <w:sz w:val="19"/>
                <w:szCs w:val="19"/>
                <w:highlight w:val="white"/>
              </w:rPr>
              <w:t>XmlNode</w:t>
            </w:r>
            <w:proofErr w:type="spellEnd"/>
            <w:r>
              <w:rPr>
                <w:rFonts w:ascii="Consolas" w:hAnsi="Consolas" w:cs="Consolas"/>
                <w:color w:val="1F4E79" w:themeColor="accent1" w:themeShade="80"/>
                <w:sz w:val="19"/>
                <w:szCs w:val="19"/>
                <w:highlight w:val="white"/>
              </w:rPr>
              <w:t xml:space="preserve"> nodo</w:t>
            </w:r>
            <w:r w:rsidRPr="00AF2BB9">
              <w:rPr>
                <w:rFonts w:ascii="Consolas" w:hAnsi="Consolas" w:cs="Consolas"/>
                <w:color w:val="1F4E79" w:themeColor="accent1" w:themeShade="80"/>
                <w:sz w:val="19"/>
                <w:szCs w:val="19"/>
                <w:highlight w:val="white"/>
              </w:rPr>
              <w:t xml:space="preserve"> = </w:t>
            </w:r>
            <w:proofErr w:type="spellStart"/>
            <w:r w:rsidRPr="00AF2BB9">
              <w:rPr>
                <w:rFonts w:ascii="Consolas" w:hAnsi="Consolas" w:cs="Consolas"/>
                <w:color w:val="1F4E79" w:themeColor="accent1" w:themeShade="80"/>
                <w:sz w:val="19"/>
                <w:szCs w:val="19"/>
                <w:highlight w:val="white"/>
              </w:rPr>
              <w:t>xmlDoc.SelectSingleNode</w:t>
            </w:r>
            <w:proofErr w:type="spellEnd"/>
            <w:r w:rsidRPr="00AF2BB9">
              <w:rPr>
                <w:rFonts w:ascii="Consolas" w:hAnsi="Consolas" w:cs="Consolas"/>
                <w:color w:val="1F4E79" w:themeColor="accent1" w:themeShade="80"/>
                <w:sz w:val="19"/>
                <w:szCs w:val="19"/>
                <w:highlight w:val="white"/>
              </w:rPr>
              <w:t>("//Producto[@Id=\"A1\"]");</w:t>
            </w:r>
          </w:p>
          <w:p w:rsidR="00AF2BB9" w:rsidRDefault="00AF2BB9">
            <w:pPr>
              <w:rPr>
                <w:rFonts w:ascii="Consolas" w:hAnsi="Consolas" w:cs="Consolas"/>
                <w:color w:val="008000"/>
                <w:sz w:val="19"/>
                <w:szCs w:val="19"/>
              </w:rPr>
            </w:pPr>
          </w:p>
          <w:p w:rsidR="00AF2BB9" w:rsidRDefault="00AF2BB9">
            <w:pPr>
              <w:rPr>
                <w:rFonts w:ascii="Consolas" w:hAnsi="Consolas" w:cs="Consolas"/>
                <w:color w:val="008000"/>
                <w:sz w:val="19"/>
                <w:szCs w:val="19"/>
              </w:rPr>
            </w:pPr>
            <w:r>
              <w:rPr>
                <w:rFonts w:ascii="Consolas" w:hAnsi="Consolas" w:cs="Consolas"/>
                <w:noProof/>
                <w:color w:val="008000"/>
                <w:sz w:val="19"/>
                <w:szCs w:val="19"/>
                <w:lang w:eastAsia="es-ES"/>
              </w:rPr>
              <mc:AlternateContent>
                <mc:Choice Requires="wps">
                  <w:drawing>
                    <wp:anchor distT="0" distB="0" distL="114300" distR="114300" simplePos="0" relativeHeight="251659264" behindDoc="0" locked="0" layoutInCell="1" allowOverlap="1" wp14:anchorId="410310D8" wp14:editId="2DAA0FCD">
                      <wp:simplePos x="0" y="0"/>
                      <wp:positionH relativeFrom="column">
                        <wp:posOffset>2846070</wp:posOffset>
                      </wp:positionH>
                      <wp:positionV relativeFrom="paragraph">
                        <wp:posOffset>85725</wp:posOffset>
                      </wp:positionV>
                      <wp:extent cx="1952625" cy="219075"/>
                      <wp:effectExtent l="0" t="266700" r="28575" b="66675"/>
                      <wp:wrapNone/>
                      <wp:docPr id="2" name="Llamada con línea 1 (barra de énfasis) 2"/>
                      <wp:cNvGraphicFramePr/>
                      <a:graphic xmlns:a="http://schemas.openxmlformats.org/drawingml/2006/main">
                        <a:graphicData uri="http://schemas.microsoft.com/office/word/2010/wordprocessingShape">
                          <wps:wsp>
                            <wps:cNvSpPr/>
                            <wps:spPr>
                              <a:xfrm>
                                <a:off x="0" y="0"/>
                                <a:ext cx="1952625" cy="219075"/>
                              </a:xfrm>
                              <a:prstGeom prst="accentCallout1">
                                <a:avLst>
                                  <a:gd name="adj1" fmla="val 53750"/>
                                  <a:gd name="adj2" fmla="val 21109"/>
                                  <a:gd name="adj3" fmla="val -115761"/>
                                  <a:gd name="adj4" fmla="val 38167"/>
                                </a:avLst>
                              </a:prstGeom>
                            </wps:spPr>
                            <wps:style>
                              <a:lnRef idx="2">
                                <a:schemeClr val="dk1"/>
                              </a:lnRef>
                              <a:fillRef idx="1">
                                <a:schemeClr val="lt1"/>
                              </a:fillRef>
                              <a:effectRef idx="0">
                                <a:schemeClr val="dk1"/>
                              </a:effectRef>
                              <a:fontRef idx="minor">
                                <a:schemeClr val="dk1"/>
                              </a:fontRef>
                            </wps:style>
                            <wps:txbx>
                              <w:txbxContent>
                                <w:p w:rsidR="00E830DC" w:rsidRPr="00AF2BB9" w:rsidRDefault="00E830DC" w:rsidP="00AF2BB9">
                                  <w:pPr>
                                    <w:jc w:val="center"/>
                                    <w:rPr>
                                      <w:sz w:val="16"/>
                                      <w:szCs w:val="16"/>
                                    </w:rPr>
                                  </w:pPr>
                                  <w:proofErr w:type="spellStart"/>
                                  <w:r w:rsidRPr="00AF2BB9">
                                    <w:rPr>
                                      <w:sz w:val="16"/>
                                      <w:szCs w:val="16"/>
                                    </w:rPr>
                                    <w:t>Exxpresion</w:t>
                                  </w:r>
                                  <w:proofErr w:type="spellEnd"/>
                                  <w:r w:rsidRPr="00AF2BB9">
                                    <w:rPr>
                                      <w:sz w:val="16"/>
                                      <w:szCs w:val="16"/>
                                    </w:rPr>
                                    <w:t xml:space="preserve"> </w:t>
                                  </w:r>
                                  <w:proofErr w:type="spellStart"/>
                                  <w:r w:rsidRPr="00AF2BB9">
                                    <w:rPr>
                                      <w:sz w:val="16"/>
                                      <w:szCs w:val="16"/>
                                    </w:rPr>
                                    <w:t>XPath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310D8"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lamada con línea 1 (barra de énfasis) 2" o:spid="_x0000_s1026" type="#_x0000_t44" style="position:absolute;margin-left:224.1pt;margin-top:6.75pt;width:153.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" adj="8244,-25004,4560,11610" fillcolor="white [3201]" strokecolor="black [3200]" strokeweight="1pt">
                      <v:textbox>
                        <w:txbxContent>
                          <w:p w:rsidR="00E830DC" w:rsidRPr="00AF2BB9" w:rsidRDefault="00E830DC" w:rsidP="00AF2BB9">
                            <w:pPr>
                              <w:jc w:val="center"/>
                              <w:rPr>
                                <w:sz w:val="16"/>
                                <w:szCs w:val="16"/>
                              </w:rPr>
                            </w:pPr>
                            <w:proofErr w:type="spellStart"/>
                            <w:r w:rsidRPr="00AF2BB9">
                              <w:rPr>
                                <w:sz w:val="16"/>
                                <w:szCs w:val="16"/>
                              </w:rPr>
                              <w:t>Exxpresion</w:t>
                            </w:r>
                            <w:proofErr w:type="spellEnd"/>
                            <w:r w:rsidRPr="00AF2BB9">
                              <w:rPr>
                                <w:sz w:val="16"/>
                                <w:szCs w:val="16"/>
                              </w:rPr>
                              <w:t xml:space="preserve"> </w:t>
                            </w:r>
                            <w:proofErr w:type="spellStart"/>
                            <w:r w:rsidRPr="00AF2BB9">
                              <w:rPr>
                                <w:sz w:val="16"/>
                                <w:szCs w:val="16"/>
                              </w:rPr>
                              <w:t>XPath</w:t>
                            </w:r>
                            <w:proofErr w:type="spellEnd"/>
                          </w:p>
                        </w:txbxContent>
                      </v:textbox>
                      <o:callout v:ext="edit" minusx="t"/>
                    </v:shape>
                  </w:pict>
                </mc:Fallback>
              </mc:AlternateContent>
            </w:r>
          </w:p>
          <w:p w:rsidR="00AF2BB9" w:rsidRDefault="00AF2BB9">
            <w:pPr>
              <w:rPr>
                <w:rFonts w:ascii="Consolas" w:hAnsi="Consolas" w:cs="Consolas"/>
                <w:color w:val="008000"/>
                <w:sz w:val="19"/>
                <w:szCs w:val="19"/>
              </w:rPr>
            </w:pPr>
          </w:p>
          <w:p w:rsidR="00AF2BB9" w:rsidRDefault="00AF2BB9"/>
        </w:tc>
      </w:tr>
      <w:tr w:rsidR="00934C55" w:rsidTr="00F15D32">
        <w:tc>
          <w:tcPr>
            <w:tcW w:w="4053" w:type="dxa"/>
          </w:tcPr>
          <w:p w:rsidR="00934C55" w:rsidRDefault="00AF2BB9">
            <w:proofErr w:type="spellStart"/>
            <w:r w:rsidRPr="00AF2BB9">
              <w:rPr>
                <w:rFonts w:ascii="Consolas" w:hAnsi="Consolas" w:cs="Consolas"/>
                <w:color w:val="2B91AF"/>
                <w:sz w:val="19"/>
                <w:szCs w:val="19"/>
                <w:highlight w:val="white"/>
              </w:rPr>
              <w:t>GetElementsByTagName</w:t>
            </w:r>
            <w:proofErr w:type="spellEnd"/>
          </w:p>
        </w:tc>
        <w:tc>
          <w:tcPr>
            <w:tcW w:w="10401" w:type="dxa"/>
            <w:gridSpan w:val="2"/>
          </w:tcPr>
          <w:p w:rsidR="00934C55" w:rsidRDefault="00AF2BB9">
            <w:pPr>
              <w:rPr>
                <w:rFonts w:ascii="Consolas" w:hAnsi="Consolas" w:cs="Consolas"/>
                <w:color w:val="000000"/>
                <w:sz w:val="19"/>
                <w:szCs w:val="19"/>
              </w:rPr>
            </w:pPr>
            <w:proofErr w:type="spellStart"/>
            <w:r>
              <w:rPr>
                <w:rFonts w:ascii="Consolas" w:hAnsi="Consolas" w:cs="Consolas"/>
                <w:color w:val="2B91AF"/>
                <w:sz w:val="19"/>
                <w:szCs w:val="19"/>
                <w:highlight w:val="white"/>
              </w:rPr>
              <w:t>XmlNodeList</w:t>
            </w:r>
            <w:proofErr w:type="spellEnd"/>
            <w:r>
              <w:rPr>
                <w:rFonts w:ascii="Consolas" w:hAnsi="Consolas" w:cs="Consolas"/>
                <w:color w:val="000000"/>
                <w:sz w:val="19"/>
                <w:szCs w:val="19"/>
                <w:highlight w:val="white"/>
              </w:rPr>
              <w:t xml:space="preserve"> lista = </w:t>
            </w:r>
            <w:proofErr w:type="spellStart"/>
            <w:r>
              <w:rPr>
                <w:rFonts w:ascii="Consolas" w:hAnsi="Consolas" w:cs="Consolas"/>
                <w:color w:val="000000"/>
                <w:sz w:val="19"/>
                <w:szCs w:val="19"/>
                <w:highlight w:val="white"/>
              </w:rPr>
              <w:t>xmlDoc.GetElementsByTagName</w:t>
            </w:r>
            <w:proofErr w:type="spellEnd"/>
            <w:r>
              <w:rPr>
                <w:rFonts w:ascii="Consolas" w:hAnsi="Consolas" w:cs="Consolas"/>
                <w:color w:val="000000"/>
                <w:sz w:val="19"/>
                <w:szCs w:val="19"/>
                <w:highlight w:val="white"/>
              </w:rPr>
              <w:t>(“Producto”);</w:t>
            </w:r>
          </w:p>
          <w:p w:rsidR="00AF2BB9" w:rsidRPr="002147F9" w:rsidRDefault="00AF2BB9">
            <w:pPr>
              <w:rPr>
                <w:rFonts w:cs="Consolas"/>
                <w:color w:val="000000"/>
                <w:sz w:val="19"/>
                <w:szCs w:val="19"/>
              </w:rPr>
            </w:pPr>
          </w:p>
          <w:p w:rsidR="00AF2BB9" w:rsidRPr="002147F9" w:rsidRDefault="00AF2BB9">
            <w:pPr>
              <w:rPr>
                <w:rFonts w:cs="Consolas"/>
                <w:color w:val="000000"/>
                <w:sz w:val="19"/>
                <w:szCs w:val="19"/>
              </w:rPr>
            </w:pPr>
            <w:r w:rsidRPr="002147F9">
              <w:rPr>
                <w:rFonts w:cs="Consolas"/>
                <w:color w:val="000000"/>
                <w:sz w:val="19"/>
                <w:szCs w:val="19"/>
              </w:rPr>
              <w:t>Devuelve u</w:t>
            </w:r>
            <w:r w:rsidR="00044578" w:rsidRPr="002147F9">
              <w:rPr>
                <w:rFonts w:cs="Consolas"/>
                <w:color w:val="000000"/>
                <w:sz w:val="19"/>
                <w:szCs w:val="19"/>
              </w:rPr>
              <w:t>na lista de n</w:t>
            </w:r>
            <w:r w:rsidR="00F87E58" w:rsidRPr="002147F9">
              <w:rPr>
                <w:rFonts w:cs="Consolas"/>
                <w:color w:val="000000"/>
                <w:sz w:val="19"/>
                <w:szCs w:val="19"/>
              </w:rPr>
              <w:t>odos (todos los que tengan la mi</w:t>
            </w:r>
            <w:r w:rsidR="00044578" w:rsidRPr="002147F9">
              <w:rPr>
                <w:rFonts w:cs="Consolas"/>
                <w:color w:val="000000"/>
                <w:sz w:val="19"/>
                <w:szCs w:val="19"/>
              </w:rPr>
              <w:t>sma etiqueta)</w:t>
            </w:r>
          </w:p>
          <w:p w:rsidR="00044578" w:rsidRPr="002147F9" w:rsidRDefault="00044578">
            <w:pPr>
              <w:rPr>
                <w:rFonts w:cs="Consolas"/>
                <w:color w:val="000000"/>
                <w:sz w:val="19"/>
                <w:szCs w:val="19"/>
              </w:rPr>
            </w:pPr>
            <w:r w:rsidRPr="002147F9">
              <w:rPr>
                <w:rFonts w:cs="Consolas"/>
                <w:color w:val="000000"/>
                <w:sz w:val="19"/>
                <w:szCs w:val="19"/>
              </w:rPr>
              <w:t>Puede accederse a cualquier elemento de la lista por el índice</w:t>
            </w:r>
          </w:p>
          <w:p w:rsidR="00044578" w:rsidRPr="002147F9" w:rsidRDefault="00044578">
            <w:pPr>
              <w:rPr>
                <w:rFonts w:cs="Consolas"/>
                <w:color w:val="000000"/>
                <w:sz w:val="19"/>
                <w:szCs w:val="19"/>
              </w:rPr>
            </w:pPr>
            <w:r w:rsidRPr="002147F9">
              <w:rPr>
                <w:rFonts w:cs="Consolas"/>
                <w:color w:val="000000"/>
                <w:sz w:val="19"/>
                <w:szCs w:val="19"/>
              </w:rPr>
              <w:t>Lista[1]</w:t>
            </w:r>
            <w:r w:rsidRPr="002147F9">
              <w:rPr>
                <w:rFonts w:cs="Consolas"/>
                <w:color w:val="000000"/>
                <w:sz w:val="19"/>
                <w:szCs w:val="19"/>
              </w:rPr>
              <w:sym w:font="Wingdings" w:char="F0E0"/>
            </w:r>
            <w:r w:rsidRPr="002147F9">
              <w:rPr>
                <w:rFonts w:cs="Consolas"/>
                <w:color w:val="000000"/>
                <w:sz w:val="19"/>
                <w:szCs w:val="19"/>
              </w:rPr>
              <w:t>estaríamos en el segundo nodo</w:t>
            </w:r>
          </w:p>
          <w:p w:rsidR="00AF2BB9" w:rsidRDefault="00AF2BB9">
            <w:pPr>
              <w:rPr>
                <w:rFonts w:ascii="Consolas" w:hAnsi="Consolas" w:cs="Consolas"/>
                <w:color w:val="000000"/>
                <w:sz w:val="19"/>
                <w:szCs w:val="19"/>
              </w:rPr>
            </w:pPr>
          </w:p>
          <w:p w:rsidR="00AF2BB9" w:rsidRDefault="00AF2BB9"/>
        </w:tc>
      </w:tr>
      <w:tr w:rsidR="00782349" w:rsidTr="00F15D32">
        <w:tc>
          <w:tcPr>
            <w:tcW w:w="4053" w:type="dxa"/>
          </w:tcPr>
          <w:p w:rsidR="00782349" w:rsidRPr="00AF2BB9" w:rsidRDefault="00782349">
            <w:pPr>
              <w:rPr>
                <w:rFonts w:ascii="Consolas" w:hAnsi="Consolas" w:cs="Consolas"/>
                <w:color w:val="2B91AF"/>
                <w:sz w:val="19"/>
                <w:szCs w:val="19"/>
                <w:highlight w:val="white"/>
              </w:rPr>
            </w:pPr>
            <w:proofErr w:type="spellStart"/>
            <w:r w:rsidRPr="00AF2BB9">
              <w:rPr>
                <w:rFonts w:ascii="Consolas" w:hAnsi="Consolas" w:cs="Consolas"/>
                <w:color w:val="2B91AF"/>
                <w:sz w:val="19"/>
                <w:szCs w:val="19"/>
                <w:highlight w:val="white"/>
              </w:rPr>
              <w:t>GetElementsByTagName</w:t>
            </w:r>
            <w:r>
              <w:rPr>
                <w:rFonts w:ascii="Consolas" w:hAnsi="Consolas" w:cs="Consolas"/>
                <w:color w:val="2B91AF"/>
                <w:sz w:val="19"/>
                <w:szCs w:val="19"/>
                <w:highlight w:val="white"/>
              </w:rPr>
              <w:t>ID</w:t>
            </w:r>
            <w:proofErr w:type="spellEnd"/>
          </w:p>
        </w:tc>
        <w:tc>
          <w:tcPr>
            <w:tcW w:w="10401" w:type="dxa"/>
            <w:gridSpan w:val="2"/>
          </w:tcPr>
          <w:p w:rsidR="00782349" w:rsidRDefault="00782349" w:rsidP="00782349">
            <w:pPr>
              <w:rPr>
                <w:rFonts w:cs="Consolas"/>
                <w:color w:val="000000"/>
                <w:sz w:val="19"/>
                <w:szCs w:val="19"/>
              </w:rPr>
            </w:pPr>
            <w:r w:rsidRPr="002147F9">
              <w:rPr>
                <w:rFonts w:cs="Consolas"/>
                <w:color w:val="000000"/>
                <w:sz w:val="19"/>
                <w:szCs w:val="19"/>
              </w:rPr>
              <w:t xml:space="preserve">Busca por el atributo ID , necesita el DTD o </w:t>
            </w:r>
            <w:proofErr w:type="spellStart"/>
            <w:r w:rsidRPr="002147F9">
              <w:rPr>
                <w:rFonts w:cs="Consolas"/>
                <w:color w:val="000000"/>
                <w:sz w:val="19"/>
                <w:szCs w:val="19"/>
              </w:rPr>
              <w:t>Scheme</w:t>
            </w:r>
            <w:proofErr w:type="spellEnd"/>
            <w:r w:rsidRPr="002147F9">
              <w:rPr>
                <w:rFonts w:cs="Consolas"/>
                <w:color w:val="000000"/>
                <w:sz w:val="19"/>
                <w:szCs w:val="19"/>
              </w:rPr>
              <w:t xml:space="preserve"> que valida el documento XML</w:t>
            </w:r>
          </w:p>
          <w:p w:rsidR="00782349" w:rsidRDefault="00782349">
            <w:pPr>
              <w:rPr>
                <w:rFonts w:ascii="Consolas" w:hAnsi="Consolas" w:cs="Consolas"/>
                <w:color w:val="2B91AF"/>
                <w:sz w:val="19"/>
                <w:szCs w:val="19"/>
                <w:highlight w:val="white"/>
              </w:rPr>
            </w:pPr>
          </w:p>
        </w:tc>
      </w:tr>
      <w:tr w:rsidR="00F81548" w:rsidTr="0077569D">
        <w:tc>
          <w:tcPr>
            <w:tcW w:w="14454" w:type="dxa"/>
            <w:gridSpan w:val="3"/>
          </w:tcPr>
          <w:p w:rsidR="00F81548" w:rsidRPr="006104CF" w:rsidRDefault="00F81548" w:rsidP="00E830DC">
            <w:pPr>
              <w:rPr>
                <w:rFonts w:eastAsia="Times New Roman" w:cs="Times New Roman"/>
                <w:sz w:val="20"/>
                <w:szCs w:val="20"/>
                <w:lang w:eastAsia="es-ES"/>
              </w:rPr>
            </w:pPr>
            <w:r w:rsidRPr="006104CF">
              <w:rPr>
                <w:rFonts w:eastAsia="Times New Roman" w:cs="Times New Roman"/>
                <w:sz w:val="20"/>
                <w:szCs w:val="20"/>
                <w:lang w:eastAsia="es-ES"/>
              </w:rPr>
              <w:t>Para tener acceso a datos, normalmente, se selecciona o vaya a uno o más nodos necesarios y utilizar uno o más nodos resultante para manipular el contenido XML. La siguiente es una lista de métodos y propiedades de </w:t>
            </w:r>
            <w:proofErr w:type="spellStart"/>
            <w:r w:rsidRPr="006104CF">
              <w:rPr>
                <w:rFonts w:eastAsia="Times New Roman" w:cs="Times New Roman"/>
                <w:b/>
                <w:bCs/>
                <w:sz w:val="20"/>
                <w:szCs w:val="20"/>
                <w:lang w:eastAsia="es-ES"/>
              </w:rPr>
              <w:t>System.Xml</w:t>
            </w:r>
            <w:proofErr w:type="spellEnd"/>
            <w:r w:rsidRPr="006104CF">
              <w:rPr>
                <w:rFonts w:eastAsia="Times New Roman" w:cs="Times New Roman"/>
                <w:sz w:val="20"/>
                <w:szCs w:val="20"/>
                <w:lang w:eastAsia="es-ES"/>
              </w:rPr>
              <w:t> pertinentes:</w:t>
            </w:r>
          </w:p>
          <w:p w:rsidR="00F81548" w:rsidRDefault="00F81548" w:rsidP="00C83152">
            <w:pPr>
              <w:numPr>
                <w:ilvl w:val="0"/>
                <w:numId w:val="11"/>
              </w:numPr>
              <w:ind w:left="600"/>
              <w:rPr>
                <w:rFonts w:eastAsia="Times New Roman" w:cs="Times New Roman"/>
                <w:sz w:val="20"/>
                <w:szCs w:val="20"/>
                <w:lang w:eastAsia="es-ES"/>
              </w:rPr>
            </w:pPr>
            <w:proofErr w:type="spellStart"/>
            <w:r w:rsidRPr="00D124A5">
              <w:rPr>
                <w:rFonts w:eastAsia="Times New Roman" w:cs="Times New Roman"/>
                <w:b/>
                <w:bCs/>
                <w:sz w:val="20"/>
                <w:szCs w:val="20"/>
                <w:lang w:eastAsia="es-ES"/>
              </w:rPr>
              <w:lastRenderedPageBreak/>
              <w:t>InnerText</w:t>
            </w:r>
            <w:proofErr w:type="spellEnd"/>
            <w:r w:rsidRPr="00D124A5">
              <w:rPr>
                <w:rFonts w:eastAsia="Times New Roman" w:cs="Times New Roman"/>
                <w:sz w:val="20"/>
                <w:szCs w:val="20"/>
                <w:lang w:eastAsia="es-ES"/>
              </w:rPr>
              <w:t> </w:t>
            </w:r>
            <w:proofErr w:type="gramStart"/>
            <w:r w:rsidRPr="00D124A5">
              <w:rPr>
                <w:rFonts w:eastAsia="Times New Roman" w:cs="Times New Roman"/>
                <w:sz w:val="20"/>
                <w:szCs w:val="20"/>
                <w:lang w:eastAsia="es-ES"/>
              </w:rPr>
              <w:t>y</w:t>
            </w:r>
            <w:proofErr w:type="gramEnd"/>
            <w:r w:rsidRPr="00D124A5">
              <w:rPr>
                <w:rFonts w:eastAsia="Times New Roman" w:cs="Times New Roman"/>
                <w:sz w:val="20"/>
                <w:szCs w:val="20"/>
                <w:lang w:eastAsia="es-ES"/>
              </w:rPr>
              <w:t> </w:t>
            </w:r>
            <w:proofErr w:type="spellStart"/>
            <w:r w:rsidRPr="00D124A5">
              <w:rPr>
                <w:rFonts w:eastAsia="Times New Roman" w:cs="Times New Roman"/>
                <w:b/>
                <w:bCs/>
                <w:sz w:val="20"/>
                <w:szCs w:val="20"/>
                <w:lang w:eastAsia="es-ES"/>
              </w:rPr>
              <w:t>InnerXml</w:t>
            </w:r>
            <w:proofErr w:type="spellEnd"/>
            <w:r w:rsidRPr="00D124A5">
              <w:rPr>
                <w:rFonts w:eastAsia="Times New Roman" w:cs="Times New Roman"/>
                <w:sz w:val="20"/>
                <w:szCs w:val="20"/>
                <w:lang w:eastAsia="es-ES"/>
              </w:rPr>
              <w:t xml:space="preserve">. Devuelve  valores concatenados de todos los nodos secundarios </w:t>
            </w:r>
          </w:p>
          <w:p w:rsidR="00F81548" w:rsidRPr="00D124A5" w:rsidRDefault="00F81548" w:rsidP="00C83152">
            <w:pPr>
              <w:numPr>
                <w:ilvl w:val="0"/>
                <w:numId w:val="11"/>
              </w:numPr>
              <w:ind w:left="600"/>
              <w:rPr>
                <w:rFonts w:eastAsia="Times New Roman" w:cs="Times New Roman"/>
                <w:sz w:val="20"/>
                <w:szCs w:val="20"/>
                <w:lang w:eastAsia="es-ES"/>
              </w:rPr>
            </w:pPr>
            <w:proofErr w:type="spellStart"/>
            <w:r w:rsidRPr="00D124A5">
              <w:rPr>
                <w:rFonts w:eastAsia="Times New Roman" w:cs="Times New Roman"/>
                <w:b/>
                <w:bCs/>
                <w:sz w:val="20"/>
                <w:szCs w:val="20"/>
                <w:lang w:eastAsia="es-ES"/>
              </w:rPr>
              <w:t>Value</w:t>
            </w:r>
            <w:proofErr w:type="spellEnd"/>
            <w:r w:rsidRPr="00D124A5">
              <w:rPr>
                <w:rFonts w:eastAsia="Times New Roman" w:cs="Times New Roman"/>
                <w:sz w:val="20"/>
                <w:szCs w:val="20"/>
                <w:lang w:eastAsia="es-ES"/>
              </w:rPr>
              <w:t>. Proporciona acceso al valor de un nodo.</w:t>
            </w:r>
          </w:p>
          <w:p w:rsidR="00F81548" w:rsidRPr="006104CF" w:rsidRDefault="00F81548" w:rsidP="00E830DC">
            <w:pPr>
              <w:numPr>
                <w:ilvl w:val="0"/>
                <w:numId w:val="11"/>
              </w:numPr>
              <w:ind w:left="600"/>
              <w:rPr>
                <w:rFonts w:eastAsia="Times New Roman" w:cs="Times New Roman"/>
                <w:sz w:val="20"/>
                <w:szCs w:val="20"/>
                <w:lang w:eastAsia="es-ES"/>
              </w:rPr>
            </w:pPr>
            <w:proofErr w:type="spellStart"/>
            <w:r>
              <w:rPr>
                <w:rFonts w:eastAsia="Times New Roman" w:cs="Times New Roman"/>
                <w:b/>
                <w:bCs/>
                <w:sz w:val="20"/>
                <w:szCs w:val="20"/>
                <w:lang w:eastAsia="es-ES"/>
              </w:rPr>
              <w:t>Attribute</w:t>
            </w:r>
            <w:r w:rsidRPr="006104CF">
              <w:rPr>
                <w:rFonts w:eastAsia="Times New Roman" w:cs="Times New Roman"/>
                <w:b/>
                <w:bCs/>
                <w:sz w:val="20"/>
                <w:szCs w:val="20"/>
                <w:lang w:eastAsia="es-ES"/>
              </w:rPr>
              <w:t>s</w:t>
            </w:r>
            <w:proofErr w:type="spellEnd"/>
            <w:r w:rsidRPr="006104CF">
              <w:rPr>
                <w:rFonts w:eastAsia="Times New Roman" w:cs="Times New Roman"/>
                <w:sz w:val="20"/>
                <w:szCs w:val="20"/>
                <w:lang w:eastAsia="es-ES"/>
              </w:rPr>
              <w:t>. Encuentra la colección de atributos del nodo actual.</w:t>
            </w:r>
          </w:p>
          <w:p w:rsidR="00F81548" w:rsidRPr="006104CF" w:rsidRDefault="00F81548" w:rsidP="00E830DC">
            <w:pPr>
              <w:numPr>
                <w:ilvl w:val="0"/>
                <w:numId w:val="11"/>
              </w:numPr>
              <w:ind w:left="600"/>
              <w:rPr>
                <w:rFonts w:eastAsia="Times New Roman" w:cs="Times New Roman"/>
                <w:sz w:val="20"/>
                <w:szCs w:val="20"/>
                <w:lang w:eastAsia="es-ES"/>
              </w:rPr>
            </w:pPr>
            <w:proofErr w:type="spellStart"/>
            <w:r w:rsidRPr="006104CF">
              <w:rPr>
                <w:rFonts w:eastAsia="Times New Roman" w:cs="Times New Roman"/>
                <w:b/>
                <w:bCs/>
                <w:sz w:val="20"/>
                <w:szCs w:val="20"/>
                <w:lang w:eastAsia="es-ES"/>
              </w:rPr>
              <w:t>FirstChild</w:t>
            </w:r>
            <w:proofErr w:type="spellEnd"/>
            <w:r w:rsidRPr="006104CF">
              <w:rPr>
                <w:rFonts w:eastAsia="Times New Roman" w:cs="Times New Roman"/>
                <w:sz w:val="20"/>
                <w:szCs w:val="20"/>
                <w:lang w:eastAsia="es-ES"/>
              </w:rPr>
              <w:t>, </w:t>
            </w:r>
            <w:proofErr w:type="spellStart"/>
            <w:r w:rsidRPr="006104CF">
              <w:rPr>
                <w:rFonts w:eastAsia="Times New Roman" w:cs="Times New Roman"/>
                <w:b/>
                <w:bCs/>
                <w:sz w:val="20"/>
                <w:szCs w:val="20"/>
                <w:lang w:eastAsia="es-ES"/>
              </w:rPr>
              <w:t>LastChild</w:t>
            </w:r>
            <w:r w:rsidRPr="006104CF">
              <w:rPr>
                <w:rFonts w:eastAsia="Times New Roman" w:cs="Times New Roman"/>
                <w:sz w:val="20"/>
                <w:szCs w:val="20"/>
                <w:lang w:eastAsia="es-ES"/>
              </w:rPr>
              <w:t>y</w:t>
            </w:r>
            <w:proofErr w:type="spellEnd"/>
            <w:r w:rsidRPr="006104CF">
              <w:rPr>
                <w:rFonts w:eastAsia="Times New Roman" w:cs="Times New Roman"/>
                <w:sz w:val="20"/>
                <w:szCs w:val="20"/>
                <w:lang w:eastAsia="es-ES"/>
              </w:rPr>
              <w:t> </w:t>
            </w:r>
            <w:proofErr w:type="spellStart"/>
            <w:r w:rsidRPr="006104CF">
              <w:rPr>
                <w:rFonts w:eastAsia="Times New Roman" w:cs="Times New Roman"/>
                <w:b/>
                <w:bCs/>
                <w:sz w:val="20"/>
                <w:szCs w:val="20"/>
                <w:lang w:eastAsia="es-ES"/>
              </w:rPr>
              <w:t>ChildNodes</w:t>
            </w:r>
            <w:proofErr w:type="spellEnd"/>
            <w:r w:rsidRPr="006104CF">
              <w:rPr>
                <w:rFonts w:eastAsia="Times New Roman" w:cs="Times New Roman"/>
                <w:sz w:val="20"/>
                <w:szCs w:val="20"/>
                <w:lang w:eastAsia="es-ES"/>
              </w:rPr>
              <w:t>. Proporcionan acceso al primer nodo, el último nodo o todo del elemento secundario en los nodos del nodo actual.</w:t>
            </w:r>
          </w:p>
          <w:p w:rsidR="00F81548" w:rsidRPr="006104CF" w:rsidRDefault="00F81548" w:rsidP="00E830DC">
            <w:pPr>
              <w:numPr>
                <w:ilvl w:val="0"/>
                <w:numId w:val="11"/>
              </w:numPr>
              <w:ind w:left="600"/>
              <w:rPr>
                <w:rFonts w:eastAsia="Times New Roman" w:cs="Times New Roman"/>
                <w:sz w:val="20"/>
                <w:szCs w:val="20"/>
                <w:lang w:eastAsia="es-ES"/>
              </w:rPr>
            </w:pPr>
            <w:proofErr w:type="spellStart"/>
            <w:r w:rsidRPr="006104CF">
              <w:rPr>
                <w:rFonts w:eastAsia="Times New Roman" w:cs="Times New Roman"/>
                <w:b/>
                <w:bCs/>
                <w:sz w:val="20"/>
                <w:szCs w:val="20"/>
                <w:lang w:eastAsia="es-ES"/>
              </w:rPr>
              <w:t>NextSibling</w:t>
            </w:r>
            <w:proofErr w:type="spellEnd"/>
            <w:r w:rsidRPr="006104CF">
              <w:rPr>
                <w:rFonts w:eastAsia="Times New Roman" w:cs="Times New Roman"/>
                <w:sz w:val="20"/>
                <w:szCs w:val="20"/>
                <w:lang w:eastAsia="es-ES"/>
              </w:rPr>
              <w:t> y </w:t>
            </w:r>
            <w:proofErr w:type="spellStart"/>
            <w:r w:rsidRPr="006104CF">
              <w:rPr>
                <w:rFonts w:eastAsia="Times New Roman" w:cs="Times New Roman"/>
                <w:b/>
                <w:bCs/>
                <w:sz w:val="20"/>
                <w:szCs w:val="20"/>
                <w:lang w:eastAsia="es-ES"/>
              </w:rPr>
              <w:t>PreviousSibling</w:t>
            </w:r>
            <w:proofErr w:type="spellEnd"/>
            <w:r w:rsidRPr="006104CF">
              <w:rPr>
                <w:rFonts w:eastAsia="Times New Roman" w:cs="Times New Roman"/>
                <w:sz w:val="20"/>
                <w:szCs w:val="20"/>
                <w:lang w:eastAsia="es-ES"/>
              </w:rPr>
              <w:t>. Proporcionar acceso a los nodos inmediatamente delante y detrás.</w:t>
            </w:r>
          </w:p>
          <w:p w:rsidR="00F81548" w:rsidRPr="006104CF" w:rsidRDefault="00F81548" w:rsidP="00E830DC">
            <w:pPr>
              <w:numPr>
                <w:ilvl w:val="0"/>
                <w:numId w:val="11"/>
              </w:numPr>
              <w:ind w:left="600"/>
              <w:rPr>
                <w:rFonts w:eastAsia="Times New Roman" w:cs="Times New Roman"/>
                <w:sz w:val="20"/>
                <w:szCs w:val="20"/>
                <w:lang w:eastAsia="es-ES"/>
              </w:rPr>
            </w:pPr>
            <w:proofErr w:type="spellStart"/>
            <w:r w:rsidRPr="006104CF">
              <w:rPr>
                <w:rFonts w:eastAsia="Times New Roman" w:cs="Times New Roman"/>
                <w:b/>
                <w:bCs/>
                <w:sz w:val="20"/>
                <w:szCs w:val="20"/>
                <w:lang w:eastAsia="es-ES"/>
              </w:rPr>
              <w:t>DocumentElement</w:t>
            </w:r>
            <w:proofErr w:type="spellEnd"/>
            <w:r w:rsidRPr="006104CF">
              <w:rPr>
                <w:rFonts w:eastAsia="Times New Roman" w:cs="Times New Roman"/>
                <w:sz w:val="20"/>
                <w:szCs w:val="20"/>
                <w:lang w:eastAsia="es-ES"/>
              </w:rPr>
              <w:t>. Proporciona acceso a la raíz </w:t>
            </w:r>
            <w:proofErr w:type="spellStart"/>
            <w:r w:rsidRPr="006104CF">
              <w:rPr>
                <w:rFonts w:eastAsia="Times New Roman" w:cs="Times New Roman"/>
                <w:b/>
                <w:bCs/>
                <w:sz w:val="20"/>
                <w:szCs w:val="20"/>
                <w:lang w:eastAsia="es-ES"/>
              </w:rPr>
              <w:t>XmlElement</w:t>
            </w:r>
            <w:proofErr w:type="spellEnd"/>
            <w:r w:rsidRPr="006104CF">
              <w:rPr>
                <w:rFonts w:eastAsia="Times New Roman" w:cs="Times New Roman"/>
                <w:sz w:val="20"/>
                <w:szCs w:val="20"/>
                <w:lang w:eastAsia="es-ES"/>
              </w:rPr>
              <w:t> del documento.</w:t>
            </w:r>
          </w:p>
          <w:p w:rsidR="00F81548" w:rsidRPr="006104CF" w:rsidRDefault="00F81548" w:rsidP="00E830DC">
            <w:pPr>
              <w:numPr>
                <w:ilvl w:val="0"/>
                <w:numId w:val="11"/>
              </w:numPr>
              <w:ind w:left="600"/>
              <w:rPr>
                <w:rFonts w:eastAsia="Times New Roman" w:cs="Times New Roman"/>
                <w:sz w:val="20"/>
                <w:szCs w:val="20"/>
                <w:lang w:eastAsia="es-ES"/>
              </w:rPr>
            </w:pPr>
            <w:proofErr w:type="spellStart"/>
            <w:r>
              <w:rPr>
                <w:rFonts w:eastAsia="Times New Roman" w:cs="Times New Roman"/>
                <w:b/>
                <w:bCs/>
                <w:sz w:val="20"/>
                <w:szCs w:val="20"/>
                <w:lang w:eastAsia="es-ES"/>
              </w:rPr>
              <w:t>Element</w:t>
            </w:r>
            <w:proofErr w:type="spellEnd"/>
            <w:r w:rsidRPr="006104CF">
              <w:rPr>
                <w:rFonts w:eastAsia="Times New Roman" w:cs="Times New Roman"/>
                <w:sz w:val="20"/>
                <w:szCs w:val="20"/>
                <w:lang w:eastAsia="es-ES"/>
              </w:rPr>
              <w:t>. Busca el elemento secundario especificado.</w:t>
            </w:r>
          </w:p>
          <w:p w:rsidR="00F81548" w:rsidRPr="006104CF" w:rsidRDefault="00F81548" w:rsidP="00E830DC">
            <w:pPr>
              <w:numPr>
                <w:ilvl w:val="0"/>
                <w:numId w:val="11"/>
              </w:numPr>
              <w:ind w:left="600"/>
              <w:rPr>
                <w:rFonts w:eastAsia="Times New Roman" w:cs="Times New Roman"/>
                <w:sz w:val="20"/>
                <w:szCs w:val="20"/>
                <w:lang w:eastAsia="es-ES"/>
              </w:rPr>
            </w:pPr>
            <w:proofErr w:type="spellStart"/>
            <w:r w:rsidRPr="006104CF">
              <w:rPr>
                <w:rFonts w:eastAsia="Times New Roman" w:cs="Times New Roman"/>
                <w:b/>
                <w:bCs/>
                <w:sz w:val="20"/>
                <w:szCs w:val="20"/>
                <w:lang w:eastAsia="es-ES"/>
              </w:rPr>
              <w:t>NodeType</w:t>
            </w:r>
            <w:proofErr w:type="spellEnd"/>
            <w:r w:rsidRPr="006104CF">
              <w:rPr>
                <w:rFonts w:eastAsia="Times New Roman" w:cs="Times New Roman"/>
                <w:sz w:val="20"/>
                <w:szCs w:val="20"/>
                <w:lang w:eastAsia="es-ES"/>
              </w:rPr>
              <w:t> (de tipo </w:t>
            </w:r>
            <w:proofErr w:type="spellStart"/>
            <w:r w:rsidRPr="006104CF">
              <w:rPr>
                <w:rFonts w:eastAsia="Times New Roman" w:cs="Times New Roman"/>
                <w:b/>
                <w:bCs/>
                <w:sz w:val="20"/>
                <w:szCs w:val="20"/>
                <w:lang w:eastAsia="es-ES"/>
              </w:rPr>
              <w:t>XmlNodeType</w:t>
            </w:r>
            <w:proofErr w:type="spellEnd"/>
            <w:r w:rsidRPr="006104CF">
              <w:rPr>
                <w:rFonts w:eastAsia="Times New Roman" w:cs="Times New Roman"/>
                <w:sz w:val="20"/>
                <w:szCs w:val="20"/>
                <w:lang w:eastAsia="es-ES"/>
              </w:rPr>
              <w:t>). Indica el tipo del nodo actual; Por ejemplo, atributo, elemento o texto.</w:t>
            </w:r>
          </w:p>
          <w:p w:rsidR="00F81548" w:rsidRPr="006104CF" w:rsidRDefault="00F81548" w:rsidP="00E830DC">
            <w:pPr>
              <w:numPr>
                <w:ilvl w:val="0"/>
                <w:numId w:val="11"/>
              </w:numPr>
              <w:ind w:left="600"/>
              <w:rPr>
                <w:rFonts w:eastAsia="Times New Roman" w:cs="Times New Roman"/>
                <w:sz w:val="20"/>
                <w:szCs w:val="20"/>
                <w:lang w:eastAsia="es-ES"/>
              </w:rPr>
            </w:pPr>
            <w:proofErr w:type="spellStart"/>
            <w:r w:rsidRPr="006104CF">
              <w:rPr>
                <w:rFonts w:eastAsia="Times New Roman" w:cs="Times New Roman"/>
                <w:b/>
                <w:bCs/>
                <w:sz w:val="20"/>
                <w:szCs w:val="20"/>
                <w:lang w:eastAsia="es-ES"/>
              </w:rPr>
              <w:t>XmlNodeType</w:t>
            </w:r>
            <w:proofErr w:type="spellEnd"/>
            <w:r w:rsidRPr="006104CF">
              <w:rPr>
                <w:rFonts w:eastAsia="Times New Roman" w:cs="Times New Roman"/>
                <w:sz w:val="20"/>
                <w:szCs w:val="20"/>
                <w:lang w:eastAsia="es-ES"/>
              </w:rPr>
              <w:t>. Enumeración contiene todos los tipos de nodo posibles.</w:t>
            </w:r>
          </w:p>
          <w:p w:rsidR="00F81548" w:rsidRDefault="00F81548" w:rsidP="00E830DC">
            <w:pPr>
              <w:rPr>
                <w:rFonts w:ascii="Consolas" w:hAnsi="Consolas" w:cs="Consolas"/>
                <w:color w:val="2B91AF"/>
                <w:sz w:val="19"/>
                <w:szCs w:val="19"/>
                <w:highlight w:val="white"/>
              </w:rPr>
            </w:pPr>
            <w:r w:rsidRPr="006104CF">
              <w:rPr>
                <w:rFonts w:ascii="Times New Roman" w:eastAsia="Times New Roman" w:hAnsi="Times New Roman" w:cs="Times New Roman"/>
                <w:sz w:val="24"/>
                <w:szCs w:val="24"/>
                <w:lang w:eastAsia="es-ES"/>
              </w:rPr>
              <w:br/>
            </w:r>
          </w:p>
        </w:tc>
      </w:tr>
    </w:tbl>
    <w:p w:rsidR="003A5BF5" w:rsidRDefault="003A5BF5" w:rsidP="00AF2BB9">
      <w:pPr>
        <w:spacing w:after="0" w:line="240" w:lineRule="auto"/>
      </w:pPr>
    </w:p>
    <w:p w:rsidR="00B32581" w:rsidRDefault="00B32581" w:rsidP="00AF2BB9">
      <w:pPr>
        <w:spacing w:after="0" w:line="240" w:lineRule="auto"/>
      </w:pPr>
    </w:p>
    <w:p w:rsidR="00B32581" w:rsidRDefault="00B32581" w:rsidP="00AF2BB9">
      <w:pPr>
        <w:spacing w:after="0" w:line="240" w:lineRule="auto"/>
      </w:pPr>
    </w:p>
    <w:p w:rsidR="00B32581" w:rsidRDefault="00B32581" w:rsidP="00AF2BB9">
      <w:pPr>
        <w:spacing w:after="0" w:line="240" w:lineRule="auto"/>
      </w:pPr>
    </w:p>
    <w:p w:rsidR="00B32581" w:rsidRDefault="00B32581" w:rsidP="00AF2BB9">
      <w:pPr>
        <w:spacing w:after="0" w:line="240" w:lineRule="auto"/>
      </w:pPr>
    </w:p>
    <w:p w:rsidR="00B32581" w:rsidRDefault="00B32581" w:rsidP="00AF2BB9">
      <w:pPr>
        <w:spacing w:after="0" w:line="240" w:lineRule="auto"/>
      </w:pPr>
    </w:p>
    <w:p w:rsidR="00B32581" w:rsidRDefault="00B32581" w:rsidP="00AF2BB9">
      <w:pPr>
        <w:spacing w:after="0" w:line="240" w:lineRule="auto"/>
      </w:pPr>
    </w:p>
    <w:p w:rsidR="00B32581" w:rsidRDefault="00B32581" w:rsidP="00AF2BB9">
      <w:pPr>
        <w:spacing w:after="0" w:line="240" w:lineRule="auto"/>
      </w:pPr>
    </w:p>
    <w:p w:rsidR="00B32581" w:rsidRDefault="00B32581" w:rsidP="00AF2BB9">
      <w:pPr>
        <w:spacing w:after="0" w:line="240" w:lineRule="auto"/>
      </w:pPr>
    </w:p>
    <w:p w:rsidR="00284A88" w:rsidRDefault="00284A88" w:rsidP="00284A88"/>
    <w:p w:rsidR="00B8439C" w:rsidRPr="00F81548" w:rsidRDefault="00B8439C" w:rsidP="00F8154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Arial Black" w:hAnsi="Arial Black"/>
        </w:rPr>
      </w:pPr>
      <w:r w:rsidRPr="00F81548">
        <w:rPr>
          <w:rFonts w:ascii="Arial Black" w:hAnsi="Arial Black"/>
        </w:rPr>
        <w:t xml:space="preserve">Expresiones </w:t>
      </w:r>
      <w:proofErr w:type="spellStart"/>
      <w:r w:rsidRPr="00F81548">
        <w:rPr>
          <w:rFonts w:ascii="Arial Black" w:hAnsi="Arial Black"/>
        </w:rPr>
        <w:t>XPath</w:t>
      </w:r>
      <w:proofErr w:type="spellEnd"/>
    </w:p>
    <w:p w:rsidR="00B8439C" w:rsidRDefault="00B8439C" w:rsidP="00AF2BB9">
      <w:pPr>
        <w:spacing w:after="0" w:line="240" w:lineRule="auto"/>
      </w:pPr>
    </w:p>
    <w:p w:rsidR="00B32581" w:rsidRDefault="00B32581" w:rsidP="00AF2BB9">
      <w:pPr>
        <w:spacing w:after="0" w:line="240" w:lineRule="auto"/>
      </w:pPr>
    </w:p>
    <w:p w:rsidR="00B32581" w:rsidRDefault="00B32581" w:rsidP="00AF2BB9">
      <w:pPr>
        <w:spacing w:after="0" w:line="240" w:lineRule="auto"/>
      </w:pPr>
    </w:p>
    <w:p w:rsidR="00B32581" w:rsidRPr="00A72F8A" w:rsidRDefault="00A72F8A" w:rsidP="00B32581">
      <w:pPr>
        <w:shd w:val="clear" w:color="auto" w:fill="F2F9E3"/>
        <w:spacing w:before="75" w:after="75" w:line="240" w:lineRule="auto"/>
        <w:jc w:val="both"/>
        <w:rPr>
          <w:rFonts w:eastAsia="Times New Roman" w:cs="Arial"/>
          <w:color w:val="000000"/>
          <w:lang w:eastAsia="es-ES"/>
        </w:rPr>
      </w:pPr>
      <w:r>
        <w:rPr>
          <w:rFonts w:eastAsia="Times New Roman" w:cs="Arial"/>
          <w:color w:val="000000"/>
          <w:lang w:eastAsia="es-ES"/>
        </w:rPr>
        <w:t>U</w:t>
      </w:r>
      <w:r w:rsidR="00B32581" w:rsidRPr="00A72F8A">
        <w:rPr>
          <w:rFonts w:eastAsia="Times New Roman" w:cs="Arial"/>
          <w:color w:val="000000"/>
          <w:lang w:eastAsia="es-ES"/>
        </w:rPr>
        <w:t xml:space="preserve">n documento XML puede representarse como un árbol dirigido, considerando por ejemplo los elementos como nodos y que un elemento es padre de los elementos que contiene. Pero en </w:t>
      </w:r>
      <w:proofErr w:type="spellStart"/>
      <w:r w:rsidR="00B32581" w:rsidRPr="00A72F8A">
        <w:rPr>
          <w:rFonts w:eastAsia="Times New Roman" w:cs="Arial"/>
          <w:color w:val="000000"/>
          <w:lang w:eastAsia="es-ES"/>
        </w:rPr>
        <w:t>XPath</w:t>
      </w:r>
      <w:proofErr w:type="spellEnd"/>
      <w:r w:rsidR="00B32581" w:rsidRPr="00A72F8A">
        <w:rPr>
          <w:rFonts w:eastAsia="Times New Roman" w:cs="Arial"/>
          <w:color w:val="000000"/>
          <w:lang w:eastAsia="es-ES"/>
        </w:rPr>
        <w:t xml:space="preserve"> no sólo los elementos son nodos, en realidad hay siete tipos de nodos:</w:t>
      </w:r>
    </w:p>
    <w:p w:rsidR="00B32581" w:rsidRPr="00A72F8A" w:rsidRDefault="00B32581" w:rsidP="00B32581">
      <w:pPr>
        <w:numPr>
          <w:ilvl w:val="0"/>
          <w:numId w:val="1"/>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Raíz</w:t>
      </w:r>
    </w:p>
    <w:p w:rsidR="00B32581" w:rsidRPr="00A72F8A" w:rsidRDefault="00B32581" w:rsidP="00B32581">
      <w:pPr>
        <w:numPr>
          <w:ilvl w:val="0"/>
          <w:numId w:val="1"/>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Elemento</w:t>
      </w:r>
    </w:p>
    <w:p w:rsidR="00B32581" w:rsidRPr="00A72F8A" w:rsidRDefault="00B32581" w:rsidP="00B32581">
      <w:pPr>
        <w:numPr>
          <w:ilvl w:val="0"/>
          <w:numId w:val="1"/>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Atributo</w:t>
      </w:r>
    </w:p>
    <w:p w:rsidR="00B32581" w:rsidRPr="00A72F8A" w:rsidRDefault="00B32581" w:rsidP="00B32581">
      <w:pPr>
        <w:numPr>
          <w:ilvl w:val="0"/>
          <w:numId w:val="1"/>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Texto</w:t>
      </w:r>
    </w:p>
    <w:p w:rsidR="00B32581" w:rsidRPr="00A72F8A" w:rsidRDefault="00B32581" w:rsidP="00B32581">
      <w:pPr>
        <w:numPr>
          <w:ilvl w:val="0"/>
          <w:numId w:val="1"/>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Comentario</w:t>
      </w:r>
    </w:p>
    <w:p w:rsidR="00B32581" w:rsidRPr="00A72F8A" w:rsidRDefault="00B32581" w:rsidP="00B32581">
      <w:pPr>
        <w:numPr>
          <w:ilvl w:val="0"/>
          <w:numId w:val="1"/>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lastRenderedPageBreak/>
        <w:t>Instrucción de procesamiento</w:t>
      </w:r>
    </w:p>
    <w:p w:rsidR="00B32581" w:rsidRPr="00A72F8A" w:rsidRDefault="00B32581" w:rsidP="00B32581">
      <w:pPr>
        <w:numPr>
          <w:ilvl w:val="0"/>
          <w:numId w:val="1"/>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Espacio de nombres</w:t>
      </w:r>
    </w:p>
    <w:p w:rsidR="00B32581" w:rsidRPr="00B32581" w:rsidRDefault="00B32581" w:rsidP="00B32581">
      <w:pPr>
        <w:shd w:val="clear" w:color="auto" w:fill="F2F9E3"/>
        <w:spacing w:before="75" w:after="75" w:line="240" w:lineRule="auto"/>
        <w:jc w:val="both"/>
        <w:rPr>
          <w:rFonts w:ascii="Arial" w:eastAsia="Times New Roman" w:hAnsi="Arial" w:cs="Arial"/>
          <w:color w:val="000000"/>
          <w:sz w:val="27"/>
          <w:szCs w:val="27"/>
          <w:lang w:eastAsia="es-ES"/>
        </w:rPr>
      </w:pPr>
      <w:r w:rsidRPr="00B32581">
        <w:rPr>
          <w:rFonts w:ascii="Arial" w:eastAsia="Times New Roman" w:hAnsi="Arial" w:cs="Arial"/>
          <w:color w:val="000000"/>
          <w:sz w:val="27"/>
          <w:szCs w:val="27"/>
          <w:lang w:eastAsia="es-ES"/>
        </w:rPr>
        <w:t>Nota: La declaración DOCTYPE no se considera como nodo.</w:t>
      </w:r>
    </w:p>
    <w:p w:rsidR="00B32581" w:rsidRPr="00B32581" w:rsidRDefault="00B32581" w:rsidP="00B32581">
      <w:pPr>
        <w:shd w:val="clear" w:color="auto" w:fill="F2F9E3"/>
        <w:spacing w:before="75" w:after="75" w:line="240" w:lineRule="auto"/>
        <w:jc w:val="both"/>
        <w:rPr>
          <w:rFonts w:ascii="Arial" w:eastAsia="Times New Roman" w:hAnsi="Arial" w:cs="Arial"/>
          <w:color w:val="000000"/>
          <w:sz w:val="27"/>
          <w:szCs w:val="27"/>
          <w:lang w:eastAsia="es-ES"/>
        </w:rPr>
      </w:pPr>
      <w:r w:rsidRPr="00B32581">
        <w:rPr>
          <w:rFonts w:ascii="Arial" w:eastAsia="Times New Roman" w:hAnsi="Arial" w:cs="Arial"/>
          <w:color w:val="000000"/>
          <w:sz w:val="27"/>
          <w:szCs w:val="27"/>
          <w:lang w:eastAsia="es-ES"/>
        </w:rPr>
        <w:t>Por ejemplo, el documento XML siguiente:</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w:t>
      </w:r>
      <w:proofErr w:type="spellStart"/>
      <w:proofErr w:type="gramStart"/>
      <w:r w:rsidRPr="00B32581">
        <w:rPr>
          <w:rFonts w:ascii="Courier New" w:eastAsia="Times New Roman" w:hAnsi="Courier New" w:cs="Courier New"/>
          <w:color w:val="000000"/>
          <w:sz w:val="20"/>
          <w:szCs w:val="20"/>
          <w:lang w:eastAsia="es-ES"/>
        </w:rPr>
        <w:t>xml</w:t>
      </w:r>
      <w:proofErr w:type="spellEnd"/>
      <w:proofErr w:type="gramEnd"/>
      <w:r w:rsidRPr="00B32581">
        <w:rPr>
          <w:rFonts w:ascii="Courier New" w:eastAsia="Times New Roman" w:hAnsi="Courier New" w:cs="Courier New"/>
          <w:color w:val="000000"/>
          <w:sz w:val="20"/>
          <w:szCs w:val="20"/>
          <w:lang w:eastAsia="es-ES"/>
        </w:rPr>
        <w:t xml:space="preserve"> </w:t>
      </w:r>
      <w:proofErr w:type="spellStart"/>
      <w:r w:rsidRPr="00B32581">
        <w:rPr>
          <w:rFonts w:ascii="Courier New" w:eastAsia="Times New Roman" w:hAnsi="Courier New" w:cs="Courier New"/>
          <w:color w:val="000000"/>
          <w:sz w:val="20"/>
          <w:szCs w:val="20"/>
          <w:lang w:eastAsia="es-ES"/>
        </w:rPr>
        <w:t>version</w:t>
      </w:r>
      <w:proofErr w:type="spellEnd"/>
      <w:r w:rsidRPr="00B32581">
        <w:rPr>
          <w:rFonts w:ascii="Courier New" w:eastAsia="Times New Roman" w:hAnsi="Courier New" w:cs="Courier New"/>
          <w:color w:val="000000"/>
          <w:sz w:val="20"/>
          <w:szCs w:val="20"/>
          <w:lang w:eastAsia="es-ES"/>
        </w:rPr>
        <w:t xml:space="preserve">="1.0" </w:t>
      </w:r>
      <w:proofErr w:type="spellStart"/>
      <w:r w:rsidRPr="00B32581">
        <w:rPr>
          <w:rFonts w:ascii="Courier New" w:eastAsia="Times New Roman" w:hAnsi="Courier New" w:cs="Courier New"/>
          <w:color w:val="000000"/>
          <w:sz w:val="20"/>
          <w:szCs w:val="20"/>
          <w:lang w:eastAsia="es-ES"/>
        </w:rPr>
        <w:t>encoding</w:t>
      </w:r>
      <w:proofErr w:type="spellEnd"/>
      <w:r w:rsidRPr="00B32581">
        <w:rPr>
          <w:rFonts w:ascii="Courier New" w:eastAsia="Times New Roman" w:hAnsi="Courier New" w:cs="Courier New"/>
          <w:color w:val="000000"/>
          <w:sz w:val="20"/>
          <w:szCs w:val="20"/>
          <w:lang w:eastAsia="es-ES"/>
        </w:rPr>
        <w:t>="UTF-8"?&gt;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w:t>
      </w:r>
      <w:proofErr w:type="gramStart"/>
      <w:r w:rsidRPr="00B32581">
        <w:rPr>
          <w:rFonts w:ascii="Courier New" w:eastAsia="Times New Roman" w:hAnsi="Courier New" w:cs="Courier New"/>
          <w:color w:val="000000"/>
          <w:sz w:val="20"/>
          <w:szCs w:val="20"/>
          <w:lang w:eastAsia="es-ES"/>
        </w:rPr>
        <w:t>biblioteca</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titulo&gt;</w:t>
      </w:r>
      <w:proofErr w:type="gramEnd"/>
      <w:r w:rsidRPr="00B32581">
        <w:rPr>
          <w:rFonts w:ascii="Courier New" w:eastAsia="Times New Roman" w:hAnsi="Courier New" w:cs="Courier New"/>
          <w:color w:val="000000"/>
          <w:sz w:val="20"/>
          <w:szCs w:val="20"/>
          <w:lang w:eastAsia="es-ES"/>
        </w:rPr>
        <w:t>La vida está en otra parte&lt;/titulo&gt;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autor&gt;</w:t>
      </w:r>
      <w:proofErr w:type="spellStart"/>
      <w:proofErr w:type="gramEnd"/>
      <w:r w:rsidRPr="00B32581">
        <w:rPr>
          <w:rFonts w:ascii="Courier New" w:eastAsia="Times New Roman" w:hAnsi="Courier New" w:cs="Courier New"/>
          <w:color w:val="000000"/>
          <w:sz w:val="20"/>
          <w:szCs w:val="20"/>
          <w:lang w:eastAsia="es-ES"/>
        </w:rPr>
        <w:t>Milan</w:t>
      </w:r>
      <w:proofErr w:type="spellEnd"/>
      <w:r w:rsidRPr="00B32581">
        <w:rPr>
          <w:rFonts w:ascii="Courier New" w:eastAsia="Times New Roman" w:hAnsi="Courier New" w:cs="Courier New"/>
          <w:color w:val="000000"/>
          <w:sz w:val="20"/>
          <w:szCs w:val="20"/>
          <w:lang w:eastAsia="es-ES"/>
        </w:rPr>
        <w:t xml:space="preserve"> </w:t>
      </w:r>
      <w:proofErr w:type="spellStart"/>
      <w:r w:rsidRPr="00B32581">
        <w:rPr>
          <w:rFonts w:ascii="Courier New" w:eastAsia="Times New Roman" w:hAnsi="Courier New" w:cs="Courier New"/>
          <w:color w:val="000000"/>
          <w:sz w:val="20"/>
          <w:szCs w:val="20"/>
          <w:lang w:eastAsia="es-ES"/>
        </w:rPr>
        <w:t>Kundera</w:t>
      </w:r>
      <w:proofErr w:type="spellEnd"/>
      <w:r w:rsidRPr="00B32581">
        <w:rPr>
          <w:rFonts w:ascii="Courier New" w:eastAsia="Times New Roman" w:hAnsi="Courier New" w:cs="Courier New"/>
          <w:color w:val="000000"/>
          <w:sz w:val="20"/>
          <w:szCs w:val="20"/>
          <w:lang w:eastAsia="es-ES"/>
        </w:rPr>
        <w:t>&lt;/autor&gt;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spellStart"/>
      <w:r w:rsidRPr="00B32581">
        <w:rPr>
          <w:rFonts w:ascii="Courier New" w:eastAsia="Times New Roman" w:hAnsi="Courier New" w:cs="Courier New"/>
          <w:color w:val="000000"/>
          <w:sz w:val="20"/>
          <w:szCs w:val="20"/>
          <w:lang w:eastAsia="es-ES"/>
        </w:rPr>
        <w:t>fechaPublicacion</w:t>
      </w:r>
      <w:proofErr w:type="spellEnd"/>
      <w:r w:rsidRPr="00B32581">
        <w:rPr>
          <w:rFonts w:ascii="Courier New" w:eastAsia="Times New Roman" w:hAnsi="Courier New" w:cs="Courier New"/>
          <w:color w:val="000000"/>
          <w:sz w:val="20"/>
          <w:szCs w:val="20"/>
          <w:lang w:eastAsia="es-ES"/>
        </w:rPr>
        <w:t xml:space="preserve"> año="1973"/&gt;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titulo&gt;</w:t>
      </w:r>
      <w:proofErr w:type="gramEnd"/>
      <w:r w:rsidRPr="00B32581">
        <w:rPr>
          <w:rFonts w:ascii="Courier New" w:eastAsia="Times New Roman" w:hAnsi="Courier New" w:cs="Courier New"/>
          <w:color w:val="000000"/>
          <w:sz w:val="20"/>
          <w:szCs w:val="20"/>
          <w:lang w:eastAsia="es-ES"/>
        </w:rPr>
        <w:t>Pantaleón y las visitadoras&lt;/titulo&gt;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&lt;autor </w:t>
      </w:r>
      <w:proofErr w:type="spellStart"/>
      <w:r w:rsidRPr="00B32581">
        <w:rPr>
          <w:rFonts w:ascii="Courier New" w:eastAsia="Times New Roman" w:hAnsi="Courier New" w:cs="Courier New"/>
          <w:color w:val="000000"/>
          <w:sz w:val="20"/>
          <w:szCs w:val="20"/>
          <w:lang w:eastAsia="es-ES"/>
        </w:rPr>
        <w:t>fechaNacimiento</w:t>
      </w:r>
      <w:proofErr w:type="spellEnd"/>
      <w:r w:rsidRPr="00B32581">
        <w:rPr>
          <w:rFonts w:ascii="Courier New" w:eastAsia="Times New Roman" w:hAnsi="Courier New" w:cs="Courier New"/>
          <w:color w:val="000000"/>
          <w:sz w:val="20"/>
          <w:szCs w:val="20"/>
          <w:lang w:eastAsia="es-ES"/>
        </w:rPr>
        <w:t>="28/03/1936"&gt;Mario Vargas Llosa&lt;/autor&gt;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spellStart"/>
      <w:r w:rsidRPr="00B32581">
        <w:rPr>
          <w:rFonts w:ascii="Courier New" w:eastAsia="Times New Roman" w:hAnsi="Courier New" w:cs="Courier New"/>
          <w:color w:val="000000"/>
          <w:sz w:val="20"/>
          <w:szCs w:val="20"/>
          <w:lang w:eastAsia="es-ES"/>
        </w:rPr>
        <w:t>fechaPublicacion</w:t>
      </w:r>
      <w:proofErr w:type="spellEnd"/>
      <w:r w:rsidRPr="00B32581">
        <w:rPr>
          <w:rFonts w:ascii="Courier New" w:eastAsia="Times New Roman" w:hAnsi="Courier New" w:cs="Courier New"/>
          <w:color w:val="000000"/>
          <w:sz w:val="20"/>
          <w:szCs w:val="20"/>
          <w:lang w:eastAsia="es-ES"/>
        </w:rPr>
        <w:t xml:space="preserve"> año="1973"/&gt;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titulo&gt;</w:t>
      </w:r>
      <w:proofErr w:type="gramEnd"/>
      <w:r w:rsidRPr="00B32581">
        <w:rPr>
          <w:rFonts w:ascii="Courier New" w:eastAsia="Times New Roman" w:hAnsi="Courier New" w:cs="Courier New"/>
          <w:color w:val="000000"/>
          <w:sz w:val="20"/>
          <w:szCs w:val="20"/>
          <w:lang w:eastAsia="es-ES"/>
        </w:rPr>
        <w:t>Conversación en la catedral&lt;/titulo&gt;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&lt;autor </w:t>
      </w:r>
      <w:proofErr w:type="spellStart"/>
      <w:r w:rsidRPr="00B32581">
        <w:rPr>
          <w:rFonts w:ascii="Courier New" w:eastAsia="Times New Roman" w:hAnsi="Courier New" w:cs="Courier New"/>
          <w:color w:val="000000"/>
          <w:sz w:val="20"/>
          <w:szCs w:val="20"/>
          <w:lang w:eastAsia="es-ES"/>
        </w:rPr>
        <w:t>fechaNacimiento</w:t>
      </w:r>
      <w:proofErr w:type="spellEnd"/>
      <w:r w:rsidRPr="00B32581">
        <w:rPr>
          <w:rFonts w:ascii="Courier New" w:eastAsia="Times New Roman" w:hAnsi="Courier New" w:cs="Courier New"/>
          <w:color w:val="000000"/>
          <w:sz w:val="20"/>
          <w:szCs w:val="20"/>
          <w:lang w:eastAsia="es-ES"/>
        </w:rPr>
        <w:t>="28/03/1936"&gt;Mario Vargas Llosa&lt;/autor&gt;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spellStart"/>
      <w:r w:rsidRPr="00B32581">
        <w:rPr>
          <w:rFonts w:ascii="Courier New" w:eastAsia="Times New Roman" w:hAnsi="Courier New" w:cs="Courier New"/>
          <w:color w:val="000000"/>
          <w:sz w:val="20"/>
          <w:szCs w:val="20"/>
          <w:lang w:eastAsia="es-ES"/>
        </w:rPr>
        <w:t>fechaPublicacion</w:t>
      </w:r>
      <w:proofErr w:type="spellEnd"/>
      <w:r w:rsidRPr="00B32581">
        <w:rPr>
          <w:rFonts w:ascii="Courier New" w:eastAsia="Times New Roman" w:hAnsi="Courier New" w:cs="Courier New"/>
          <w:color w:val="000000"/>
          <w:sz w:val="20"/>
          <w:szCs w:val="20"/>
          <w:lang w:eastAsia="es-ES"/>
        </w:rPr>
        <w:t xml:space="preserve"> año="1969"/&gt;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B325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w:t>
      </w:r>
      <w:proofErr w:type="gramStart"/>
      <w:r w:rsidRPr="00B32581">
        <w:rPr>
          <w:rFonts w:ascii="Courier New" w:eastAsia="Times New Roman" w:hAnsi="Courier New" w:cs="Courier New"/>
          <w:color w:val="000000"/>
          <w:sz w:val="20"/>
          <w:szCs w:val="20"/>
          <w:lang w:eastAsia="es-ES"/>
        </w:rPr>
        <w:t>biblioteca</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B32581">
      <w:pPr>
        <w:shd w:val="clear" w:color="auto" w:fill="F2F9E3"/>
        <w:spacing w:before="75" w:after="75" w:line="240" w:lineRule="auto"/>
        <w:jc w:val="both"/>
        <w:rPr>
          <w:rFonts w:ascii="Arial" w:eastAsia="Times New Roman" w:hAnsi="Arial" w:cs="Arial"/>
          <w:color w:val="000000"/>
          <w:sz w:val="27"/>
          <w:szCs w:val="27"/>
          <w:lang w:eastAsia="es-ES"/>
        </w:rPr>
      </w:pPr>
      <w:proofErr w:type="gramStart"/>
      <w:r w:rsidRPr="00B32581">
        <w:rPr>
          <w:rFonts w:ascii="Arial" w:eastAsia="Times New Roman" w:hAnsi="Arial" w:cs="Arial"/>
          <w:color w:val="000000"/>
          <w:sz w:val="27"/>
          <w:szCs w:val="27"/>
          <w:lang w:eastAsia="es-ES"/>
        </w:rPr>
        <w:t>se</w:t>
      </w:r>
      <w:proofErr w:type="gramEnd"/>
      <w:r w:rsidRPr="00B32581">
        <w:rPr>
          <w:rFonts w:ascii="Arial" w:eastAsia="Times New Roman" w:hAnsi="Arial" w:cs="Arial"/>
          <w:color w:val="000000"/>
          <w:sz w:val="27"/>
          <w:szCs w:val="27"/>
          <w:lang w:eastAsia="es-ES"/>
        </w:rPr>
        <w:t xml:space="preserve"> puede representar mediante el siguiente grafo:</w:t>
      </w:r>
    </w:p>
    <w:p w:rsidR="00B32581" w:rsidRPr="00B32581" w:rsidRDefault="00B32581" w:rsidP="00341701">
      <w:pPr>
        <w:shd w:val="clear" w:color="auto" w:fill="F2F9E3"/>
        <w:spacing w:before="75" w:after="75" w:line="240" w:lineRule="auto"/>
        <w:jc w:val="center"/>
        <w:rPr>
          <w:rFonts w:ascii="Arial" w:eastAsia="Times New Roman" w:hAnsi="Arial" w:cs="Arial"/>
          <w:color w:val="000000"/>
          <w:sz w:val="27"/>
          <w:szCs w:val="27"/>
          <w:lang w:eastAsia="es-ES"/>
        </w:rPr>
      </w:pPr>
      <w:r w:rsidRPr="00B32581">
        <w:rPr>
          <w:rFonts w:ascii="Arial" w:eastAsia="Times New Roman" w:hAnsi="Arial" w:cs="Arial"/>
          <w:noProof/>
          <w:color w:val="000000"/>
          <w:sz w:val="27"/>
          <w:szCs w:val="27"/>
          <w:lang w:eastAsia="es-ES"/>
        </w:rPr>
        <w:lastRenderedPageBreak/>
        <w:drawing>
          <wp:inline distT="0" distB="0" distL="0" distR="0" wp14:anchorId="196B7E60" wp14:editId="473D5157">
            <wp:extent cx="6667500" cy="5000625"/>
            <wp:effectExtent l="0" t="0" r="0" b="9525"/>
            <wp:docPr id="4" name="Imagen 4" descr="Árbol de document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 de documento X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000625"/>
                    </a:xfrm>
                    <a:prstGeom prst="rect">
                      <a:avLst/>
                    </a:prstGeom>
                    <a:noFill/>
                    <a:ln>
                      <a:noFill/>
                    </a:ln>
                  </pic:spPr>
                </pic:pic>
              </a:graphicData>
            </a:graphic>
          </wp:inline>
        </w:drawing>
      </w:r>
    </w:p>
    <w:p w:rsidR="00B32581" w:rsidRPr="00A72F8A" w:rsidRDefault="00B32581" w:rsidP="00341701">
      <w:pPr>
        <w:shd w:val="clear" w:color="auto" w:fill="F2F9E3"/>
        <w:spacing w:before="75" w:after="75" w:line="240" w:lineRule="auto"/>
        <w:jc w:val="both"/>
        <w:rPr>
          <w:rFonts w:eastAsia="Times New Roman" w:cs="Arial"/>
          <w:color w:val="000000"/>
          <w:lang w:eastAsia="es-ES"/>
        </w:rPr>
      </w:pPr>
      <w:r w:rsidRPr="00A72F8A">
        <w:rPr>
          <w:rFonts w:eastAsia="Times New Roman" w:cs="Arial"/>
          <w:color w:val="000000"/>
          <w:lang w:eastAsia="es-ES"/>
        </w:rPr>
        <w:t xml:space="preserve">Los nodos atributos y de texto no son como los nodos elemento. Por ejemplo, los nodos atributo y de texto no pueden tener descendientes. En realidad el nodo atributo ni siquiera se considera como hijo, sino como una etiqueta adosada al elemento. El texto contenido por una etiqueta sí que se considera hijo del elemento, aunque las expresiones </w:t>
      </w:r>
      <w:proofErr w:type="spellStart"/>
      <w:r w:rsidRPr="00A72F8A">
        <w:rPr>
          <w:rFonts w:eastAsia="Times New Roman" w:cs="Arial"/>
          <w:color w:val="000000"/>
          <w:lang w:eastAsia="es-ES"/>
        </w:rPr>
        <w:t>XPath</w:t>
      </w:r>
      <w:proofErr w:type="spellEnd"/>
      <w:r w:rsidRPr="00A72F8A">
        <w:rPr>
          <w:rFonts w:eastAsia="Times New Roman" w:cs="Arial"/>
          <w:color w:val="000000"/>
          <w:lang w:eastAsia="es-ES"/>
        </w:rPr>
        <w:t xml:space="preserve"> suelen trabajar con nodos elementos y para referirse a los atributos o al texto se utilizan notaciones especiales.</w:t>
      </w:r>
    </w:p>
    <w:p w:rsidR="00B32581" w:rsidRPr="00B32581" w:rsidRDefault="00B4671D" w:rsidP="0034170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15in;height:1.5pt" o:hrpct="0" o:hrstd="t" o:hrnoshade="t" o:hr="t" fillcolor="black" stroked="f"/>
        </w:pict>
      </w:r>
    </w:p>
    <w:p w:rsidR="00B32581" w:rsidRPr="00B32581" w:rsidRDefault="00B32581" w:rsidP="00341701">
      <w:pPr>
        <w:spacing w:before="100" w:beforeAutospacing="1" w:after="100" w:afterAutospacing="1" w:line="240" w:lineRule="auto"/>
        <w:jc w:val="both"/>
        <w:outlineLvl w:val="1"/>
        <w:rPr>
          <w:rFonts w:ascii="Arial" w:eastAsia="Times New Roman" w:hAnsi="Arial" w:cs="Arial"/>
          <w:b/>
          <w:bCs/>
          <w:color w:val="000000"/>
          <w:sz w:val="29"/>
          <w:szCs w:val="29"/>
          <w:lang w:eastAsia="es-ES"/>
        </w:rPr>
      </w:pPr>
      <w:r w:rsidRPr="00B32581">
        <w:rPr>
          <w:rFonts w:ascii="Arial" w:eastAsia="Times New Roman" w:hAnsi="Arial" w:cs="Arial"/>
          <w:b/>
          <w:bCs/>
          <w:color w:val="000000"/>
          <w:sz w:val="29"/>
          <w:szCs w:val="29"/>
          <w:lang w:eastAsia="es-ES"/>
        </w:rPr>
        <w:lastRenderedPageBreak/>
        <w:t xml:space="preserve">Sintaxis de </w:t>
      </w:r>
      <w:proofErr w:type="gramStart"/>
      <w:r w:rsidRPr="00B32581">
        <w:rPr>
          <w:rFonts w:ascii="Arial" w:eastAsia="Times New Roman" w:hAnsi="Arial" w:cs="Arial"/>
          <w:b/>
          <w:bCs/>
          <w:color w:val="000000"/>
          <w:sz w:val="29"/>
          <w:szCs w:val="29"/>
          <w:lang w:eastAsia="es-ES"/>
        </w:rPr>
        <w:t>la expresiones</w:t>
      </w:r>
      <w:proofErr w:type="gramEnd"/>
      <w:r w:rsidRPr="00B32581">
        <w:rPr>
          <w:rFonts w:ascii="Arial" w:eastAsia="Times New Roman" w:hAnsi="Arial" w:cs="Arial"/>
          <w:b/>
          <w:bCs/>
          <w:color w:val="000000"/>
          <w:sz w:val="29"/>
          <w:szCs w:val="29"/>
          <w:lang w:eastAsia="es-ES"/>
        </w:rPr>
        <w:t xml:space="preserve"> </w:t>
      </w:r>
      <w:proofErr w:type="spellStart"/>
      <w:r w:rsidRPr="00B32581">
        <w:rPr>
          <w:rFonts w:ascii="Arial" w:eastAsia="Times New Roman" w:hAnsi="Arial" w:cs="Arial"/>
          <w:b/>
          <w:bCs/>
          <w:color w:val="000000"/>
          <w:sz w:val="29"/>
          <w:szCs w:val="29"/>
          <w:lang w:eastAsia="es-ES"/>
        </w:rPr>
        <w:t>XPath</w:t>
      </w:r>
      <w:proofErr w:type="spellEnd"/>
    </w:p>
    <w:p w:rsidR="00B32581" w:rsidRPr="00A72F8A" w:rsidRDefault="00B32581" w:rsidP="00341701">
      <w:pPr>
        <w:spacing w:before="75" w:after="75" w:line="240" w:lineRule="auto"/>
        <w:jc w:val="both"/>
        <w:rPr>
          <w:rFonts w:eastAsia="Times New Roman" w:cs="Arial"/>
          <w:color w:val="000000"/>
          <w:lang w:eastAsia="es-ES"/>
        </w:rPr>
      </w:pPr>
      <w:r w:rsidRPr="00A72F8A">
        <w:rPr>
          <w:rFonts w:eastAsia="Times New Roman" w:cs="Arial"/>
          <w:color w:val="000000"/>
          <w:lang w:eastAsia="es-ES"/>
        </w:rPr>
        <w:t xml:space="preserve">Una expresión </w:t>
      </w:r>
      <w:proofErr w:type="spellStart"/>
      <w:r w:rsidRPr="00A72F8A">
        <w:rPr>
          <w:rFonts w:eastAsia="Times New Roman" w:cs="Arial"/>
          <w:color w:val="000000"/>
          <w:lang w:eastAsia="es-ES"/>
        </w:rPr>
        <w:t>XPath</w:t>
      </w:r>
      <w:proofErr w:type="spellEnd"/>
      <w:r w:rsidRPr="00A72F8A">
        <w:rPr>
          <w:rFonts w:eastAsia="Times New Roman" w:cs="Arial"/>
          <w:color w:val="000000"/>
          <w:lang w:eastAsia="es-ES"/>
        </w:rPr>
        <w:t xml:space="preserve"> es una cadena de texto que representa un recorrido en el árbol del documento. Las expresiones más simples se parecen a las rutas de los archivos en el explorador de Windows o en la </w:t>
      </w:r>
      <w:proofErr w:type="spellStart"/>
      <w:r w:rsidRPr="00A72F8A">
        <w:rPr>
          <w:rFonts w:eastAsia="Times New Roman" w:cs="Arial"/>
          <w:color w:val="000000"/>
          <w:lang w:eastAsia="es-ES"/>
        </w:rPr>
        <w:t>shell</w:t>
      </w:r>
      <w:proofErr w:type="spellEnd"/>
      <w:r w:rsidRPr="00A72F8A">
        <w:rPr>
          <w:rFonts w:eastAsia="Times New Roman" w:cs="Arial"/>
          <w:color w:val="000000"/>
          <w:lang w:eastAsia="es-ES"/>
        </w:rPr>
        <w:t xml:space="preserve"> de GNU/Linux.</w:t>
      </w:r>
    </w:p>
    <w:p w:rsidR="00B32581" w:rsidRPr="00A72F8A" w:rsidRDefault="00B32581" w:rsidP="00341701">
      <w:pPr>
        <w:spacing w:before="75" w:after="75" w:line="240" w:lineRule="auto"/>
        <w:jc w:val="both"/>
        <w:rPr>
          <w:rFonts w:eastAsia="Times New Roman" w:cs="Arial"/>
          <w:color w:val="000000"/>
          <w:lang w:eastAsia="es-ES"/>
        </w:rPr>
      </w:pPr>
      <w:r w:rsidRPr="00A72F8A">
        <w:rPr>
          <w:rFonts w:eastAsia="Times New Roman" w:cs="Arial"/>
          <w:color w:val="000000"/>
          <w:lang w:eastAsia="es-ES"/>
        </w:rPr>
        <w:t xml:space="preserve">Evaluar una expresión </w:t>
      </w:r>
      <w:proofErr w:type="spellStart"/>
      <w:r w:rsidRPr="00A72F8A">
        <w:rPr>
          <w:rFonts w:eastAsia="Times New Roman" w:cs="Arial"/>
          <w:color w:val="000000"/>
          <w:lang w:eastAsia="es-ES"/>
        </w:rPr>
        <w:t>XPath</w:t>
      </w:r>
      <w:proofErr w:type="spellEnd"/>
      <w:r w:rsidRPr="00A72F8A">
        <w:rPr>
          <w:rFonts w:eastAsia="Times New Roman" w:cs="Arial"/>
          <w:color w:val="000000"/>
          <w:lang w:eastAsia="es-ES"/>
        </w:rPr>
        <w:t xml:space="preserve"> es buscar si hay nodos en el documento que se ajustan al recorrido definido en la expresión. El resultado de la evaluación son todos los nodos que se ajustan a la expresión. Para poder evaluar una expresión </w:t>
      </w:r>
      <w:proofErr w:type="spellStart"/>
      <w:r w:rsidRPr="00A72F8A">
        <w:rPr>
          <w:rFonts w:eastAsia="Times New Roman" w:cs="Arial"/>
          <w:color w:val="000000"/>
          <w:lang w:eastAsia="es-ES"/>
        </w:rPr>
        <w:t>XPath</w:t>
      </w:r>
      <w:proofErr w:type="spellEnd"/>
      <w:r w:rsidRPr="00A72F8A">
        <w:rPr>
          <w:rFonts w:eastAsia="Times New Roman" w:cs="Arial"/>
          <w:color w:val="000000"/>
          <w:lang w:eastAsia="es-ES"/>
        </w:rPr>
        <w:t>, el documento debe estar bien formado.</w:t>
      </w:r>
    </w:p>
    <w:p w:rsidR="00B32581" w:rsidRPr="00A72F8A" w:rsidRDefault="00B32581" w:rsidP="00341701">
      <w:pPr>
        <w:spacing w:before="75" w:after="75" w:line="240" w:lineRule="auto"/>
        <w:jc w:val="both"/>
        <w:rPr>
          <w:rFonts w:eastAsia="Times New Roman" w:cs="Arial"/>
          <w:color w:val="000000"/>
          <w:lang w:eastAsia="es-ES"/>
        </w:rPr>
      </w:pPr>
      <w:r w:rsidRPr="00A72F8A">
        <w:rPr>
          <w:rFonts w:eastAsia="Times New Roman" w:cs="Arial"/>
          <w:color w:val="000000"/>
          <w:lang w:eastAsia="es-ES"/>
        </w:rPr>
        <w:t xml:space="preserve">Las expresiones </w:t>
      </w:r>
      <w:proofErr w:type="spellStart"/>
      <w:r w:rsidRPr="00A72F8A">
        <w:rPr>
          <w:rFonts w:eastAsia="Times New Roman" w:cs="Arial"/>
          <w:color w:val="000000"/>
          <w:lang w:eastAsia="es-ES"/>
        </w:rPr>
        <w:t>XPath</w:t>
      </w:r>
      <w:proofErr w:type="spellEnd"/>
      <w:r w:rsidRPr="00A72F8A">
        <w:rPr>
          <w:rFonts w:eastAsia="Times New Roman" w:cs="Arial"/>
          <w:color w:val="000000"/>
          <w:lang w:eastAsia="es-ES"/>
        </w:rPr>
        <w:t xml:space="preserve"> se pueden escribir de dos formas distintas:</w:t>
      </w:r>
    </w:p>
    <w:p w:rsidR="00B32581" w:rsidRPr="00A72F8A" w:rsidRDefault="00B4671D" w:rsidP="00341701">
      <w:pPr>
        <w:numPr>
          <w:ilvl w:val="0"/>
          <w:numId w:val="2"/>
        </w:numPr>
        <w:spacing w:before="100" w:beforeAutospacing="1" w:after="100" w:afterAutospacing="1" w:line="240" w:lineRule="auto"/>
        <w:jc w:val="both"/>
        <w:rPr>
          <w:rFonts w:eastAsia="Times New Roman" w:cs="Arial"/>
          <w:color w:val="000000"/>
          <w:lang w:eastAsia="es-ES"/>
        </w:rPr>
      </w:pPr>
      <w:hyperlink r:id="rId6" w:anchor="L463" w:history="1">
        <w:r w:rsidR="00B32581" w:rsidRPr="00A72F8A">
          <w:rPr>
            <w:rFonts w:eastAsia="Times New Roman" w:cs="Arial"/>
            <w:color w:val="0000FF"/>
            <w:u w:val="single"/>
            <w:lang w:eastAsia="es-ES"/>
          </w:rPr>
          <w:t>sintaxis abreviada</w:t>
        </w:r>
      </w:hyperlink>
      <w:r w:rsidR="00B32581" w:rsidRPr="00A72F8A">
        <w:rPr>
          <w:rFonts w:eastAsia="Times New Roman" w:cs="Arial"/>
          <w:color w:val="000000"/>
          <w:lang w:eastAsia="es-ES"/>
        </w:rPr>
        <w:t>: más compacta y fácil de leer</w:t>
      </w:r>
    </w:p>
    <w:p w:rsidR="00B32581" w:rsidRPr="00A72F8A" w:rsidRDefault="00B32581" w:rsidP="00341701">
      <w:pPr>
        <w:numPr>
          <w:ilvl w:val="0"/>
          <w:numId w:val="2"/>
        </w:numPr>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sintaxis completa: más larga pero con más opciones disponibles</w:t>
      </w:r>
    </w:p>
    <w:p w:rsidR="00B32581" w:rsidRPr="00A72F8A" w:rsidRDefault="00B32581" w:rsidP="00341701">
      <w:pPr>
        <w:spacing w:before="75" w:after="75" w:line="240" w:lineRule="auto"/>
        <w:jc w:val="both"/>
        <w:rPr>
          <w:rFonts w:eastAsia="Times New Roman" w:cs="Arial"/>
          <w:color w:val="000000"/>
          <w:lang w:eastAsia="es-ES"/>
        </w:rPr>
      </w:pPr>
      <w:r w:rsidRPr="00A72F8A">
        <w:rPr>
          <w:rFonts w:eastAsia="Times New Roman" w:cs="Arial"/>
          <w:color w:val="000000"/>
          <w:lang w:eastAsia="es-ES"/>
        </w:rPr>
        <w:t xml:space="preserve">Las expresiones </w:t>
      </w:r>
      <w:proofErr w:type="spellStart"/>
      <w:r w:rsidRPr="00A72F8A">
        <w:rPr>
          <w:rFonts w:eastAsia="Times New Roman" w:cs="Arial"/>
          <w:color w:val="000000"/>
          <w:lang w:eastAsia="es-ES"/>
        </w:rPr>
        <w:t>XPath</w:t>
      </w:r>
      <w:proofErr w:type="spellEnd"/>
      <w:r w:rsidRPr="00A72F8A">
        <w:rPr>
          <w:rFonts w:eastAsia="Times New Roman" w:cs="Arial"/>
          <w:color w:val="000000"/>
          <w:lang w:eastAsia="es-ES"/>
        </w:rPr>
        <w:t xml:space="preserve"> se pueden dividir en pasos de búsqueda. Cada paso de búsqueda se puede a su vez dividir en tres partes:</w:t>
      </w:r>
    </w:p>
    <w:p w:rsidR="00B32581" w:rsidRPr="00A72F8A" w:rsidRDefault="00341701" w:rsidP="00341701">
      <w:pPr>
        <w:numPr>
          <w:ilvl w:val="0"/>
          <w:numId w:val="3"/>
        </w:numPr>
        <w:spacing w:before="100" w:beforeAutospacing="1" w:after="100" w:afterAutospacing="1" w:line="240" w:lineRule="auto"/>
        <w:jc w:val="both"/>
        <w:rPr>
          <w:rFonts w:eastAsia="Times New Roman" w:cs="Arial"/>
          <w:color w:val="000000"/>
          <w:lang w:eastAsia="es-ES"/>
        </w:rPr>
      </w:pPr>
      <w:r>
        <w:rPr>
          <w:rFonts w:eastAsia="Times New Roman" w:cs="Arial"/>
          <w:color w:val="000000"/>
          <w:lang w:eastAsia="es-ES"/>
        </w:rPr>
        <w:t>E</w:t>
      </w:r>
      <w:r w:rsidR="00B32581" w:rsidRPr="00A72F8A">
        <w:rPr>
          <w:rFonts w:eastAsia="Times New Roman" w:cs="Arial"/>
          <w:color w:val="000000"/>
          <w:lang w:eastAsia="es-ES"/>
        </w:rPr>
        <w:t>je: indica el nodo o los nodos en los que se realiza la búsqueda</w:t>
      </w:r>
    </w:p>
    <w:p w:rsidR="00B32581" w:rsidRPr="00A72F8A" w:rsidRDefault="00341701" w:rsidP="00341701">
      <w:pPr>
        <w:numPr>
          <w:ilvl w:val="0"/>
          <w:numId w:val="3"/>
        </w:numPr>
        <w:spacing w:before="100" w:beforeAutospacing="1" w:after="100" w:afterAutospacing="1" w:line="240" w:lineRule="auto"/>
        <w:jc w:val="both"/>
        <w:rPr>
          <w:rFonts w:eastAsia="Times New Roman" w:cs="Arial"/>
          <w:color w:val="000000"/>
          <w:lang w:eastAsia="es-ES"/>
        </w:rPr>
      </w:pPr>
      <w:r>
        <w:rPr>
          <w:rFonts w:eastAsia="Times New Roman" w:cs="Arial"/>
          <w:color w:val="000000"/>
          <w:lang w:eastAsia="es-ES"/>
        </w:rPr>
        <w:t>N</w:t>
      </w:r>
      <w:r w:rsidR="00B32581" w:rsidRPr="00A72F8A">
        <w:rPr>
          <w:rFonts w:eastAsia="Times New Roman" w:cs="Arial"/>
          <w:color w:val="000000"/>
          <w:lang w:eastAsia="es-ES"/>
        </w:rPr>
        <w:t>odo de comprobación: especifica el nodo o los nodos seleccionados dentro del eje</w:t>
      </w:r>
    </w:p>
    <w:p w:rsidR="00B32581" w:rsidRPr="00A72F8A" w:rsidRDefault="00341701" w:rsidP="00341701">
      <w:pPr>
        <w:numPr>
          <w:ilvl w:val="0"/>
          <w:numId w:val="3"/>
        </w:numPr>
        <w:spacing w:before="100" w:beforeAutospacing="1" w:after="100" w:afterAutospacing="1" w:line="240" w:lineRule="auto"/>
        <w:jc w:val="both"/>
        <w:rPr>
          <w:rFonts w:eastAsia="Times New Roman" w:cs="Arial"/>
          <w:color w:val="000000"/>
          <w:lang w:eastAsia="es-ES"/>
        </w:rPr>
      </w:pPr>
      <w:proofErr w:type="spellStart"/>
      <w:r>
        <w:rPr>
          <w:rFonts w:eastAsia="Times New Roman" w:cs="Arial"/>
          <w:color w:val="000000"/>
          <w:lang w:eastAsia="es-ES"/>
        </w:rPr>
        <w:t>pP</w:t>
      </w:r>
      <w:r w:rsidR="00B32581" w:rsidRPr="00A72F8A">
        <w:rPr>
          <w:rFonts w:eastAsia="Times New Roman" w:cs="Arial"/>
          <w:color w:val="000000"/>
          <w:lang w:eastAsia="es-ES"/>
        </w:rPr>
        <w:t>edicado</w:t>
      </w:r>
      <w:proofErr w:type="spellEnd"/>
      <w:r w:rsidR="00B32581" w:rsidRPr="00A72F8A">
        <w:rPr>
          <w:rFonts w:eastAsia="Times New Roman" w:cs="Arial"/>
          <w:color w:val="000000"/>
          <w:lang w:eastAsia="es-ES"/>
        </w:rPr>
        <w:t>: permite restringir los nodos de comprobación</w:t>
      </w:r>
    </w:p>
    <w:p w:rsidR="00B32581" w:rsidRPr="00B32581" w:rsidRDefault="00B4671D" w:rsidP="0034170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15in;height:1.5pt" o:hrpct="0" o:hrstd="t" o:hrnoshade="t" o:hr="t" fillcolor="black" stroked="f"/>
        </w:pict>
      </w:r>
    </w:p>
    <w:p w:rsidR="00B32581" w:rsidRPr="00341701" w:rsidRDefault="00B32581" w:rsidP="00341701">
      <w:pPr>
        <w:spacing w:before="75" w:after="75" w:line="240" w:lineRule="auto"/>
        <w:jc w:val="both"/>
        <w:rPr>
          <w:rFonts w:eastAsia="Times New Roman" w:cs="Arial"/>
          <w:b/>
          <w:i/>
          <w:color w:val="000000"/>
          <w:lang w:eastAsia="es-ES"/>
        </w:rPr>
      </w:pPr>
      <w:r w:rsidRPr="00341701">
        <w:rPr>
          <w:rFonts w:eastAsia="Times New Roman" w:cs="Arial"/>
          <w:b/>
          <w:i/>
          <w:color w:val="000000"/>
          <w:lang w:eastAsia="es-ES"/>
        </w:rPr>
        <w:t>Sintaxis abreviada</w:t>
      </w:r>
    </w:p>
    <w:p w:rsidR="00B32581" w:rsidRPr="00341701" w:rsidRDefault="00B32581" w:rsidP="00341701">
      <w:pPr>
        <w:spacing w:before="75" w:after="75" w:line="240" w:lineRule="auto"/>
        <w:jc w:val="both"/>
        <w:rPr>
          <w:rFonts w:eastAsia="Times New Roman" w:cs="Arial"/>
          <w:color w:val="000000"/>
          <w:lang w:eastAsia="es-ES"/>
        </w:rPr>
      </w:pPr>
      <w:r w:rsidRPr="00341701">
        <w:rPr>
          <w:rFonts w:eastAsia="Times New Roman" w:cs="Arial"/>
          <w:color w:val="000000"/>
          <w:lang w:eastAsia="es-ES"/>
        </w:rPr>
        <w:t xml:space="preserve">Veamos unos ejemplos de expresiones </w:t>
      </w:r>
      <w:proofErr w:type="spellStart"/>
      <w:r w:rsidRPr="00341701">
        <w:rPr>
          <w:rFonts w:eastAsia="Times New Roman" w:cs="Arial"/>
          <w:color w:val="000000"/>
          <w:lang w:eastAsia="es-ES"/>
        </w:rPr>
        <w:t>XPath</w:t>
      </w:r>
      <w:proofErr w:type="spellEnd"/>
      <w:r w:rsidRPr="00341701">
        <w:rPr>
          <w:rFonts w:eastAsia="Times New Roman" w:cs="Arial"/>
          <w:color w:val="000000"/>
          <w:lang w:eastAsia="es-ES"/>
        </w:rPr>
        <w:t xml:space="preserve"> de sintaxis abreviada y el resultado de su evaluación en el documento de ejemplo anterior:</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w:t>
      </w:r>
      <w:proofErr w:type="spellStart"/>
      <w:proofErr w:type="gramStart"/>
      <w:r w:rsidRPr="00B32581">
        <w:rPr>
          <w:rFonts w:ascii="Courier New" w:eastAsia="Times New Roman" w:hAnsi="Courier New" w:cs="Courier New"/>
          <w:color w:val="000000"/>
          <w:sz w:val="20"/>
          <w:szCs w:val="20"/>
          <w:lang w:eastAsia="es-ES"/>
        </w:rPr>
        <w:t>xml</w:t>
      </w:r>
      <w:proofErr w:type="spellEnd"/>
      <w:proofErr w:type="gramEnd"/>
      <w:r w:rsidRPr="00B32581">
        <w:rPr>
          <w:rFonts w:ascii="Courier New" w:eastAsia="Times New Roman" w:hAnsi="Courier New" w:cs="Courier New"/>
          <w:color w:val="000000"/>
          <w:sz w:val="20"/>
          <w:szCs w:val="20"/>
          <w:lang w:eastAsia="es-ES"/>
        </w:rPr>
        <w:t xml:space="preserve"> </w:t>
      </w:r>
      <w:proofErr w:type="spellStart"/>
      <w:r w:rsidRPr="00B32581">
        <w:rPr>
          <w:rFonts w:ascii="Courier New" w:eastAsia="Times New Roman" w:hAnsi="Courier New" w:cs="Courier New"/>
          <w:color w:val="000000"/>
          <w:sz w:val="20"/>
          <w:szCs w:val="20"/>
          <w:lang w:eastAsia="es-ES"/>
        </w:rPr>
        <w:t>version</w:t>
      </w:r>
      <w:proofErr w:type="spellEnd"/>
      <w:r w:rsidRPr="00B32581">
        <w:rPr>
          <w:rFonts w:ascii="Courier New" w:eastAsia="Times New Roman" w:hAnsi="Courier New" w:cs="Courier New"/>
          <w:color w:val="000000"/>
          <w:sz w:val="20"/>
          <w:szCs w:val="20"/>
          <w:lang w:eastAsia="es-ES"/>
        </w:rPr>
        <w:t xml:space="preserve">="1.0" </w:t>
      </w:r>
      <w:proofErr w:type="spellStart"/>
      <w:r w:rsidRPr="00B32581">
        <w:rPr>
          <w:rFonts w:ascii="Courier New" w:eastAsia="Times New Roman" w:hAnsi="Courier New" w:cs="Courier New"/>
          <w:color w:val="000000"/>
          <w:sz w:val="20"/>
          <w:szCs w:val="20"/>
          <w:lang w:eastAsia="es-ES"/>
        </w:rPr>
        <w:t>encoding</w:t>
      </w:r>
      <w:proofErr w:type="spellEnd"/>
      <w:r w:rsidRPr="00B32581">
        <w:rPr>
          <w:rFonts w:ascii="Courier New" w:eastAsia="Times New Roman" w:hAnsi="Courier New" w:cs="Courier New"/>
          <w:color w:val="000000"/>
          <w:sz w:val="20"/>
          <w:szCs w:val="20"/>
          <w:lang w:eastAsia="es-ES"/>
        </w:rPr>
        <w:t>="UTF-8"?&gt;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w:t>
      </w:r>
      <w:proofErr w:type="gramStart"/>
      <w:r w:rsidRPr="00B32581">
        <w:rPr>
          <w:rFonts w:ascii="Courier New" w:eastAsia="Times New Roman" w:hAnsi="Courier New" w:cs="Courier New"/>
          <w:color w:val="000000"/>
          <w:sz w:val="20"/>
          <w:szCs w:val="20"/>
          <w:lang w:eastAsia="es-ES"/>
        </w:rPr>
        <w:t>biblioteca</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titulo&gt;</w:t>
      </w:r>
      <w:proofErr w:type="gramEnd"/>
      <w:r w:rsidRPr="00B32581">
        <w:rPr>
          <w:rFonts w:ascii="Courier New" w:eastAsia="Times New Roman" w:hAnsi="Courier New" w:cs="Courier New"/>
          <w:color w:val="000000"/>
          <w:sz w:val="20"/>
          <w:szCs w:val="20"/>
          <w:lang w:eastAsia="es-ES"/>
        </w:rPr>
        <w:t>La vida está en otra parte&lt;/titulo&gt;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autor&gt;</w:t>
      </w:r>
      <w:proofErr w:type="spellStart"/>
      <w:proofErr w:type="gramEnd"/>
      <w:r w:rsidRPr="00B32581">
        <w:rPr>
          <w:rFonts w:ascii="Courier New" w:eastAsia="Times New Roman" w:hAnsi="Courier New" w:cs="Courier New"/>
          <w:color w:val="000000"/>
          <w:sz w:val="20"/>
          <w:szCs w:val="20"/>
          <w:lang w:eastAsia="es-ES"/>
        </w:rPr>
        <w:t>Milan</w:t>
      </w:r>
      <w:proofErr w:type="spellEnd"/>
      <w:r w:rsidRPr="00B32581">
        <w:rPr>
          <w:rFonts w:ascii="Courier New" w:eastAsia="Times New Roman" w:hAnsi="Courier New" w:cs="Courier New"/>
          <w:color w:val="000000"/>
          <w:sz w:val="20"/>
          <w:szCs w:val="20"/>
          <w:lang w:eastAsia="es-ES"/>
        </w:rPr>
        <w:t xml:space="preserve"> </w:t>
      </w:r>
      <w:proofErr w:type="spellStart"/>
      <w:r w:rsidRPr="00B32581">
        <w:rPr>
          <w:rFonts w:ascii="Courier New" w:eastAsia="Times New Roman" w:hAnsi="Courier New" w:cs="Courier New"/>
          <w:color w:val="000000"/>
          <w:sz w:val="20"/>
          <w:szCs w:val="20"/>
          <w:lang w:eastAsia="es-ES"/>
        </w:rPr>
        <w:t>Kundera</w:t>
      </w:r>
      <w:proofErr w:type="spellEnd"/>
      <w:r w:rsidRPr="00B32581">
        <w:rPr>
          <w:rFonts w:ascii="Courier New" w:eastAsia="Times New Roman" w:hAnsi="Courier New" w:cs="Courier New"/>
          <w:color w:val="000000"/>
          <w:sz w:val="20"/>
          <w:szCs w:val="20"/>
          <w:lang w:eastAsia="es-ES"/>
        </w:rPr>
        <w:t>&lt;/autor&gt;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spellStart"/>
      <w:r w:rsidRPr="00B32581">
        <w:rPr>
          <w:rFonts w:ascii="Courier New" w:eastAsia="Times New Roman" w:hAnsi="Courier New" w:cs="Courier New"/>
          <w:color w:val="000000"/>
          <w:sz w:val="20"/>
          <w:szCs w:val="20"/>
          <w:lang w:eastAsia="es-ES"/>
        </w:rPr>
        <w:t>fechaPublicacion</w:t>
      </w:r>
      <w:proofErr w:type="spellEnd"/>
      <w:r w:rsidRPr="00B32581">
        <w:rPr>
          <w:rFonts w:ascii="Courier New" w:eastAsia="Times New Roman" w:hAnsi="Courier New" w:cs="Courier New"/>
          <w:color w:val="000000"/>
          <w:sz w:val="20"/>
          <w:szCs w:val="20"/>
          <w:lang w:eastAsia="es-ES"/>
        </w:rPr>
        <w:t xml:space="preserve"> año="1973"/&gt;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titulo&gt;</w:t>
      </w:r>
      <w:proofErr w:type="gramEnd"/>
      <w:r w:rsidRPr="00B32581">
        <w:rPr>
          <w:rFonts w:ascii="Courier New" w:eastAsia="Times New Roman" w:hAnsi="Courier New" w:cs="Courier New"/>
          <w:color w:val="000000"/>
          <w:sz w:val="20"/>
          <w:szCs w:val="20"/>
          <w:lang w:eastAsia="es-ES"/>
        </w:rPr>
        <w:t>Pantaleón y las visitadoras&lt;/titulo&gt;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&lt;autor </w:t>
      </w:r>
      <w:proofErr w:type="spellStart"/>
      <w:r w:rsidRPr="00B32581">
        <w:rPr>
          <w:rFonts w:ascii="Courier New" w:eastAsia="Times New Roman" w:hAnsi="Courier New" w:cs="Courier New"/>
          <w:color w:val="000000"/>
          <w:sz w:val="20"/>
          <w:szCs w:val="20"/>
          <w:lang w:eastAsia="es-ES"/>
        </w:rPr>
        <w:t>fechaNacimiento</w:t>
      </w:r>
      <w:proofErr w:type="spellEnd"/>
      <w:r w:rsidRPr="00B32581">
        <w:rPr>
          <w:rFonts w:ascii="Courier New" w:eastAsia="Times New Roman" w:hAnsi="Courier New" w:cs="Courier New"/>
          <w:color w:val="000000"/>
          <w:sz w:val="20"/>
          <w:szCs w:val="20"/>
          <w:lang w:eastAsia="es-ES"/>
        </w:rPr>
        <w:t>="28/03/1936"&gt;Mario Vargas Llosa&lt;/autor&gt;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spellStart"/>
      <w:r w:rsidRPr="00B32581">
        <w:rPr>
          <w:rFonts w:ascii="Courier New" w:eastAsia="Times New Roman" w:hAnsi="Courier New" w:cs="Courier New"/>
          <w:color w:val="000000"/>
          <w:sz w:val="20"/>
          <w:szCs w:val="20"/>
          <w:lang w:eastAsia="es-ES"/>
        </w:rPr>
        <w:t>fechaPublicacion</w:t>
      </w:r>
      <w:proofErr w:type="spellEnd"/>
      <w:r w:rsidRPr="00B32581">
        <w:rPr>
          <w:rFonts w:ascii="Courier New" w:eastAsia="Times New Roman" w:hAnsi="Courier New" w:cs="Courier New"/>
          <w:color w:val="000000"/>
          <w:sz w:val="20"/>
          <w:szCs w:val="20"/>
          <w:lang w:eastAsia="es-ES"/>
        </w:rPr>
        <w:t xml:space="preserve"> año="1973"/&gt;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titulo&gt;</w:t>
      </w:r>
      <w:proofErr w:type="gramEnd"/>
      <w:r w:rsidRPr="00B32581">
        <w:rPr>
          <w:rFonts w:ascii="Courier New" w:eastAsia="Times New Roman" w:hAnsi="Courier New" w:cs="Courier New"/>
          <w:color w:val="000000"/>
          <w:sz w:val="20"/>
          <w:szCs w:val="20"/>
          <w:lang w:eastAsia="es-ES"/>
        </w:rPr>
        <w:t>Conversación en la catedral&lt;/titulo&gt;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w:t>
      </w:r>
      <w:bookmarkStart w:id="0" w:name="_GoBack"/>
      <w:bookmarkEnd w:id="0"/>
      <w:r w:rsidRPr="00B32581">
        <w:rPr>
          <w:rFonts w:ascii="Courier New" w:eastAsia="Times New Roman" w:hAnsi="Courier New" w:cs="Courier New"/>
          <w:color w:val="000000"/>
          <w:sz w:val="20"/>
          <w:szCs w:val="20"/>
          <w:lang w:eastAsia="es-ES"/>
        </w:rPr>
        <w:t xml:space="preserve">&lt;autor </w:t>
      </w:r>
      <w:proofErr w:type="spellStart"/>
      <w:r w:rsidRPr="00B32581">
        <w:rPr>
          <w:rFonts w:ascii="Courier New" w:eastAsia="Times New Roman" w:hAnsi="Courier New" w:cs="Courier New"/>
          <w:color w:val="000000"/>
          <w:sz w:val="20"/>
          <w:szCs w:val="20"/>
          <w:lang w:eastAsia="es-ES"/>
        </w:rPr>
        <w:t>fechaNacimiento</w:t>
      </w:r>
      <w:proofErr w:type="spellEnd"/>
      <w:r w:rsidRPr="00B32581">
        <w:rPr>
          <w:rFonts w:ascii="Courier New" w:eastAsia="Times New Roman" w:hAnsi="Courier New" w:cs="Courier New"/>
          <w:color w:val="000000"/>
          <w:sz w:val="20"/>
          <w:szCs w:val="20"/>
          <w:lang w:eastAsia="es-ES"/>
        </w:rPr>
        <w:t>="28/03/1936"&gt;Mario Vargas Llosa&lt;/autor&gt;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lastRenderedPageBreak/>
        <w:t xml:space="preserve">    &lt;</w:t>
      </w:r>
      <w:proofErr w:type="spellStart"/>
      <w:r w:rsidRPr="00B32581">
        <w:rPr>
          <w:rFonts w:ascii="Courier New" w:eastAsia="Times New Roman" w:hAnsi="Courier New" w:cs="Courier New"/>
          <w:color w:val="000000"/>
          <w:sz w:val="20"/>
          <w:szCs w:val="20"/>
          <w:lang w:eastAsia="es-ES"/>
        </w:rPr>
        <w:t>fechaPublicacion</w:t>
      </w:r>
      <w:proofErr w:type="spellEnd"/>
      <w:r w:rsidRPr="00B32581">
        <w:rPr>
          <w:rFonts w:ascii="Courier New" w:eastAsia="Times New Roman" w:hAnsi="Courier New" w:cs="Courier New"/>
          <w:color w:val="000000"/>
          <w:sz w:val="20"/>
          <w:szCs w:val="20"/>
          <w:lang w:eastAsia="es-ES"/>
        </w:rPr>
        <w:t xml:space="preserve"> año="1969"/&gt;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w:t>
      </w:r>
      <w:proofErr w:type="gramStart"/>
      <w:r w:rsidRPr="00B32581">
        <w:rPr>
          <w:rFonts w:ascii="Courier New" w:eastAsia="Times New Roman" w:hAnsi="Courier New" w:cs="Courier New"/>
          <w:color w:val="000000"/>
          <w:sz w:val="20"/>
          <w:szCs w:val="20"/>
          <w:lang w:eastAsia="es-ES"/>
        </w:rPr>
        <w:t>biblioteca</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F2F9E3"/>
        <w:spacing w:before="100" w:beforeAutospacing="1" w:after="100" w:afterAutospacing="1" w:line="240" w:lineRule="auto"/>
        <w:jc w:val="both"/>
        <w:outlineLvl w:val="2"/>
        <w:rPr>
          <w:rFonts w:ascii="Arial" w:eastAsia="Times New Roman" w:hAnsi="Arial" w:cs="Arial"/>
          <w:b/>
          <w:bCs/>
          <w:color w:val="000000"/>
          <w:sz w:val="26"/>
          <w:szCs w:val="26"/>
          <w:lang w:eastAsia="es-ES"/>
        </w:rPr>
      </w:pPr>
      <w:r w:rsidRPr="00B32581">
        <w:rPr>
          <w:rFonts w:ascii="Arial" w:eastAsia="Times New Roman" w:hAnsi="Arial" w:cs="Arial"/>
          <w:b/>
          <w:bCs/>
          <w:color w:val="000000"/>
          <w:sz w:val="26"/>
          <w:szCs w:val="26"/>
          <w:lang w:eastAsia="es-ES"/>
        </w:rPr>
        <w:t>Ejes</w:t>
      </w:r>
    </w:p>
    <w:tbl>
      <w:tblPr>
        <w:tblpPr w:leftFromText="141" w:rightFromText="141" w:vertAnchor="text" w:tblpY="402"/>
        <w:tblW w:w="0" w:type="auto"/>
        <w:tblCellSpacing w:w="15" w:type="dxa"/>
        <w:tblCellMar>
          <w:top w:w="15" w:type="dxa"/>
          <w:left w:w="15" w:type="dxa"/>
          <w:bottom w:w="15" w:type="dxa"/>
          <w:right w:w="15" w:type="dxa"/>
        </w:tblCellMar>
        <w:tblLook w:val="04A0" w:firstRow="1" w:lastRow="0" w:firstColumn="1" w:lastColumn="0" w:noHBand="0" w:noVBand="1"/>
      </w:tblPr>
      <w:tblGrid>
        <w:gridCol w:w="3098"/>
        <w:gridCol w:w="8447"/>
      </w:tblGrid>
      <w:tr w:rsidR="00EB7F4F"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EB7F4F" w:rsidRPr="00B32581" w:rsidRDefault="00EB7F4F"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/biblioteca/libro/autor</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EB7F4F" w:rsidRPr="00B32581" w:rsidRDefault="00EB7F4F"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EB7F4F" w:rsidRPr="00B32581" w:rsidRDefault="00EB7F4F"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EB7F4F" w:rsidRPr="00B32581" w:rsidRDefault="00EB7F4F"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tc>
      </w:tr>
      <w:tr w:rsidR="00EB7F4F" w:rsidRPr="00B32581" w:rsidTr="00EB7F4F">
        <w:trPr>
          <w:trHeight w:val="453"/>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EB7F4F" w:rsidRPr="00B32581" w:rsidRDefault="00EB7F4F"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/autor</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EB7F4F" w:rsidRPr="00B32581" w:rsidRDefault="00EB7F4F"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No devuelve nada porque "autor" no es hijo del nodo raíz.</w:t>
            </w:r>
          </w:p>
        </w:tc>
      </w:tr>
      <w:tr w:rsidR="00EB7F4F"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EB7F4F" w:rsidRPr="00B32581" w:rsidRDefault="00EB7F4F"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/biblioteca/autor</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EB7F4F" w:rsidRPr="00B32581" w:rsidRDefault="00EB7F4F"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No devuelve nada porque "autor" no es hijo de "biblioteca".</w:t>
            </w:r>
          </w:p>
        </w:tc>
      </w:tr>
    </w:tbl>
    <w:p w:rsidR="00B32581" w:rsidRPr="00B32581" w:rsidRDefault="00B32581" w:rsidP="00341701">
      <w:pPr>
        <w:numPr>
          <w:ilvl w:val="0"/>
          <w:numId w:val="4"/>
        </w:numPr>
        <w:shd w:val="clear" w:color="auto" w:fill="F2F9E3"/>
        <w:spacing w:before="100" w:beforeAutospacing="1" w:after="100" w:afterAutospacing="1" w:line="240" w:lineRule="auto"/>
        <w:jc w:val="both"/>
        <w:rPr>
          <w:rFonts w:ascii="Arial" w:eastAsia="Times New Roman" w:hAnsi="Arial" w:cs="Arial"/>
          <w:color w:val="000000"/>
          <w:sz w:val="27"/>
          <w:szCs w:val="27"/>
          <w:lang w:eastAsia="es-ES"/>
        </w:rPr>
      </w:pPr>
      <w:r w:rsidRPr="00B32581">
        <w:rPr>
          <w:rFonts w:ascii="Arial" w:eastAsia="Times New Roman" w:hAnsi="Arial" w:cs="Arial"/>
          <w:b/>
          <w:bCs/>
          <w:color w:val="000000"/>
          <w:sz w:val="27"/>
          <w:szCs w:val="27"/>
          <w:lang w:eastAsia="es-ES"/>
        </w:rPr>
        <w:t>/</w:t>
      </w:r>
      <w:r w:rsidRPr="00B32581">
        <w:rPr>
          <w:rFonts w:ascii="Arial" w:eastAsia="Times New Roman" w:hAnsi="Arial" w:cs="Arial"/>
          <w:color w:val="000000"/>
          <w:sz w:val="27"/>
          <w:szCs w:val="27"/>
          <w:lang w:eastAsia="es-ES"/>
        </w:rPr>
        <w:t>: si está al principio de la expresión, indica el nodo raíz, si no, indica "hijo".</w:t>
      </w:r>
    </w:p>
    <w:p w:rsidR="00EB7F4F" w:rsidRPr="00EB7F4F" w:rsidRDefault="00EB7F4F" w:rsidP="00341701">
      <w:pPr>
        <w:shd w:val="clear" w:color="auto" w:fill="F2F9E3"/>
        <w:spacing w:before="100" w:beforeAutospacing="1" w:after="100" w:afterAutospacing="1" w:line="240" w:lineRule="auto"/>
        <w:ind w:left="360"/>
        <w:jc w:val="both"/>
        <w:rPr>
          <w:rFonts w:ascii="Arial" w:eastAsia="Times New Roman" w:hAnsi="Arial" w:cs="Arial"/>
          <w:color w:val="000000"/>
          <w:sz w:val="27"/>
          <w:szCs w:val="27"/>
          <w:lang w:eastAsia="es-ES"/>
        </w:rPr>
      </w:pPr>
    </w:p>
    <w:p w:rsidR="00EB7F4F" w:rsidRPr="00EB7F4F" w:rsidRDefault="00EB7F4F" w:rsidP="00341701">
      <w:pPr>
        <w:shd w:val="clear" w:color="auto" w:fill="F2F9E3"/>
        <w:spacing w:before="100" w:beforeAutospacing="1" w:after="100" w:afterAutospacing="1" w:line="240" w:lineRule="auto"/>
        <w:ind w:left="360"/>
        <w:jc w:val="both"/>
        <w:rPr>
          <w:rFonts w:ascii="Arial" w:eastAsia="Times New Roman" w:hAnsi="Arial" w:cs="Arial"/>
          <w:color w:val="000000"/>
          <w:sz w:val="27"/>
          <w:szCs w:val="27"/>
          <w:lang w:eastAsia="es-ES"/>
        </w:rPr>
      </w:pPr>
    </w:p>
    <w:p w:rsidR="00EB7F4F" w:rsidRPr="00EB7F4F" w:rsidRDefault="00EB7F4F" w:rsidP="00341701">
      <w:pPr>
        <w:shd w:val="clear" w:color="auto" w:fill="F2F9E3"/>
        <w:spacing w:before="100" w:beforeAutospacing="1" w:after="100" w:afterAutospacing="1" w:line="240" w:lineRule="auto"/>
        <w:ind w:left="360"/>
        <w:jc w:val="both"/>
        <w:rPr>
          <w:rFonts w:ascii="Arial" w:eastAsia="Times New Roman" w:hAnsi="Arial" w:cs="Arial"/>
          <w:color w:val="000000"/>
          <w:sz w:val="27"/>
          <w:szCs w:val="27"/>
          <w:lang w:eastAsia="es-ES"/>
        </w:rPr>
      </w:pPr>
    </w:p>
    <w:p w:rsidR="00EB7F4F" w:rsidRPr="00EB7F4F" w:rsidRDefault="00EB7F4F" w:rsidP="00341701">
      <w:pPr>
        <w:shd w:val="clear" w:color="auto" w:fill="F2F9E3"/>
        <w:spacing w:before="100" w:beforeAutospacing="1" w:after="100" w:afterAutospacing="1" w:line="240" w:lineRule="auto"/>
        <w:ind w:left="360"/>
        <w:jc w:val="both"/>
        <w:rPr>
          <w:rFonts w:ascii="Arial" w:eastAsia="Times New Roman" w:hAnsi="Arial" w:cs="Arial"/>
          <w:color w:val="000000"/>
          <w:sz w:val="27"/>
          <w:szCs w:val="27"/>
          <w:lang w:eastAsia="es-ES"/>
        </w:rPr>
      </w:pPr>
    </w:p>
    <w:p w:rsidR="00EB7F4F" w:rsidRPr="00EB7F4F" w:rsidRDefault="00EB7F4F" w:rsidP="00341701">
      <w:pPr>
        <w:shd w:val="clear" w:color="auto" w:fill="F2F9E3"/>
        <w:spacing w:before="100" w:beforeAutospacing="1" w:after="100" w:afterAutospacing="1" w:line="240" w:lineRule="auto"/>
        <w:ind w:left="360"/>
        <w:jc w:val="both"/>
        <w:rPr>
          <w:rFonts w:ascii="Arial" w:eastAsia="Times New Roman" w:hAnsi="Arial" w:cs="Arial"/>
          <w:color w:val="000000"/>
          <w:sz w:val="27"/>
          <w:szCs w:val="27"/>
          <w:lang w:eastAsia="es-ES"/>
        </w:rPr>
      </w:pPr>
    </w:p>
    <w:p w:rsidR="00B32581" w:rsidRPr="00B32581" w:rsidRDefault="00B32581" w:rsidP="00341701">
      <w:pPr>
        <w:numPr>
          <w:ilvl w:val="0"/>
          <w:numId w:val="4"/>
        </w:numPr>
        <w:shd w:val="clear" w:color="auto" w:fill="F2F9E3"/>
        <w:spacing w:before="100" w:beforeAutospacing="1" w:after="100" w:afterAutospacing="1" w:line="240" w:lineRule="auto"/>
        <w:jc w:val="both"/>
        <w:rPr>
          <w:rFonts w:ascii="Arial" w:eastAsia="Times New Roman" w:hAnsi="Arial" w:cs="Arial"/>
          <w:color w:val="000000"/>
          <w:sz w:val="27"/>
          <w:szCs w:val="27"/>
          <w:lang w:eastAsia="es-ES"/>
        </w:rPr>
      </w:pPr>
      <w:r w:rsidRPr="00B32581">
        <w:rPr>
          <w:rFonts w:ascii="Arial" w:eastAsia="Times New Roman" w:hAnsi="Arial" w:cs="Arial"/>
          <w:b/>
          <w:bCs/>
          <w:color w:val="000000"/>
          <w:sz w:val="27"/>
          <w:szCs w:val="27"/>
          <w:lang w:eastAsia="es-ES"/>
        </w:rPr>
        <w:t>//</w:t>
      </w:r>
      <w:r w:rsidRPr="00B32581">
        <w:rPr>
          <w:rFonts w:ascii="Arial" w:eastAsia="Times New Roman" w:hAnsi="Arial" w:cs="Arial"/>
          <w:color w:val="000000"/>
          <w:sz w:val="27"/>
          <w:szCs w:val="27"/>
          <w:lang w:eastAsia="es-ES"/>
        </w:rPr>
        <w:t>: indica "descendiente" (hijos, hijos de hijos, etc.).</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645"/>
        <w:gridCol w:w="8447"/>
      </w:tblGrid>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/biblioteca//autor</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//autor</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//autor//libro</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No devuelve nada porque "libro" no es descendiente de "autor".</w:t>
            </w:r>
          </w:p>
        </w:tc>
      </w:tr>
    </w:tbl>
    <w:p w:rsidR="00B32581" w:rsidRPr="00B32581" w:rsidRDefault="00B32581" w:rsidP="00341701">
      <w:pPr>
        <w:numPr>
          <w:ilvl w:val="0"/>
          <w:numId w:val="4"/>
        </w:numPr>
        <w:shd w:val="clear" w:color="auto" w:fill="F2F9E3"/>
        <w:spacing w:before="100" w:beforeAutospacing="1" w:after="100" w:afterAutospacing="1" w:line="240" w:lineRule="auto"/>
        <w:jc w:val="both"/>
        <w:rPr>
          <w:rFonts w:ascii="Arial" w:eastAsia="Times New Roman" w:hAnsi="Arial" w:cs="Arial"/>
          <w:color w:val="000000"/>
          <w:sz w:val="27"/>
          <w:szCs w:val="27"/>
          <w:lang w:eastAsia="es-ES"/>
        </w:rPr>
      </w:pPr>
      <w:r w:rsidRPr="00B32581">
        <w:rPr>
          <w:rFonts w:ascii="Arial" w:eastAsia="Times New Roman" w:hAnsi="Arial" w:cs="Arial"/>
          <w:b/>
          <w:bCs/>
          <w:color w:val="000000"/>
          <w:sz w:val="27"/>
          <w:szCs w:val="27"/>
          <w:lang w:eastAsia="es-ES"/>
        </w:rPr>
        <w:t>@atributo</w:t>
      </w:r>
      <w:r w:rsidRPr="00B32581">
        <w:rPr>
          <w:rFonts w:ascii="Arial" w:eastAsia="Times New Roman" w:hAnsi="Arial" w:cs="Arial"/>
          <w:color w:val="000000"/>
          <w:sz w:val="27"/>
          <w:szCs w:val="27"/>
          <w:lang w:eastAsia="es-ES"/>
        </w:rPr>
        <w:t>: selecciona el atributo.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025"/>
        <w:gridCol w:w="8229"/>
      </w:tblGrid>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/biblioteca/libro/autor/@</w:t>
            </w:r>
            <w:proofErr w:type="spellStart"/>
            <w:r w:rsidRPr="00B32581">
              <w:rPr>
                <w:rFonts w:ascii="Times New Roman" w:eastAsia="Times New Roman" w:hAnsi="Times New Roman" w:cs="Times New Roman"/>
                <w:sz w:val="24"/>
                <w:szCs w:val="24"/>
                <w:lang w:eastAsia="es-ES"/>
              </w:rPr>
              <w:t>fechaNacimiento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lastRenderedPageBreak/>
              <w:t>/biblioteca/libro/@</w:t>
            </w:r>
            <w:proofErr w:type="spellStart"/>
            <w:r w:rsidRPr="00B32581">
              <w:rPr>
                <w:rFonts w:ascii="Times New Roman" w:eastAsia="Times New Roman" w:hAnsi="Times New Roman" w:cs="Times New Roman"/>
                <w:sz w:val="24"/>
                <w:szCs w:val="24"/>
                <w:lang w:eastAsia="es-ES"/>
              </w:rPr>
              <w:t>fechaNacimiento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No devuelve nada porque "libro" no tiene el atributo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w:t>
            </w:r>
          </w:p>
        </w:tc>
      </w:tr>
    </w:tbl>
    <w:p w:rsidR="00B32581" w:rsidRPr="00613B1A" w:rsidRDefault="00B32581" w:rsidP="00341701">
      <w:pPr>
        <w:numPr>
          <w:ilvl w:val="0"/>
          <w:numId w:val="4"/>
        </w:numPr>
        <w:shd w:val="clear" w:color="auto" w:fill="F2F9E3"/>
        <w:spacing w:before="100" w:beforeAutospacing="1" w:after="100" w:afterAutospacing="1" w:line="240" w:lineRule="auto"/>
        <w:jc w:val="both"/>
        <w:rPr>
          <w:rFonts w:eastAsia="Times New Roman" w:cs="Arial"/>
          <w:color w:val="000000"/>
          <w:lang w:eastAsia="es-ES"/>
        </w:rPr>
      </w:pPr>
      <w:r w:rsidRPr="00613B1A">
        <w:rPr>
          <w:rFonts w:eastAsia="Times New Roman" w:cs="Arial"/>
          <w:b/>
          <w:bCs/>
          <w:color w:val="000000"/>
          <w:lang w:eastAsia="es-ES"/>
        </w:rPr>
        <w:t>..</w:t>
      </w:r>
      <w:proofErr w:type="gramStart"/>
      <w:r w:rsidRPr="00613B1A">
        <w:rPr>
          <w:rFonts w:eastAsia="Times New Roman" w:cs="Arial"/>
          <w:color w:val="000000"/>
          <w:lang w:eastAsia="es-ES"/>
        </w:rPr>
        <w:t>:</w:t>
      </w:r>
      <w:proofErr w:type="gramEnd"/>
      <w:r w:rsidRPr="00613B1A">
        <w:rPr>
          <w:rFonts w:eastAsia="Times New Roman" w:cs="Arial"/>
          <w:color w:val="000000"/>
          <w:lang w:eastAsia="es-ES"/>
        </w:rPr>
        <w:t xml:space="preserve"> selecciona el elemento padre.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037"/>
        <w:gridCol w:w="8217"/>
      </w:tblGrid>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613B1A" w:rsidRDefault="00B32581" w:rsidP="00341701">
            <w:pPr>
              <w:spacing w:after="0" w:line="240" w:lineRule="auto"/>
              <w:ind w:left="300" w:right="300"/>
              <w:rPr>
                <w:rFonts w:eastAsia="Times New Roman" w:cs="Times New Roman"/>
                <w:lang w:eastAsia="es-ES"/>
              </w:rPr>
            </w:pPr>
            <w:r w:rsidRPr="00613B1A">
              <w:rPr>
                <w:rFonts w:eastAsia="Times New Roman" w:cs="Times New Roman"/>
                <w:lang w:eastAsia="es-ES"/>
              </w:rPr>
              <w:t>/biblioteca/libro/autor/@</w:t>
            </w:r>
            <w:proofErr w:type="spellStart"/>
            <w:r w:rsidRPr="00613B1A">
              <w:rPr>
                <w:rFonts w:eastAsia="Times New Roman" w:cs="Times New Roman"/>
                <w:lang w:eastAsia="es-ES"/>
              </w:rPr>
              <w:t>fechaNacimiento</w:t>
            </w:r>
            <w:proofErr w:type="spellEnd"/>
            <w:r w:rsidRPr="00613B1A">
              <w:rPr>
                <w:rFonts w:eastAsia="Times New Roman" w:cs="Times New Roman"/>
                <w:lang w:eastAsia="es-ES"/>
              </w:rPr>
              <w:t>/</w:t>
            </w:r>
            <w:proofErr w:type="gramStart"/>
            <w:r w:rsidRPr="00613B1A">
              <w:rPr>
                <w:rFonts w:eastAsia="Times New Roman" w:cs="Times New Roman"/>
                <w:lang w:eastAsia="es-ES"/>
              </w:rPr>
              <w:t>..</w:t>
            </w:r>
            <w:proofErr w:type="gramEnd"/>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tc>
      </w:tr>
    </w:tbl>
    <w:p w:rsidR="00B32581" w:rsidRPr="00613B1A" w:rsidRDefault="00B32581" w:rsidP="00341701">
      <w:pPr>
        <w:numPr>
          <w:ilvl w:val="0"/>
          <w:numId w:val="4"/>
        </w:numPr>
        <w:shd w:val="clear" w:color="auto" w:fill="F2F9E3"/>
        <w:spacing w:before="75" w:after="75" w:line="240" w:lineRule="auto"/>
        <w:jc w:val="both"/>
        <w:rPr>
          <w:rFonts w:eastAsia="Times New Roman" w:cs="Arial"/>
          <w:color w:val="000000"/>
          <w:sz w:val="18"/>
          <w:szCs w:val="18"/>
          <w:lang w:eastAsia="es-ES"/>
        </w:rPr>
      </w:pPr>
      <w:r w:rsidRPr="00613B1A">
        <w:rPr>
          <w:rFonts w:eastAsia="Times New Roman" w:cs="Arial"/>
          <w:color w:val="000000"/>
          <w:sz w:val="18"/>
          <w:szCs w:val="18"/>
          <w:lang w:eastAsia="es-ES"/>
        </w:rPr>
        <w:t xml:space="preserve">Nota: En este ejemplo se seleccionan únicamente los nodos "autor" que tienen el atributo </w:t>
      </w:r>
      <w:proofErr w:type="spellStart"/>
      <w:r w:rsidRPr="00613B1A">
        <w:rPr>
          <w:rFonts w:eastAsia="Times New Roman" w:cs="Arial"/>
          <w:color w:val="000000"/>
          <w:sz w:val="18"/>
          <w:szCs w:val="18"/>
          <w:lang w:eastAsia="es-ES"/>
        </w:rPr>
        <w:t>fechaNacimiento</w:t>
      </w:r>
      <w:proofErr w:type="spellEnd"/>
      <w:r w:rsidRPr="00613B1A">
        <w:rPr>
          <w:rFonts w:eastAsia="Times New Roman" w:cs="Arial"/>
          <w:color w:val="000000"/>
          <w:sz w:val="18"/>
          <w:szCs w:val="18"/>
          <w:lang w:eastAsia="es-ES"/>
        </w:rPr>
        <w:t>.</w:t>
      </w:r>
    </w:p>
    <w:p w:rsidR="00B32581" w:rsidRPr="00613B1A" w:rsidRDefault="00B32581" w:rsidP="00341701">
      <w:pPr>
        <w:numPr>
          <w:ilvl w:val="0"/>
          <w:numId w:val="4"/>
        </w:numPr>
        <w:shd w:val="clear" w:color="auto" w:fill="F2F9E3"/>
        <w:spacing w:before="100" w:beforeAutospacing="1" w:after="100" w:afterAutospacing="1" w:line="240" w:lineRule="auto"/>
        <w:jc w:val="both"/>
        <w:rPr>
          <w:rFonts w:eastAsia="Times New Roman" w:cs="Arial"/>
          <w:color w:val="000000"/>
          <w:sz w:val="18"/>
          <w:szCs w:val="18"/>
          <w:lang w:eastAsia="es-ES"/>
        </w:rPr>
      </w:pPr>
      <w:r w:rsidRPr="00613B1A">
        <w:rPr>
          <w:rFonts w:eastAsia="Times New Roman" w:cs="Arial"/>
          <w:b/>
          <w:bCs/>
          <w:color w:val="000000"/>
          <w:sz w:val="18"/>
          <w:szCs w:val="18"/>
          <w:lang w:eastAsia="es-ES"/>
        </w:rPr>
        <w:t>|</w:t>
      </w:r>
      <w:r w:rsidRPr="00613B1A">
        <w:rPr>
          <w:rFonts w:eastAsia="Times New Roman" w:cs="Arial"/>
          <w:color w:val="000000"/>
          <w:sz w:val="18"/>
          <w:szCs w:val="18"/>
          <w:lang w:eastAsia="es-ES"/>
        </w:rPr>
        <w:t>: permite elegir varios recorridos.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320"/>
        <w:gridCol w:w="8447"/>
      </w:tblGrid>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//autor|//titulo</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&lt;titulo&gt;La vida está en otra parte&lt;/titulo&gt;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&lt;titulo&gt;Pantaleón y las visitadoras&lt;/titulo&gt;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tc>
      </w:tr>
    </w:tbl>
    <w:p w:rsidR="00B32581" w:rsidRPr="00B32581" w:rsidRDefault="00B32581" w:rsidP="00341701">
      <w:pPr>
        <w:shd w:val="clear" w:color="auto" w:fill="F2F9E3"/>
        <w:spacing w:before="100" w:beforeAutospacing="1" w:after="100" w:afterAutospacing="1" w:line="240" w:lineRule="auto"/>
        <w:jc w:val="both"/>
        <w:outlineLvl w:val="2"/>
        <w:rPr>
          <w:rFonts w:ascii="Arial" w:eastAsia="Times New Roman" w:hAnsi="Arial" w:cs="Arial"/>
          <w:b/>
          <w:bCs/>
          <w:color w:val="000000"/>
          <w:sz w:val="26"/>
          <w:szCs w:val="26"/>
          <w:lang w:eastAsia="es-ES"/>
        </w:rPr>
      </w:pPr>
      <w:r w:rsidRPr="00B32581">
        <w:rPr>
          <w:rFonts w:ascii="Arial" w:eastAsia="Times New Roman" w:hAnsi="Arial" w:cs="Arial"/>
          <w:b/>
          <w:bCs/>
          <w:color w:val="000000"/>
          <w:sz w:val="26"/>
          <w:szCs w:val="26"/>
          <w:lang w:eastAsia="es-ES"/>
        </w:rPr>
        <w:t>Nodos de comprobación</w:t>
      </w:r>
    </w:p>
    <w:p w:rsidR="00B32581" w:rsidRPr="00613B1A" w:rsidRDefault="00B32581" w:rsidP="00341701">
      <w:pPr>
        <w:numPr>
          <w:ilvl w:val="0"/>
          <w:numId w:val="5"/>
        </w:numPr>
        <w:shd w:val="clear" w:color="auto" w:fill="F2F9E3"/>
        <w:spacing w:before="100" w:beforeAutospacing="1" w:after="100" w:afterAutospacing="1" w:line="240" w:lineRule="auto"/>
        <w:jc w:val="both"/>
        <w:rPr>
          <w:rFonts w:eastAsia="Times New Roman" w:cs="Arial"/>
          <w:color w:val="000000"/>
          <w:lang w:eastAsia="es-ES"/>
        </w:rPr>
      </w:pPr>
      <w:proofErr w:type="spellStart"/>
      <w:proofErr w:type="gramStart"/>
      <w:r w:rsidRPr="00613B1A">
        <w:rPr>
          <w:rFonts w:eastAsia="Times New Roman" w:cs="Arial"/>
          <w:b/>
          <w:bCs/>
          <w:color w:val="000000"/>
          <w:lang w:eastAsia="es-ES"/>
        </w:rPr>
        <w:t>node</w:t>
      </w:r>
      <w:proofErr w:type="spellEnd"/>
      <w:r w:rsidRPr="00613B1A">
        <w:rPr>
          <w:rFonts w:eastAsia="Times New Roman" w:cs="Arial"/>
          <w:b/>
          <w:bCs/>
          <w:color w:val="000000"/>
          <w:lang w:eastAsia="es-ES"/>
        </w:rPr>
        <w:t>(</w:t>
      </w:r>
      <w:proofErr w:type="gramEnd"/>
      <w:r w:rsidRPr="00613B1A">
        <w:rPr>
          <w:rFonts w:eastAsia="Times New Roman" w:cs="Arial"/>
          <w:b/>
          <w:bCs/>
          <w:color w:val="000000"/>
          <w:lang w:eastAsia="es-ES"/>
        </w:rPr>
        <w:t>)</w:t>
      </w:r>
      <w:r w:rsidRPr="00613B1A">
        <w:rPr>
          <w:rFonts w:eastAsia="Times New Roman" w:cs="Arial"/>
          <w:color w:val="000000"/>
          <w:lang w:eastAsia="es-ES"/>
        </w:rPr>
        <w:t>: selecciona todos los nodos (elementos y texto).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352"/>
        <w:gridCol w:w="8447"/>
      </w:tblGrid>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w:t>
            </w:r>
            <w:proofErr w:type="spellStart"/>
            <w:r w:rsidRPr="00B32581">
              <w:rPr>
                <w:rFonts w:ascii="Times New Roman" w:eastAsia="Times New Roman" w:hAnsi="Times New Roman" w:cs="Times New Roman"/>
                <w:sz w:val="24"/>
                <w:szCs w:val="24"/>
                <w:lang w:eastAsia="es-ES"/>
              </w:rPr>
              <w:t>node</w:t>
            </w:r>
            <w:proofErr w:type="spellEnd"/>
            <w:r w:rsidRPr="00B32581">
              <w:rPr>
                <w:rFonts w:ascii="Times New Roman" w:eastAsia="Times New Roman" w:hAnsi="Times New Roman" w:cs="Times New Roman"/>
                <w:sz w:val="24"/>
                <w:szCs w:val="24"/>
                <w:lang w:eastAsia="es-ES"/>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&lt;titulo&gt;La vida está en otra parte&lt;/titulo&gt;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&lt;titulo&gt;Pantaleón y las visitadoras&lt;/titulo&gt;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      </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//autor/</w:t>
            </w:r>
            <w:proofErr w:type="spellStart"/>
            <w:r w:rsidRPr="00B32581">
              <w:rPr>
                <w:rFonts w:ascii="Times New Roman" w:eastAsia="Times New Roman" w:hAnsi="Times New Roman" w:cs="Times New Roman"/>
                <w:sz w:val="24"/>
                <w:szCs w:val="24"/>
                <w:lang w:eastAsia="es-ES"/>
              </w:rPr>
              <w:t>node</w:t>
            </w:r>
            <w:proofErr w:type="spellEnd"/>
            <w:r w:rsidRPr="00B32581">
              <w:rPr>
                <w:rFonts w:ascii="Times New Roman" w:eastAsia="Times New Roman" w:hAnsi="Times New Roman" w:cs="Times New Roman"/>
                <w:sz w:val="24"/>
                <w:szCs w:val="24"/>
                <w:lang w:eastAsia="es-ES"/>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Mario Vargas Llosa</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Mario Vargas Llosa</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lastRenderedPageBreak/>
              <w:t>//libro//</w:t>
            </w:r>
            <w:proofErr w:type="spellStart"/>
            <w:r w:rsidRPr="00B32581">
              <w:rPr>
                <w:rFonts w:ascii="Times New Roman" w:eastAsia="Times New Roman" w:hAnsi="Times New Roman" w:cs="Times New Roman"/>
                <w:sz w:val="24"/>
                <w:szCs w:val="24"/>
                <w:lang w:eastAsia="es-ES"/>
              </w:rPr>
              <w:t>node</w:t>
            </w:r>
            <w:proofErr w:type="spellEnd"/>
            <w:r w:rsidRPr="00B32581">
              <w:rPr>
                <w:rFonts w:ascii="Times New Roman" w:eastAsia="Times New Roman" w:hAnsi="Times New Roman" w:cs="Times New Roman"/>
                <w:sz w:val="24"/>
                <w:szCs w:val="24"/>
                <w:lang w:eastAsia="es-ES"/>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&lt;titulo&gt;La vida está en otra parte&lt;/titulo&gt;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La vida está en otra parte</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&lt;titulo&gt;Pantaleón y las visitadoras&lt;/titulo&gt;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Pantaleón y las visitadoras</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Mario Vargas Llosa</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Conversación en la catedral</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Mario Vargas Llosa</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    </w:t>
            </w:r>
          </w:p>
        </w:tc>
      </w:tr>
    </w:tbl>
    <w:p w:rsidR="00B32581" w:rsidRPr="00B32581" w:rsidRDefault="00B32581" w:rsidP="00341701">
      <w:pPr>
        <w:numPr>
          <w:ilvl w:val="0"/>
          <w:numId w:val="5"/>
        </w:numPr>
        <w:shd w:val="clear" w:color="auto" w:fill="F2F9E3"/>
        <w:spacing w:before="100" w:beforeAutospacing="1" w:after="100" w:afterAutospacing="1" w:line="240" w:lineRule="auto"/>
        <w:jc w:val="both"/>
        <w:rPr>
          <w:rFonts w:ascii="Arial" w:eastAsia="Times New Roman" w:hAnsi="Arial" w:cs="Arial"/>
          <w:color w:val="000000"/>
          <w:sz w:val="27"/>
          <w:szCs w:val="27"/>
          <w:lang w:eastAsia="es-ES"/>
        </w:rPr>
      </w:pPr>
      <w:proofErr w:type="spellStart"/>
      <w:proofErr w:type="gramStart"/>
      <w:r w:rsidRPr="00B32581">
        <w:rPr>
          <w:rFonts w:ascii="Arial" w:eastAsia="Times New Roman" w:hAnsi="Arial" w:cs="Arial"/>
          <w:b/>
          <w:bCs/>
          <w:color w:val="000000"/>
          <w:sz w:val="27"/>
          <w:szCs w:val="27"/>
          <w:lang w:eastAsia="es-ES"/>
        </w:rPr>
        <w:t>text</w:t>
      </w:r>
      <w:proofErr w:type="spellEnd"/>
      <w:r w:rsidRPr="00B32581">
        <w:rPr>
          <w:rFonts w:ascii="Arial" w:eastAsia="Times New Roman" w:hAnsi="Arial" w:cs="Arial"/>
          <w:b/>
          <w:bCs/>
          <w:color w:val="000000"/>
          <w:sz w:val="27"/>
          <w:szCs w:val="27"/>
          <w:lang w:eastAsia="es-ES"/>
        </w:rPr>
        <w:t>(</w:t>
      </w:r>
      <w:proofErr w:type="gramEnd"/>
      <w:r w:rsidRPr="00B32581">
        <w:rPr>
          <w:rFonts w:ascii="Arial" w:eastAsia="Times New Roman" w:hAnsi="Arial" w:cs="Arial"/>
          <w:b/>
          <w:bCs/>
          <w:color w:val="000000"/>
          <w:sz w:val="27"/>
          <w:szCs w:val="27"/>
          <w:lang w:eastAsia="es-ES"/>
        </w:rPr>
        <w:t>)</w:t>
      </w:r>
      <w:r w:rsidRPr="00B32581">
        <w:rPr>
          <w:rFonts w:ascii="Arial" w:eastAsia="Times New Roman" w:hAnsi="Arial" w:cs="Arial"/>
          <w:color w:val="000000"/>
          <w:sz w:val="27"/>
          <w:szCs w:val="27"/>
          <w:lang w:eastAsia="es-ES"/>
        </w:rPr>
        <w:t>: selecciona el contenido del elemento (texto).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18"/>
        <w:gridCol w:w="5947"/>
      </w:tblGrid>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//autor/</w:t>
            </w:r>
            <w:proofErr w:type="spellStart"/>
            <w:r w:rsidRPr="00B32581">
              <w:rPr>
                <w:rFonts w:ascii="Times New Roman" w:eastAsia="Times New Roman" w:hAnsi="Times New Roman" w:cs="Times New Roman"/>
                <w:sz w:val="24"/>
                <w:szCs w:val="24"/>
                <w:lang w:eastAsia="es-ES"/>
              </w:rPr>
              <w:t>text</w:t>
            </w:r>
            <w:proofErr w:type="spellEnd"/>
            <w:r w:rsidRPr="00B32581">
              <w:rPr>
                <w:rFonts w:ascii="Times New Roman" w:eastAsia="Times New Roman" w:hAnsi="Times New Roman" w:cs="Times New Roman"/>
                <w:sz w:val="24"/>
                <w:szCs w:val="24"/>
                <w:lang w:eastAsia="es-ES"/>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Mario Vargas Llosa</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Mario Vargas Llosa</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w:t>
            </w:r>
            <w:proofErr w:type="spellStart"/>
            <w:r w:rsidRPr="00B32581">
              <w:rPr>
                <w:rFonts w:ascii="Times New Roman" w:eastAsia="Times New Roman" w:hAnsi="Times New Roman" w:cs="Times New Roman"/>
                <w:sz w:val="24"/>
                <w:szCs w:val="24"/>
                <w:lang w:eastAsia="es-ES"/>
              </w:rPr>
              <w:t>text</w:t>
            </w:r>
            <w:proofErr w:type="spellEnd"/>
            <w:r w:rsidRPr="00B32581">
              <w:rPr>
                <w:rFonts w:ascii="Times New Roman" w:eastAsia="Times New Roman" w:hAnsi="Times New Roman" w:cs="Times New Roman"/>
                <w:sz w:val="24"/>
                <w:szCs w:val="24"/>
                <w:lang w:eastAsia="es-ES"/>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No devuelve nada porque "libro" no contiene texto.</w:t>
            </w:r>
          </w:p>
        </w:tc>
      </w:tr>
    </w:tbl>
    <w:p w:rsidR="00B32581" w:rsidRPr="00B32581" w:rsidRDefault="00B32581" w:rsidP="00341701">
      <w:pPr>
        <w:numPr>
          <w:ilvl w:val="0"/>
          <w:numId w:val="5"/>
        </w:numPr>
        <w:shd w:val="clear" w:color="auto" w:fill="F2F9E3"/>
        <w:spacing w:before="100" w:beforeAutospacing="1" w:after="100" w:afterAutospacing="1" w:line="240" w:lineRule="auto"/>
        <w:jc w:val="both"/>
        <w:rPr>
          <w:rFonts w:ascii="Arial" w:eastAsia="Times New Roman" w:hAnsi="Arial" w:cs="Arial"/>
          <w:color w:val="000000"/>
          <w:sz w:val="27"/>
          <w:szCs w:val="27"/>
          <w:lang w:eastAsia="es-ES"/>
        </w:rPr>
      </w:pPr>
      <w:r w:rsidRPr="00B32581">
        <w:rPr>
          <w:rFonts w:ascii="Arial" w:eastAsia="Times New Roman" w:hAnsi="Arial" w:cs="Arial"/>
          <w:b/>
          <w:bCs/>
          <w:color w:val="000000"/>
          <w:sz w:val="27"/>
          <w:szCs w:val="27"/>
          <w:lang w:eastAsia="es-ES"/>
        </w:rPr>
        <w:t>*</w:t>
      </w:r>
      <w:r w:rsidRPr="00B32581">
        <w:rPr>
          <w:rFonts w:ascii="Arial" w:eastAsia="Times New Roman" w:hAnsi="Arial" w:cs="Arial"/>
          <w:color w:val="000000"/>
          <w:sz w:val="27"/>
          <w:szCs w:val="27"/>
          <w:lang w:eastAsia="es-ES"/>
        </w:rPr>
        <w:t>: selecciona todos los elementos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72"/>
        <w:gridCol w:w="8687"/>
      </w:tblGrid>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/biblioteca/*</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&lt;titulo&gt;La vida está en otra parte&lt;/titulo&gt;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&lt;titulo&gt;Pantaleón y las visitadoras&lt;/titulo&gt;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lastRenderedPageBreak/>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lastRenderedPageBreak/>
              <w:t>//autor/*</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No devuelve nada porque "autor" sólo contiene texto.</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/biblioteca//*</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&lt;titulo&gt;La vida está en otra parte&lt;/titulo&gt;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&lt;titulo&gt;La vida está en otra parte&lt;/titulo&gt;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&lt;titulo&gt;Pantaleón y las visitadoras&lt;/titulo&gt;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&lt;titulo&gt;Pantaleón y las visitadoras&lt;/titulo&gt;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  </w:t>
            </w:r>
          </w:p>
        </w:tc>
      </w:tr>
    </w:tbl>
    <w:p w:rsidR="00B32581" w:rsidRPr="00B32581" w:rsidRDefault="00B32581" w:rsidP="00341701">
      <w:pPr>
        <w:numPr>
          <w:ilvl w:val="0"/>
          <w:numId w:val="5"/>
        </w:numPr>
        <w:shd w:val="clear" w:color="auto" w:fill="F2F9E3"/>
        <w:spacing w:before="100" w:beforeAutospacing="1" w:after="100" w:afterAutospacing="1" w:line="240" w:lineRule="auto"/>
        <w:jc w:val="both"/>
        <w:rPr>
          <w:rFonts w:ascii="Arial" w:eastAsia="Times New Roman" w:hAnsi="Arial" w:cs="Arial"/>
          <w:color w:val="000000"/>
          <w:sz w:val="27"/>
          <w:szCs w:val="27"/>
          <w:lang w:eastAsia="es-ES"/>
        </w:rPr>
      </w:pPr>
      <w:r w:rsidRPr="00B32581">
        <w:rPr>
          <w:rFonts w:ascii="Arial" w:eastAsia="Times New Roman" w:hAnsi="Arial" w:cs="Arial"/>
          <w:b/>
          <w:bCs/>
          <w:color w:val="000000"/>
          <w:sz w:val="27"/>
          <w:szCs w:val="27"/>
          <w:lang w:eastAsia="es-ES"/>
        </w:rPr>
        <w:t>@*</w:t>
      </w:r>
      <w:r w:rsidRPr="00B32581">
        <w:rPr>
          <w:rFonts w:ascii="Arial" w:eastAsia="Times New Roman" w:hAnsi="Arial" w:cs="Arial"/>
          <w:color w:val="000000"/>
          <w:sz w:val="27"/>
          <w:szCs w:val="27"/>
          <w:lang w:eastAsia="es-ES"/>
        </w:rPr>
        <w:t>: selecciona todos los atributos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40"/>
        <w:gridCol w:w="7126"/>
      </w:tblGrid>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año="1973"</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año="1973"</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año="1969"      </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No devuelve nada porque "libro" no tiene atributos.</w:t>
            </w:r>
          </w:p>
        </w:tc>
      </w:tr>
      <w:tr w:rsidR="00B32581" w:rsidRPr="00B32581" w:rsidTr="00EB7F4F">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lastRenderedPageBreak/>
              <w:t>//autor/@*</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 xml:space="preserve">="28/03/1936"  </w:t>
            </w:r>
          </w:p>
        </w:tc>
      </w:tr>
    </w:tbl>
    <w:p w:rsidR="00B32581" w:rsidRPr="00B32581" w:rsidRDefault="00B32581" w:rsidP="00341701">
      <w:pPr>
        <w:shd w:val="clear" w:color="auto" w:fill="F2F9E3"/>
        <w:spacing w:before="100" w:beforeAutospacing="1" w:after="100" w:afterAutospacing="1" w:line="240" w:lineRule="auto"/>
        <w:jc w:val="both"/>
        <w:outlineLvl w:val="2"/>
        <w:rPr>
          <w:rFonts w:ascii="Arial" w:eastAsia="Times New Roman" w:hAnsi="Arial" w:cs="Arial"/>
          <w:b/>
          <w:bCs/>
          <w:color w:val="000000"/>
          <w:sz w:val="26"/>
          <w:szCs w:val="26"/>
          <w:lang w:eastAsia="es-ES"/>
        </w:rPr>
      </w:pPr>
      <w:r w:rsidRPr="00B32581">
        <w:rPr>
          <w:rFonts w:ascii="Arial" w:eastAsia="Times New Roman" w:hAnsi="Arial" w:cs="Arial"/>
          <w:b/>
          <w:bCs/>
          <w:color w:val="000000"/>
          <w:sz w:val="26"/>
          <w:szCs w:val="26"/>
          <w:lang w:eastAsia="es-ES"/>
        </w:rPr>
        <w:t>Predicados</w:t>
      </w:r>
    </w:p>
    <w:p w:rsidR="00B32581" w:rsidRPr="00B32581" w:rsidRDefault="00B32581" w:rsidP="00341701">
      <w:pPr>
        <w:shd w:val="clear" w:color="auto" w:fill="F2F9E3"/>
        <w:spacing w:before="75" w:after="75" w:line="240" w:lineRule="auto"/>
        <w:jc w:val="both"/>
        <w:rPr>
          <w:rFonts w:ascii="Arial" w:eastAsia="Times New Roman" w:hAnsi="Arial" w:cs="Arial"/>
          <w:color w:val="000000"/>
          <w:sz w:val="27"/>
          <w:szCs w:val="27"/>
          <w:lang w:eastAsia="es-ES"/>
        </w:rPr>
      </w:pPr>
      <w:r w:rsidRPr="00B32581">
        <w:rPr>
          <w:rFonts w:ascii="Arial" w:eastAsia="Times New Roman" w:hAnsi="Arial" w:cs="Arial"/>
          <w:color w:val="000000"/>
          <w:sz w:val="27"/>
          <w:szCs w:val="27"/>
          <w:lang w:eastAsia="es-ES"/>
        </w:rPr>
        <w:t>Los predicados se escriben entre corchetes</w:t>
      </w:r>
    </w:p>
    <w:p w:rsidR="00B32581" w:rsidRPr="00B32581" w:rsidRDefault="00B32581" w:rsidP="00341701">
      <w:pPr>
        <w:numPr>
          <w:ilvl w:val="0"/>
          <w:numId w:val="6"/>
        </w:numPr>
        <w:shd w:val="clear" w:color="auto" w:fill="F2F9E3"/>
        <w:spacing w:before="100" w:beforeAutospacing="1" w:after="100" w:afterAutospacing="1" w:line="240" w:lineRule="auto"/>
        <w:jc w:val="both"/>
        <w:rPr>
          <w:rFonts w:ascii="Arial" w:eastAsia="Times New Roman" w:hAnsi="Arial" w:cs="Arial"/>
          <w:color w:val="000000"/>
          <w:sz w:val="27"/>
          <w:szCs w:val="27"/>
          <w:lang w:eastAsia="es-ES"/>
        </w:rPr>
      </w:pPr>
      <w:r w:rsidRPr="00B32581">
        <w:rPr>
          <w:rFonts w:ascii="Arial" w:eastAsia="Times New Roman" w:hAnsi="Arial" w:cs="Arial"/>
          <w:b/>
          <w:bCs/>
          <w:color w:val="000000"/>
          <w:sz w:val="27"/>
          <w:szCs w:val="27"/>
          <w:lang w:eastAsia="es-ES"/>
        </w:rPr>
        <w:t>[@atributo]</w:t>
      </w:r>
      <w:r w:rsidRPr="00B32581">
        <w:rPr>
          <w:rFonts w:ascii="Arial" w:eastAsia="Times New Roman" w:hAnsi="Arial" w:cs="Arial"/>
          <w:color w:val="000000"/>
          <w:sz w:val="27"/>
          <w:szCs w:val="27"/>
          <w:lang w:eastAsia="es-ES"/>
        </w:rPr>
        <w:t>: selecciona los elementos que tienen el atributo.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652"/>
        <w:gridCol w:w="8447"/>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//autor[@</w:t>
            </w:r>
            <w:proofErr w:type="spellStart"/>
            <w:r w:rsidRPr="00B32581">
              <w:rPr>
                <w:rFonts w:ascii="Times New Roman" w:eastAsia="Times New Roman" w:hAnsi="Times New Roman" w:cs="Times New Roman"/>
                <w:sz w:val="24"/>
                <w:szCs w:val="24"/>
                <w:lang w:eastAsia="es-ES"/>
              </w:rPr>
              <w:t>fechaNacimiento</w:t>
            </w:r>
            <w:proofErr w:type="spellEnd"/>
            <w:r w:rsidRPr="00B32581">
              <w:rPr>
                <w:rFonts w:ascii="Times New Roman" w:eastAsia="Times New Roman" w:hAnsi="Times New Roman" w:cs="Times New Roman"/>
                <w:sz w:val="24"/>
                <w:szCs w:val="24"/>
                <w:lang w:eastAsia="es-ES"/>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tc>
      </w:tr>
    </w:tbl>
    <w:p w:rsidR="00B32581" w:rsidRPr="00B32581" w:rsidRDefault="00B32581" w:rsidP="00341701">
      <w:pPr>
        <w:numPr>
          <w:ilvl w:val="0"/>
          <w:numId w:val="6"/>
        </w:numPr>
        <w:shd w:val="clear" w:color="auto" w:fill="F2F9E3"/>
        <w:spacing w:before="100" w:beforeAutospacing="1" w:after="100" w:afterAutospacing="1" w:line="240" w:lineRule="auto"/>
        <w:jc w:val="both"/>
        <w:rPr>
          <w:rFonts w:ascii="Arial" w:eastAsia="Times New Roman" w:hAnsi="Arial" w:cs="Arial"/>
          <w:color w:val="000000"/>
          <w:sz w:val="27"/>
          <w:szCs w:val="27"/>
          <w:lang w:eastAsia="es-ES"/>
        </w:rPr>
      </w:pPr>
      <w:r w:rsidRPr="00B32581">
        <w:rPr>
          <w:rFonts w:ascii="Arial" w:eastAsia="Times New Roman" w:hAnsi="Arial" w:cs="Arial"/>
          <w:b/>
          <w:bCs/>
          <w:color w:val="000000"/>
          <w:sz w:val="27"/>
          <w:szCs w:val="27"/>
          <w:lang w:eastAsia="es-ES"/>
        </w:rPr>
        <w:t>[número]</w:t>
      </w:r>
      <w:r w:rsidRPr="00B32581">
        <w:rPr>
          <w:rFonts w:ascii="Arial" w:eastAsia="Times New Roman" w:hAnsi="Arial" w:cs="Arial"/>
          <w:color w:val="000000"/>
          <w:sz w:val="27"/>
          <w:szCs w:val="27"/>
          <w:lang w:eastAsia="es-ES"/>
        </w:rPr>
        <w:t>: si hay varios resultados selecciona uno de ellos por número de orden; </w:t>
      </w:r>
      <w:proofErr w:type="spellStart"/>
      <w:r w:rsidRPr="00B32581">
        <w:rPr>
          <w:rFonts w:ascii="Arial" w:eastAsia="Times New Roman" w:hAnsi="Arial" w:cs="Arial"/>
          <w:b/>
          <w:bCs/>
          <w:color w:val="000000"/>
          <w:sz w:val="27"/>
          <w:szCs w:val="27"/>
          <w:lang w:eastAsia="es-ES"/>
        </w:rPr>
        <w:t>last</w:t>
      </w:r>
      <w:proofErr w:type="spellEnd"/>
      <w:r w:rsidRPr="00B32581">
        <w:rPr>
          <w:rFonts w:ascii="Arial" w:eastAsia="Times New Roman" w:hAnsi="Arial" w:cs="Arial"/>
          <w:b/>
          <w:bCs/>
          <w:color w:val="000000"/>
          <w:sz w:val="27"/>
          <w:szCs w:val="27"/>
          <w:lang w:eastAsia="es-ES"/>
        </w:rPr>
        <w:t>()</w:t>
      </w:r>
      <w:r w:rsidRPr="00B32581">
        <w:rPr>
          <w:rFonts w:ascii="Arial" w:eastAsia="Times New Roman" w:hAnsi="Arial" w:cs="Arial"/>
          <w:color w:val="000000"/>
          <w:sz w:val="27"/>
          <w:szCs w:val="27"/>
          <w:lang w:eastAsia="es-ES"/>
        </w:rPr>
        <w:t> selecciona el último de ellos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45"/>
        <w:gridCol w:w="8687"/>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//libro[1]</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&lt;titulo&gt;La vida está en otra parte&lt;/titulo&gt;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&lt;autor&gt;</w:t>
            </w:r>
            <w:proofErr w:type="spellStart"/>
            <w:r w:rsidRPr="00B32581">
              <w:rPr>
                <w:rFonts w:ascii="Courier New" w:eastAsia="Times New Roman" w:hAnsi="Courier New" w:cs="Courier New"/>
                <w:sz w:val="20"/>
                <w:szCs w:val="20"/>
                <w:lang w:eastAsia="es-ES"/>
              </w:rPr>
              <w:t>Milan</w:t>
            </w:r>
            <w:proofErr w:type="spellEnd"/>
            <w:r w:rsidRPr="00B32581">
              <w:rPr>
                <w:rFonts w:ascii="Courier New" w:eastAsia="Times New Roman" w:hAnsi="Courier New" w:cs="Courier New"/>
                <w:sz w:val="20"/>
                <w:szCs w:val="20"/>
                <w:lang w:eastAsia="es-ES"/>
              </w:rPr>
              <w:t xml:space="preserve"> </w:t>
            </w:r>
            <w:proofErr w:type="spellStart"/>
            <w:r w:rsidRPr="00B32581">
              <w:rPr>
                <w:rFonts w:ascii="Courier New" w:eastAsia="Times New Roman" w:hAnsi="Courier New" w:cs="Courier New"/>
                <w:sz w:val="20"/>
                <w:szCs w:val="20"/>
                <w:lang w:eastAsia="es-ES"/>
              </w:rPr>
              <w:t>Kundera</w:t>
            </w:r>
            <w:proofErr w:type="spellEnd"/>
            <w:r w:rsidRPr="00B32581">
              <w:rPr>
                <w:rFonts w:ascii="Courier New" w:eastAsia="Times New Roman" w:hAnsi="Courier New" w:cs="Courier New"/>
                <w:sz w:val="20"/>
                <w:szCs w:val="20"/>
                <w:lang w:eastAsia="es-ES"/>
              </w:rPr>
              <w:t>&lt;/autor&gt;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tc>
      </w:tr>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w:t>
            </w:r>
            <w:proofErr w:type="spellStart"/>
            <w:r w:rsidRPr="00B32581">
              <w:rPr>
                <w:rFonts w:ascii="Times New Roman" w:eastAsia="Times New Roman" w:hAnsi="Times New Roman" w:cs="Times New Roman"/>
                <w:sz w:val="24"/>
                <w:szCs w:val="24"/>
                <w:lang w:eastAsia="es-ES"/>
              </w:rPr>
              <w:t>last</w:t>
            </w:r>
            <w:proofErr w:type="spellEnd"/>
            <w:r w:rsidRPr="00B32581">
              <w:rPr>
                <w:rFonts w:ascii="Times New Roman" w:eastAsia="Times New Roman" w:hAnsi="Times New Roman" w:cs="Times New Roman"/>
                <w:sz w:val="24"/>
                <w:szCs w:val="24"/>
                <w:lang w:eastAsia="es-ES"/>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tc>
      </w:tr>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w:t>
            </w:r>
            <w:proofErr w:type="spellStart"/>
            <w:r w:rsidRPr="00B32581">
              <w:rPr>
                <w:rFonts w:ascii="Times New Roman" w:eastAsia="Times New Roman" w:hAnsi="Times New Roman" w:cs="Times New Roman"/>
                <w:sz w:val="24"/>
                <w:szCs w:val="24"/>
                <w:lang w:eastAsia="es-ES"/>
              </w:rPr>
              <w:t>last</w:t>
            </w:r>
            <w:proofErr w:type="spellEnd"/>
            <w:r w:rsidRPr="00B32581">
              <w:rPr>
                <w:rFonts w:ascii="Times New Roman" w:eastAsia="Times New Roman" w:hAnsi="Times New Roman" w:cs="Times New Roman"/>
                <w:sz w:val="24"/>
                <w:szCs w:val="24"/>
                <w:lang w:eastAsia="es-ES"/>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&lt;titulo&gt;Pantaleón y las visitadoras&lt;/titulo&gt;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tc>
      </w:tr>
    </w:tbl>
    <w:p w:rsidR="00B32581" w:rsidRPr="00A72F8A" w:rsidRDefault="00B32581" w:rsidP="00341701">
      <w:pPr>
        <w:shd w:val="clear" w:color="auto" w:fill="F2F9E3"/>
        <w:spacing w:before="75" w:after="75" w:line="240" w:lineRule="auto"/>
        <w:jc w:val="both"/>
        <w:rPr>
          <w:rFonts w:eastAsia="Times New Roman" w:cs="Arial"/>
          <w:color w:val="000000"/>
          <w:lang w:eastAsia="es-ES"/>
        </w:rPr>
      </w:pPr>
      <w:r w:rsidRPr="00A72F8A">
        <w:rPr>
          <w:rFonts w:eastAsia="Times New Roman" w:cs="Arial"/>
          <w:color w:val="000000"/>
          <w:lang w:eastAsia="es-ES"/>
        </w:rPr>
        <w:t>Los predicados permiten definir condiciones sobre los valores de los atributos. En las condiciones se pueden utilizar los operadores siguientes:</w:t>
      </w:r>
    </w:p>
    <w:p w:rsidR="00B32581" w:rsidRPr="00A72F8A" w:rsidRDefault="00B32581" w:rsidP="00341701">
      <w:pPr>
        <w:numPr>
          <w:ilvl w:val="0"/>
          <w:numId w:val="7"/>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operador de unión (OR lógico): |</w:t>
      </w:r>
    </w:p>
    <w:p w:rsidR="00B32581" w:rsidRPr="00A72F8A" w:rsidRDefault="00B32581" w:rsidP="00341701">
      <w:pPr>
        <w:numPr>
          <w:ilvl w:val="0"/>
          <w:numId w:val="7"/>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 xml:space="preserve">operadores lógicos: and, </w:t>
      </w:r>
      <w:proofErr w:type="spellStart"/>
      <w:r w:rsidRPr="00A72F8A">
        <w:rPr>
          <w:rFonts w:eastAsia="Times New Roman" w:cs="Arial"/>
          <w:color w:val="000000"/>
          <w:lang w:eastAsia="es-ES"/>
        </w:rPr>
        <w:t>or</w:t>
      </w:r>
      <w:proofErr w:type="spellEnd"/>
      <w:r w:rsidRPr="00A72F8A">
        <w:rPr>
          <w:rFonts w:eastAsia="Times New Roman" w:cs="Arial"/>
          <w:color w:val="000000"/>
          <w:lang w:eastAsia="es-ES"/>
        </w:rPr>
        <w:t xml:space="preserve">, </w:t>
      </w:r>
      <w:proofErr w:type="spellStart"/>
      <w:r w:rsidRPr="00A72F8A">
        <w:rPr>
          <w:rFonts w:eastAsia="Times New Roman" w:cs="Arial"/>
          <w:color w:val="000000"/>
          <w:lang w:eastAsia="es-ES"/>
        </w:rPr>
        <w:t>not</w:t>
      </w:r>
      <w:proofErr w:type="spellEnd"/>
      <w:r w:rsidRPr="00A72F8A">
        <w:rPr>
          <w:rFonts w:eastAsia="Times New Roman" w:cs="Arial"/>
          <w:color w:val="000000"/>
          <w:lang w:eastAsia="es-ES"/>
        </w:rPr>
        <w:t>()</w:t>
      </w:r>
    </w:p>
    <w:p w:rsidR="00B32581" w:rsidRPr="00A72F8A" w:rsidRDefault="00B32581" w:rsidP="00341701">
      <w:pPr>
        <w:numPr>
          <w:ilvl w:val="0"/>
          <w:numId w:val="7"/>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lastRenderedPageBreak/>
        <w:t xml:space="preserve">operadores aritméticos: +, -, *, div, </w:t>
      </w:r>
      <w:proofErr w:type="spellStart"/>
      <w:r w:rsidRPr="00A72F8A">
        <w:rPr>
          <w:rFonts w:eastAsia="Times New Roman" w:cs="Arial"/>
          <w:color w:val="000000"/>
          <w:lang w:eastAsia="es-ES"/>
        </w:rPr>
        <w:t>mod</w:t>
      </w:r>
      <w:proofErr w:type="spellEnd"/>
    </w:p>
    <w:p w:rsidR="00B32581" w:rsidRPr="00A72F8A" w:rsidRDefault="00B32581" w:rsidP="00341701">
      <w:pPr>
        <w:numPr>
          <w:ilvl w:val="0"/>
          <w:numId w:val="7"/>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color w:val="000000"/>
          <w:lang w:eastAsia="es-ES"/>
        </w:rPr>
        <w:t xml:space="preserve">operadores de comparación: </w:t>
      </w:r>
      <w:proofErr w:type="gramStart"/>
      <w:r w:rsidRPr="00A72F8A">
        <w:rPr>
          <w:rFonts w:eastAsia="Times New Roman" w:cs="Arial"/>
          <w:color w:val="000000"/>
          <w:lang w:eastAsia="es-ES"/>
        </w:rPr>
        <w:t>=, !=</w:t>
      </w:r>
      <w:proofErr w:type="gramEnd"/>
      <w:r w:rsidRPr="00A72F8A">
        <w:rPr>
          <w:rFonts w:eastAsia="Times New Roman" w:cs="Arial"/>
          <w:color w:val="000000"/>
          <w:lang w:eastAsia="es-ES"/>
        </w:rPr>
        <w:t>, &lt;, &gt;, &lt;=, &gt;=</w:t>
      </w:r>
    </w:p>
    <w:p w:rsidR="00B32581" w:rsidRPr="00A72F8A" w:rsidRDefault="00B32581" w:rsidP="00341701">
      <w:pPr>
        <w:shd w:val="clear" w:color="auto" w:fill="F2F9E3"/>
        <w:spacing w:before="75" w:after="75" w:line="240" w:lineRule="auto"/>
        <w:jc w:val="both"/>
        <w:rPr>
          <w:rFonts w:eastAsia="Times New Roman" w:cs="Arial"/>
          <w:color w:val="000000"/>
          <w:lang w:eastAsia="es-ES"/>
        </w:rPr>
      </w:pPr>
      <w:r w:rsidRPr="00A72F8A">
        <w:rPr>
          <w:rFonts w:eastAsia="Times New Roman" w:cs="Arial"/>
          <w:color w:val="000000"/>
          <w:lang w:eastAsia="es-ES"/>
        </w:rPr>
        <w:t xml:space="preserve">Las comparaciones se pueden hacer entre valores de nodos y atributos o con cadenas de texto o numéricas. En el caso de las cadenas de texto deben estar </w:t>
      </w:r>
      <w:proofErr w:type="spellStart"/>
      <w:r w:rsidRPr="00A72F8A">
        <w:rPr>
          <w:rFonts w:eastAsia="Times New Roman" w:cs="Arial"/>
          <w:color w:val="000000"/>
          <w:lang w:eastAsia="es-ES"/>
        </w:rPr>
        <w:t>rodeadeas</w:t>
      </w:r>
      <w:proofErr w:type="spellEnd"/>
      <w:r w:rsidRPr="00A72F8A">
        <w:rPr>
          <w:rFonts w:eastAsia="Times New Roman" w:cs="Arial"/>
          <w:color w:val="000000"/>
          <w:lang w:eastAsia="es-ES"/>
        </w:rPr>
        <w:t xml:space="preserve"> por comillas simples o dobles, en el caso de las cadenas numéricas, las comillas son optativas.</w:t>
      </w:r>
    </w:p>
    <w:p w:rsidR="00B32581" w:rsidRPr="00A72F8A" w:rsidRDefault="00B32581" w:rsidP="00341701">
      <w:pPr>
        <w:numPr>
          <w:ilvl w:val="0"/>
          <w:numId w:val="8"/>
        </w:numPr>
        <w:shd w:val="clear" w:color="auto" w:fill="F2F9E3"/>
        <w:spacing w:before="100" w:beforeAutospacing="1" w:after="100" w:afterAutospacing="1" w:line="240" w:lineRule="auto"/>
        <w:jc w:val="both"/>
        <w:rPr>
          <w:rFonts w:eastAsia="Times New Roman" w:cs="Arial"/>
          <w:color w:val="000000"/>
          <w:lang w:eastAsia="es-ES"/>
        </w:rPr>
      </w:pPr>
      <w:r w:rsidRPr="00A72F8A">
        <w:rPr>
          <w:rFonts w:eastAsia="Times New Roman" w:cs="Arial"/>
          <w:b/>
          <w:bCs/>
          <w:color w:val="000000"/>
          <w:lang w:eastAsia="es-ES"/>
        </w:rPr>
        <w:t>[</w:t>
      </w:r>
      <w:proofErr w:type="spellStart"/>
      <w:r w:rsidRPr="00A72F8A">
        <w:rPr>
          <w:rFonts w:eastAsia="Times New Roman" w:cs="Arial"/>
          <w:b/>
          <w:bCs/>
          <w:color w:val="000000"/>
          <w:lang w:eastAsia="es-ES"/>
        </w:rPr>
        <w:t>condicion</w:t>
      </w:r>
      <w:proofErr w:type="spellEnd"/>
      <w:r w:rsidRPr="00A72F8A">
        <w:rPr>
          <w:rFonts w:eastAsia="Times New Roman" w:cs="Arial"/>
          <w:b/>
          <w:bCs/>
          <w:color w:val="000000"/>
          <w:lang w:eastAsia="es-ES"/>
        </w:rPr>
        <w:t>]</w:t>
      </w:r>
      <w:r w:rsidRPr="00A72F8A">
        <w:rPr>
          <w:rFonts w:eastAsia="Times New Roman" w:cs="Arial"/>
          <w:color w:val="000000"/>
          <w:lang w:eastAsia="es-ES"/>
        </w:rPr>
        <w:t>: selecciona los nodos que cumplen la condición. La condición puede utilizar el valor de un atributo (utilizando @) o el texto que contiene el elemento (</w:t>
      </w:r>
      <w:proofErr w:type="gramStart"/>
      <w:r w:rsidRPr="00A72F8A">
        <w:rPr>
          <w:rFonts w:eastAsia="Times New Roman" w:cs="Arial"/>
          <w:color w:val="000000"/>
          <w:lang w:eastAsia="es-ES"/>
        </w:rPr>
        <w:t>utilizando .)</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86"/>
        <w:gridCol w:w="8687"/>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w:t>
            </w:r>
            <w:proofErr w:type="spellStart"/>
            <w:r w:rsidRPr="00B32581">
              <w:rPr>
                <w:rFonts w:ascii="Times New Roman" w:eastAsia="Times New Roman" w:hAnsi="Times New Roman" w:cs="Times New Roman"/>
                <w:sz w:val="24"/>
                <w:szCs w:val="24"/>
                <w:lang w:eastAsia="es-ES"/>
              </w:rPr>
              <w:t>fechaPublicacion</w:t>
            </w:r>
            <w:proofErr w:type="spellEnd"/>
            <w:r w:rsidRPr="00B32581">
              <w:rPr>
                <w:rFonts w:ascii="Times New Roman" w:eastAsia="Times New Roman" w:hAnsi="Times New Roman" w:cs="Times New Roman"/>
                <w:sz w:val="24"/>
                <w:szCs w:val="24"/>
                <w:lang w:eastAsia="es-ES"/>
              </w:rPr>
              <w:t>[@año&lt;1970]</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w:t>
            </w:r>
          </w:p>
        </w:tc>
      </w:tr>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w:t>
            </w:r>
            <w:proofErr w:type="spellStart"/>
            <w:r w:rsidRPr="00B32581">
              <w:rPr>
                <w:rFonts w:ascii="Times New Roman" w:eastAsia="Times New Roman" w:hAnsi="Times New Roman" w:cs="Times New Roman"/>
                <w:sz w:val="24"/>
                <w:szCs w:val="24"/>
                <w:lang w:eastAsia="es-ES"/>
              </w:rPr>
              <w:t>fechaPublicacion</w:t>
            </w:r>
            <w:proofErr w:type="spellEnd"/>
            <w:r w:rsidRPr="00B32581">
              <w:rPr>
                <w:rFonts w:ascii="Times New Roman" w:eastAsia="Times New Roman" w:hAnsi="Times New Roman" w:cs="Times New Roman"/>
                <w:sz w:val="24"/>
                <w:szCs w:val="24"/>
                <w:lang w:eastAsia="es-ES"/>
              </w:rPr>
              <w:t>[@año&lt;1970]/</w:t>
            </w:r>
            <w:proofErr w:type="gramStart"/>
            <w:r w:rsidRPr="00B32581">
              <w:rPr>
                <w:rFonts w:ascii="Times New Roman" w:eastAsia="Times New Roman" w:hAnsi="Times New Roman" w:cs="Times New Roman"/>
                <w:sz w:val="24"/>
                <w:szCs w:val="24"/>
                <w:lang w:eastAsia="es-ES"/>
              </w:rPr>
              <w:t>..</w:t>
            </w:r>
            <w:proofErr w:type="gramEnd"/>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tc>
      </w:tr>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//libro[autor='Mario Vargas Llosa']</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&lt;titulo&gt;Pantaleón y las visitadoras&lt;/titulo&gt;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tc>
      </w:tr>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//autor[.="Mario Vargas Llosa"]/</w:t>
            </w:r>
            <w:proofErr w:type="gramStart"/>
            <w:r w:rsidRPr="00B32581">
              <w:rPr>
                <w:rFonts w:ascii="Times New Roman" w:eastAsia="Times New Roman" w:hAnsi="Times New Roman" w:cs="Times New Roman"/>
                <w:sz w:val="24"/>
                <w:szCs w:val="24"/>
                <w:lang w:eastAsia="es-ES"/>
              </w:rPr>
              <w:t>..</w:t>
            </w:r>
            <w:proofErr w:type="gramEnd"/>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&lt;titulo&gt;Pantaleón y las visitadoras&lt;/titulo&gt;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año="1973"/&gt;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tc>
      </w:tr>
    </w:tbl>
    <w:p w:rsidR="00B32581" w:rsidRPr="00A72F8A" w:rsidRDefault="00B32581" w:rsidP="00341701">
      <w:pPr>
        <w:numPr>
          <w:ilvl w:val="0"/>
          <w:numId w:val="8"/>
        </w:numPr>
        <w:shd w:val="clear" w:color="auto" w:fill="F2F9E3"/>
        <w:spacing w:before="75" w:after="75" w:line="240" w:lineRule="auto"/>
        <w:jc w:val="both"/>
        <w:rPr>
          <w:rFonts w:eastAsia="Times New Roman" w:cs="Arial"/>
          <w:color w:val="000000"/>
          <w:lang w:eastAsia="es-ES"/>
        </w:rPr>
      </w:pPr>
      <w:r w:rsidRPr="00A72F8A">
        <w:rPr>
          <w:rFonts w:eastAsia="Times New Roman" w:cs="Arial"/>
          <w:color w:val="000000"/>
          <w:lang w:eastAsia="es-ES"/>
        </w:rPr>
        <w:lastRenderedPageBreak/>
        <w:t>Se pueden escribir varios predicados seguidos, teniendo en cuenta que cada uno restringe los resultados del anterior, como si estuvieran encadenados por la operación lógica and.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404"/>
        <w:gridCol w:w="6850"/>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//libro[autor='Mario Vargas Llosa'][</w:t>
            </w:r>
            <w:proofErr w:type="spellStart"/>
            <w:r w:rsidRPr="00B32581">
              <w:rPr>
                <w:rFonts w:ascii="Times New Roman" w:eastAsia="Times New Roman" w:hAnsi="Times New Roman" w:cs="Times New Roman"/>
                <w:sz w:val="24"/>
                <w:szCs w:val="24"/>
                <w:lang w:eastAsia="es-ES"/>
              </w:rPr>
              <w:t>fechaPublicacion</w:t>
            </w:r>
            <w:proofErr w:type="spellEnd"/>
            <w:r w:rsidRPr="00B32581">
              <w:rPr>
                <w:rFonts w:ascii="Times New Roman" w:eastAsia="Times New Roman" w:hAnsi="Times New Roman" w:cs="Times New Roman"/>
                <w:sz w:val="24"/>
                <w:szCs w:val="24"/>
                <w:lang w:eastAsia="es-ES"/>
              </w:rPr>
              <w:t>/@año="1969"]</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tc>
      </w:tr>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 xml:space="preserve">//libro[autor='Mario Vargas Llosa' and </w:t>
            </w:r>
            <w:proofErr w:type="spellStart"/>
            <w:r w:rsidRPr="00B32581">
              <w:rPr>
                <w:rFonts w:ascii="Times New Roman" w:eastAsia="Times New Roman" w:hAnsi="Times New Roman" w:cs="Times New Roman"/>
                <w:sz w:val="24"/>
                <w:szCs w:val="24"/>
                <w:lang w:eastAsia="es-ES"/>
              </w:rPr>
              <w:t>fechaPublicacion</w:t>
            </w:r>
            <w:proofErr w:type="spellEnd"/>
            <w:r w:rsidRPr="00B32581">
              <w:rPr>
                <w:rFonts w:ascii="Times New Roman" w:eastAsia="Times New Roman" w:hAnsi="Times New Roman" w:cs="Times New Roman"/>
                <w:sz w:val="24"/>
                <w:szCs w:val="24"/>
                <w:lang w:eastAsia="es-ES"/>
              </w:rPr>
              <w:t>/@año="1969"]</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&lt;titulo&gt;Conversación en la catedral&lt;/titulo&gt;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&lt;autor </w:t>
            </w:r>
            <w:proofErr w:type="spellStart"/>
            <w:r w:rsidRPr="00B32581">
              <w:rPr>
                <w:rFonts w:ascii="Courier New" w:eastAsia="Times New Roman" w:hAnsi="Courier New" w:cs="Courier New"/>
                <w:sz w:val="20"/>
                <w:szCs w:val="20"/>
                <w:lang w:eastAsia="es-ES"/>
              </w:rPr>
              <w:t>fechaNacimiento</w:t>
            </w:r>
            <w:proofErr w:type="spellEnd"/>
            <w:r w:rsidRPr="00B32581">
              <w:rPr>
                <w:rFonts w:ascii="Courier New" w:eastAsia="Times New Roman" w:hAnsi="Courier New" w:cs="Courier New"/>
                <w:sz w:val="20"/>
                <w:szCs w:val="20"/>
                <w:lang w:eastAsia="es-ES"/>
              </w:rPr>
              <w:t>="28/03/1936"&gt;Mario Vargas Llosa&lt;/autor&gt;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 xml:space="preserve">  &lt;</w:t>
            </w:r>
            <w:proofErr w:type="spellStart"/>
            <w:r w:rsidRPr="00B32581">
              <w:rPr>
                <w:rFonts w:ascii="Courier New" w:eastAsia="Times New Roman" w:hAnsi="Courier New" w:cs="Courier New"/>
                <w:sz w:val="20"/>
                <w:szCs w:val="20"/>
                <w:lang w:eastAsia="es-ES"/>
              </w:rPr>
              <w:t>fechaPublicacion</w:t>
            </w:r>
            <w:proofErr w:type="spellEnd"/>
            <w:r w:rsidRPr="00B32581">
              <w:rPr>
                <w:rFonts w:ascii="Courier New" w:eastAsia="Times New Roman" w:hAnsi="Courier New" w:cs="Courier New"/>
                <w:sz w:val="20"/>
                <w:szCs w:val="20"/>
                <w:lang w:eastAsia="es-ES"/>
              </w:rPr>
              <w:t xml:space="preserve"> año="1969"/&gt;</w:t>
            </w:r>
          </w:p>
          <w:p w:rsidR="00B32581" w:rsidRPr="00B32581" w:rsidRDefault="00B32581" w:rsidP="0034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&lt;/libro&gt;</w:t>
            </w:r>
          </w:p>
        </w:tc>
      </w:tr>
    </w:tbl>
    <w:p w:rsidR="00B32581" w:rsidRPr="00B32581" w:rsidRDefault="00B32581" w:rsidP="00341701">
      <w:pPr>
        <w:shd w:val="clear" w:color="auto" w:fill="F2F9E3"/>
        <w:spacing w:before="75" w:after="75" w:line="240" w:lineRule="auto"/>
        <w:jc w:val="both"/>
        <w:rPr>
          <w:rFonts w:ascii="Arial" w:eastAsia="Times New Roman" w:hAnsi="Arial" w:cs="Arial"/>
          <w:color w:val="000000"/>
          <w:sz w:val="27"/>
          <w:szCs w:val="27"/>
          <w:lang w:eastAsia="es-ES"/>
        </w:rPr>
      </w:pPr>
    </w:p>
    <w:p w:rsidR="00B32581" w:rsidRPr="00B32581" w:rsidRDefault="00B4671D" w:rsidP="0034170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587.65pt;height:1.5pt" o:hrpct="0" o:hralign="center" o:hrstd="t" o:hrnoshade="t" o:hr="t" fillcolor="black" stroked="f"/>
        </w:pict>
      </w:r>
    </w:p>
    <w:p w:rsidR="00B32581" w:rsidRDefault="00B32581" w:rsidP="00341701">
      <w:pPr>
        <w:rPr>
          <w:rFonts w:ascii="Arial" w:eastAsia="Times New Roman" w:hAnsi="Arial" w:cs="Arial"/>
          <w:b/>
          <w:bCs/>
          <w:color w:val="000000"/>
          <w:sz w:val="26"/>
          <w:szCs w:val="26"/>
          <w:lang w:eastAsia="es-ES"/>
        </w:rPr>
      </w:pPr>
      <w:r>
        <w:rPr>
          <w:rFonts w:ascii="Arial" w:eastAsia="Times New Roman" w:hAnsi="Arial" w:cs="Arial"/>
          <w:b/>
          <w:bCs/>
          <w:color w:val="000000"/>
          <w:sz w:val="26"/>
          <w:szCs w:val="26"/>
          <w:lang w:eastAsia="es-ES"/>
        </w:rPr>
        <w:br w:type="page"/>
      </w:r>
    </w:p>
    <w:p w:rsidR="00B32581" w:rsidRPr="00F50218" w:rsidRDefault="00B32581" w:rsidP="00341701">
      <w:pPr>
        <w:shd w:val="clear" w:color="auto" w:fill="F2F9E3"/>
        <w:spacing w:before="100" w:beforeAutospacing="1" w:after="100" w:afterAutospacing="1" w:line="240" w:lineRule="auto"/>
        <w:jc w:val="both"/>
        <w:outlineLvl w:val="2"/>
        <w:rPr>
          <w:rFonts w:eastAsia="Times New Roman" w:cs="Arial"/>
          <w:b/>
          <w:bCs/>
          <w:color w:val="000000"/>
          <w:lang w:eastAsia="es-ES"/>
        </w:rPr>
      </w:pPr>
      <w:r w:rsidRPr="00F50218">
        <w:rPr>
          <w:rFonts w:eastAsia="Times New Roman" w:cs="Arial"/>
          <w:b/>
          <w:bCs/>
          <w:color w:val="000000"/>
          <w:lang w:eastAsia="es-ES"/>
        </w:rPr>
        <w:lastRenderedPageBreak/>
        <w:t>Expresiones anidadas</w:t>
      </w:r>
    </w:p>
    <w:p w:rsidR="00B32581" w:rsidRPr="00F50218" w:rsidRDefault="00B32581" w:rsidP="00341701">
      <w:pPr>
        <w:shd w:val="clear" w:color="auto" w:fill="F2F9E3"/>
        <w:spacing w:before="75" w:after="75" w:line="240" w:lineRule="auto"/>
        <w:jc w:val="both"/>
        <w:rPr>
          <w:rFonts w:eastAsia="Times New Roman" w:cs="Arial"/>
          <w:color w:val="000000"/>
          <w:lang w:eastAsia="es-ES"/>
        </w:rPr>
      </w:pPr>
      <w:r w:rsidRPr="00F50218">
        <w:rPr>
          <w:rFonts w:eastAsia="Times New Roman" w:cs="Arial"/>
          <w:color w:val="000000"/>
          <w:lang w:eastAsia="es-ES"/>
        </w:rPr>
        <w:t xml:space="preserve">Las expresiones </w:t>
      </w:r>
      <w:proofErr w:type="spellStart"/>
      <w:r w:rsidRPr="00F50218">
        <w:rPr>
          <w:rFonts w:eastAsia="Times New Roman" w:cs="Arial"/>
          <w:color w:val="000000"/>
          <w:lang w:eastAsia="es-ES"/>
        </w:rPr>
        <w:t>XPath</w:t>
      </w:r>
      <w:proofErr w:type="spellEnd"/>
      <w:r w:rsidRPr="00F50218">
        <w:rPr>
          <w:rFonts w:eastAsia="Times New Roman" w:cs="Arial"/>
          <w:color w:val="000000"/>
          <w:lang w:eastAsia="es-ES"/>
        </w:rPr>
        <w:t xml:space="preserve"> pueden anidarse, lo que permite definir expresiones más complicadas. Por ejemplo, en el documento utilizado anteriormente:</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w:t>
      </w:r>
      <w:proofErr w:type="spellStart"/>
      <w:proofErr w:type="gramStart"/>
      <w:r w:rsidRPr="00B32581">
        <w:rPr>
          <w:rFonts w:ascii="Courier New" w:eastAsia="Times New Roman" w:hAnsi="Courier New" w:cs="Courier New"/>
          <w:color w:val="000000"/>
          <w:sz w:val="20"/>
          <w:szCs w:val="20"/>
          <w:lang w:eastAsia="es-ES"/>
        </w:rPr>
        <w:t>xml</w:t>
      </w:r>
      <w:proofErr w:type="spellEnd"/>
      <w:proofErr w:type="gramEnd"/>
      <w:r w:rsidRPr="00B32581">
        <w:rPr>
          <w:rFonts w:ascii="Courier New" w:eastAsia="Times New Roman" w:hAnsi="Courier New" w:cs="Courier New"/>
          <w:color w:val="000000"/>
          <w:sz w:val="20"/>
          <w:szCs w:val="20"/>
          <w:lang w:eastAsia="es-ES"/>
        </w:rPr>
        <w:t xml:space="preserve"> </w:t>
      </w:r>
      <w:proofErr w:type="spellStart"/>
      <w:r w:rsidRPr="00B32581">
        <w:rPr>
          <w:rFonts w:ascii="Courier New" w:eastAsia="Times New Roman" w:hAnsi="Courier New" w:cs="Courier New"/>
          <w:color w:val="000000"/>
          <w:sz w:val="20"/>
          <w:szCs w:val="20"/>
          <w:lang w:eastAsia="es-ES"/>
        </w:rPr>
        <w:t>version</w:t>
      </w:r>
      <w:proofErr w:type="spellEnd"/>
      <w:r w:rsidRPr="00B32581">
        <w:rPr>
          <w:rFonts w:ascii="Courier New" w:eastAsia="Times New Roman" w:hAnsi="Courier New" w:cs="Courier New"/>
          <w:color w:val="000000"/>
          <w:sz w:val="20"/>
          <w:szCs w:val="20"/>
          <w:lang w:eastAsia="es-ES"/>
        </w:rPr>
        <w:t xml:space="preserve">="1.0" </w:t>
      </w:r>
      <w:proofErr w:type="spellStart"/>
      <w:r w:rsidRPr="00B32581">
        <w:rPr>
          <w:rFonts w:ascii="Courier New" w:eastAsia="Times New Roman" w:hAnsi="Courier New" w:cs="Courier New"/>
          <w:color w:val="000000"/>
          <w:sz w:val="20"/>
          <w:szCs w:val="20"/>
          <w:lang w:eastAsia="es-ES"/>
        </w:rPr>
        <w:t>encoding</w:t>
      </w:r>
      <w:proofErr w:type="spellEnd"/>
      <w:r w:rsidRPr="00B32581">
        <w:rPr>
          <w:rFonts w:ascii="Courier New" w:eastAsia="Times New Roman" w:hAnsi="Courier New" w:cs="Courier New"/>
          <w:color w:val="000000"/>
          <w:sz w:val="20"/>
          <w:szCs w:val="20"/>
          <w:lang w:eastAsia="es-ES"/>
        </w:rPr>
        <w:t>="UTF-8"?&gt;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w:t>
      </w:r>
      <w:proofErr w:type="gramStart"/>
      <w:r w:rsidRPr="00B32581">
        <w:rPr>
          <w:rFonts w:ascii="Courier New" w:eastAsia="Times New Roman" w:hAnsi="Courier New" w:cs="Courier New"/>
          <w:color w:val="000000"/>
          <w:sz w:val="20"/>
          <w:szCs w:val="20"/>
          <w:lang w:eastAsia="es-ES"/>
        </w:rPr>
        <w:t>biblioteca</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titulo&gt;</w:t>
      </w:r>
      <w:proofErr w:type="gramEnd"/>
      <w:r w:rsidRPr="00B32581">
        <w:rPr>
          <w:rFonts w:ascii="Courier New" w:eastAsia="Times New Roman" w:hAnsi="Courier New" w:cs="Courier New"/>
          <w:color w:val="000000"/>
          <w:sz w:val="20"/>
          <w:szCs w:val="20"/>
          <w:lang w:eastAsia="es-ES"/>
        </w:rPr>
        <w:t>La vida está en otra parte&lt;/titulo&gt;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autor&gt;</w:t>
      </w:r>
      <w:proofErr w:type="spellStart"/>
      <w:proofErr w:type="gramEnd"/>
      <w:r w:rsidRPr="00B32581">
        <w:rPr>
          <w:rFonts w:ascii="Courier New" w:eastAsia="Times New Roman" w:hAnsi="Courier New" w:cs="Courier New"/>
          <w:color w:val="000000"/>
          <w:sz w:val="20"/>
          <w:szCs w:val="20"/>
          <w:lang w:eastAsia="es-ES"/>
        </w:rPr>
        <w:t>Milan</w:t>
      </w:r>
      <w:proofErr w:type="spellEnd"/>
      <w:r w:rsidRPr="00B32581">
        <w:rPr>
          <w:rFonts w:ascii="Courier New" w:eastAsia="Times New Roman" w:hAnsi="Courier New" w:cs="Courier New"/>
          <w:color w:val="000000"/>
          <w:sz w:val="20"/>
          <w:szCs w:val="20"/>
          <w:lang w:eastAsia="es-ES"/>
        </w:rPr>
        <w:t xml:space="preserve"> </w:t>
      </w:r>
      <w:proofErr w:type="spellStart"/>
      <w:r w:rsidRPr="00B32581">
        <w:rPr>
          <w:rFonts w:ascii="Courier New" w:eastAsia="Times New Roman" w:hAnsi="Courier New" w:cs="Courier New"/>
          <w:color w:val="000000"/>
          <w:sz w:val="20"/>
          <w:szCs w:val="20"/>
          <w:lang w:eastAsia="es-ES"/>
        </w:rPr>
        <w:t>Kundera</w:t>
      </w:r>
      <w:proofErr w:type="spellEnd"/>
      <w:r w:rsidRPr="00B32581">
        <w:rPr>
          <w:rFonts w:ascii="Courier New" w:eastAsia="Times New Roman" w:hAnsi="Courier New" w:cs="Courier New"/>
          <w:color w:val="000000"/>
          <w:sz w:val="20"/>
          <w:szCs w:val="20"/>
          <w:lang w:eastAsia="es-ES"/>
        </w:rPr>
        <w:t>&lt;/autor&gt;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spellStart"/>
      <w:r w:rsidRPr="00B32581">
        <w:rPr>
          <w:rFonts w:ascii="Courier New" w:eastAsia="Times New Roman" w:hAnsi="Courier New" w:cs="Courier New"/>
          <w:color w:val="000000"/>
          <w:sz w:val="20"/>
          <w:szCs w:val="20"/>
          <w:lang w:eastAsia="es-ES"/>
        </w:rPr>
        <w:t>fechaPublicacion</w:t>
      </w:r>
      <w:proofErr w:type="spellEnd"/>
      <w:r w:rsidRPr="00B32581">
        <w:rPr>
          <w:rFonts w:ascii="Courier New" w:eastAsia="Times New Roman" w:hAnsi="Courier New" w:cs="Courier New"/>
          <w:color w:val="000000"/>
          <w:sz w:val="20"/>
          <w:szCs w:val="20"/>
          <w:lang w:eastAsia="es-ES"/>
        </w:rPr>
        <w:t xml:space="preserve"> año="1973"/&gt;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titulo&gt;</w:t>
      </w:r>
      <w:proofErr w:type="gramEnd"/>
      <w:r w:rsidRPr="00B32581">
        <w:rPr>
          <w:rFonts w:ascii="Courier New" w:eastAsia="Times New Roman" w:hAnsi="Courier New" w:cs="Courier New"/>
          <w:color w:val="000000"/>
          <w:sz w:val="20"/>
          <w:szCs w:val="20"/>
          <w:lang w:eastAsia="es-ES"/>
        </w:rPr>
        <w:t>Pantaleón y las visitadoras&lt;/titulo&gt;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&lt;autor </w:t>
      </w:r>
      <w:proofErr w:type="spellStart"/>
      <w:r w:rsidRPr="00B32581">
        <w:rPr>
          <w:rFonts w:ascii="Courier New" w:eastAsia="Times New Roman" w:hAnsi="Courier New" w:cs="Courier New"/>
          <w:color w:val="000000"/>
          <w:sz w:val="20"/>
          <w:szCs w:val="20"/>
          <w:lang w:eastAsia="es-ES"/>
        </w:rPr>
        <w:t>fechaNacimiento</w:t>
      </w:r>
      <w:proofErr w:type="spellEnd"/>
      <w:r w:rsidRPr="00B32581">
        <w:rPr>
          <w:rFonts w:ascii="Courier New" w:eastAsia="Times New Roman" w:hAnsi="Courier New" w:cs="Courier New"/>
          <w:color w:val="000000"/>
          <w:sz w:val="20"/>
          <w:szCs w:val="20"/>
          <w:lang w:eastAsia="es-ES"/>
        </w:rPr>
        <w:t>="28/03/1936"&gt;Mario Vargas Llosa&lt;/autor&gt;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spellStart"/>
      <w:r w:rsidRPr="00B32581">
        <w:rPr>
          <w:rFonts w:ascii="Courier New" w:eastAsia="Times New Roman" w:hAnsi="Courier New" w:cs="Courier New"/>
          <w:color w:val="000000"/>
          <w:sz w:val="20"/>
          <w:szCs w:val="20"/>
          <w:lang w:eastAsia="es-ES"/>
        </w:rPr>
        <w:t>fechaPublicacion</w:t>
      </w:r>
      <w:proofErr w:type="spellEnd"/>
      <w:r w:rsidRPr="00B32581">
        <w:rPr>
          <w:rFonts w:ascii="Courier New" w:eastAsia="Times New Roman" w:hAnsi="Courier New" w:cs="Courier New"/>
          <w:color w:val="000000"/>
          <w:sz w:val="20"/>
          <w:szCs w:val="20"/>
          <w:lang w:eastAsia="es-ES"/>
        </w:rPr>
        <w:t xml:space="preserve"> año="1973"/&gt;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titulo&gt;</w:t>
      </w:r>
      <w:proofErr w:type="gramEnd"/>
      <w:r w:rsidRPr="00B32581">
        <w:rPr>
          <w:rFonts w:ascii="Courier New" w:eastAsia="Times New Roman" w:hAnsi="Courier New" w:cs="Courier New"/>
          <w:color w:val="000000"/>
          <w:sz w:val="20"/>
          <w:szCs w:val="20"/>
          <w:lang w:eastAsia="es-ES"/>
        </w:rPr>
        <w:t>Conversación en la catedral&lt;/titulo&gt;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&lt;autor </w:t>
      </w:r>
      <w:proofErr w:type="spellStart"/>
      <w:r w:rsidRPr="00B32581">
        <w:rPr>
          <w:rFonts w:ascii="Courier New" w:eastAsia="Times New Roman" w:hAnsi="Courier New" w:cs="Courier New"/>
          <w:color w:val="000000"/>
          <w:sz w:val="20"/>
          <w:szCs w:val="20"/>
          <w:lang w:eastAsia="es-ES"/>
        </w:rPr>
        <w:t>fechaNacimiento</w:t>
      </w:r>
      <w:proofErr w:type="spellEnd"/>
      <w:r w:rsidRPr="00B32581">
        <w:rPr>
          <w:rFonts w:ascii="Courier New" w:eastAsia="Times New Roman" w:hAnsi="Courier New" w:cs="Courier New"/>
          <w:color w:val="000000"/>
          <w:sz w:val="20"/>
          <w:szCs w:val="20"/>
          <w:lang w:eastAsia="es-ES"/>
        </w:rPr>
        <w:t>="28/03/1936"&gt;Mario Vargas Llosa&lt;/autor&gt;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spellStart"/>
      <w:r w:rsidRPr="00B32581">
        <w:rPr>
          <w:rFonts w:ascii="Courier New" w:eastAsia="Times New Roman" w:hAnsi="Courier New" w:cs="Courier New"/>
          <w:color w:val="000000"/>
          <w:sz w:val="20"/>
          <w:szCs w:val="20"/>
          <w:lang w:eastAsia="es-ES"/>
        </w:rPr>
        <w:t>fechaPublicacion</w:t>
      </w:r>
      <w:proofErr w:type="spellEnd"/>
      <w:r w:rsidRPr="00B32581">
        <w:rPr>
          <w:rFonts w:ascii="Courier New" w:eastAsia="Times New Roman" w:hAnsi="Courier New" w:cs="Courier New"/>
          <w:color w:val="000000"/>
          <w:sz w:val="20"/>
          <w:szCs w:val="20"/>
          <w:lang w:eastAsia="es-ES"/>
        </w:rPr>
        <w:t xml:space="preserve"> año="1969"/&gt;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 xml:space="preserve">  &lt;/</w:t>
      </w:r>
      <w:proofErr w:type="gramStart"/>
      <w:r w:rsidRPr="00B32581">
        <w:rPr>
          <w:rFonts w:ascii="Courier New" w:eastAsia="Times New Roman" w:hAnsi="Courier New" w:cs="Courier New"/>
          <w:color w:val="000000"/>
          <w:sz w:val="20"/>
          <w:szCs w:val="20"/>
          <w:lang w:eastAsia="es-ES"/>
        </w:rPr>
        <w:t>libro</w:t>
      </w:r>
      <w:proofErr w:type="gramEnd"/>
      <w:r w:rsidRPr="00B32581">
        <w:rPr>
          <w:rFonts w:ascii="Courier New" w:eastAsia="Times New Roman" w:hAnsi="Courier New" w:cs="Courier New"/>
          <w:color w:val="000000"/>
          <w:sz w:val="20"/>
          <w:szCs w:val="20"/>
          <w:lang w:eastAsia="es-ES"/>
        </w:rPr>
        <w:t>&gt;</w:t>
      </w:r>
    </w:p>
    <w:p w:rsidR="00B32581" w:rsidRPr="00B32581" w:rsidRDefault="00B32581" w:rsidP="003417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jc w:val="both"/>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w:t>
      </w:r>
      <w:proofErr w:type="gramStart"/>
      <w:r w:rsidRPr="00B32581">
        <w:rPr>
          <w:rFonts w:ascii="Courier New" w:eastAsia="Times New Roman" w:hAnsi="Courier New" w:cs="Courier New"/>
          <w:color w:val="000000"/>
          <w:sz w:val="20"/>
          <w:szCs w:val="20"/>
          <w:lang w:eastAsia="es-ES"/>
        </w:rPr>
        <w:t>biblioteca</w:t>
      </w:r>
      <w:proofErr w:type="gramEnd"/>
      <w:r w:rsidRPr="00B32581">
        <w:rPr>
          <w:rFonts w:ascii="Courier New" w:eastAsia="Times New Roman" w:hAnsi="Courier New" w:cs="Courier New"/>
          <w:color w:val="000000"/>
          <w:sz w:val="20"/>
          <w:szCs w:val="20"/>
          <w:lang w:eastAsia="es-ES"/>
        </w:rPr>
        <w:t>&gt;</w:t>
      </w:r>
    </w:p>
    <w:p w:rsidR="00B32581" w:rsidRPr="00A72F8A" w:rsidRDefault="00B32581" w:rsidP="00341701">
      <w:pPr>
        <w:shd w:val="clear" w:color="auto" w:fill="F2F9E3"/>
        <w:spacing w:before="75" w:after="75" w:line="240" w:lineRule="auto"/>
        <w:jc w:val="both"/>
        <w:rPr>
          <w:rFonts w:eastAsia="Times New Roman" w:cs="Arial"/>
          <w:color w:val="000000"/>
          <w:lang w:eastAsia="es-ES"/>
        </w:rPr>
      </w:pPr>
      <w:r w:rsidRPr="00A72F8A">
        <w:rPr>
          <w:rFonts w:eastAsia="Times New Roman" w:cs="Arial"/>
          <w:color w:val="000000"/>
          <w:lang w:eastAsia="es-ES"/>
        </w:rPr>
        <w:t>Un ejemplo de expresión anidada sería, por ejemplo, obtener los títulos de los libros publicados el mismo año que la novela "La vida está en otra parte". Esta información no está directamente almacenada en el documento, pero se puede obtener la respuesta en dos pasos:</w:t>
      </w:r>
    </w:p>
    <w:p w:rsidR="00B32581" w:rsidRPr="00F50218" w:rsidRDefault="00B32581" w:rsidP="00B32581">
      <w:pPr>
        <w:numPr>
          <w:ilvl w:val="0"/>
          <w:numId w:val="9"/>
        </w:numPr>
        <w:shd w:val="clear" w:color="auto" w:fill="F2F9E3"/>
        <w:spacing w:before="100" w:beforeAutospacing="1" w:after="100" w:afterAutospacing="1" w:line="240" w:lineRule="auto"/>
        <w:jc w:val="both"/>
        <w:rPr>
          <w:rFonts w:eastAsia="Times New Roman" w:cs="Arial"/>
          <w:color w:val="000000"/>
          <w:sz w:val="18"/>
          <w:szCs w:val="18"/>
          <w:lang w:eastAsia="es-ES"/>
        </w:rPr>
      </w:pPr>
      <w:r w:rsidRPr="00F50218">
        <w:rPr>
          <w:rFonts w:eastAsia="Times New Roman" w:cs="Arial"/>
          <w:color w:val="000000"/>
          <w:sz w:val="18"/>
          <w:szCs w:val="18"/>
          <w:lang w:eastAsia="es-ES"/>
        </w:rPr>
        <w:t>obtener primero el año en que se publicó la novela "La vida está en otra parte":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339"/>
        <w:gridCol w:w="2206"/>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FC0D4E" w:rsidRDefault="00B32581" w:rsidP="00B32581">
            <w:pPr>
              <w:spacing w:after="0" w:line="240" w:lineRule="auto"/>
              <w:ind w:left="300" w:right="300"/>
              <w:rPr>
                <w:rFonts w:eastAsia="Times New Roman" w:cs="Times New Roman"/>
                <w:sz w:val="24"/>
                <w:szCs w:val="24"/>
                <w:lang w:eastAsia="es-ES"/>
              </w:rPr>
            </w:pPr>
            <w:r w:rsidRPr="00FC0D4E">
              <w:rPr>
                <w:rFonts w:eastAsia="Times New Roman" w:cs="Times New Roman"/>
                <w:sz w:val="24"/>
                <w:szCs w:val="24"/>
                <w:lang w:eastAsia="es-ES"/>
              </w:rPr>
              <w:t>//titulo[.="La vida está en otra parte"]/</w:t>
            </w:r>
            <w:proofErr w:type="gramStart"/>
            <w:r w:rsidRPr="00FC0D4E">
              <w:rPr>
                <w:rFonts w:eastAsia="Times New Roman" w:cs="Times New Roman"/>
                <w:sz w:val="24"/>
                <w:szCs w:val="24"/>
                <w:lang w:eastAsia="es-ES"/>
              </w:rPr>
              <w:t>..</w:t>
            </w:r>
            <w:proofErr w:type="gramEnd"/>
            <w:r w:rsidRPr="00FC0D4E">
              <w:rPr>
                <w:rFonts w:eastAsia="Times New Roman" w:cs="Times New Roman"/>
                <w:sz w:val="24"/>
                <w:szCs w:val="24"/>
                <w:lang w:eastAsia="es-ES"/>
              </w:rPr>
              <w:t>/</w:t>
            </w:r>
            <w:proofErr w:type="spellStart"/>
            <w:r w:rsidRPr="00FC0D4E">
              <w:rPr>
                <w:rFonts w:eastAsia="Times New Roman" w:cs="Times New Roman"/>
                <w:sz w:val="24"/>
                <w:szCs w:val="24"/>
                <w:lang w:eastAsia="es-ES"/>
              </w:rPr>
              <w:t>fechaPublicacion</w:t>
            </w:r>
            <w:proofErr w:type="spellEnd"/>
            <w:r w:rsidRPr="00FC0D4E">
              <w:rPr>
                <w:rFonts w:eastAsia="Times New Roman" w:cs="Times New Roman"/>
                <w:sz w:val="24"/>
                <w:szCs w:val="24"/>
                <w:lang w:eastAsia="es-ES"/>
              </w:rPr>
              <w:t>/@año</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año="1973"</w:t>
            </w:r>
          </w:p>
        </w:tc>
      </w:tr>
    </w:tbl>
    <w:p w:rsidR="00B32581" w:rsidRPr="00F50218" w:rsidRDefault="00B32581" w:rsidP="00B32581">
      <w:pPr>
        <w:numPr>
          <w:ilvl w:val="0"/>
          <w:numId w:val="9"/>
        </w:numPr>
        <w:shd w:val="clear" w:color="auto" w:fill="F2F9E3"/>
        <w:spacing w:before="100" w:beforeAutospacing="1" w:after="100" w:afterAutospacing="1" w:line="240" w:lineRule="auto"/>
        <w:jc w:val="both"/>
        <w:rPr>
          <w:rFonts w:eastAsia="Times New Roman" w:cs="Arial"/>
          <w:color w:val="000000"/>
          <w:lang w:eastAsia="es-ES"/>
        </w:rPr>
      </w:pPr>
      <w:r w:rsidRPr="00F50218">
        <w:rPr>
          <w:rFonts w:eastAsia="Times New Roman" w:cs="Arial"/>
          <w:color w:val="000000"/>
          <w:lang w:eastAsia="es-ES"/>
        </w:rPr>
        <w:t>y obtener después los títulos de los libros publicados en 1973: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671"/>
        <w:gridCol w:w="6286"/>
      </w:tblGrid>
      <w:tr w:rsidR="00B32581" w:rsidRPr="00B32581" w:rsidTr="00FC0D4E">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FC0D4E" w:rsidRDefault="00B32581" w:rsidP="00B32581">
            <w:pPr>
              <w:spacing w:after="0" w:line="240" w:lineRule="auto"/>
              <w:ind w:left="300" w:right="300"/>
              <w:rPr>
                <w:rFonts w:eastAsia="Times New Roman" w:cs="Times New Roman"/>
                <w:lang w:eastAsia="es-ES"/>
              </w:rPr>
            </w:pPr>
            <w:r w:rsidRPr="00FC0D4E">
              <w:rPr>
                <w:rFonts w:eastAsia="Times New Roman" w:cs="Times New Roman"/>
                <w:lang w:eastAsia="es-ES"/>
              </w:rPr>
              <w:t>//</w:t>
            </w:r>
            <w:proofErr w:type="spellStart"/>
            <w:r w:rsidRPr="00FC0D4E">
              <w:rPr>
                <w:rFonts w:eastAsia="Times New Roman" w:cs="Times New Roman"/>
                <w:lang w:eastAsia="es-ES"/>
              </w:rPr>
              <w:t>fechaPublicacion</w:t>
            </w:r>
            <w:proofErr w:type="spellEnd"/>
            <w:r w:rsidRPr="00FC0D4E">
              <w:rPr>
                <w:rFonts w:eastAsia="Times New Roman" w:cs="Times New Roman"/>
                <w:lang w:eastAsia="es-ES"/>
              </w:rPr>
              <w:t>[@año=1973]/</w:t>
            </w:r>
            <w:proofErr w:type="gramStart"/>
            <w:r w:rsidRPr="00FC0D4E">
              <w:rPr>
                <w:rFonts w:eastAsia="Times New Roman" w:cs="Times New Roman"/>
                <w:lang w:eastAsia="es-ES"/>
              </w:rPr>
              <w:t>..</w:t>
            </w:r>
            <w:proofErr w:type="gramEnd"/>
            <w:r w:rsidRPr="00FC0D4E">
              <w:rPr>
                <w:rFonts w:eastAsia="Times New Roman" w:cs="Times New Roman"/>
                <w:lang w:eastAsia="es-ES"/>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&lt;titulo&gt;La vida está en otra parte&lt;/titulo&gt;</w:t>
            </w:r>
          </w:p>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&lt;titulo&gt;Pantaleón y las visitadoras&lt;/titulo&gt;</w:t>
            </w:r>
          </w:p>
        </w:tc>
      </w:tr>
    </w:tbl>
    <w:p w:rsidR="00B32581" w:rsidRPr="00F50218" w:rsidRDefault="00B32581" w:rsidP="00B32581">
      <w:pPr>
        <w:shd w:val="clear" w:color="auto" w:fill="F2F9E3"/>
        <w:spacing w:before="75" w:after="75" w:line="240" w:lineRule="auto"/>
        <w:jc w:val="both"/>
        <w:rPr>
          <w:rFonts w:eastAsia="Times New Roman" w:cs="Arial"/>
          <w:color w:val="000000"/>
          <w:lang w:eastAsia="es-ES"/>
        </w:rPr>
      </w:pPr>
      <w:r w:rsidRPr="00F50218">
        <w:rPr>
          <w:rFonts w:eastAsia="Times New Roman" w:cs="Arial"/>
          <w:color w:val="000000"/>
          <w:lang w:eastAsia="es-ES"/>
        </w:rPr>
        <w:t>Estas dos expresiones se pueden unir en una única expresión, sustituyendo en la segunda expresión el valor 1973 por la primera expresión:</w:t>
      </w:r>
    </w:p>
    <w:tbl>
      <w:tblPr>
        <w:tblW w:w="0" w:type="auto"/>
        <w:tblCellSpacing w:w="15" w:type="dxa"/>
        <w:shd w:val="clear" w:color="auto" w:fill="F2F9E3"/>
        <w:tblCellMar>
          <w:top w:w="15" w:type="dxa"/>
          <w:left w:w="15" w:type="dxa"/>
          <w:bottom w:w="15" w:type="dxa"/>
          <w:right w:w="15" w:type="dxa"/>
        </w:tblCellMar>
        <w:tblLook w:val="04A0" w:firstRow="1" w:lastRow="0" w:firstColumn="1" w:lastColumn="0" w:noHBand="0" w:noVBand="1"/>
      </w:tblPr>
      <w:tblGrid>
        <w:gridCol w:w="8587"/>
        <w:gridCol w:w="5387"/>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FC0D4E" w:rsidRDefault="00B32581" w:rsidP="00B32581">
            <w:pPr>
              <w:spacing w:after="0" w:line="240" w:lineRule="auto"/>
              <w:ind w:left="300" w:right="300"/>
              <w:rPr>
                <w:rFonts w:eastAsia="Times New Roman" w:cs="Arial"/>
                <w:color w:val="000000"/>
                <w:lang w:eastAsia="es-ES"/>
              </w:rPr>
            </w:pPr>
            <w:r w:rsidRPr="00FC0D4E">
              <w:rPr>
                <w:rFonts w:eastAsia="Times New Roman" w:cs="Arial"/>
                <w:color w:val="000000"/>
                <w:lang w:eastAsia="es-ES"/>
              </w:rPr>
              <w:t>//</w:t>
            </w:r>
            <w:proofErr w:type="spellStart"/>
            <w:r w:rsidRPr="00FC0D4E">
              <w:rPr>
                <w:rFonts w:eastAsia="Times New Roman" w:cs="Arial"/>
                <w:color w:val="000000"/>
                <w:lang w:eastAsia="es-ES"/>
              </w:rPr>
              <w:t>fechaPublicacion</w:t>
            </w:r>
            <w:proofErr w:type="spellEnd"/>
            <w:r w:rsidRPr="00FC0D4E">
              <w:rPr>
                <w:rFonts w:eastAsia="Times New Roman" w:cs="Arial"/>
                <w:color w:val="000000"/>
                <w:lang w:eastAsia="es-ES"/>
              </w:rPr>
              <w:t>[@año=</w:t>
            </w:r>
            <w:r w:rsidRPr="00FC0D4E">
              <w:rPr>
                <w:rFonts w:eastAsia="Times New Roman" w:cs="Arial"/>
                <w:b/>
                <w:bCs/>
                <w:color w:val="FF0000"/>
                <w:lang w:eastAsia="es-ES"/>
              </w:rPr>
              <w:t>//titulo[.="La vida está en otra parte"]/</w:t>
            </w:r>
            <w:proofErr w:type="gramStart"/>
            <w:r w:rsidRPr="00FC0D4E">
              <w:rPr>
                <w:rFonts w:eastAsia="Times New Roman" w:cs="Arial"/>
                <w:b/>
                <w:bCs/>
                <w:color w:val="FF0000"/>
                <w:lang w:eastAsia="es-ES"/>
              </w:rPr>
              <w:t>..</w:t>
            </w:r>
            <w:proofErr w:type="gramEnd"/>
            <w:r w:rsidRPr="00FC0D4E">
              <w:rPr>
                <w:rFonts w:eastAsia="Times New Roman" w:cs="Arial"/>
                <w:b/>
                <w:bCs/>
                <w:color w:val="FF0000"/>
                <w:lang w:eastAsia="es-ES"/>
              </w:rPr>
              <w:t>/</w:t>
            </w:r>
            <w:proofErr w:type="spellStart"/>
            <w:r w:rsidRPr="00FC0D4E">
              <w:rPr>
                <w:rFonts w:eastAsia="Times New Roman" w:cs="Arial"/>
                <w:b/>
                <w:bCs/>
                <w:color w:val="FF0000"/>
                <w:lang w:eastAsia="es-ES"/>
              </w:rPr>
              <w:t>fechaPublicacion</w:t>
            </w:r>
            <w:proofErr w:type="spellEnd"/>
            <w:r w:rsidRPr="00FC0D4E">
              <w:rPr>
                <w:rFonts w:eastAsia="Times New Roman" w:cs="Arial"/>
                <w:b/>
                <w:bCs/>
                <w:color w:val="FF0000"/>
                <w:lang w:eastAsia="es-ES"/>
              </w:rPr>
              <w:t>/@año</w:t>
            </w:r>
            <w:r w:rsidRPr="00FC0D4E">
              <w:rPr>
                <w:rFonts w:eastAsia="Times New Roman" w:cs="Arial"/>
                <w:color w:val="000000"/>
                <w:lang w:eastAsia="es-ES"/>
              </w:rPr>
              <w:t>]/</w:t>
            </w:r>
            <w:proofErr w:type="gramStart"/>
            <w:r w:rsidRPr="00FC0D4E">
              <w:rPr>
                <w:rFonts w:eastAsia="Times New Roman" w:cs="Arial"/>
                <w:color w:val="000000"/>
                <w:lang w:eastAsia="es-ES"/>
              </w:rPr>
              <w:t>..</w:t>
            </w:r>
            <w:proofErr w:type="gramEnd"/>
            <w:r w:rsidRPr="00FC0D4E">
              <w:rPr>
                <w:rFonts w:eastAsia="Times New Roman" w:cs="Arial"/>
                <w:color w:val="000000"/>
                <w:lang w:eastAsia="es-ES"/>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&lt;titulo&gt;La vida está en otra parte&lt;/titulo&gt;</w:t>
            </w:r>
          </w:p>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lastRenderedPageBreak/>
              <w:t>&lt;titulo&gt;Pantaleón y las visitadoras&lt;/titulo&gt;</w:t>
            </w:r>
          </w:p>
        </w:tc>
      </w:tr>
    </w:tbl>
    <w:p w:rsidR="00B32581" w:rsidRPr="00B32581" w:rsidRDefault="00B4671D" w:rsidP="00B3258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28" style="width:587.65pt;height:1.5pt" o:hrpct="0" o:hralign="center" o:hrstd="t" o:hrnoshade="t" o:hr="t" fillcolor="black" stroked="f"/>
        </w:pict>
      </w:r>
    </w:p>
    <w:p w:rsidR="00B32581" w:rsidRPr="00F50218" w:rsidRDefault="00B32581" w:rsidP="00B32581">
      <w:pPr>
        <w:shd w:val="clear" w:color="auto" w:fill="F2F9E3"/>
        <w:spacing w:before="75" w:after="75" w:line="240" w:lineRule="auto"/>
        <w:jc w:val="both"/>
        <w:rPr>
          <w:rFonts w:eastAsia="Times New Roman" w:cs="Arial"/>
          <w:color w:val="000000"/>
          <w:lang w:eastAsia="es-ES"/>
        </w:rPr>
      </w:pPr>
      <w:r w:rsidRPr="00F50218">
        <w:rPr>
          <w:rFonts w:eastAsia="Times New Roman" w:cs="Arial"/>
          <w:color w:val="000000"/>
          <w:lang w:eastAsia="es-ES"/>
        </w:rPr>
        <w:t>Otro ejemplo de expresión anidada sería obtener los títulos de los libros del mismo autor que la novela "Pantaleón y las visitadoras". Como en el ejemplo anterior, la respuesta puede obtenerse en dos pasos:</w:t>
      </w:r>
    </w:p>
    <w:p w:rsidR="00B32581" w:rsidRPr="00F50218" w:rsidRDefault="00B32581" w:rsidP="00B32581">
      <w:pPr>
        <w:numPr>
          <w:ilvl w:val="0"/>
          <w:numId w:val="10"/>
        </w:numPr>
        <w:shd w:val="clear" w:color="auto" w:fill="F2F9E3"/>
        <w:spacing w:before="100" w:beforeAutospacing="1" w:after="100" w:afterAutospacing="1" w:line="240" w:lineRule="auto"/>
        <w:jc w:val="both"/>
        <w:rPr>
          <w:rFonts w:eastAsia="Times New Roman" w:cs="Arial"/>
          <w:color w:val="000000"/>
          <w:lang w:eastAsia="es-ES"/>
        </w:rPr>
      </w:pPr>
      <w:r w:rsidRPr="00F50218">
        <w:rPr>
          <w:rFonts w:eastAsia="Times New Roman" w:cs="Arial"/>
          <w:color w:val="000000"/>
          <w:lang w:eastAsia="es-ES"/>
        </w:rPr>
        <w:t>obtener primero el autor de la novela "Pantaleón y las visitadoras":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289"/>
        <w:gridCol w:w="3166"/>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B3258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//libro[titulo="Pantaleón y las visitadoras"]/autor/</w:t>
            </w:r>
            <w:proofErr w:type="spellStart"/>
            <w:r w:rsidRPr="00B32581">
              <w:rPr>
                <w:rFonts w:ascii="Times New Roman" w:eastAsia="Times New Roman" w:hAnsi="Times New Roman" w:cs="Times New Roman"/>
                <w:sz w:val="24"/>
                <w:szCs w:val="24"/>
                <w:lang w:eastAsia="es-ES"/>
              </w:rPr>
              <w:t>text</w:t>
            </w:r>
            <w:proofErr w:type="spellEnd"/>
            <w:r w:rsidRPr="00B32581">
              <w:rPr>
                <w:rFonts w:ascii="Times New Roman" w:eastAsia="Times New Roman" w:hAnsi="Times New Roman" w:cs="Times New Roman"/>
                <w:sz w:val="24"/>
                <w:szCs w:val="24"/>
                <w:lang w:eastAsia="es-ES"/>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Mario Vargas Llosa</w:t>
            </w:r>
          </w:p>
        </w:tc>
      </w:tr>
    </w:tbl>
    <w:p w:rsidR="00B32581" w:rsidRPr="00F50218" w:rsidRDefault="00B32581" w:rsidP="00B32581">
      <w:pPr>
        <w:numPr>
          <w:ilvl w:val="0"/>
          <w:numId w:val="10"/>
        </w:numPr>
        <w:shd w:val="clear" w:color="auto" w:fill="F2F9E3"/>
        <w:spacing w:before="100" w:beforeAutospacing="1" w:after="100" w:afterAutospacing="1" w:line="240" w:lineRule="auto"/>
        <w:jc w:val="both"/>
        <w:rPr>
          <w:rFonts w:eastAsia="Times New Roman" w:cs="Arial"/>
          <w:color w:val="000000"/>
          <w:lang w:eastAsia="es-ES"/>
        </w:rPr>
      </w:pPr>
      <w:r w:rsidRPr="00F50218">
        <w:rPr>
          <w:rFonts w:eastAsia="Times New Roman" w:cs="Arial"/>
          <w:color w:val="000000"/>
          <w:lang w:eastAsia="es-ES"/>
        </w:rPr>
        <w:t xml:space="preserve">y obtener después los títulos de los libros escritos por Mario Vargas </w:t>
      </w:r>
      <w:proofErr w:type="spellStart"/>
      <w:r w:rsidRPr="00F50218">
        <w:rPr>
          <w:rFonts w:eastAsia="Times New Roman" w:cs="Arial"/>
          <w:color w:val="000000"/>
          <w:lang w:eastAsia="es-ES"/>
        </w:rPr>
        <w:t>LLosa</w:t>
      </w:r>
      <w:proofErr w:type="spellEnd"/>
      <w:r w:rsidRPr="00F50218">
        <w:rPr>
          <w:rFonts w:eastAsia="Times New Roman" w:cs="Arial"/>
          <w:color w:val="000000"/>
          <w:lang w:eastAsia="es-ES"/>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069"/>
        <w:gridCol w:w="6286"/>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B32581">
            <w:pPr>
              <w:spacing w:after="0" w:line="240" w:lineRule="auto"/>
              <w:ind w:left="300" w:right="300"/>
              <w:rPr>
                <w:rFonts w:ascii="Times New Roman" w:eastAsia="Times New Roman" w:hAnsi="Times New Roman" w:cs="Times New Roman"/>
                <w:sz w:val="24"/>
                <w:szCs w:val="24"/>
                <w:lang w:eastAsia="es-ES"/>
              </w:rPr>
            </w:pPr>
            <w:r w:rsidRPr="00B32581">
              <w:rPr>
                <w:rFonts w:ascii="Times New Roman" w:eastAsia="Times New Roman" w:hAnsi="Times New Roman" w:cs="Times New Roman"/>
                <w:sz w:val="24"/>
                <w:szCs w:val="24"/>
                <w:lang w:eastAsia="es-ES"/>
              </w:rPr>
              <w:t>//libro[autor="Mario Vargas Llosa"]/titulo</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&lt;titulo&gt;Pantaleón y las visitadoras&lt;/titulo&gt;</w:t>
            </w:r>
          </w:p>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sz w:val="20"/>
                <w:szCs w:val="20"/>
                <w:lang w:eastAsia="es-ES"/>
              </w:rPr>
            </w:pPr>
            <w:r w:rsidRPr="00B32581">
              <w:rPr>
                <w:rFonts w:ascii="Courier New" w:eastAsia="Times New Roman" w:hAnsi="Courier New" w:cs="Courier New"/>
                <w:sz w:val="20"/>
                <w:szCs w:val="20"/>
                <w:lang w:eastAsia="es-ES"/>
              </w:rPr>
              <w:t>&lt;titulo&gt;Conversación en la catedral&lt;/titulo&gt;</w:t>
            </w:r>
          </w:p>
        </w:tc>
      </w:tr>
    </w:tbl>
    <w:p w:rsidR="00B32581" w:rsidRPr="00FC0D4E" w:rsidRDefault="00B32581" w:rsidP="00B32581">
      <w:pPr>
        <w:shd w:val="clear" w:color="auto" w:fill="F2F9E3"/>
        <w:spacing w:before="75" w:after="75" w:line="240" w:lineRule="auto"/>
        <w:jc w:val="both"/>
        <w:rPr>
          <w:rFonts w:eastAsia="Times New Roman" w:cs="Arial"/>
          <w:color w:val="000000"/>
          <w:lang w:eastAsia="es-ES"/>
        </w:rPr>
      </w:pPr>
      <w:r w:rsidRPr="00FC0D4E">
        <w:rPr>
          <w:rFonts w:eastAsia="Times New Roman" w:cs="Arial"/>
          <w:color w:val="000000"/>
          <w:lang w:eastAsia="es-ES"/>
        </w:rPr>
        <w:t>Estas dos expresiones se pueden unir en una única expresión, sustituyendo en la segunda expresión el valor "Mario Vargas Llosa" por la primera expresión:</w:t>
      </w:r>
    </w:p>
    <w:tbl>
      <w:tblPr>
        <w:tblW w:w="0" w:type="auto"/>
        <w:tblCellSpacing w:w="15" w:type="dxa"/>
        <w:shd w:val="clear" w:color="auto" w:fill="F2F9E3"/>
        <w:tblCellMar>
          <w:top w:w="15" w:type="dxa"/>
          <w:left w:w="15" w:type="dxa"/>
          <w:bottom w:w="15" w:type="dxa"/>
          <w:right w:w="15" w:type="dxa"/>
        </w:tblCellMar>
        <w:tblLook w:val="04A0" w:firstRow="1" w:lastRow="0" w:firstColumn="1" w:lastColumn="0" w:noHBand="0" w:noVBand="1"/>
      </w:tblPr>
      <w:tblGrid>
        <w:gridCol w:w="7854"/>
        <w:gridCol w:w="6120"/>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F50218" w:rsidRDefault="00B32581" w:rsidP="00B32581">
            <w:pPr>
              <w:spacing w:after="0" w:line="240" w:lineRule="auto"/>
              <w:ind w:left="300" w:right="300"/>
              <w:rPr>
                <w:rFonts w:eastAsia="Times New Roman" w:cs="Arial"/>
                <w:color w:val="000000"/>
                <w:lang w:eastAsia="es-ES"/>
              </w:rPr>
            </w:pPr>
            <w:r w:rsidRPr="00F50218">
              <w:rPr>
                <w:rFonts w:eastAsia="Times New Roman" w:cs="Arial"/>
                <w:color w:val="000000"/>
                <w:lang w:eastAsia="es-ES"/>
              </w:rPr>
              <w:t>//libro[autor=</w:t>
            </w:r>
            <w:r w:rsidRPr="00F50218">
              <w:rPr>
                <w:rFonts w:eastAsia="Times New Roman" w:cs="Arial"/>
                <w:b/>
                <w:bCs/>
                <w:color w:val="FF0000"/>
                <w:lang w:eastAsia="es-ES"/>
              </w:rPr>
              <w:t>//libro[titulo="Pantaleón y las visitadoras"]/autor/</w:t>
            </w:r>
            <w:proofErr w:type="spellStart"/>
            <w:r w:rsidRPr="00F50218">
              <w:rPr>
                <w:rFonts w:eastAsia="Times New Roman" w:cs="Arial"/>
                <w:b/>
                <w:bCs/>
                <w:color w:val="FF0000"/>
                <w:lang w:eastAsia="es-ES"/>
              </w:rPr>
              <w:t>text</w:t>
            </w:r>
            <w:proofErr w:type="spellEnd"/>
            <w:r w:rsidRPr="00F50218">
              <w:rPr>
                <w:rFonts w:eastAsia="Times New Roman" w:cs="Arial"/>
                <w:b/>
                <w:bCs/>
                <w:color w:val="FF0000"/>
                <w:lang w:eastAsia="es-ES"/>
              </w:rPr>
              <w:t>()</w:t>
            </w:r>
            <w:r w:rsidRPr="00F50218">
              <w:rPr>
                <w:rFonts w:eastAsia="Times New Roman" w:cs="Arial"/>
                <w:color w:val="000000"/>
                <w:lang w:eastAsia="es-ES"/>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&lt;titulo&gt;Pantaleón y las visitadoras&lt;/titulo&gt;</w:t>
            </w:r>
          </w:p>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&lt;titulo&gt;Conversación en la catedral&lt;/titulo&gt;</w:t>
            </w:r>
          </w:p>
        </w:tc>
      </w:tr>
    </w:tbl>
    <w:p w:rsidR="00B32581" w:rsidRPr="00FC0D4E" w:rsidRDefault="00B32581" w:rsidP="00B32581">
      <w:pPr>
        <w:shd w:val="clear" w:color="auto" w:fill="F2F9E3"/>
        <w:spacing w:before="75" w:after="75" w:line="240" w:lineRule="auto"/>
        <w:jc w:val="both"/>
        <w:rPr>
          <w:rFonts w:eastAsia="Times New Roman" w:cs="Arial"/>
          <w:color w:val="000000"/>
          <w:lang w:eastAsia="es-ES"/>
        </w:rPr>
      </w:pPr>
      <w:r w:rsidRPr="00FC0D4E">
        <w:rPr>
          <w:rFonts w:eastAsia="Times New Roman" w:cs="Arial"/>
          <w:color w:val="000000"/>
          <w:lang w:eastAsia="es-ES"/>
        </w:rPr>
        <w:t>Un detalle importante es que no hay que escribir la primera expresión entre comillas.</w:t>
      </w:r>
    </w:p>
    <w:p w:rsidR="00B32581" w:rsidRPr="00FC0D4E" w:rsidRDefault="00B32581" w:rsidP="00B32581">
      <w:pPr>
        <w:shd w:val="clear" w:color="auto" w:fill="F2F9E3"/>
        <w:spacing w:before="75" w:after="75" w:line="240" w:lineRule="auto"/>
        <w:jc w:val="both"/>
        <w:rPr>
          <w:rFonts w:eastAsia="Times New Roman" w:cs="Arial"/>
          <w:color w:val="000000"/>
          <w:lang w:eastAsia="es-ES"/>
        </w:rPr>
      </w:pPr>
      <w:r w:rsidRPr="00FC0D4E">
        <w:rPr>
          <w:rFonts w:eastAsia="Times New Roman" w:cs="Arial"/>
          <w:color w:val="000000"/>
          <w:lang w:eastAsia="es-ES"/>
        </w:rPr>
        <w:t xml:space="preserve">Se puede omitir el nodo de comprobación </w:t>
      </w:r>
      <w:proofErr w:type="spellStart"/>
      <w:proofErr w:type="gramStart"/>
      <w:r w:rsidRPr="00FC0D4E">
        <w:rPr>
          <w:rFonts w:eastAsia="Times New Roman" w:cs="Arial"/>
          <w:color w:val="000000"/>
          <w:lang w:eastAsia="es-ES"/>
        </w:rPr>
        <w:t>text</w:t>
      </w:r>
      <w:proofErr w:type="spellEnd"/>
      <w:r w:rsidRPr="00FC0D4E">
        <w:rPr>
          <w:rFonts w:eastAsia="Times New Roman" w:cs="Arial"/>
          <w:color w:val="000000"/>
          <w:lang w:eastAsia="es-ES"/>
        </w:rPr>
        <w:t>(</w:t>
      </w:r>
      <w:proofErr w:type="gramEnd"/>
      <w:r w:rsidRPr="00FC0D4E">
        <w:rPr>
          <w:rFonts w:eastAsia="Times New Roman" w:cs="Arial"/>
          <w:color w:val="000000"/>
          <w:lang w:eastAsia="es-ES"/>
        </w:rPr>
        <w:t xml:space="preserve">) de la segunda expresión y escribir la expresión </w:t>
      </w:r>
      <w:proofErr w:type="spellStart"/>
      <w:r w:rsidRPr="00FC0D4E">
        <w:rPr>
          <w:rFonts w:eastAsia="Times New Roman" w:cs="Arial"/>
          <w:color w:val="000000"/>
          <w:lang w:eastAsia="es-ES"/>
        </w:rPr>
        <w:t>XPath</w:t>
      </w:r>
      <w:proofErr w:type="spellEnd"/>
      <w:r w:rsidRPr="00FC0D4E">
        <w:rPr>
          <w:rFonts w:eastAsia="Times New Roman" w:cs="Arial"/>
          <w:color w:val="000000"/>
          <w:lang w:eastAsia="es-ES"/>
        </w:rPr>
        <w:t xml:space="preserve"> así:</w:t>
      </w:r>
    </w:p>
    <w:tbl>
      <w:tblPr>
        <w:tblW w:w="0" w:type="auto"/>
        <w:tblCellSpacing w:w="15" w:type="dxa"/>
        <w:shd w:val="clear" w:color="auto" w:fill="F2F9E3"/>
        <w:tblCellMar>
          <w:top w:w="15" w:type="dxa"/>
          <w:left w:w="15" w:type="dxa"/>
          <w:bottom w:w="15" w:type="dxa"/>
          <w:right w:w="15" w:type="dxa"/>
        </w:tblCellMar>
        <w:tblLook w:val="04A0" w:firstRow="1" w:lastRow="0" w:firstColumn="1" w:lastColumn="0" w:noHBand="0" w:noVBand="1"/>
      </w:tblPr>
      <w:tblGrid>
        <w:gridCol w:w="7459"/>
        <w:gridCol w:w="6286"/>
      </w:tblGrid>
      <w:tr w:rsidR="00B32581" w:rsidRPr="00B32581" w:rsidTr="00A72F8A">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F50218" w:rsidRDefault="00B32581" w:rsidP="00B32581">
            <w:pPr>
              <w:spacing w:after="0" w:line="240" w:lineRule="auto"/>
              <w:ind w:left="300" w:right="300"/>
              <w:rPr>
                <w:rFonts w:eastAsia="Times New Roman" w:cs="Arial"/>
                <w:color w:val="000000"/>
                <w:lang w:eastAsia="es-ES"/>
              </w:rPr>
            </w:pPr>
            <w:r w:rsidRPr="00F50218">
              <w:rPr>
                <w:rFonts w:eastAsia="Times New Roman" w:cs="Arial"/>
                <w:color w:val="000000"/>
                <w:lang w:eastAsia="es-ES"/>
              </w:rPr>
              <w:t>//libro[autor=</w:t>
            </w:r>
            <w:r w:rsidRPr="00F50218">
              <w:rPr>
                <w:rFonts w:eastAsia="Times New Roman" w:cs="Arial"/>
                <w:b/>
                <w:bCs/>
                <w:color w:val="FF0000"/>
                <w:lang w:eastAsia="es-ES"/>
              </w:rPr>
              <w:t>//libro[titulo="Pantaleón y las visitadoras"]/autor</w:t>
            </w:r>
            <w:r w:rsidRPr="00F50218">
              <w:rPr>
                <w:rFonts w:eastAsia="Times New Roman" w:cs="Arial"/>
                <w:color w:val="000000"/>
                <w:lang w:eastAsia="es-ES"/>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DDDDDD"/>
            <w:tcMar>
              <w:top w:w="0" w:type="dxa"/>
              <w:left w:w="150" w:type="dxa"/>
              <w:bottom w:w="0" w:type="dxa"/>
              <w:right w:w="150" w:type="dxa"/>
            </w:tcMar>
            <w:hideMark/>
          </w:tcPr>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&lt;titulo&gt;Pantaleón y las visitadoras&lt;/titulo&gt;</w:t>
            </w:r>
          </w:p>
          <w:p w:rsidR="00B32581" w:rsidRPr="00B32581" w:rsidRDefault="00B32581" w:rsidP="00B32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000000"/>
                <w:sz w:val="20"/>
                <w:szCs w:val="20"/>
                <w:lang w:eastAsia="es-ES"/>
              </w:rPr>
            </w:pPr>
            <w:r w:rsidRPr="00B32581">
              <w:rPr>
                <w:rFonts w:ascii="Courier New" w:eastAsia="Times New Roman" w:hAnsi="Courier New" w:cs="Courier New"/>
                <w:color w:val="000000"/>
                <w:sz w:val="20"/>
                <w:szCs w:val="20"/>
                <w:lang w:eastAsia="es-ES"/>
              </w:rPr>
              <w:t>&lt;titulo&gt;Conversación en la catedral&lt;/titulo&gt;</w:t>
            </w:r>
          </w:p>
        </w:tc>
      </w:tr>
    </w:tbl>
    <w:p w:rsidR="00B32581" w:rsidRDefault="00B32581" w:rsidP="00AF2BB9">
      <w:pPr>
        <w:spacing w:after="0" w:line="240" w:lineRule="auto"/>
      </w:pPr>
    </w:p>
    <w:sectPr w:rsidR="00B32581" w:rsidSect="00B61B16">
      <w:pgSz w:w="16838" w:h="11906" w:orient="landscape"/>
      <w:pgMar w:top="85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8BC"/>
    <w:multiLevelType w:val="multilevel"/>
    <w:tmpl w:val="C026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E7C48"/>
    <w:multiLevelType w:val="multilevel"/>
    <w:tmpl w:val="599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14DA7"/>
    <w:multiLevelType w:val="multilevel"/>
    <w:tmpl w:val="A6E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25A4E"/>
    <w:multiLevelType w:val="multilevel"/>
    <w:tmpl w:val="342A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C1132"/>
    <w:multiLevelType w:val="multilevel"/>
    <w:tmpl w:val="C0A0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D34EB"/>
    <w:multiLevelType w:val="multilevel"/>
    <w:tmpl w:val="CF86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D13A5"/>
    <w:multiLevelType w:val="multilevel"/>
    <w:tmpl w:val="C33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66DE2"/>
    <w:multiLevelType w:val="multilevel"/>
    <w:tmpl w:val="966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36A94"/>
    <w:multiLevelType w:val="multilevel"/>
    <w:tmpl w:val="D684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AE3459"/>
    <w:multiLevelType w:val="multilevel"/>
    <w:tmpl w:val="D0B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B20F0B"/>
    <w:multiLevelType w:val="multilevel"/>
    <w:tmpl w:val="946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7877A1"/>
    <w:multiLevelType w:val="multilevel"/>
    <w:tmpl w:val="4E2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2"/>
  </w:num>
  <w:num w:numId="5">
    <w:abstractNumId w:val="11"/>
  </w:num>
  <w:num w:numId="6">
    <w:abstractNumId w:val="3"/>
  </w:num>
  <w:num w:numId="7">
    <w:abstractNumId w:val="0"/>
  </w:num>
  <w:num w:numId="8">
    <w:abstractNumId w:val="10"/>
  </w:num>
  <w:num w:numId="9">
    <w:abstractNumId w:val="4"/>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55"/>
    <w:rsid w:val="00044503"/>
    <w:rsid w:val="00044578"/>
    <w:rsid w:val="00097C69"/>
    <w:rsid w:val="000C41A1"/>
    <w:rsid w:val="002147F9"/>
    <w:rsid w:val="00284A88"/>
    <w:rsid w:val="00341701"/>
    <w:rsid w:val="003A5BF5"/>
    <w:rsid w:val="0046274B"/>
    <w:rsid w:val="004928FB"/>
    <w:rsid w:val="004C03A7"/>
    <w:rsid w:val="004E7E9F"/>
    <w:rsid w:val="00613B1A"/>
    <w:rsid w:val="0061737B"/>
    <w:rsid w:val="00651007"/>
    <w:rsid w:val="00691E22"/>
    <w:rsid w:val="00782349"/>
    <w:rsid w:val="00934C55"/>
    <w:rsid w:val="009C6792"/>
    <w:rsid w:val="00A72F8A"/>
    <w:rsid w:val="00A95A3F"/>
    <w:rsid w:val="00AF2BB9"/>
    <w:rsid w:val="00B0717D"/>
    <w:rsid w:val="00B32581"/>
    <w:rsid w:val="00B61B16"/>
    <w:rsid w:val="00B8439C"/>
    <w:rsid w:val="00BA64D2"/>
    <w:rsid w:val="00CF21DF"/>
    <w:rsid w:val="00D124A5"/>
    <w:rsid w:val="00D815BB"/>
    <w:rsid w:val="00E830DC"/>
    <w:rsid w:val="00EB7F4F"/>
    <w:rsid w:val="00F15D32"/>
    <w:rsid w:val="00F407E9"/>
    <w:rsid w:val="00F50218"/>
    <w:rsid w:val="00F81548"/>
    <w:rsid w:val="00F87E58"/>
    <w:rsid w:val="00FC0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91D97555-6E37-4464-97D6-196D2886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4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F407E9"/>
  </w:style>
  <w:style w:type="paragraph" w:styleId="NormalWeb">
    <w:name w:val="Normal (Web)"/>
    <w:basedOn w:val="Normal"/>
    <w:uiPriority w:val="99"/>
    <w:semiHidden/>
    <w:unhideWhenUsed/>
    <w:rsid w:val="00284A8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417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1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928100">
      <w:bodyDiv w:val="1"/>
      <w:marLeft w:val="0"/>
      <w:marRight w:val="0"/>
      <w:marTop w:val="0"/>
      <w:marBottom w:val="0"/>
      <w:divBdr>
        <w:top w:val="none" w:sz="0" w:space="0" w:color="auto"/>
        <w:left w:val="none" w:sz="0" w:space="0" w:color="auto"/>
        <w:bottom w:val="none" w:sz="0" w:space="0" w:color="auto"/>
        <w:right w:val="none" w:sz="0" w:space="0" w:color="auto"/>
      </w:divBdr>
    </w:div>
    <w:div w:id="1008872795">
      <w:bodyDiv w:val="1"/>
      <w:marLeft w:val="0"/>
      <w:marRight w:val="0"/>
      <w:marTop w:val="0"/>
      <w:marBottom w:val="0"/>
      <w:divBdr>
        <w:top w:val="none" w:sz="0" w:space="0" w:color="auto"/>
        <w:left w:val="none" w:sz="0" w:space="0" w:color="auto"/>
        <w:bottom w:val="none" w:sz="0" w:space="0" w:color="auto"/>
        <w:right w:val="none" w:sz="0" w:space="0" w:color="auto"/>
      </w:divBdr>
    </w:div>
    <w:div w:id="1062407950">
      <w:bodyDiv w:val="1"/>
      <w:marLeft w:val="0"/>
      <w:marRight w:val="0"/>
      <w:marTop w:val="0"/>
      <w:marBottom w:val="0"/>
      <w:divBdr>
        <w:top w:val="none" w:sz="0" w:space="0" w:color="auto"/>
        <w:left w:val="none" w:sz="0" w:space="0" w:color="auto"/>
        <w:bottom w:val="none" w:sz="0" w:space="0" w:color="auto"/>
        <w:right w:val="none" w:sz="0" w:space="0" w:color="auto"/>
      </w:divBdr>
    </w:div>
    <w:div w:id="1118135083">
      <w:bodyDiv w:val="1"/>
      <w:marLeft w:val="0"/>
      <w:marRight w:val="0"/>
      <w:marTop w:val="0"/>
      <w:marBottom w:val="0"/>
      <w:divBdr>
        <w:top w:val="none" w:sz="0" w:space="0" w:color="auto"/>
        <w:left w:val="none" w:sz="0" w:space="0" w:color="auto"/>
        <w:bottom w:val="none" w:sz="0" w:space="0" w:color="auto"/>
        <w:right w:val="none" w:sz="0" w:space="0" w:color="auto"/>
      </w:divBdr>
      <w:divsChild>
        <w:div w:id="725614979">
          <w:marLeft w:val="300"/>
          <w:marRight w:val="300"/>
          <w:marTop w:val="75"/>
          <w:marBottom w:val="75"/>
          <w:divBdr>
            <w:top w:val="single" w:sz="12" w:space="0" w:color="000000"/>
            <w:left w:val="single" w:sz="12" w:space="8" w:color="000000"/>
            <w:bottom w:val="single" w:sz="12" w:space="0" w:color="000000"/>
            <w:right w:val="single" w:sz="12" w:space="8" w:color="000000"/>
          </w:divBdr>
        </w:div>
        <w:div w:id="612520732">
          <w:marLeft w:val="300"/>
          <w:marRight w:val="300"/>
          <w:marTop w:val="75"/>
          <w:marBottom w:val="75"/>
          <w:divBdr>
            <w:top w:val="single" w:sz="12" w:space="0" w:color="000000"/>
            <w:left w:val="single" w:sz="12" w:space="8" w:color="000000"/>
            <w:bottom w:val="single" w:sz="12" w:space="0" w:color="000000"/>
            <w:right w:val="single" w:sz="12" w:space="8" w:color="000000"/>
          </w:divBdr>
        </w:div>
        <w:div w:id="1157501990">
          <w:marLeft w:val="300"/>
          <w:marRight w:val="300"/>
          <w:marTop w:val="75"/>
          <w:marBottom w:val="75"/>
          <w:divBdr>
            <w:top w:val="single" w:sz="12" w:space="0" w:color="000000"/>
            <w:left w:val="single" w:sz="12" w:space="8" w:color="000000"/>
            <w:bottom w:val="single" w:sz="12" w:space="0" w:color="000000"/>
            <w:right w:val="single" w:sz="12" w:space="8" w:color="000000"/>
          </w:divBdr>
        </w:div>
      </w:divsChild>
    </w:div>
    <w:div w:id="1454399434">
      <w:bodyDiv w:val="1"/>
      <w:marLeft w:val="0"/>
      <w:marRight w:val="0"/>
      <w:marTop w:val="0"/>
      <w:marBottom w:val="0"/>
      <w:divBdr>
        <w:top w:val="none" w:sz="0" w:space="0" w:color="auto"/>
        <w:left w:val="none" w:sz="0" w:space="0" w:color="auto"/>
        <w:bottom w:val="none" w:sz="0" w:space="0" w:color="auto"/>
        <w:right w:val="none" w:sz="0" w:space="0" w:color="auto"/>
      </w:divBdr>
    </w:div>
    <w:div w:id="1583830398">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20598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clibre.org/consultar/xml/lecciones/xml_xpath.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2654</Words>
  <Characters>14598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luz-pc</dc:creator>
  <cp:keywords/>
  <dc:description/>
  <cp:lastModifiedBy>LUZPC</cp:lastModifiedBy>
  <cp:revision>2</cp:revision>
  <dcterms:created xsi:type="dcterms:W3CDTF">2015-10-28T06:53:00Z</dcterms:created>
  <dcterms:modified xsi:type="dcterms:W3CDTF">2015-10-28T06:53:00Z</dcterms:modified>
</cp:coreProperties>
</file>