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198BD" w14:textId="77777777" w:rsidR="00B1779F" w:rsidRDefault="008E5D13">
      <w:pPr>
        <w:shd w:val="clear" w:color="auto" w:fill="222A35"/>
        <w:spacing w:line="259" w:lineRule="auto"/>
        <w:ind w:left="0" w:right="2" w:firstLine="0"/>
        <w:jc w:val="center"/>
      </w:pPr>
      <w:r>
        <w:rPr>
          <w:b/>
          <w:color w:val="FFFFFF"/>
          <w:sz w:val="40"/>
        </w:rPr>
        <w:t xml:space="preserve">Unidad3 </w:t>
      </w:r>
    </w:p>
    <w:p w14:paraId="1CED6E64" w14:textId="77777777" w:rsidR="00B1779F" w:rsidRDefault="008E5D13">
      <w:pPr>
        <w:shd w:val="clear" w:color="auto" w:fill="222A35"/>
        <w:spacing w:line="259" w:lineRule="auto"/>
        <w:ind w:left="0" w:right="2" w:firstLine="0"/>
        <w:jc w:val="center"/>
      </w:pPr>
      <w:r>
        <w:rPr>
          <w:b/>
          <w:color w:val="FFFFFF"/>
          <w:sz w:val="28"/>
        </w:rPr>
        <w:t xml:space="preserve"> Ejercicio 2 </w:t>
      </w:r>
    </w:p>
    <w:p w14:paraId="5BB0C319" w14:textId="77777777" w:rsidR="00B1779F" w:rsidRDefault="008E5D13">
      <w:pPr>
        <w:shd w:val="clear" w:color="auto" w:fill="222A35"/>
        <w:spacing w:line="259" w:lineRule="auto"/>
        <w:ind w:left="0" w:right="2" w:firstLine="0"/>
        <w:jc w:val="left"/>
      </w:pPr>
      <w:r>
        <w:rPr>
          <w:b/>
          <w:color w:val="FFFFFF"/>
          <w:sz w:val="28"/>
        </w:rPr>
        <w:t xml:space="preserve">Gestión con </w:t>
      </w:r>
      <w:proofErr w:type="spellStart"/>
      <w:r>
        <w:rPr>
          <w:b/>
          <w:color w:val="FFFFFF"/>
          <w:sz w:val="28"/>
        </w:rPr>
        <w:t>Odoo</w:t>
      </w:r>
      <w:proofErr w:type="spellEnd"/>
      <w:r>
        <w:rPr>
          <w:b/>
          <w:color w:val="FFFFFF"/>
          <w:sz w:val="28"/>
        </w:rPr>
        <w:t xml:space="preserve">. Producción o Manufactura de productos </w:t>
      </w:r>
    </w:p>
    <w:p w14:paraId="27398EF1" w14:textId="77777777" w:rsidR="00B1779F" w:rsidRDefault="008E5D13">
      <w:pPr>
        <w:spacing w:after="13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62D8CDD" w14:textId="77777777" w:rsidR="00B1779F" w:rsidRDefault="008E5D13">
      <w:pPr>
        <w:spacing w:after="6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C81E7E7" w14:textId="77777777" w:rsidR="00B1779F" w:rsidRDefault="008E5D13">
      <w:pPr>
        <w:pStyle w:val="Ttulo1"/>
      </w:pPr>
      <w:r>
        <w:lastRenderedPageBreak/>
        <w:t xml:space="preserve">Las Tarifas en </w:t>
      </w:r>
      <w:proofErr w:type="spellStart"/>
      <w:r>
        <w:t>Odoo</w:t>
      </w:r>
      <w:proofErr w:type="spellEnd"/>
      <w:r>
        <w:t xml:space="preserve">  </w:t>
      </w:r>
    </w:p>
    <w:tbl>
      <w:tblPr>
        <w:tblStyle w:val="TableGrid"/>
        <w:tblW w:w="8562" w:type="dxa"/>
        <w:tblInd w:w="-29" w:type="dxa"/>
        <w:tblCellMar>
          <w:top w:w="4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62"/>
      </w:tblGrid>
      <w:tr w:rsidR="00B1779F" w14:paraId="4DC25055" w14:textId="77777777">
        <w:trPr>
          <w:trHeight w:val="11754"/>
        </w:trPr>
        <w:tc>
          <w:tcPr>
            <w:tcW w:w="856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1EAA7F28" w14:textId="77777777" w:rsidR="00B1779F" w:rsidRDefault="008E5D13">
            <w:pPr>
              <w:ind w:left="0" w:firstLine="0"/>
            </w:pPr>
            <w:r>
              <w:t xml:space="preserve">La gestión de las listas de precios es un aspecto crucial, a la hora de integrar correctamente las condiciones de clientes y proveedores. </w:t>
            </w:r>
          </w:p>
          <w:p w14:paraId="0DDCED4A" w14:textId="77777777" w:rsidR="00B1779F" w:rsidRDefault="008E5D13">
            <w:pPr>
              <w:spacing w:after="19"/>
              <w:ind w:left="0" w:firstLine="0"/>
            </w:pPr>
            <w:r>
              <w:t xml:space="preserve">Es habitual que cada empresa establezca sus propias condiciones de tarifas o precios según tipos de clientes y proveedores, como son: </w:t>
            </w:r>
          </w:p>
          <w:p w14:paraId="6F87D57F" w14:textId="77777777" w:rsidR="00B1779F" w:rsidRDefault="008E5D13">
            <w:pPr>
              <w:numPr>
                <w:ilvl w:val="0"/>
                <w:numId w:val="1"/>
              </w:numPr>
              <w:spacing w:line="259" w:lineRule="auto"/>
              <w:ind w:hanging="360"/>
              <w:jc w:val="left"/>
            </w:pPr>
            <w:r>
              <w:t xml:space="preserve">Descuentos en serie </w:t>
            </w:r>
          </w:p>
          <w:p w14:paraId="49164A05" w14:textId="77777777" w:rsidR="00B1779F" w:rsidRDefault="008E5D13">
            <w:pPr>
              <w:numPr>
                <w:ilvl w:val="0"/>
                <w:numId w:val="1"/>
              </w:numPr>
              <w:spacing w:line="259" w:lineRule="auto"/>
              <w:ind w:hanging="360"/>
              <w:jc w:val="left"/>
            </w:pPr>
            <w:r>
              <w:t xml:space="preserve">Promociones por temporada, </w:t>
            </w:r>
          </w:p>
          <w:p w14:paraId="77227668" w14:textId="77777777" w:rsidR="00B1779F" w:rsidRDefault="008E5D13">
            <w:pPr>
              <w:numPr>
                <w:ilvl w:val="0"/>
                <w:numId w:val="1"/>
              </w:numPr>
              <w:spacing w:line="259" w:lineRule="auto"/>
              <w:ind w:hanging="360"/>
              <w:jc w:val="left"/>
            </w:pPr>
            <w:r>
              <w:t xml:space="preserve">Precios de venta basados en los precios de compra etc. </w:t>
            </w:r>
          </w:p>
          <w:p w14:paraId="002576C3" w14:textId="77777777" w:rsidR="00B1779F" w:rsidRDefault="008E5D13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14:paraId="3849B76F" w14:textId="77777777" w:rsidR="00B1779F" w:rsidRDefault="008E5D13">
            <w:pPr>
              <w:spacing w:after="21"/>
              <w:ind w:left="0" w:right="33" w:firstLine="0"/>
            </w:pPr>
            <w:r>
              <w:t xml:space="preserve">En </w:t>
            </w:r>
            <w:proofErr w:type="spellStart"/>
            <w:r>
              <w:t>Odoo</w:t>
            </w:r>
            <w:proofErr w:type="spellEnd"/>
            <w:r>
              <w:t xml:space="preserve"> </w:t>
            </w:r>
            <w:r>
              <w:t xml:space="preserve">los precios se gestionan a través de listas de precios, que permite codificar los precios de venta y compra de un producto según distintas condiciones como pueden ser: </w:t>
            </w:r>
          </w:p>
          <w:p w14:paraId="7F0EF7B0" w14:textId="77777777" w:rsidR="00B1779F" w:rsidRDefault="008E5D13">
            <w:pPr>
              <w:numPr>
                <w:ilvl w:val="0"/>
                <w:numId w:val="1"/>
              </w:numPr>
              <w:spacing w:line="259" w:lineRule="auto"/>
              <w:ind w:hanging="360"/>
              <w:jc w:val="left"/>
            </w:pPr>
            <w:r>
              <w:t xml:space="preserve">el período </w:t>
            </w:r>
          </w:p>
          <w:p w14:paraId="7C410568" w14:textId="77777777" w:rsidR="00B1779F" w:rsidRDefault="008E5D13">
            <w:pPr>
              <w:numPr>
                <w:ilvl w:val="0"/>
                <w:numId w:val="1"/>
              </w:numPr>
              <w:spacing w:line="259" w:lineRule="auto"/>
              <w:ind w:hanging="360"/>
              <w:jc w:val="left"/>
            </w:pPr>
            <w:r>
              <w:t xml:space="preserve">la cantidad pedida </w:t>
            </w:r>
          </w:p>
          <w:p w14:paraId="65796B54" w14:textId="77777777" w:rsidR="00B1779F" w:rsidRDefault="008E5D13">
            <w:pPr>
              <w:numPr>
                <w:ilvl w:val="0"/>
                <w:numId w:val="1"/>
              </w:numPr>
              <w:spacing w:line="259" w:lineRule="auto"/>
              <w:ind w:hanging="360"/>
              <w:jc w:val="left"/>
            </w:pPr>
            <w:r>
              <w:t xml:space="preserve">el tipo de producto etc. </w:t>
            </w:r>
          </w:p>
          <w:p w14:paraId="7E175BCA" w14:textId="77777777" w:rsidR="00B1779F" w:rsidRDefault="008E5D13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14:paraId="61295243" w14:textId="77777777" w:rsidR="00B1779F" w:rsidRDefault="008E5D13">
            <w:pPr>
              <w:ind w:left="0" w:firstLine="0"/>
            </w:pPr>
            <w:r>
              <w:t>En la configuración base de</w:t>
            </w:r>
            <w:r>
              <w:t xml:space="preserve"> </w:t>
            </w:r>
            <w:proofErr w:type="spellStart"/>
            <w:r>
              <w:t>Odoo</w:t>
            </w:r>
            <w:proofErr w:type="spellEnd"/>
            <w:r>
              <w:t xml:space="preserve">, se definen dos tipos de precios, el precio base o de coste y el precio de venta.  </w:t>
            </w:r>
          </w:p>
          <w:p w14:paraId="0945B42D" w14:textId="77777777" w:rsidR="00B1779F" w:rsidRDefault="008E5D13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14:paraId="521DE209" w14:textId="77777777" w:rsidR="00B1779F" w:rsidRDefault="008E5D13">
            <w:pPr>
              <w:ind w:left="0" w:right="31" w:firstLine="0"/>
            </w:pPr>
            <w:r>
              <w:t>En la configuración base, el precio de venta coincide con el precio de la ficha del producto, pero esto no tiene porqué ser así, ya que un mismo cliente puede tener</w:t>
            </w:r>
            <w:r>
              <w:t xml:space="preserve"> distintos tipos de precio de venta (si es venta web, venta en tienda, o venta en gran superficie, por ejemplo), y lo mismo ocurre con el precio de compra y el coste estándar.  </w:t>
            </w:r>
          </w:p>
          <w:p w14:paraId="5F755C3E" w14:textId="77777777" w:rsidR="00B1779F" w:rsidRDefault="008E5D13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14:paraId="3460A2B9" w14:textId="77777777" w:rsidR="00B1779F" w:rsidRDefault="008E5D13">
            <w:pPr>
              <w:ind w:left="0" w:right="29" w:firstLine="0"/>
            </w:pPr>
            <w:r>
              <w:t xml:space="preserve">Resumiendo, </w:t>
            </w:r>
            <w:proofErr w:type="spellStart"/>
            <w:r>
              <w:t>Odoo</w:t>
            </w:r>
            <w:proofErr w:type="spellEnd"/>
            <w:r>
              <w:t xml:space="preserve"> permite definir distintos tipos de precios. La principal ut</w:t>
            </w:r>
            <w:r>
              <w:t xml:space="preserve">ilidad de definir nuevos tipos de precio consiste en poder incluir en el cálculo de las tarifas posteriormente variables distintas al precio de lista (PVP) o precio de coste, pudiendo usar en el cálculo cualquier variable numérica que aparezca en la ficha </w:t>
            </w:r>
            <w:r>
              <w:t xml:space="preserve">de producto (o plantilla) </w:t>
            </w:r>
          </w:p>
          <w:p w14:paraId="7A4F51C5" w14:textId="77777777" w:rsidR="00B1779F" w:rsidRDefault="008E5D13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14:paraId="5000E61B" w14:textId="77777777" w:rsidR="00B1779F" w:rsidRDefault="008E5D13">
            <w:pPr>
              <w:spacing w:line="259" w:lineRule="auto"/>
              <w:ind w:left="0" w:firstLine="0"/>
              <w:jc w:val="left"/>
            </w:pPr>
            <w:r>
              <w:t xml:space="preserve">Para definir las tarifas en </w:t>
            </w:r>
            <w:proofErr w:type="spellStart"/>
            <w:r>
              <w:t>Odoo</w:t>
            </w:r>
            <w:proofErr w:type="spellEnd"/>
            <w:r>
              <w:t xml:space="preserve"> hay que ir a </w:t>
            </w:r>
            <w:r>
              <w:rPr>
                <w:b/>
              </w:rPr>
              <w:t>CONFIGURACIÓN</w:t>
            </w:r>
            <w:r>
              <w:t xml:space="preserve">: </w:t>
            </w:r>
          </w:p>
          <w:p w14:paraId="4D88773E" w14:textId="77777777" w:rsidR="00B1779F" w:rsidRDefault="008E5D13">
            <w:pPr>
              <w:numPr>
                <w:ilvl w:val="0"/>
                <w:numId w:val="2"/>
              </w:numPr>
              <w:spacing w:after="16" w:line="242" w:lineRule="auto"/>
              <w:ind w:hanging="360"/>
            </w:pPr>
            <w:r>
              <w:t xml:space="preserve">COMPRAS o VENTAS según corresponda y activar la casilla correspondiente de gestión de tarifas. </w:t>
            </w:r>
          </w:p>
          <w:p w14:paraId="075372C6" w14:textId="77777777" w:rsidR="00B1779F" w:rsidRDefault="008E5D13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t xml:space="preserve">Al </w:t>
            </w:r>
            <w:r>
              <w:tab/>
              <w:t xml:space="preserve">hacer </w:t>
            </w:r>
            <w:r>
              <w:tab/>
              <w:t xml:space="preserve">esto </w:t>
            </w:r>
            <w:r>
              <w:tab/>
              <w:t xml:space="preserve">aparece </w:t>
            </w:r>
            <w:r>
              <w:tab/>
              <w:t xml:space="preserve">en </w:t>
            </w:r>
            <w:r>
              <w:tab/>
            </w:r>
            <w:r>
              <w:rPr>
                <w:b/>
              </w:rPr>
              <w:t>COMPRAS\PRODUCTOS</w:t>
            </w:r>
            <w:r>
              <w:t xml:space="preserve"> </w:t>
            </w:r>
            <w:r>
              <w:tab/>
              <w:t xml:space="preserve">o </w:t>
            </w:r>
          </w:p>
          <w:p w14:paraId="2766C2F7" w14:textId="77777777" w:rsidR="00B1779F" w:rsidRDefault="008E5D13">
            <w:pPr>
              <w:spacing w:line="259" w:lineRule="auto"/>
              <w:ind w:left="360" w:firstLine="0"/>
              <w:jc w:val="left"/>
            </w:pPr>
            <w:r>
              <w:rPr>
                <w:b/>
              </w:rPr>
              <w:t>VENTAS\PRODUCTOS</w:t>
            </w:r>
            <w:r>
              <w:t xml:space="preserve"> </w:t>
            </w:r>
            <w:r>
              <w:t xml:space="preserve">el menú </w:t>
            </w:r>
            <w:r>
              <w:rPr>
                <w:b/>
              </w:rPr>
              <w:t>TARIFAS</w:t>
            </w:r>
            <w:r>
              <w:t xml:space="preserve">. </w:t>
            </w:r>
          </w:p>
          <w:p w14:paraId="2C523794" w14:textId="77777777" w:rsidR="00B1779F" w:rsidRDefault="008E5D13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14:paraId="692AE4EE" w14:textId="77777777" w:rsidR="00B1779F" w:rsidRDefault="008E5D13">
            <w:pPr>
              <w:spacing w:line="259" w:lineRule="auto"/>
              <w:ind w:left="0" w:firstLine="0"/>
              <w:jc w:val="left"/>
            </w:pPr>
            <w:r>
              <w:t xml:space="preserve">Este menú consta de: </w:t>
            </w:r>
          </w:p>
          <w:p w14:paraId="2D9D7932" w14:textId="77777777" w:rsidR="00B1779F" w:rsidRDefault="008E5D13">
            <w:pPr>
              <w:numPr>
                <w:ilvl w:val="0"/>
                <w:numId w:val="2"/>
              </w:numPr>
              <w:spacing w:after="18"/>
              <w:ind w:hanging="360"/>
            </w:pPr>
            <w:r>
              <w:rPr>
                <w:b/>
              </w:rPr>
              <w:t>TARIFAS</w:t>
            </w:r>
            <w:r>
              <w:t xml:space="preserve">: sería el nombre que le damos a la definición de la lista de precios, por defecto, tenemos la de COMPRA y la de VENTA. </w:t>
            </w:r>
          </w:p>
          <w:p w14:paraId="0D3F3AE0" w14:textId="77777777" w:rsidR="00B1779F" w:rsidRDefault="008E5D13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b/>
              </w:rPr>
              <w:t>VERSIONES DE TARIFA</w:t>
            </w:r>
            <w:r>
              <w:t>: que ya sería cada una de las reglas que forman esa lista. Esas re</w:t>
            </w:r>
            <w:r>
              <w:t xml:space="preserve">glas pueden ser de rebajas, descuento, aumento, dependiendo del tipo de proveedor o cliente, precio de coste, de venta, etc. </w:t>
            </w:r>
          </w:p>
        </w:tc>
      </w:tr>
    </w:tbl>
    <w:p w14:paraId="3290A61F" w14:textId="77777777" w:rsidR="00B1779F" w:rsidRDefault="008E5D13">
      <w:pPr>
        <w:spacing w:line="259" w:lineRule="auto"/>
        <w:ind w:left="0" w:firstLine="0"/>
        <w:jc w:val="left"/>
      </w:pPr>
      <w:r>
        <w:t xml:space="preserve"> </w:t>
      </w:r>
    </w:p>
    <w:p w14:paraId="7241B38C" w14:textId="77777777" w:rsidR="00B1779F" w:rsidRDefault="008E5D13">
      <w:pPr>
        <w:spacing w:after="168" w:line="259" w:lineRule="auto"/>
        <w:ind w:left="0" w:firstLine="0"/>
        <w:jc w:val="left"/>
      </w:pPr>
      <w:r>
        <w:t xml:space="preserve"> </w:t>
      </w:r>
    </w:p>
    <w:p w14:paraId="5D91FC37" w14:textId="77777777" w:rsidR="00B1779F" w:rsidRDefault="008E5D13">
      <w:pPr>
        <w:spacing w:line="259" w:lineRule="auto"/>
        <w:ind w:left="0" w:firstLine="0"/>
        <w:jc w:val="left"/>
      </w:pPr>
      <w:r>
        <w:rPr>
          <w:b/>
          <w:i/>
          <w:sz w:val="44"/>
        </w:rPr>
        <w:t xml:space="preserve">Ejercicio: </w:t>
      </w:r>
    </w:p>
    <w:p w14:paraId="4485BBA6" w14:textId="77777777" w:rsidR="00B1779F" w:rsidRDefault="008E5D13">
      <w:pPr>
        <w:shd w:val="clear" w:color="auto" w:fill="F7CAAC"/>
        <w:ind w:left="0" w:firstLine="0"/>
      </w:pPr>
      <w:r>
        <w:rPr>
          <w:b/>
          <w:i/>
        </w:rPr>
        <w:lastRenderedPageBreak/>
        <w:t xml:space="preserve">Las preguntas se contestarán, a través de un fichero </w:t>
      </w:r>
      <w:proofErr w:type="spellStart"/>
      <w:r>
        <w:rPr>
          <w:b/>
          <w:i/>
        </w:rPr>
        <w:t>pdf</w:t>
      </w:r>
      <w:proofErr w:type="spellEnd"/>
      <w:r>
        <w:rPr>
          <w:b/>
          <w:i/>
        </w:rPr>
        <w:t xml:space="preserve">, </w:t>
      </w:r>
      <w:r>
        <w:rPr>
          <w:b/>
          <w:i/>
        </w:rPr>
        <w:t xml:space="preserve">que será el propio ejercicio, respondiendo a las preguntas con recortes de </w:t>
      </w:r>
      <w:proofErr w:type="spellStart"/>
      <w:r>
        <w:rPr>
          <w:b/>
          <w:i/>
        </w:rPr>
        <w:t>Odoo</w:t>
      </w:r>
      <w:proofErr w:type="spellEnd"/>
      <w:r>
        <w:rPr>
          <w:b/>
          <w:i/>
        </w:rPr>
        <w:t xml:space="preserve"> o en otros </w:t>
      </w:r>
      <w:proofErr w:type="spellStart"/>
      <w:r>
        <w:rPr>
          <w:b/>
          <w:i/>
        </w:rPr>
        <w:t>casos</w:t>
      </w:r>
      <w:proofErr w:type="gramStart"/>
      <w:r>
        <w:rPr>
          <w:b/>
          <w:i/>
        </w:rPr>
        <w:t>,razonando</w:t>
      </w:r>
      <w:proofErr w:type="spellEnd"/>
      <w:proofErr w:type="gramEnd"/>
      <w:r>
        <w:rPr>
          <w:b/>
          <w:i/>
        </w:rPr>
        <w:t xml:space="preserve"> su respuesta. </w:t>
      </w:r>
    </w:p>
    <w:p w14:paraId="597C97D6" w14:textId="77777777" w:rsidR="00B1779F" w:rsidRDefault="008E5D13">
      <w:pPr>
        <w:spacing w:line="259" w:lineRule="auto"/>
        <w:ind w:left="0" w:firstLine="0"/>
        <w:jc w:val="left"/>
      </w:pPr>
      <w:r>
        <w:t xml:space="preserve"> </w:t>
      </w:r>
    </w:p>
    <w:p w14:paraId="1BD9BFFD" w14:textId="77777777" w:rsidR="00B1779F" w:rsidRDefault="008E5D13">
      <w:pPr>
        <w:ind w:left="-5" w:right="-7"/>
      </w:pPr>
      <w:r>
        <w:t xml:space="preserve">1.-Activar las tarifas para proveedores. Cree una tarifa de compra llamada </w:t>
      </w:r>
      <w:r>
        <w:rPr>
          <w:b/>
        </w:rPr>
        <w:t>COMPRA-NUEVA1</w:t>
      </w:r>
      <w:r>
        <w:t xml:space="preserve">. </w:t>
      </w:r>
    </w:p>
    <w:p w14:paraId="0BA71F2F" w14:textId="77777777" w:rsidR="00B1779F" w:rsidRDefault="008E5D13">
      <w:pPr>
        <w:spacing w:line="259" w:lineRule="auto"/>
        <w:ind w:left="0" w:firstLine="0"/>
        <w:jc w:val="left"/>
      </w:pPr>
      <w:r>
        <w:t xml:space="preserve"> </w:t>
      </w:r>
      <w:r w:rsidR="003A3B17">
        <w:rPr>
          <w:noProof/>
        </w:rPr>
        <w:drawing>
          <wp:inline distT="0" distB="0" distL="0" distR="0" wp14:anchorId="20C2521C" wp14:editId="59D4D1F7">
            <wp:extent cx="4686300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127C" w14:textId="77777777" w:rsidR="00B1779F" w:rsidRDefault="008E5D13">
      <w:pPr>
        <w:spacing w:after="1"/>
        <w:ind w:left="0" w:firstLine="0"/>
        <w:jc w:val="left"/>
      </w:pPr>
      <w:r>
        <w:t xml:space="preserve">2.-Cree una versión de tarifa llamada </w:t>
      </w:r>
      <w:r>
        <w:rPr>
          <w:b/>
        </w:rPr>
        <w:t>D</w:t>
      </w:r>
      <w:r>
        <w:rPr>
          <w:b/>
        </w:rPr>
        <w:t>ESCUENTO1</w:t>
      </w:r>
      <w:r>
        <w:t xml:space="preserve"> que rebajará en un 20% el precio de compra de los todos los productos. Esto se aplicará a un determinado proveedor ya creado o que se puede crear ahora mismo. </w:t>
      </w:r>
    </w:p>
    <w:p w14:paraId="0B25F2AC" w14:textId="77777777" w:rsidR="00B1779F" w:rsidRDefault="008E5D13">
      <w:pPr>
        <w:spacing w:line="259" w:lineRule="auto"/>
        <w:ind w:left="0" w:firstLine="0"/>
        <w:jc w:val="left"/>
      </w:pPr>
      <w:r>
        <w:t xml:space="preserve"> </w:t>
      </w:r>
      <w:r w:rsidR="00EA2DF0">
        <w:rPr>
          <w:noProof/>
        </w:rPr>
        <w:drawing>
          <wp:inline distT="0" distB="0" distL="0" distR="0" wp14:anchorId="5487C9BF" wp14:editId="78537621">
            <wp:extent cx="5401310" cy="326580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58DF" w14:textId="77777777" w:rsidR="003A3B17" w:rsidRDefault="003A3B17">
      <w:pPr>
        <w:spacing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4E7D6B6" wp14:editId="3D24CE5F">
            <wp:extent cx="5362575" cy="7077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392D" w14:textId="77777777" w:rsidR="003A3B17" w:rsidRDefault="003A3B17">
      <w:pPr>
        <w:spacing w:line="259" w:lineRule="auto"/>
        <w:ind w:left="0" w:firstLine="0"/>
        <w:jc w:val="left"/>
      </w:pPr>
    </w:p>
    <w:p w14:paraId="6DB76F34" w14:textId="77777777" w:rsidR="003A3B17" w:rsidRDefault="003A3B17">
      <w:pPr>
        <w:spacing w:line="259" w:lineRule="auto"/>
        <w:ind w:left="0" w:firstLine="0"/>
        <w:jc w:val="left"/>
      </w:pPr>
    </w:p>
    <w:p w14:paraId="31320179" w14:textId="77777777" w:rsidR="003A3B17" w:rsidRDefault="003A3B17">
      <w:pPr>
        <w:spacing w:line="259" w:lineRule="auto"/>
        <w:ind w:left="0" w:firstLine="0"/>
        <w:jc w:val="left"/>
      </w:pPr>
    </w:p>
    <w:p w14:paraId="666F41DE" w14:textId="77777777" w:rsidR="003A3B17" w:rsidRDefault="003A3B17">
      <w:pPr>
        <w:spacing w:line="259" w:lineRule="auto"/>
        <w:ind w:left="0" w:firstLine="0"/>
        <w:jc w:val="left"/>
      </w:pPr>
    </w:p>
    <w:p w14:paraId="553EC35B" w14:textId="77777777" w:rsidR="003A3B17" w:rsidRDefault="003A3B17">
      <w:pPr>
        <w:spacing w:line="259" w:lineRule="auto"/>
        <w:ind w:left="0" w:firstLine="0"/>
        <w:jc w:val="left"/>
      </w:pPr>
    </w:p>
    <w:p w14:paraId="63D94E80" w14:textId="77777777" w:rsidR="003A3B17" w:rsidRDefault="003A3B17">
      <w:pPr>
        <w:spacing w:line="259" w:lineRule="auto"/>
        <w:ind w:left="0" w:firstLine="0"/>
        <w:jc w:val="left"/>
      </w:pPr>
    </w:p>
    <w:p w14:paraId="22A5798A" w14:textId="77777777" w:rsidR="003A3B17" w:rsidRDefault="003A3B17">
      <w:pPr>
        <w:spacing w:line="259" w:lineRule="auto"/>
        <w:ind w:left="0" w:firstLine="0"/>
        <w:jc w:val="left"/>
      </w:pPr>
    </w:p>
    <w:p w14:paraId="41347255" w14:textId="77777777" w:rsidR="00B1779F" w:rsidRDefault="008E5D13">
      <w:pPr>
        <w:ind w:left="-5" w:right="-7"/>
      </w:pPr>
      <w:r>
        <w:t>3.-Cree un presupuesto de compra de un producto suministrador por el proveedor del e</w:t>
      </w:r>
      <w:r>
        <w:t xml:space="preserve">jercicio2. Comprobar a la hora de actualizar el precio final que se aplica el descuento de la tarifa creada. </w:t>
      </w:r>
    </w:p>
    <w:p w14:paraId="1413007F" w14:textId="77777777" w:rsidR="00B1779F" w:rsidRDefault="008E5D13">
      <w:pPr>
        <w:spacing w:line="259" w:lineRule="auto"/>
        <w:ind w:left="0" w:firstLine="0"/>
        <w:jc w:val="left"/>
      </w:pPr>
      <w:r>
        <w:t xml:space="preserve"> </w:t>
      </w:r>
      <w:r w:rsidR="00EA2DF0">
        <w:rPr>
          <w:noProof/>
        </w:rPr>
        <w:drawing>
          <wp:inline distT="0" distB="0" distL="0" distR="0" wp14:anchorId="480DEC93" wp14:editId="5939A9FA">
            <wp:extent cx="5401310" cy="407797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C4E8" w14:textId="77777777" w:rsidR="00EA2DF0" w:rsidRDefault="00EA2DF0">
      <w:pPr>
        <w:spacing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143ACF36" wp14:editId="2F2C19F8">
            <wp:extent cx="2571750" cy="2609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B7AB" w14:textId="77777777" w:rsidR="00EA2DF0" w:rsidRDefault="00EA2DF0">
      <w:pPr>
        <w:spacing w:line="259" w:lineRule="auto"/>
        <w:ind w:left="0" w:firstLine="0"/>
        <w:jc w:val="left"/>
      </w:pPr>
    </w:p>
    <w:p w14:paraId="40DF0E96" w14:textId="77777777" w:rsidR="00EA2DF0" w:rsidRDefault="00EA2DF0">
      <w:pPr>
        <w:spacing w:line="259" w:lineRule="auto"/>
        <w:ind w:left="0" w:firstLine="0"/>
        <w:jc w:val="left"/>
      </w:pPr>
    </w:p>
    <w:p w14:paraId="483F66E2" w14:textId="77777777" w:rsidR="00EA2DF0" w:rsidRDefault="00EA2DF0">
      <w:pPr>
        <w:spacing w:line="259" w:lineRule="auto"/>
        <w:ind w:left="0" w:firstLine="0"/>
        <w:jc w:val="left"/>
      </w:pPr>
    </w:p>
    <w:p w14:paraId="435AD680" w14:textId="77777777" w:rsidR="00EA2DF0" w:rsidRDefault="00EA2DF0">
      <w:pPr>
        <w:spacing w:line="259" w:lineRule="auto"/>
        <w:ind w:left="0" w:firstLine="0"/>
        <w:jc w:val="left"/>
      </w:pPr>
    </w:p>
    <w:p w14:paraId="0EE3C3A5" w14:textId="77777777" w:rsidR="00EA2DF0" w:rsidRDefault="00EA2DF0">
      <w:pPr>
        <w:spacing w:line="259" w:lineRule="auto"/>
        <w:ind w:left="0" w:firstLine="0"/>
        <w:jc w:val="left"/>
      </w:pPr>
    </w:p>
    <w:p w14:paraId="52D54DEF" w14:textId="77777777" w:rsidR="00EA2DF0" w:rsidRDefault="00EA2DF0">
      <w:pPr>
        <w:spacing w:line="259" w:lineRule="auto"/>
        <w:ind w:left="0" w:firstLine="0"/>
        <w:jc w:val="left"/>
      </w:pPr>
    </w:p>
    <w:p w14:paraId="5C1B9E1E" w14:textId="77777777" w:rsidR="00B1779F" w:rsidRDefault="008E5D13">
      <w:pPr>
        <w:ind w:left="-5" w:right="-7"/>
      </w:pPr>
      <w:r>
        <w:t xml:space="preserve">4.-Activar las tarifas para clientes. Cree una tarifa de venta llamada </w:t>
      </w:r>
      <w:r>
        <w:rPr>
          <w:b/>
        </w:rPr>
        <w:t>VENTANUEVA1</w:t>
      </w:r>
      <w:r>
        <w:t xml:space="preserve">. </w:t>
      </w:r>
    </w:p>
    <w:p w14:paraId="2A8DCC00" w14:textId="77777777" w:rsidR="00B1779F" w:rsidRDefault="008E5D13">
      <w:pPr>
        <w:spacing w:line="259" w:lineRule="auto"/>
        <w:ind w:left="0" w:firstLine="0"/>
        <w:jc w:val="left"/>
      </w:pPr>
      <w:r>
        <w:t xml:space="preserve"> </w:t>
      </w:r>
      <w:r w:rsidR="00EA2DF0">
        <w:rPr>
          <w:noProof/>
        </w:rPr>
        <w:drawing>
          <wp:inline distT="0" distB="0" distL="0" distR="0" wp14:anchorId="49ED0048" wp14:editId="2430A50C">
            <wp:extent cx="2028825" cy="17430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F372" w14:textId="77777777" w:rsidR="00B1779F" w:rsidRDefault="008E5D13">
      <w:pPr>
        <w:ind w:left="-5" w:right="-7"/>
      </w:pPr>
      <w:r>
        <w:t xml:space="preserve">5.-Cree una versión de tarifa llamada </w:t>
      </w:r>
      <w:r>
        <w:rPr>
          <w:b/>
        </w:rPr>
        <w:t>VENTA1</w:t>
      </w:r>
      <w:r>
        <w:t xml:space="preserve"> que sumará u</w:t>
      </w:r>
      <w:r>
        <w:t xml:space="preserve">n 30% al precio de coste de todos los productos vendidos a un determinado cliente. El cliente se puede crear nuevo o aplicar dicha tarifa a un cliente ya existente. </w:t>
      </w:r>
    </w:p>
    <w:p w14:paraId="23A30EEB" w14:textId="77777777" w:rsidR="00B1779F" w:rsidRDefault="008E5D13">
      <w:pPr>
        <w:spacing w:line="259" w:lineRule="auto"/>
        <w:ind w:left="0" w:firstLine="0"/>
        <w:jc w:val="left"/>
      </w:pPr>
      <w:r>
        <w:t xml:space="preserve"> </w:t>
      </w:r>
      <w:r w:rsidR="00EA2DF0">
        <w:rPr>
          <w:noProof/>
        </w:rPr>
        <w:drawing>
          <wp:inline distT="0" distB="0" distL="0" distR="0" wp14:anchorId="79387D7F" wp14:editId="07335D90">
            <wp:extent cx="5401310" cy="5683885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112E" w14:textId="77777777" w:rsidR="00B1779F" w:rsidRDefault="008E5D13">
      <w:pPr>
        <w:ind w:left="-5" w:right="-7"/>
      </w:pPr>
      <w:r>
        <w:t>6.-Crear un presupuesto de venta y comprobar que se aplica la tarifa aplicada si le asig</w:t>
      </w:r>
      <w:r>
        <w:t xml:space="preserve">namos la venta al cliente con la nueva tarifa. </w:t>
      </w:r>
    </w:p>
    <w:p w14:paraId="691FFA4F" w14:textId="77777777" w:rsidR="00B1779F" w:rsidRDefault="008E5D13">
      <w:pPr>
        <w:spacing w:line="259" w:lineRule="auto"/>
        <w:ind w:left="0" w:firstLine="0"/>
        <w:jc w:val="left"/>
      </w:pPr>
      <w:r>
        <w:t xml:space="preserve"> </w:t>
      </w:r>
      <w:r w:rsidR="00EA2DF0">
        <w:rPr>
          <w:noProof/>
        </w:rPr>
        <w:drawing>
          <wp:inline distT="0" distB="0" distL="0" distR="0" wp14:anchorId="58990A7E" wp14:editId="023471EC">
            <wp:extent cx="5401310" cy="3896995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986C" w14:textId="77777777" w:rsidR="00EA2DF0" w:rsidRDefault="00EA2DF0">
      <w:pPr>
        <w:spacing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1031EA9" wp14:editId="5FBC0E84">
            <wp:extent cx="2571750" cy="1143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40B" w14:textId="77777777" w:rsidR="008E5D13" w:rsidRDefault="008E5D13">
      <w:pPr>
        <w:spacing w:line="259" w:lineRule="auto"/>
        <w:ind w:left="0" w:firstLine="0"/>
        <w:jc w:val="left"/>
      </w:pPr>
    </w:p>
    <w:p w14:paraId="1EC3B54D" w14:textId="77777777" w:rsidR="008E5D13" w:rsidRDefault="008E5D13">
      <w:pPr>
        <w:spacing w:line="259" w:lineRule="auto"/>
        <w:ind w:left="0" w:firstLine="0"/>
        <w:jc w:val="left"/>
      </w:pPr>
    </w:p>
    <w:p w14:paraId="550F1381" w14:textId="77777777" w:rsidR="008E5D13" w:rsidRDefault="008E5D13">
      <w:pPr>
        <w:spacing w:line="259" w:lineRule="auto"/>
        <w:ind w:left="0" w:firstLine="0"/>
        <w:jc w:val="left"/>
      </w:pPr>
    </w:p>
    <w:p w14:paraId="3E6C0F1C" w14:textId="77777777" w:rsidR="008E5D13" w:rsidRDefault="008E5D13">
      <w:pPr>
        <w:spacing w:line="259" w:lineRule="auto"/>
        <w:ind w:left="0" w:firstLine="0"/>
        <w:jc w:val="left"/>
      </w:pPr>
    </w:p>
    <w:p w14:paraId="528C7771" w14:textId="77777777" w:rsidR="008E5D13" w:rsidRDefault="008E5D13">
      <w:pPr>
        <w:spacing w:line="259" w:lineRule="auto"/>
        <w:ind w:left="0" w:firstLine="0"/>
        <w:jc w:val="left"/>
      </w:pPr>
    </w:p>
    <w:p w14:paraId="71CF14D2" w14:textId="77777777" w:rsidR="008E5D13" w:rsidRDefault="008E5D13">
      <w:pPr>
        <w:spacing w:line="259" w:lineRule="auto"/>
        <w:ind w:left="0" w:firstLine="0"/>
        <w:jc w:val="left"/>
      </w:pPr>
    </w:p>
    <w:p w14:paraId="305EB646" w14:textId="77777777" w:rsidR="008E5D13" w:rsidRDefault="008E5D13">
      <w:pPr>
        <w:spacing w:line="259" w:lineRule="auto"/>
        <w:ind w:left="0" w:firstLine="0"/>
        <w:jc w:val="left"/>
      </w:pPr>
    </w:p>
    <w:p w14:paraId="3C836A2E" w14:textId="77777777" w:rsidR="008E5D13" w:rsidRDefault="008E5D13">
      <w:pPr>
        <w:spacing w:line="259" w:lineRule="auto"/>
        <w:ind w:left="0" w:firstLine="0"/>
        <w:jc w:val="left"/>
      </w:pPr>
    </w:p>
    <w:p w14:paraId="188D3CE2" w14:textId="77777777" w:rsidR="008E5D13" w:rsidRDefault="008E5D13">
      <w:pPr>
        <w:spacing w:line="259" w:lineRule="auto"/>
        <w:ind w:left="0" w:firstLine="0"/>
        <w:jc w:val="left"/>
      </w:pPr>
    </w:p>
    <w:p w14:paraId="7D65593A" w14:textId="77777777" w:rsidR="008E5D13" w:rsidRDefault="008E5D13">
      <w:pPr>
        <w:spacing w:line="259" w:lineRule="auto"/>
        <w:ind w:left="0" w:firstLine="0"/>
        <w:jc w:val="left"/>
      </w:pPr>
    </w:p>
    <w:p w14:paraId="341D0FF0" w14:textId="77777777" w:rsidR="008E5D13" w:rsidRDefault="008E5D13">
      <w:pPr>
        <w:spacing w:line="259" w:lineRule="auto"/>
        <w:ind w:left="0" w:firstLine="0"/>
        <w:jc w:val="left"/>
      </w:pPr>
    </w:p>
    <w:p w14:paraId="59F94C6B" w14:textId="77777777" w:rsidR="008E5D13" w:rsidRDefault="008E5D13">
      <w:pPr>
        <w:spacing w:line="259" w:lineRule="auto"/>
        <w:ind w:left="0" w:firstLine="0"/>
        <w:jc w:val="left"/>
      </w:pPr>
    </w:p>
    <w:p w14:paraId="4BF583BB" w14:textId="77777777" w:rsidR="008E5D13" w:rsidRDefault="008E5D13">
      <w:pPr>
        <w:spacing w:line="259" w:lineRule="auto"/>
        <w:ind w:left="0" w:firstLine="0"/>
        <w:jc w:val="left"/>
      </w:pPr>
    </w:p>
    <w:p w14:paraId="24CB7520" w14:textId="77777777" w:rsidR="008E5D13" w:rsidRDefault="008E5D13">
      <w:pPr>
        <w:spacing w:line="259" w:lineRule="auto"/>
        <w:ind w:left="0" w:firstLine="0"/>
        <w:jc w:val="left"/>
      </w:pPr>
    </w:p>
    <w:p w14:paraId="2C591E73" w14:textId="77777777" w:rsidR="008E5D13" w:rsidRDefault="008E5D13">
      <w:pPr>
        <w:spacing w:line="259" w:lineRule="auto"/>
        <w:ind w:left="0" w:firstLine="0"/>
        <w:jc w:val="left"/>
      </w:pPr>
    </w:p>
    <w:p w14:paraId="71F1E2BD" w14:textId="77777777" w:rsidR="008E5D13" w:rsidRDefault="008E5D13">
      <w:pPr>
        <w:spacing w:line="259" w:lineRule="auto"/>
        <w:ind w:left="0" w:firstLine="0"/>
        <w:jc w:val="left"/>
      </w:pPr>
    </w:p>
    <w:p w14:paraId="67945901" w14:textId="77777777" w:rsidR="00B1779F" w:rsidRDefault="008E5D13">
      <w:pPr>
        <w:ind w:left="-5" w:right="-7"/>
      </w:pPr>
      <w:r>
        <w:t xml:space="preserve">7.-Cómo haríamos si para todos los productos tenemos una campaña de </w:t>
      </w:r>
      <w:r>
        <w:rPr>
          <w:b/>
        </w:rPr>
        <w:t>REBAJAS</w:t>
      </w:r>
      <w:r>
        <w:t xml:space="preserve"> del 50% con respecto al precio de venta de los productos de una determinada categoría. Esa campaña durará desde el 30 de noviembre</w:t>
      </w:r>
      <w:r>
        <w:t xml:space="preserve"> al 4 de diciembre. </w:t>
      </w:r>
    </w:p>
    <w:p w14:paraId="41276E61" w14:textId="77777777" w:rsidR="00B1779F" w:rsidRDefault="008E5D13">
      <w:pPr>
        <w:spacing w:line="259" w:lineRule="auto"/>
        <w:ind w:lef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4C85B59E" wp14:editId="40955C2B">
            <wp:extent cx="5401310" cy="3649980"/>
            <wp:effectExtent l="0" t="0" r="889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79F">
      <w:pgSz w:w="11906" w:h="16838"/>
      <w:pgMar w:top="1420" w:right="1698" w:bottom="149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B221D"/>
    <w:multiLevelType w:val="hybridMultilevel"/>
    <w:tmpl w:val="D25C9684"/>
    <w:lvl w:ilvl="0" w:tplc="CE84134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60182E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5AF908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AEB1E4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801C9E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0AB324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5CDEAC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7E7C9C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E2BB04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264409"/>
    <w:multiLevelType w:val="hybridMultilevel"/>
    <w:tmpl w:val="7F60EE42"/>
    <w:lvl w:ilvl="0" w:tplc="E2C07F1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B03196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40C94A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A8C3D8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080DC4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BC08DA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706A22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B6C050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FEAA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9F"/>
    <w:rsid w:val="003A3B17"/>
    <w:rsid w:val="008E5D13"/>
    <w:rsid w:val="00B1779F"/>
    <w:rsid w:val="00EA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98D2"/>
  <w15:docId w15:val="{961DF1CB-6737-4666-B336-5FA24187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550</Words>
  <Characters>3027</Characters>
  <Application>Microsoft Office Word</Application>
  <DocSecurity>4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Santiago Gómez Vilar</cp:lastModifiedBy>
  <cp:revision>2</cp:revision>
  <dcterms:created xsi:type="dcterms:W3CDTF">2015-11-30T10:29:00Z</dcterms:created>
  <dcterms:modified xsi:type="dcterms:W3CDTF">2015-11-30T10:29:00Z</dcterms:modified>
</cp:coreProperties>
</file>