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3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CÍVICA SOFTWARE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Sistema de gestión de incidencias  ·  Turno de recuperación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Cuadernillo del desarrollador de turno</w:t>
      </w:r>
    </w:p>
    <w:p>
      <w:pPr>
        <w:spacing w:after="260"/>
        <w:jc w:val="center"/>
      </w:pPr>
      <w:r>
        <w:rPr>
          <w:rFonts w:ascii="Calibri" w:cs="Calibri" w:eastAsia="Calibri" w:hAnsi="Calibri"/>
          <w:color w:val="B08A2E"/>
          <w:sz w:val="20"/>
          <w:szCs w:val="20"/>
        </w:rPr>
        <w:t xml:space="preserve">Prueba práctica de recuperación · Corte 1 · Algoritmos y estructura de datos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1600"/>
        <w:gridCol w:w="2600"/>
      </w:tblGrid>
      <w:tr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Nombre completo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Este cuadernillo contiene todo lo que usted necesita durante el turno: la mecánica de la prueba, las instrucciones detalladas de los tres tickets y su hoja de ruta. Consérvelo: es el documento que se entrega en la mesa de despacho al cerrar el turno.</w:t>
      </w:r>
    </w:p>
    <w:p>
      <w:pPr>
        <w:pBdr>
          <w:bottom w:val="single" w:color="1F3864" w:sz="10" w:space="4"/>
        </w:pBdr>
        <w:spacing w:after="150" w:before="14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Cómo funciona este turno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Este es un turno de recuperación. Son tres tickets en lugar de cinco, pero cubren los mismos temas del Corte 1: arreglos y matrices, memoria dinámica y punteros, programación orientada a objetos, y listas enlazadas.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La mecánica es la misma que ya conoce: un ticket queda cerrado cuando su código pasa las pruebas automáticas, y al pasar aparece un código de cierre que usted anota en la hoja de ruta.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900"/>
        <w:gridCol w:w="14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Minuto</w:t>
            </w:r>
          </w:p>
        </w:tc>
        <w:tc>
          <w:tcPr>
            <w:tcW w:type="dxa" w:w="4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 – 10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Briefing del turno y revisión de la carpeta de trabajo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12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 – 35</w:t>
            </w:r>
          </w:p>
        </w:tc>
        <w:tc>
          <w:tcPr>
            <w:tcW w:type="dxa" w:w="49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TCK-5510 · P3 — Mapa de cobertura con datos incompletos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25 min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35 – 65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TCK-5511 · P2 — Registro de sanciones: memoria y tipos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12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 – 90</w:t>
            </w:r>
          </w:p>
        </w:tc>
        <w:tc>
          <w:tcPr>
            <w:tcW w:type="dxa" w:w="49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TCK-5512 · P0 — Historial corrupto: producción caída</w:t>
            </w:r>
          </w:p>
        </w:tc>
        <w:tc>
          <w:tcPr>
            <w:tcW w:type="dxa" w:w="1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Duración total del turno: 90 minutos. Las ventanas son una referencia de ritmo, no un plazo: si cierra un ticket después de que su ventana pasó, cuenta igual.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El ciclo de trabajo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Lea el ticket completo</w:t>
      </w:r>
      <w:r>
        <w:rPr>
          <w:rFonts w:ascii="Calibri" w:cs="Calibri" w:eastAsia="Calibri" w:hAnsi="Calibri"/>
          <w:sz w:val="19"/>
          <w:szCs w:val="19"/>
        </w:rPr>
        <w:t xml:space="preserve">: el reporte de quien lo abrió y el criterio de aceptación.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Corrija únicamente el archivo indicado</w:t>
      </w:r>
      <w:r>
        <w:rPr>
          <w:rFonts w:ascii="Calibri" w:cs="Calibri" w:eastAsia="Calibri" w:hAnsi="Calibri"/>
          <w:sz w:val="19"/>
          <w:szCs w:val="19"/>
        </w:rPr>
        <w:t xml:space="preserve"> en la ficha del ticket.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Ejecute las pruebas automáticas</w:t>
      </w:r>
      <w:r>
        <w:rPr>
          <w:rFonts w:ascii="Calibri" w:cs="Calibri" w:eastAsia="Calibri" w:hAnsi="Calibri"/>
          <w:sz w:val="19"/>
          <w:szCs w:val="19"/>
        </w:rPr>
        <w:t xml:space="preserve">. Le muestran qué pasa y qué falla. Puede ejecutarlas cuantas veces quiera.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Cuando todas pasen, aparece el CÓDIGO DE CIERRE</w:t>
      </w:r>
      <w:r>
        <w:rPr>
          <w:rFonts w:ascii="Calibri" w:cs="Calibri" w:eastAsia="Calibri" w:hAnsi="Calibri"/>
          <w:sz w:val="19"/>
          <w:szCs w:val="19"/>
        </w:rPr>
        <w:t xml:space="preserve">. Anótelo en su hoja de ruta.</w:t>
      </w:r>
    </w:p>
    <w:p>
      <w:pPr>
        <w:shd w:fill="EFEFEF" w:val="clear"/>
        <w:spacing w:after="130" w:before="120"/>
        <w:ind w:left="130" w:right="130"/>
      </w:pPr>
      <w:r>
        <w:rPr>
          <w:rFonts w:ascii="Calibri" w:cs="Calibri" w:eastAsia="Calibri" w:hAnsi="Calibri"/>
          <w:b/>
          <w:bCs/>
          <w:color w:val="8A5200"/>
          <w:sz w:val="18"/>
          <w:szCs w:val="18"/>
        </w:rPr>
        <w:t xml:space="preserve">SOBRE EL CÓDIGO DE CIERRE  </w:t>
      </w:r>
      <w:r>
        <w:rPr>
          <w:rFonts w:ascii="Calibri" w:cs="Calibri" w:eastAsia="Calibri" w:hAnsi="Calibri"/>
          <w:sz w:val="19"/>
          <w:szCs w:val="19"/>
        </w:rPr>
        <w:t xml:space="preserve">No está escrito en ningún archivo: se calcula a partir de los resultados correctos. No se puede adivinar, ni leer del archivo de pruebas, ni copiar del compañero.</w:t>
      </w:r>
    </w:p>
    <w:p>
      <w:pPr>
        <w:pageBreakBefore/>
        <w:pBdr>
          <w:bottom w:val="single" w:color="1F3864" w:sz="10" w:space="4"/>
        </w:pBdr>
        <w:spacing w:after="150" w:before="14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Sus archivos y sus comandos</w:t>
      </w:r>
    </w:p>
    <w:p>
      <w:pPr>
        <w:keepNext/>
        <w:keepLines/>
        <w:shd w:fill="F2F4F7" w:val="clear"/>
        <w:spacing w:after="0" w:before="40" w:line="220"/>
        <w:ind w:left="240"/>
      </w:pPr>
      <w:r>
        <w:rPr>
          <w:rFonts w:ascii="Consolas" w:cs="Consolas" w:eastAsia="Consolas" w:hAnsi="Consolas"/>
          <w:sz w:val="15"/>
          <w:szCs w:val="15"/>
        </w:rPr>
        <w:t xml:space="preserve">prueba_recuperacion/estudiante/</w:t>
      </w:r>
    </w:p>
    <w:p>
      <w:pPr>
        <w:keepNext/>
        <w:keepLines/>
        <w:shd w:fill="F2F4F7" w:val="clear"/>
        <w:spacing w:after="0" w:before="0" w:line="220"/>
        <w:ind w:left="240"/>
      </w:pPr>
      <w:r>
        <w:rPr>
          <w:rFonts w:ascii="Consolas" w:cs="Consolas" w:eastAsia="Consolas" w:hAnsi="Consolas"/>
          <w:sz w:val="15"/>
          <w:szCs w:val="15"/>
        </w:rPr>
        <w:t xml:space="preserve">   TCK-5510/   cobertura.py      pruebas_t1.py</w:t>
      </w:r>
    </w:p>
    <w:p>
      <w:pPr>
        <w:keepNext/>
        <w:keepLines/>
        <w:shd w:fill="F2F4F7" w:val="clear"/>
        <w:spacing w:after="0" w:before="0" w:line="220"/>
        <w:ind w:left="240"/>
      </w:pPr>
      <w:r>
        <w:rPr>
          <w:rFonts w:ascii="Consolas" w:cs="Consolas" w:eastAsia="Consolas" w:hAnsi="Consolas"/>
          <w:sz w:val="15"/>
          <w:szCs w:val="15"/>
        </w:rPr>
        <w:t xml:space="preserve">   TCK-5511/   sanciones.cpp</w:t>
      </w:r>
    </w:p>
    <w:p>
      <w:pPr>
        <w:keepNext w:val="false"/>
        <w:keepLines/>
        <w:shd w:fill="F2F4F7" w:val="clear"/>
        <w:spacing w:after="120" w:before="0" w:line="220"/>
        <w:ind w:left="240"/>
      </w:pPr>
      <w:r>
        <w:rPr>
          <w:rFonts w:ascii="Consolas" w:cs="Consolas" w:eastAsia="Consolas" w:hAnsi="Consolas"/>
          <w:sz w:val="15"/>
          <w:szCs w:val="15"/>
        </w:rPr>
        <w:t xml:space="preserve">   TCK-5512/   historial.py      pruebas_t3.py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60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Usted modifica</w:t>
            </w:r>
          </w:p>
        </w:tc>
        <w:tc>
          <w:tcPr>
            <w:tcW w:type="dxa" w:w="6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Usted ejecuta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cobertura.py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python3 pruebas_t1.py</w:t>
            </w:r>
          </w:p>
        </w:tc>
      </w:tr>
      <w:tr>
        <w:tc>
          <w:tcPr>
            <w:tcW w:type="dxa" w:w="13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TCK-5511</w:t>
            </w:r>
          </w:p>
        </w:tc>
        <w:tc>
          <w:tcPr>
            <w:tcW w:type="dxa" w:w="22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sanciones.cpp</w:t>
            </w:r>
          </w:p>
        </w:tc>
        <w:tc>
          <w:tcPr>
            <w:tcW w:type="dxa" w:w="60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g++ -std=c++17 -fsanitize=address -g -o sanciones sanciones.cpp
./sanciones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historial.py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python3 pruebas_t3.py</w:t>
            </w:r>
          </w:p>
        </w:tc>
      </w:tr>
    </w:tbl>
    <w:p>
      <w:pPr>
        <w:shd w:fill="EFEFEF" w:val="clear"/>
        <w:spacing w:after="130" w:before="120"/>
        <w:ind w:left="130" w:right="130"/>
      </w:pPr>
      <w:r>
        <w:rPr>
          <w:rFonts w:ascii="Calibri" w:cs="Calibri" w:eastAsia="Calibri" w:hAnsi="Calibri"/>
          <w:b/>
          <w:bCs/>
          <w:color w:val="8A0000"/>
          <w:sz w:val="18"/>
          <w:szCs w:val="18"/>
        </w:rPr>
        <w:t xml:space="preserve">REGLA QUE NO TIENE EXCEPCIÓN  </w:t>
      </w:r>
      <w:r>
        <w:rPr>
          <w:rFonts w:ascii="Calibri" w:cs="Calibri" w:eastAsia="Calibri" w:hAnsi="Calibri"/>
          <w:sz w:val="19"/>
          <w:szCs w:val="19"/>
        </w:rPr>
        <w:t xml:space="preserve">Los archivos cuyo nombre empieza por «pruebas» NO se modifican. Alterarlos para que impriman el código es fraude y aplica el protocolo del reglamento.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Su nota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La nota es la suma de los tickets que cierre. Los tickets son independientes: puede resolverlos en cualquier orden y saltarse el que se le atragante. Puede cerrar su turno y salir cuando quiera.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100"/>
        <w:gridCol w:w="3200"/>
        <w:gridCol w:w="30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 cierra hasta aquí y sale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Insuficiente</w:t>
            </w:r>
          </w:p>
        </w:tc>
      </w:tr>
      <w:tr>
        <w:tc>
          <w:tcPr>
            <w:tcW w:type="dxa" w:w="14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TCK-5511</w:t>
            </w:r>
          </w:p>
        </w:tc>
        <w:tc>
          <w:tcPr>
            <w:tcW w:type="dxa" w:w="8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1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30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Aprueba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Turno completo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 TCK-5511 es el que decide la aprobación. </w:t>
      </w:r>
      <w:r>
        <w:rPr>
          <w:rFonts w:ascii="Calibri" w:cs="Calibri" w:eastAsia="Calibri" w:hAnsi="Calibri"/>
          <w:sz w:val="19"/>
          <w:szCs w:val="19"/>
        </w:rPr>
        <w:t xml:space="preserve">Con los dos primeros cerrados usted ya aprueba.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El TCK-5512 vale más que los otros. </w:t>
      </w:r>
      <w:r>
        <w:rPr>
          <w:rFonts w:ascii="Calibri" w:cs="Calibri" w:eastAsia="Calibri" w:hAnsi="Calibri"/>
          <w:sz w:val="19"/>
          <w:szCs w:val="19"/>
        </w:rPr>
        <w:t xml:space="preserve">Si le queda poco tiempo y no ha cerrado nada, es el que más rinde.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La mesa de despacho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Cuando decida cerrar su turno, lleve este cuadernillo a la mesa.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La profesora le pedirá que ejecute las pruebas en su pantalla, delante de ella. No sirve una captura ni una foto.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Coteja los códigos, firma su hoja de ruta y usted se retira.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Reglas del turno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Trabajo individual. Cada uno en su equipo.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Material permitido: únicamente la documentación oficial de C++ y de Python.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Puede ejecutar las pruebas cuantas veces quiera. No hay penalización por intentar.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Si su código no compila, lea el error completo antes de levantar la mano.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Una vez firma en la mesa, el turno terminó: no se puede volver a entrar.</w:t>
      </w:r>
    </w:p>
    <w:p>
      <w:pPr>
        <w:pageBreakBefore/>
        <w:shd w:fill="1F3864" w:val="clear"/>
        <w:spacing w:after="0" w:before="0"/>
      </w:pPr>
      <w:r>
        <w:rPr>
          <w:rFonts w:ascii="Consolas" w:cs="Consolas" w:eastAsia="Consolas" w:hAnsi="Consolas"/>
          <w:b/>
          <w:bCs/>
          <w:color w:val="FFFFFF"/>
          <w:sz w:val="24"/>
          <w:szCs w:val="24"/>
        </w:rPr>
        <w:t xml:space="preserve">  TCK-5510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El mapa de cobertura está incompleto</w:t>
      </w:r>
    </w:p>
    <w:p>
      <w:pPr>
        <w:shd w:fill="DCE6F1" w:val="clear"/>
        <w:spacing w:after="150"/>
      </w:pPr>
      <w:r>
        <w:rPr>
          <w:rFonts w:ascii="Calibri" w:cs="Calibri" w:eastAsia="Calibri" w:hAnsi="Calibri"/>
          <w:b/>
          <w:bCs/>
          <w:color w:val="0D47A1"/>
          <w:sz w:val="18"/>
          <w:szCs w:val="18"/>
        </w:rPr>
        <w:t xml:space="preserve">  SEVERIDAD P3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 ·   RedAcopio   ·   ventana 10–35 min   ·   Python   ·   1.5 puntos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Reportado por: Coordinación de rutas de recolección</w:t>
      </w:r>
    </w:p>
    <w:p>
      <w:pPr>
        <w:pBdr>
          <w:left w:val="single" w:color="AAAAAA" w:sz="8" w:space="8"/>
        </w:pBdr>
        <w:spacing w:after="80"/>
        <w:ind w:left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«El informe de cobertura por zona nunca muestra la última zona del barrio. Siempre sale una columna de menos.»</w:t>
      </w:r>
    </w:p>
    <w:p>
      <w:pPr>
        <w:pBdr>
          <w:left w:val="single" w:color="AAAAAA" w:sz="8" w:space="8"/>
        </w:pBdr>
        <w:spacing w:after="80"/>
        <w:ind w:left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«Y necesitamos dos datos que nunca se implementaron: cuál ruta es la más productiva, y cuántas zonas quedaron sin cubrir del todo.»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Contexto del sistema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El archivo cobertura.py contiene una matriz donde las filas son rutas del camión y las columnas son zonas del barrio. Cada celda es lo recogido por esa ruta en esa zona. La matriz y el archivo de pruebas no se modifican.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Qué debe hacer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Corregir cobertura_por_zona(m). </w:t>
      </w:r>
      <w:r>
        <w:rPr>
          <w:rFonts w:ascii="Calibri" w:cs="Calibri" w:eastAsia="Calibri" w:hAnsi="Calibri"/>
          <w:sz w:val="19"/>
          <w:szCs w:val="19"/>
        </w:rPr>
        <w:t xml:space="preserve">Debe devolver el total de CADA columna, incluida la última. Actualmente el recorrido se detiene una posición antes: revise el límite del ciclo.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Implementar ruta_mas_productiva(m). </w:t>
      </w:r>
      <w:r>
        <w:rPr>
          <w:rFonts w:ascii="Calibri" w:cs="Calibri" w:eastAsia="Calibri" w:hAnsi="Calibri"/>
          <w:sz w:val="19"/>
          <w:szCs w:val="19"/>
        </w:rPr>
        <w:t xml:space="preserve">Debe devolver el ÍNDICE (no el valor) de la fila que más kilos recogió en total.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Implementar zonas_sin_cubrir(m). </w:t>
      </w:r>
      <w:r>
        <w:rPr>
          <w:rFonts w:ascii="Calibri" w:cs="Calibri" w:eastAsia="Calibri" w:hAnsi="Calibri"/>
          <w:sz w:val="19"/>
          <w:szCs w:val="19"/>
        </w:rPr>
        <w:t xml:space="preserve">Debe devolver cuántas COLUMNAS quedaron completamente en cero, es decir, zonas donde ninguna ruta recogió nada. Ojo: no es contar ceros sueltos, es contar columnas enteras vacías.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Criterio de aceptación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Las cuatro verificaciones de pruebas_t1.py en OK.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 cambie los nombres ni los parámetros de las funciones: el archivo de pruebas las llama por su nombre.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No modifique la matriz cobertura.</w:t>
      </w:r>
    </w:p>
    <w:p>
      <w:pPr>
        <w:keepNext/>
        <w:spacing w:after="0" w:before="110"/>
        <w:ind w:left="18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Cómo se verifica</w:t>
      </w:r>
    </w:p>
    <w:p>
      <w:pPr>
        <w:keepNext/>
        <w:keepLines/>
        <w:shd w:fill="F2F4F7" w:val="clear"/>
        <w:spacing w:after="0" w:before="40" w:line="220"/>
        <w:ind w:left="240"/>
      </w:pPr>
      <w:r>
        <w:rPr>
          <w:rFonts w:ascii="Consolas" w:cs="Consolas" w:eastAsia="Consolas" w:hAnsi="Consolas"/>
          <w:sz w:val="15"/>
          <w:szCs w:val="15"/>
        </w:rPr>
        <w:t xml:space="preserve">$ cd prueba_recuperacion/estudiante/TCK-5510</w:t>
      </w:r>
    </w:p>
    <w:p>
      <w:pPr>
        <w:keepNext w:val="false"/>
        <w:keepLines/>
        <w:shd w:fill="F2F4F7" w:val="clear"/>
        <w:spacing w:after="120" w:before="0" w:line="220"/>
        <w:ind w:left="240"/>
      </w:pPr>
      <w:r>
        <w:rPr>
          <w:rFonts w:ascii="Consolas" w:cs="Consolas" w:eastAsia="Consolas" w:hAnsi="Consolas"/>
          <w:sz w:val="15"/>
          <w:szCs w:val="15"/>
        </w:rPr>
        <w:t xml:space="preserve">$ python3 pruebas_t1.py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Errores frecuentes en este ticket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Devolver el valor máximo en vez del índice, en ruta_mas_productiva.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Contar ceros individuales en vez de columnas completas, en zonas_sin_cubrir. Una columna solo cuenta si TODAS sus celdas son cero.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Confundir cuál de los dos ciclos va por fuera al recorrer por columnas.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Código de cierre obtenido:  ______________________________</w:t>
      </w:r>
    </w:p>
    <w:p>
      <w:pPr>
        <w:pageBreakBefore/>
        <w:shd w:fill="1F3864" w:val="clear"/>
        <w:spacing w:after="0" w:before="0"/>
      </w:pPr>
      <w:r>
        <w:rPr>
          <w:rFonts w:ascii="Consolas" w:cs="Consolas" w:eastAsia="Consolas" w:hAnsi="Consolas"/>
          <w:b/>
          <w:bCs/>
          <w:color w:val="FFFFFF"/>
          <w:sz w:val="24"/>
          <w:szCs w:val="24"/>
        </w:rPr>
        <w:t xml:space="preserve">  TCK-5511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Registro de sanciones: no distingue tipos y consume memoria</w:t>
      </w:r>
    </w:p>
    <w:p>
      <w:pPr>
        <w:shd w:fill="DCE6F1" w:val="clear"/>
        <w:spacing w:after="150"/>
      </w:pPr>
      <w:r>
        <w:rPr>
          <w:rFonts w:ascii="Calibri" w:cs="Calibri" w:eastAsia="Calibri" w:hAnsi="Calibri"/>
          <w:b/>
          <w:bCs/>
          <w:color w:val="8A6D1F"/>
          <w:sz w:val="18"/>
          <w:szCs w:val="18"/>
        </w:rPr>
        <w:t xml:space="preserve">  SEVERIDAD P2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 ·   PrestaLab   ·   ventana 35–65 min   ·   C++   ·   1.7 puntos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Reportado por: Coordinación de préstamos e Infraestructura</w:t>
      </w:r>
    </w:p>
    <w:p>
      <w:pPr>
        <w:pBdr>
          <w:left w:val="single" w:color="AAAAAA" w:sz="8" w:space="8"/>
        </w:pBdr>
        <w:spacing w:after="80"/>
        <w:ind w:left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«El listado imprime «Usuario» para todos. Necesitamos distinguir estudiantes de usuarios externos.»</w:t>
      </w:r>
    </w:p>
    <w:p>
      <w:pPr>
        <w:pBdr>
          <w:left w:val="single" w:color="AAAAAA" w:sz="8" w:space="8"/>
        </w:pBdr>
        <w:spacing w:after="80"/>
        <w:ind w:left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«Las sanciones del primer incidente de cada usuario no se están contando: el total sale corto.»</w:t>
      </w:r>
    </w:p>
    <w:p>
      <w:pPr>
        <w:pBdr>
          <w:left w:val="single" w:color="AAAAAA" w:sz="8" w:space="8"/>
        </w:pBdr>
        <w:spacing w:after="80"/>
        <w:ind w:left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«Y el proceso arranca en 40 MB y termina el día en 600 MB. Hay que reiniciarlo cada noche.»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Contexto del sistema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El archivo sanciones.cpp gestiona el registro de sanciones. Cada objeto Usuario reserva memoria dinámica para su arreglo de días de sanción. Hay una clase base y faltan dos clases especializadas.</w:t>
      </w:r>
    </w:p>
    <w:p>
      <w:pPr>
        <w:shd w:fill="EFEFEF" w:val="clear"/>
        <w:spacing w:after="130" w:before="120"/>
        <w:ind w:left="130" w:right="130"/>
      </w:pPr>
      <w:r>
        <w:rPr>
          <w:rFonts w:ascii="Calibri" w:cs="Calibri" w:eastAsia="Calibri" w:hAnsi="Calibri"/>
          <w:b/>
          <w:bCs/>
          <w:color w:val="8A5200"/>
          <w:sz w:val="18"/>
          <w:szCs w:val="18"/>
        </w:rPr>
        <w:t xml:space="preserve">SON TRES PROBLEMAS DISTINTOS  </w:t>
      </w:r>
      <w:r>
        <w:rPr>
          <w:rFonts w:ascii="Calibri" w:cs="Calibri" w:eastAsia="Calibri" w:hAnsi="Calibri"/>
          <w:sz w:val="19"/>
          <w:szCs w:val="19"/>
        </w:rPr>
        <w:t xml:space="preserve">Este ticket combina lógica, polimorfismo y memoria. Resuelva primero la lógica y las clases: son las que destraban el código de cierre. La memoria se verifica aparte, con el sanitizer.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Qué debe hacer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Corregir el defecto de lógica en totalDias(). </w:t>
      </w:r>
      <w:r>
        <w:rPr>
          <w:rFonts w:ascii="Calibri" w:cs="Calibri" w:eastAsia="Calibri" w:hAnsi="Calibri"/>
          <w:sz w:val="19"/>
          <w:szCs w:val="19"/>
        </w:rPr>
        <w:t xml:space="preserve">El recorrido empieza en la posición 1 y por eso se pierde el primer incidente de cada usuario.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Crear la clase Estudiante</w:t>
      </w:r>
      <w:r>
        <w:rPr>
          <w:rFonts w:ascii="Calibri" w:cs="Calibri" w:eastAsia="Calibri" w:hAnsi="Calibri"/>
          <w:sz w:val="19"/>
          <w:szCs w:val="19"/>
        </w:rPr>
        <w:t xml:space="preserve">, que herede de Usuario y agregue el programa académico. Su descripción debe devolver exactamente:  Estudiante ES-002 de Ingenieria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Crear la clase Externo</w:t>
      </w:r>
      <w:r>
        <w:rPr>
          <w:rFonts w:ascii="Calibri" w:cs="Calibri" w:eastAsia="Calibri" w:hAnsi="Calibri"/>
          <w:sz w:val="19"/>
          <w:szCs w:val="19"/>
        </w:rPr>
        <w:t xml:space="preserve">, que herede de Usuario y agregue la entidad de procedencia. Su descripción debe devolver exactamente:  Externo EX-003 (Alcaldia)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Activar las líneas comentadas de main</w:t>
      </w:r>
      <w:r>
        <w:rPr>
          <w:rFonts w:ascii="Calibri" w:cs="Calibri" w:eastAsia="Calibri" w:hAnsi="Calibri"/>
          <w:sz w:val="19"/>
          <w:szCs w:val="19"/>
        </w:rPr>
        <w:t xml:space="preserve">, tanto las que crean los objetos como las que registran sus sanciones.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Hacer que cada objeto responda con SU propia descripción</w:t>
      </w:r>
      <w:r>
        <w:rPr>
          <w:rFonts w:ascii="Calibri" w:cs="Calibri" w:eastAsia="Calibri" w:hAnsi="Calibri"/>
          <w:sz w:val="19"/>
          <w:szCs w:val="19"/>
        </w:rPr>
        <w:t xml:space="preserve"> aunque se recorra el arreglo con punteros a la clase base. Si todos imprimen «Usuario», falta una palabra clave.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Cerrar las fugas de memoria. </w:t>
      </w:r>
      <w:r>
        <w:rPr>
          <w:rFonts w:ascii="Calibri" w:cs="Calibri" w:eastAsia="Calibri" w:hAnsi="Calibri"/>
          <w:sz w:val="19"/>
          <w:szCs w:val="19"/>
        </w:rPr>
        <w:t xml:space="preserve">Busque los comentarios FALTA ALGO AQUI y FALTAN LIBERACIONES AQUI. Recuerde que una clase base con clases hijas necesita destructor virtual.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Criterio de aceptación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El programa imprime las tres descripciones, cada una con su formato propio.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El programa imprime TOTAL=12 y a continuación el código de cierre.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Compilado con -fsanitize=address, la ejecución NO produce ningún bloque ERROR: AddressSanitizer.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Se verifican las dos últimas cosas en la mesa de despacho. Una sola no basta.</w:t>
      </w:r>
    </w:p>
    <w:p>
      <w:pPr>
        <w:keepNext/>
        <w:spacing w:after="0" w:before="110"/>
        <w:ind w:left="18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Cómo se verifica</w:t>
      </w:r>
    </w:p>
    <w:p>
      <w:pPr>
        <w:keepNext/>
        <w:keepLines/>
        <w:shd w:fill="F2F4F7" w:val="clear"/>
        <w:spacing w:after="0" w:before="40" w:line="220"/>
        <w:ind w:left="240"/>
      </w:pPr>
      <w:r>
        <w:rPr>
          <w:rFonts w:ascii="Consolas" w:cs="Consolas" w:eastAsia="Consolas" w:hAnsi="Consolas"/>
          <w:sz w:val="15"/>
          <w:szCs w:val="15"/>
        </w:rPr>
        <w:t xml:space="preserve">$ cd prueba_recuperacion/estudiante/TCK-5511</w:t>
      </w:r>
    </w:p>
    <w:p>
      <w:pPr>
        <w:keepNext/>
        <w:keepLines/>
        <w:shd w:fill="F2F4F7" w:val="clear"/>
        <w:spacing w:after="0" w:before="0" w:line="220"/>
        <w:ind w:left="240"/>
      </w:pPr>
      <w:r>
        <w:rPr>
          <w:rFonts w:ascii="Consolas" w:cs="Consolas" w:eastAsia="Consolas" w:hAnsi="Consolas"/>
          <w:sz w:val="15"/>
          <w:szCs w:val="15"/>
        </w:rPr>
        <w:t xml:space="preserve">$ g++ -std=c++17 -fsanitize=address -g -o sanciones sanciones.cpp</w:t>
      </w:r>
    </w:p>
    <w:p>
      <w:pPr>
        <w:keepNext w:val="false"/>
        <w:keepLines/>
        <w:shd w:fill="F2F4F7" w:val="clear"/>
        <w:spacing w:after="120" w:before="0" w:line="220"/>
        <w:ind w:left="240"/>
      </w:pPr>
      <w:r>
        <w:rPr>
          <w:rFonts w:ascii="Consolas" w:cs="Consolas" w:eastAsia="Consolas" w:hAnsi="Consolas"/>
          <w:sz w:val="15"/>
          <w:szCs w:val="15"/>
        </w:rPr>
        <w:t xml:space="preserve">$ ./sanciones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El texto de las descripciones se compara carácter por carácter. Respete mayúsculas, espacios y paréntesis exactamente como se indican arriba.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Errores frecuentes en este ticket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Olvidar virtual en descripcion(): todos los objetos imprimen la descripción de la clase 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Olvidar el destructor virtual: el sanitizer reporta fuga al liberar por puntero a la 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Liberar el arreglo de punteros antes que los objetos que contiene: se pierden las direcciones.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Activar la creación de los objetos pero olvidar activar las líneas que registran sus sanciones: el total queda corto.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Código de cierre obtenido:  ______________________________</w:t>
      </w:r>
    </w:p>
    <w:p>
      <w:pPr>
        <w:pageBreakBefore/>
        <w:shd w:fill="1F3864" w:val="clear"/>
        <w:spacing w:after="0" w:before="0"/>
      </w:pPr>
      <w:r>
        <w:rPr>
          <w:rFonts w:ascii="Consolas" w:cs="Consolas" w:eastAsia="Consolas" w:hAnsi="Consolas"/>
          <w:b/>
          <w:bCs/>
          <w:color w:val="FFFFFF"/>
          <w:sz w:val="24"/>
          <w:szCs w:val="24"/>
        </w:rPr>
        <w:t xml:space="preserve">  TCK-5512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PRODUCCIÓN CAÍDA — el historial está corrupto</w:t>
      </w:r>
    </w:p>
    <w:p>
      <w:pPr>
        <w:shd w:fill="DCE6F1" w:val="clear"/>
        <w:spacing w:after="150"/>
      </w:pPr>
      <w:r>
        <w:rPr>
          <w:rFonts w:ascii="Calibri" w:cs="Calibri" w:eastAsia="Calibri" w:hAnsi="Calibri"/>
          <w:b/>
          <w:bCs/>
          <w:color w:val="A8203C"/>
          <w:sz w:val="18"/>
          <w:szCs w:val="18"/>
        </w:rPr>
        <w:t xml:space="preserve">  SEVERIDAD P0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   ·   TurnoJusto   ·   ventana 65–90 min   ·   Python   ·   1.8 puntos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Reportado por: Mesa de ayuda · tres reportes en la última hora</w:t>
      </w:r>
    </w:p>
    <w:p>
      <w:pPr>
        <w:pBdr>
          <w:left w:val="single" w:color="AAAAAA" w:sz="8" w:space="8"/>
        </w:pBdr>
        <w:spacing w:after="80"/>
        <w:ind w:left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«Registré la primera atención del día y el sistema se cayó.»</w:t>
      </w:r>
    </w:p>
    <w:p>
      <w:pPr>
        <w:pBdr>
          <w:left w:val="single" w:color="AAAAAA" w:sz="8" w:space="8"/>
        </w:pBdr>
        <w:spacing w:after="80"/>
        <w:ind w:left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«Deshice la última atención y se borró todo el historial.»</w:t>
      </w:r>
    </w:p>
    <w:p>
      <w:pPr>
        <w:pBdr>
          <w:left w:val="single" w:color="AAAAAA" w:sz="8" w:space="8"/>
        </w:pBdr>
        <w:spacing w:after="80"/>
        <w:ind w:left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«Busco un turno que sí existe y me dice que no está.»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Contexto del sistema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El archivo historial.py implementa el historial de atenciones de un punto de servicio mediante una lista enlazada simple. Cada nodo guarda un número de turno y el módulo que lo atendió. Los métodos cuantas y listar funcionan bien.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Qué debe hacer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Corregir registrar(). </w:t>
      </w:r>
      <w:r>
        <w:rPr>
          <w:rFonts w:ascii="Calibri" w:cs="Calibri" w:eastAsia="Calibri" w:hAnsi="Calibri"/>
          <w:sz w:val="19"/>
          <w:szCs w:val="19"/>
        </w:rPr>
        <w:t xml:space="preserve">Se cae cuando el historial está vacío, porque intenta recorrer desde una cabeza que no existe. Falta el caso de la lista vacía: cuando no hay cabeza, el nuevo nodo ES la cabeza.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Corregir deshacer_ultima(). </w:t>
      </w:r>
      <w:r>
        <w:rPr>
          <w:rFonts w:ascii="Calibri" w:cs="Calibri" w:eastAsia="Calibri" w:hAnsi="Calibri"/>
          <w:sz w:val="19"/>
          <w:szCs w:val="19"/>
        </w:rPr>
        <w:t xml:space="preserve">Debe eliminar únicamente el ÚLTIMO nodo, no todo el historial. Recuerde que para desenganchar el último hay que llegar al PENÚLTIMO. Y maneje aparte el caso de un solo elemento, donde sí se vacía el historial.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Implementar buscar(turno). </w:t>
      </w:r>
      <w:r>
        <w:rPr>
          <w:rFonts w:ascii="Calibri" w:cs="Calibri" w:eastAsia="Calibri" w:hAnsi="Calibri"/>
          <w:sz w:val="19"/>
          <w:szCs w:val="19"/>
        </w:rPr>
        <w:t xml:space="preserve">Debe recorrer el historial y devolver el MÓDULO que atendió ese turno, o None si el turno no existe.</w:t>
      </w:r>
    </w:p>
    <w:p>
      <w:pPr>
        <w:shd w:fill="EFEFEF" w:val="clear"/>
        <w:spacing w:after="130" w:before="120"/>
        <w:ind w:left="130" w:right="130"/>
      </w:pPr>
      <w:r>
        <w:rPr>
          <w:rFonts w:ascii="Calibri" w:cs="Calibri" w:eastAsia="Calibri" w:hAnsi="Calibri"/>
          <w:b/>
          <w:bCs/>
          <w:color w:val="8A5200"/>
          <w:sz w:val="18"/>
          <w:szCs w:val="18"/>
        </w:rPr>
        <w:t xml:space="preserve">NO CAMBIE LAS FIRMAS  </w:t>
      </w:r>
      <w:r>
        <w:rPr>
          <w:rFonts w:ascii="Calibri" w:cs="Calibri" w:eastAsia="Calibri" w:hAnsi="Calibri"/>
          <w:sz w:val="19"/>
          <w:szCs w:val="19"/>
        </w:rPr>
        <w:t xml:space="preserve">Los métodos deben seguir llamándose registrar, deshacer_ultima y buscar, y recibir los mismos parámetros. El archivo de pruebas los llama por su nombre.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Criterio de aceptación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Las ocho verificaciones de pruebas_t3.py en OK.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Registrar en un historial vacío funciona y no lanza excepción.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Deshacer la última atención deja el resto del historial intacto.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Deshacer con un solo elemento deja el historial en cero.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Deshacer en un historial vacío devuelve False sin lanzar excepción.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Buscar un turno existente devuelve su módulo; buscar uno inexistente devuelve None.</w:t>
      </w:r>
    </w:p>
    <w:p>
      <w:pPr>
        <w:keepNext/>
        <w:spacing w:after="0" w:before="110"/>
        <w:ind w:left="180"/>
      </w:pPr>
      <w:r>
        <w:rPr>
          <w:rFonts w:ascii="Calibri" w:cs="Calibri" w:eastAsia="Calibri" w:hAnsi="Calibri"/>
          <w:b/>
          <w:bCs/>
          <w:color w:val="555555"/>
          <w:sz w:val="16"/>
          <w:szCs w:val="16"/>
        </w:rPr>
        <w:t xml:space="preserve">Cómo se verifica</w:t>
      </w:r>
    </w:p>
    <w:p>
      <w:pPr>
        <w:keepNext/>
        <w:keepLines/>
        <w:shd w:fill="F2F4F7" w:val="clear"/>
        <w:spacing w:after="0" w:before="40" w:line="220"/>
        <w:ind w:left="240"/>
      </w:pPr>
      <w:r>
        <w:rPr>
          <w:rFonts w:ascii="Consolas" w:cs="Consolas" w:eastAsia="Consolas" w:hAnsi="Consolas"/>
          <w:sz w:val="15"/>
          <w:szCs w:val="15"/>
        </w:rPr>
        <w:t xml:space="preserve">$ cd prueba_recuperacion/estudiante/TCK-5512</w:t>
      </w:r>
    </w:p>
    <w:p>
      <w:pPr>
        <w:keepNext w:val="false"/>
        <w:keepLines/>
        <w:shd w:fill="F2F4F7" w:val="clear"/>
        <w:spacing w:after="120" w:before="0" w:line="220"/>
        <w:ind w:left="240"/>
      </w:pPr>
      <w:r>
        <w:rPr>
          <w:rFonts w:ascii="Consolas" w:cs="Consolas" w:eastAsia="Consolas" w:hAnsi="Consolas"/>
          <w:sz w:val="15"/>
          <w:szCs w:val="15"/>
        </w:rPr>
        <w:t xml:space="preserve">$ python3 pruebas_t3.py</w:t>
      </w:r>
    </w:p>
    <w:p>
      <w:pPr>
        <w:shd w:fill="EFEFEF" w:val="clear"/>
        <w:spacing w:after="130" w:before="120"/>
        <w:ind w:left="130" w:right="130"/>
      </w:pPr>
      <w:r>
        <w:rPr>
          <w:rFonts w:ascii="Calibri" w:cs="Calibri" w:eastAsia="Calibri" w:hAnsi="Calibri"/>
          <w:b/>
          <w:bCs/>
          <w:color w:val="8A5200"/>
          <w:sz w:val="18"/>
          <w:szCs w:val="18"/>
        </w:rPr>
        <w:t xml:space="preserve">EL VALIDADOR NO SE CAE  </w:t>
      </w:r>
      <w:r>
        <w:rPr>
          <w:rFonts w:ascii="Calibri" w:cs="Calibri" w:eastAsia="Calibri" w:hAnsi="Calibri"/>
          <w:sz w:val="19"/>
          <w:szCs w:val="19"/>
        </w:rPr>
        <w:t xml:space="preserve">Si su código lanza una excepción, el archivo de pruebas la captura y la reporta como FALLA, y sigue con las demás verificaciones. Así usted ve el panorama completo en cada ejecución.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Sugerencia de método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Antes de tocar el código, dibuje en el espacio de abajo cuatro nodos enlazados y marque con una flecha cuál referencia debe cambiar al eliminar el último. Después dibuje el caso de un solo nodo. Este ticket se resuelve más rápido dibujando que probando.</w:t>
      </w:r>
    </w:p>
    <w:p>
      <w:pPr>
        <w:pBdr>
          <w:bottom w:val="single" w:color="BBBBBB" w:sz="4" w:space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pBdr>
          <w:bottom w:val="single" w:color="BBBBBB" w:sz="4" w:space="1"/>
        </w:pBdr>
        <w:spacing w:after="30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Código de cierre obtenido:  ______________________________</w:t>
      </w:r>
    </w:p>
    <w:p>
      <w:pPr>
        <w:pageBreakBefore/>
        <w:pBdr>
          <w:bottom w:val="single" w:color="1F3864" w:sz="10" w:space="4"/>
        </w:pBdr>
        <w:spacing w:after="150" w:before="14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Hoja de ruta del turno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Anote aquí el código de cierre de cada ticket que logre cerrar. Este es el documento que se entrega en la mesa de despacho.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600"/>
        <w:gridCol w:w="3200"/>
        <w:gridCol w:w="1000"/>
        <w:gridCol w:w="17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 de cierre obtenido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Visto bueno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RedAcopio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TCK-5511</w:t>
            </w:r>
          </w:p>
        </w:tc>
        <w:tc>
          <w:tcPr>
            <w:tcW w:type="dxa" w:w="8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6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PrestaLab</w:t>
            </w:r>
          </w:p>
        </w:tc>
        <w:tc>
          <w:tcPr>
            <w:tcW w:type="dxa" w:w="32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1.7</w:t>
            </w:r>
          </w:p>
        </w:tc>
        <w:tc>
          <w:tcPr>
            <w:tcW w:type="dxa" w:w="1700"/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TCK-5512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TurnoJusto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1.8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Hora de cierre de turno: ________________          Total de puntos: ____________</w:t>
      </w:r>
    </w:p>
    <w:p>
      <w:pPr>
        <w:spacing w:after="3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Firma de despacho: ___________________________________________</w:t>
      </w:r>
    </w:p>
    <w:p>
      <w:pPr>
        <w:spacing w:after="110" w:before="250"/>
      </w:pPr>
      <w:r>
        <w:rPr>
          <w:rFonts w:ascii="Calibri" w:cs="Calibri" w:eastAsia="Calibri" w:hAnsi="Calibri"/>
          <w:b/>
          <w:bCs/>
          <w:color w:val="B08A2E"/>
          <w:sz w:val="21"/>
          <w:szCs w:val="21"/>
        </w:rPr>
        <w:t xml:space="preserve">Antes de entregar, verifique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Escribió su nombre en la portada.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Copió cada código de cierre completo, tal como aparece en pantalla.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Dejó los archivos guardados en su equipo, sin borrar nada.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Tiene las pruebas listas para ejecutarlas delante de la profesora.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rFonts w:ascii="Calibri" w:cs="Calibri" w:eastAsia="Calibri" w:hAnsi="Calibri"/>
        <w:i/>
        <w:iCs/>
        <w:color w:val="808080"/>
        <w:sz w:val="16"/>
        <w:szCs w:val="16"/>
      </w:rPr>
      <w:t xml:space="preserve">Cívica Software · Turno de recuperación · Cuadernillo del desarrollador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— Turno de recuperación Corte 1</dc:title>
  <dc:creator>Universidad del Rosario</dc:creator>
  <cp:lastModifiedBy>Un-named</cp:lastModifiedBy>
  <cp:revision>1</cp:revision>
  <dcterms:created xsi:type="dcterms:W3CDTF">2026-09-02T12:20:41.366Z</dcterms:created>
  <dcterms:modified xsi:type="dcterms:W3CDTF">2026-09-02T12:20:41.377Z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