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axn3juuobs2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Perfil y Necesidad ok</w:t>
      </w:r>
    </w:p>
    <w:p w:rsidR="00000000" w:rsidDel="00000000" w:rsidP="00000000" w:rsidRDefault="00000000" w:rsidRPr="00000000" w14:paraId="00000002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¿Consumís productos sin gluten?</w:t>
      </w:r>
      <w:r w:rsidDel="00000000" w:rsidR="00000000" w:rsidRPr="00000000">
        <w:rPr>
          <w:rtl w:val="0"/>
        </w:rPr>
        <w:t xml:space="preserve"> (Opciones: Sí, por celiaquía / Sí, por intolerancia / Sí, por elección saludable / Sí, por conviviente cercano / No.).</w:t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¿Tenés alguna otra restricción alimentaria o alergia?</w:t>
      </w:r>
      <w:r w:rsidDel="00000000" w:rsidR="00000000" w:rsidRPr="00000000">
        <w:rPr>
          <w:rtl w:val="0"/>
        </w:rPr>
        <w:t xml:space="preserve"> (Opciones: Leche/Lactosa, Huevo, Frutos Secos, Ninguna). </w:t>
      </w:r>
      <w:r w:rsidDel="00000000" w:rsidR="00000000" w:rsidRPr="00000000">
        <w:rPr>
          <w:i w:val="1"/>
          <w:iCs w:val="1"/>
          <w:rtl w:val="0"/>
        </w:rPr>
        <w:t xml:space="preserve">Esto valida tu propuesta de "Libre de alérgenos".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¿Quién consume estos productos en tu hogar?</w:t>
      </w:r>
      <w:r w:rsidDel="00000000" w:rsidR="00000000" w:rsidRPr="00000000">
        <w:rPr>
          <w:rtl w:val="0"/>
        </w:rPr>
        <w:t xml:space="preserve"> (Opciones: Solo yo / Convivientes).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3"/>
        <w:keepNext w:val="0"/>
        <w:keepLines w:val="0"/>
        <w:spacing w:before="280" w:lineRule="auto"/>
        <w:rPr/>
      </w:pPr>
      <w:bookmarkStart w:colFirst="0" w:colLast="0" w:name="_s3rf1sldr41r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Validación de tus Productos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3"/>
        </w:numPr>
        <w:spacing w:after="24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¿Qué aspecto valoras más en el mercado de galletitas y panificados "Sin Gluten" actual?</w:t>
      </w:r>
    </w:p>
    <w:p w:rsidR="00000000" w:rsidDel="00000000" w:rsidP="00000000" w:rsidRDefault="00000000" w:rsidRPr="00000000" w14:paraId="00000008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b w:val="1"/>
          <w:bCs w:val="1"/>
          <w:rtl w:val="0"/>
        </w:rPr>
        <w:t xml:space="preserve">Etiquetas "limpias":</w:t>
      </w:r>
      <w:r w:rsidDel="00000000" w:rsidR="00000000" w:rsidRPr="00000000">
        <w:rPr>
          <w:rtl w:val="0"/>
        </w:rPr>
        <w:t xml:space="preserve"> productos sin exceso de azúcares, conservantes o aditivos químicos.</w:t>
      </w:r>
    </w:p>
    <w:p w:rsidR="00000000" w:rsidDel="00000000" w:rsidP="00000000" w:rsidRDefault="00000000" w:rsidRPr="00000000" w14:paraId="00000009">
      <w:pPr>
        <w:spacing w:after="240" w:before="240" w:lineRule="auto"/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Opciones sin alérgenos:</w:t>
      </w:r>
      <w:r w:rsidDel="00000000" w:rsidR="00000000" w:rsidRPr="00000000">
        <w:rPr>
          <w:rtl w:val="0"/>
        </w:rPr>
        <w:t xml:space="preserve"> que además de sin gluten, sean sin leche, huevo o soja.</w:t>
      </w:r>
    </w:p>
    <w:p w:rsidR="00000000" w:rsidDel="00000000" w:rsidP="00000000" w:rsidRDefault="00000000" w:rsidRPr="00000000" w14:paraId="0000000A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b w:val="1"/>
          <w:bCs w:val="1"/>
          <w:rtl w:val="0"/>
        </w:rPr>
        <w:t xml:space="preserve">Variedad de sabores:</w:t>
      </w:r>
      <w:r w:rsidDel="00000000" w:rsidR="00000000" w:rsidRPr="00000000">
        <w:rPr>
          <w:rtl w:val="0"/>
        </w:rPr>
        <w:t xml:space="preserve"> encontrar opciones nuevas y originales, saliendo de los clásicos de siempre (vainilla/chocolate).</w:t>
      </w:r>
    </w:p>
    <w:p w:rsidR="00000000" w:rsidDel="00000000" w:rsidP="00000000" w:rsidRDefault="00000000" w:rsidRPr="00000000" w14:paraId="0000000B">
      <w:pPr>
        <w:spacing w:after="240" w:before="240" w:lineRule="auto"/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Sabor y textura tradicional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color w:val="0a0a0a"/>
          <w:sz w:val="24"/>
          <w:szCs w:val="24"/>
          <w:highlight w:val="white"/>
          <w:rtl w:val="0"/>
        </w:rPr>
        <w:t xml:space="preserve">"Que el producto sepa igual a uno con gluten, sin importar el contenido de azúcar o grasas."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left"/>
      </w:pPr>
      <w:r w:rsidDel="00000000" w:rsidR="00000000" w:rsidRPr="00000000">
        <w:rPr>
          <w:b w:val="1"/>
          <w:bCs w:val="1"/>
          <w:rtl w:val="0"/>
        </w:rPr>
        <w:t xml:space="preserve">Considerás que la oferta actual de galletitas y panificados sin TACC en el mercado es variada y de buena calidad?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Sí, encuentro de todo y me gusta.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Encuentro variedad, pero la calidad/sabor podría mejorar.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Es muy limitada, cuesta encontrar opciones ricas y saludables a la vez.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tpiwtdsvqfa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 Hábitos y Precio (Clave para tu facturación)</w:t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¿Dónde comprás habitualmente estos productos?</w:t>
      </w:r>
      <w:r w:rsidDel="00000000" w:rsidR="00000000" w:rsidRPr="00000000">
        <w:rPr>
          <w:rtl w:val="0"/>
        </w:rPr>
        <w:t xml:space="preserve"> (Opciones: Supermercados / Dietéticas / Tiendas Online / Otro ).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¿Con qué frecuencia comprás estos productos?</w:t>
      </w:r>
      <w:r w:rsidDel="00000000" w:rsidR="00000000" w:rsidRPr="00000000">
        <w:rPr>
          <w:rtl w:val="0"/>
        </w:rPr>
        <w:t xml:space="preserve"> (Opciones: Nunca / Diariamente / Una vez por semana / Ocasionalmente).</w:t>
        <w:br w:type="textWrapping"/>
      </w:r>
      <w:r w:rsidDel="00000000" w:rsidR="00000000" w:rsidRPr="00000000">
        <w:rPr/>
        <w:drawing>
          <wp:inline distB="114300" distT="114300" distL="114300" distR="114300">
            <wp:extent cx="5005388" cy="4157299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05388" cy="415729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¿Cuantos paquetes llevas en cada compra?</w:t>
      </w:r>
      <w:r w:rsidDel="00000000" w:rsidR="00000000" w:rsidRPr="00000000">
        <w:rPr>
          <w:rtl w:val="0"/>
        </w:rPr>
        <w:t xml:space="preserve"> (Opciones: Ninguno / Uno/ Entre 2 y 3 / 4 o más).</w:t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Qué opciones de galletitas o panificados te gustaría que exista en el mercado que no encuentres hoy.</w:t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Fonts w:ascii="Roboto" w:cs="Roboto" w:eastAsia="Roboto" w:hAnsi="Roboto"/>
          <w:color w:val="e3e3e3"/>
          <w:sz w:val="21"/>
          <w:szCs w:val="21"/>
          <w:shd w:fill="303030" w:val="clear"/>
          <w:rtl w:val="0"/>
        </w:rPr>
        <w:t xml:space="preserve">Nuestro proyecto busca lanzar una línea de productos (pan de molde, budines, pepas, bizcochos) 100% sin TACC, con opciones tradicionales, veganas y endulzados naturalmente (con dátiles, miel, etc.). ¿Estarías dispuesto/a a probarlos?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Fonts w:ascii="Roboto" w:cs="Roboto" w:eastAsia="Roboto" w:hAnsi="Roboto"/>
          <w:color w:val="e3e3e3"/>
          <w:sz w:val="21"/>
          <w:szCs w:val="21"/>
          <w:shd w:fill="303030" w:val="clear"/>
          <w:rtl w:val="0"/>
        </w:rPr>
        <w:t xml:space="preserve">Sí, definitivamente.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Fonts w:ascii="Roboto" w:cs="Roboto" w:eastAsia="Roboto" w:hAnsi="Roboto"/>
          <w:color w:val="e3e3e3"/>
          <w:sz w:val="21"/>
          <w:szCs w:val="21"/>
          <w:shd w:fill="303030" w:val="clear"/>
          <w:rtl w:val="0"/>
        </w:rPr>
        <w:t xml:space="preserve">Tal vez, dependería del precio y sabor.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Fonts w:ascii="Roboto" w:cs="Roboto" w:eastAsia="Roboto" w:hAnsi="Roboto"/>
          <w:color w:val="e3e3e3"/>
          <w:sz w:val="21"/>
          <w:szCs w:val="21"/>
          <w:shd w:fill="303030" w:val="clear"/>
          <w:rtl w:val="0"/>
        </w:rPr>
        <w:t xml:space="preserve">No creo.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7f2q7a8nblj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 Perfil del consumidor:</w:t>
      </w:r>
    </w:p>
    <w:p w:rsidR="00000000" w:rsidDel="00000000" w:rsidP="00000000" w:rsidRDefault="00000000" w:rsidRPr="00000000" w14:paraId="0000001D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Edad</w:t>
      </w:r>
    </w:p>
    <w:p w:rsidR="00000000" w:rsidDel="00000000" w:rsidP="00000000" w:rsidRDefault="00000000" w:rsidRPr="00000000" w14:paraId="0000001E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Ubicación: CABA/GBA, Cuyo, Región Pampeana, Patagonia, NOA.</w:t>
      </w:r>
    </w:p>
    <w:p w:rsidR="00000000" w:rsidDel="00000000" w:rsidP="00000000" w:rsidRDefault="00000000" w:rsidRPr="00000000" w14:paraId="0000001F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Composición del hogar (solo, un conviviente, grupo familiar)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40" w:before="180" w:line="360" w:lineRule="auto"/>
        <w:ind w:left="0" w:firstLine="0"/>
        <w:rPr>
          <w:i w:val="1"/>
          <w:iCs w:val="1"/>
          <w:color w:val="0a0a0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40" w:before="180" w:line="360" w:lineRule="auto"/>
        <w:ind w:left="0" w:firstLine="0"/>
        <w:rPr>
          <w:color w:val="0a0a0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