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SAVE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  <w:color w:val="3c78d8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sz w:val="28"/>
          <w:szCs w:val="28"/>
          <w:rtl w:val="0"/>
        </w:rPr>
        <w:t xml:space="preserve">PREGUNTAS MARTES 1/9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Almacén 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Cuántos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pallets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hay en el almacén de PT? 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color w:val="1155cc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51 pallets, equivale a 1 semana de producción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Cuantos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kg/pallets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de producción por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dia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?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8 pallets de galletas, 1 pallet de budines y 3 de panes (2 veces x semana)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Cuantos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dias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de stock hay en el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almacen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de PT?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Por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?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1 semana en layout actual pero consultar por 2 semanas, con doble de espacio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Cada cuanto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hacen entregas de PT?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Todos los días 9 pallets entre galletas y budines. 2 veces x semana 3 pallets adicionales de panes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Cual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es la altura del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almacen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de PT?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3 niveles por posición, con pallets de 1,85m. Aprox 6,5m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Cual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es el vencimiento de sus productos?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Pan: 30 días / Galletitas: 9 meses / Budines: 5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es el espacio de picking?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Se arman los pedidos pronto a despacho.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Layout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Pq hay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una pared entre los hornos?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Para mantener el calor dentro de la seccion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Como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se justifican los espacios de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circulacion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?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Como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se justifican los espacios de seguridad?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Tiene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acceso los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operarios de mantenimiento?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Pq hay doble ingreso a la planta?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Para reducir el flujo de circulación dentro de planta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Pq hay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espacios libres sin definir? Que van a poner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ahi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?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Donde se hacen los controles de calidad?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Donde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se genera? Cuanto es en kg?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Almacén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Cual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es la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funcion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de la aduana de MP? Pq hay esa cantidad de pallets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ahi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?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Cual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es el lote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optimo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?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Cuántos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pallets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hay en el almacén de MP?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Cuantos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kg/pallets de MP requiere producción por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dia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?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Cuantos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dias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de stock hay en el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almacen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de MP?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Por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?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Cada cuanto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llegan entregas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de MP?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Cual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es la altura del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almacen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de MP?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Cual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es el vencimiento de las materias primas?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Frecuencias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Cuantas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veces por turno se trasladan de pesado a amasado?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Cuantas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veces por turno se traslada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de envasado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a almacen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de PT?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Cuantas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veces por turno se traslada de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almacen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de MP a sector de pesado?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Cual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es el peso que se lleva entre cada proceso?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  <w:color w:val="1155cc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Cua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nto miden los carros de traslado?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  <w:color w:val="1155cc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Cada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cuanto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se hace mantenimiento?</w:t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Como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es el tratamiento de efluentes?</w:t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Cuales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son las zonas de riesgo?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color w:val="1155cc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18"/>
          <w:szCs w:val="18"/>
          <w:rtl w:val="0"/>
        </w:rPr>
        <w:t xml:space="preserve">Respuesta</w:t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color w:val="1155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  <w:color w:val="1155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18"/>
          <w:szCs w:val="1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Pensar capacidad maxima en almacen de MP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18"/>
          <w:szCs w:val="1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Como se pasa a aduana de MP? Que es lo que hace que sea limpia? Donde se pasa la MP?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18"/>
          <w:szCs w:val="1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Analizar ponderación peso distancia de manera analítica y optimizada. Sector de pesado anexo a batido y dosificado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18"/>
          <w:szCs w:val="1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Considerar tamaño de maquinas para minimizar recorridos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18"/>
          <w:szCs w:val="1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Sacar lab calidad, aduana, lavadero y reorganizar el layout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18"/>
          <w:szCs w:val="1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No poner pallets dobles, resolver con pasillo o con algo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18"/>
          <w:szCs w:val="1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Grafico de diente de sierra para almacen MP, suponiendo la capacidad maxima </w:t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  <w:color w:val="1155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