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08299" w14:textId="29ABEFBE" w:rsidR="00595D67" w:rsidRDefault="00D93BA9" w:rsidP="001E140C">
      <w:pPr>
        <w:jc w:val="both"/>
        <w:rPr>
          <w:b/>
          <w:sz w:val="34"/>
          <w:szCs w:val="34"/>
          <w:u w:val="single"/>
          <w:lang w:val="es-AR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9079538" wp14:editId="2D0B1FB9">
            <wp:simplePos x="0" y="0"/>
            <wp:positionH relativeFrom="column">
              <wp:posOffset>2875915</wp:posOffset>
            </wp:positionH>
            <wp:positionV relativeFrom="paragraph">
              <wp:posOffset>135890</wp:posOffset>
            </wp:positionV>
            <wp:extent cx="759460" cy="766445"/>
            <wp:effectExtent l="0" t="0" r="0" b="0"/>
            <wp:wrapTight wrapText="bothSides">
              <wp:wrapPolygon edited="0">
                <wp:start x="14087" y="0"/>
                <wp:lineTo x="7585" y="1074"/>
                <wp:lineTo x="0" y="5906"/>
                <wp:lineTo x="0" y="12885"/>
                <wp:lineTo x="1084" y="17717"/>
                <wp:lineTo x="6502" y="20401"/>
                <wp:lineTo x="7043" y="20938"/>
                <wp:lineTo x="13545" y="20938"/>
                <wp:lineTo x="14087" y="20401"/>
                <wp:lineTo x="18963" y="17717"/>
                <wp:lineTo x="20589" y="11274"/>
                <wp:lineTo x="20589" y="9127"/>
                <wp:lineTo x="16796" y="0"/>
                <wp:lineTo x="14087" y="0"/>
              </wp:wrapPolygon>
            </wp:wrapTight>
            <wp:docPr id="1706903364" name="Imagen 3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460" cy="76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5E1C8C56" wp14:editId="5FED48B5">
            <wp:simplePos x="0" y="0"/>
            <wp:positionH relativeFrom="column">
              <wp:posOffset>1603375</wp:posOffset>
            </wp:positionH>
            <wp:positionV relativeFrom="paragraph">
              <wp:posOffset>241935</wp:posOffset>
            </wp:positionV>
            <wp:extent cx="1033780" cy="612140"/>
            <wp:effectExtent l="0" t="0" r="0" b="0"/>
            <wp:wrapTight wrapText="bothSides">
              <wp:wrapPolygon edited="0">
                <wp:start x="9553" y="0"/>
                <wp:lineTo x="3980" y="4033"/>
                <wp:lineTo x="398" y="8739"/>
                <wp:lineTo x="398" y="14116"/>
                <wp:lineTo x="1990" y="20166"/>
                <wp:lineTo x="2786" y="20838"/>
                <wp:lineTo x="7563" y="20838"/>
                <wp:lineTo x="9155" y="20166"/>
                <wp:lineTo x="19106" y="12772"/>
                <wp:lineTo x="19106" y="11427"/>
                <wp:lineTo x="20698" y="3361"/>
                <wp:lineTo x="20300" y="1344"/>
                <wp:lineTo x="17912" y="0"/>
                <wp:lineTo x="9553" y="0"/>
              </wp:wrapPolygon>
            </wp:wrapTight>
            <wp:docPr id="2" name="Imagen 2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311" b="17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3780" cy="61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B936E2" w14:textId="67B13767" w:rsidR="00595D67" w:rsidRDefault="00595D67" w:rsidP="001E140C">
      <w:pPr>
        <w:jc w:val="both"/>
        <w:rPr>
          <w:b/>
          <w:sz w:val="34"/>
          <w:szCs w:val="34"/>
          <w:u w:val="single"/>
          <w:lang w:val="es-AR"/>
        </w:rPr>
      </w:pPr>
    </w:p>
    <w:p w14:paraId="3F014030" w14:textId="77777777" w:rsidR="00595D67" w:rsidRDefault="00595D67" w:rsidP="001E140C">
      <w:pPr>
        <w:jc w:val="both"/>
        <w:rPr>
          <w:b/>
          <w:sz w:val="34"/>
          <w:szCs w:val="34"/>
          <w:u w:val="single"/>
          <w:lang w:val="es-AR"/>
        </w:rPr>
      </w:pPr>
    </w:p>
    <w:p w14:paraId="0D540A74" w14:textId="77777777" w:rsidR="00595D67" w:rsidRDefault="00595D67" w:rsidP="001E140C">
      <w:pPr>
        <w:jc w:val="both"/>
        <w:rPr>
          <w:b/>
          <w:sz w:val="34"/>
          <w:szCs w:val="34"/>
          <w:u w:val="single"/>
          <w:lang w:val="es-AR"/>
        </w:rPr>
      </w:pPr>
    </w:p>
    <w:p w14:paraId="65FDE984" w14:textId="77777777" w:rsidR="00595D67" w:rsidRDefault="00595D67" w:rsidP="001E140C">
      <w:pPr>
        <w:jc w:val="both"/>
        <w:rPr>
          <w:b/>
          <w:sz w:val="34"/>
          <w:szCs w:val="34"/>
          <w:u w:val="single"/>
          <w:lang w:val="es-AR"/>
        </w:rPr>
      </w:pPr>
    </w:p>
    <w:p w14:paraId="183C6795" w14:textId="52CB57ED" w:rsidR="0085514C" w:rsidRPr="000E20EE" w:rsidRDefault="00E879E1" w:rsidP="00595D67">
      <w:pPr>
        <w:jc w:val="both"/>
        <w:rPr>
          <w:rFonts w:ascii="Calibri" w:hAnsi="Calibri" w:cs="Calibri"/>
          <w:lang w:val="es-AR"/>
        </w:rPr>
      </w:pPr>
      <w:r w:rsidRPr="000E20EE">
        <w:rPr>
          <w:rFonts w:ascii="Calibri" w:hAnsi="Calibri" w:cs="Calibri"/>
          <w:lang w:val="es-AR"/>
        </w:rPr>
        <w:t>L</w:t>
      </w:r>
      <w:r w:rsidR="00B632CE" w:rsidRPr="000E20EE">
        <w:rPr>
          <w:rFonts w:ascii="Calibri" w:hAnsi="Calibri" w:cs="Calibri"/>
          <w:lang w:val="es-AR"/>
        </w:rPr>
        <w:t>a</w:t>
      </w:r>
      <w:r w:rsidRPr="000E20EE">
        <w:rPr>
          <w:rFonts w:ascii="Calibri" w:hAnsi="Calibri" w:cs="Calibri"/>
          <w:lang w:val="es-AR"/>
        </w:rPr>
        <w:t xml:space="preserve"> contribución de la compañía </w:t>
      </w:r>
      <w:r w:rsidR="007939B3" w:rsidRPr="000E20EE">
        <w:rPr>
          <w:rFonts w:ascii="Calibri" w:hAnsi="Calibri" w:cs="Calibri"/>
          <w:lang w:val="es-AR"/>
        </w:rPr>
        <w:t>al</w:t>
      </w:r>
      <w:r w:rsidRPr="000E20EE">
        <w:rPr>
          <w:rFonts w:ascii="Calibri" w:hAnsi="Calibri" w:cs="Calibri"/>
          <w:lang w:val="es-AR"/>
        </w:rPr>
        <w:t xml:space="preserve"> desarrollo sustentable se enmarca en los principios y prácticas de responsabilidad social que atienden las necesidades y expectativas</w:t>
      </w:r>
      <w:r w:rsidR="0085514C" w:rsidRPr="000E20EE">
        <w:rPr>
          <w:rFonts w:ascii="Calibri" w:hAnsi="Calibri" w:cs="Calibri"/>
          <w:lang w:val="es-AR"/>
        </w:rPr>
        <w:t xml:space="preserve"> de nuestros clientes y consumidores</w:t>
      </w:r>
      <w:r w:rsidR="00595D67" w:rsidRPr="000E20EE">
        <w:rPr>
          <w:rFonts w:ascii="Calibri" w:hAnsi="Calibri" w:cs="Calibri"/>
          <w:lang w:val="es-AR"/>
        </w:rPr>
        <w:t xml:space="preserve">, como el bienestar y los derechos fundamentales de nuestro personal. </w:t>
      </w:r>
    </w:p>
    <w:p w14:paraId="321CD040" w14:textId="77777777" w:rsidR="00595D67" w:rsidRPr="000E20EE" w:rsidRDefault="00595D67" w:rsidP="00595D67">
      <w:pPr>
        <w:jc w:val="both"/>
        <w:rPr>
          <w:rFonts w:ascii="Calibri" w:hAnsi="Calibri" w:cs="Calibri"/>
          <w:lang w:val="es-AR"/>
        </w:rPr>
      </w:pPr>
    </w:p>
    <w:p w14:paraId="13DC5029" w14:textId="7167F634" w:rsidR="00595D67" w:rsidRPr="000E20EE" w:rsidRDefault="00595D67" w:rsidP="00595D67">
      <w:pPr>
        <w:jc w:val="both"/>
        <w:rPr>
          <w:rFonts w:ascii="Calibri" w:hAnsi="Calibri" w:cs="Calibri"/>
          <w:lang w:val="es-AR"/>
        </w:rPr>
      </w:pPr>
      <w:r w:rsidRPr="000E20EE">
        <w:rPr>
          <w:rFonts w:ascii="Calibri" w:hAnsi="Calibri" w:cs="Calibri"/>
          <w:lang w:val="es-AR"/>
        </w:rPr>
        <w:t xml:space="preserve">Si bien el objetivo de la Compañía es generar rentabilidad y satisfacción a la sociedad, se adopta una política empresarial responsable, la cuál se describe a lo largo de este documento. </w:t>
      </w:r>
    </w:p>
    <w:p w14:paraId="5BFB9B1A" w14:textId="77777777" w:rsidR="00595D67" w:rsidRPr="000E20EE" w:rsidRDefault="00595D67" w:rsidP="00595D67">
      <w:pPr>
        <w:jc w:val="both"/>
        <w:rPr>
          <w:rFonts w:ascii="Calibri" w:hAnsi="Calibri" w:cs="Calibri"/>
          <w:lang w:val="es-AR"/>
        </w:rPr>
      </w:pPr>
    </w:p>
    <w:p w14:paraId="105400B7" w14:textId="40186C18" w:rsidR="00595D67" w:rsidRPr="000E20EE" w:rsidRDefault="00595D67" w:rsidP="00595D67">
      <w:pPr>
        <w:jc w:val="both"/>
        <w:rPr>
          <w:rFonts w:ascii="Calibri" w:hAnsi="Calibri" w:cs="Calibri"/>
          <w:lang w:val="es-AR"/>
        </w:rPr>
      </w:pPr>
      <w:r w:rsidRPr="000E20EE">
        <w:rPr>
          <w:rFonts w:ascii="Calibri" w:hAnsi="Calibri" w:cs="Calibri"/>
          <w:lang w:val="es-AR"/>
        </w:rPr>
        <w:t>Esta Política de Responsabilidad Social constituye la declaración formal del compromiso de Wellington Food S.A. con los principios y criterios de la Norma SA8000</w:t>
      </w:r>
      <w:r w:rsidR="00D10097">
        <w:rPr>
          <w:rFonts w:ascii="Calibri" w:hAnsi="Calibri" w:cs="Calibri"/>
          <w:lang w:val="es-AR"/>
        </w:rPr>
        <w:t xml:space="preserve"> </w:t>
      </w:r>
      <w:r w:rsidRPr="000E20EE">
        <w:rPr>
          <w:rFonts w:ascii="Calibri" w:hAnsi="Calibri" w:cs="Calibri"/>
          <w:lang w:val="es-AR"/>
        </w:rPr>
        <w:t>para el trabajo digno. El desarrollo operativo de estos compromisos se encuentra descripto en el Manual de Responsabilidad Social Empresarial (MRSE-CA-001).</w:t>
      </w:r>
    </w:p>
    <w:p w14:paraId="7DC1F731" w14:textId="77777777" w:rsidR="00BA45FE" w:rsidRPr="000E20EE" w:rsidRDefault="00BA45FE" w:rsidP="001E140C">
      <w:pPr>
        <w:jc w:val="both"/>
        <w:rPr>
          <w:rFonts w:ascii="Calibri" w:hAnsi="Calibri" w:cs="Calibri"/>
          <w:lang w:val="es-AR"/>
        </w:rPr>
      </w:pPr>
    </w:p>
    <w:p w14:paraId="793F96E3" w14:textId="77777777" w:rsidR="00595D67" w:rsidRPr="000E20EE" w:rsidRDefault="00BA45FE" w:rsidP="001E140C">
      <w:pPr>
        <w:jc w:val="both"/>
        <w:rPr>
          <w:rFonts w:ascii="Calibri" w:hAnsi="Calibri" w:cs="Calibri"/>
          <w:lang w:val="es-AR"/>
        </w:rPr>
      </w:pPr>
      <w:r w:rsidRPr="000E20EE">
        <w:rPr>
          <w:rFonts w:ascii="Calibri" w:hAnsi="Calibri" w:cs="Calibri"/>
          <w:lang w:val="es-AR"/>
        </w:rPr>
        <w:t>La compañía adopta un enfoque de debida diligencia en derechos humanos, mediante el cual identifica, previene, mitiga y remedia los impactos adversos reales y potenciales que pudiera causar, a los que pudiera contribuir, o con los que estuviera directamente vinculada a través de sus operaciones y relaciones comerciales, abordando dichos riesgos mediante medidas proporcionales a su gravedad y probabilidad, priorizando siempre las soluciones que prevengan impactos adversos tanto a corto como largo plazo.</w:t>
      </w:r>
    </w:p>
    <w:p w14:paraId="04A30A1E" w14:textId="77777777" w:rsidR="00595D67" w:rsidRPr="000E20EE" w:rsidRDefault="00595D67" w:rsidP="001E140C">
      <w:pPr>
        <w:jc w:val="both"/>
        <w:rPr>
          <w:rFonts w:ascii="Calibri" w:hAnsi="Calibri" w:cs="Calibri"/>
          <w:lang w:val="es-AR"/>
        </w:rPr>
      </w:pPr>
    </w:p>
    <w:p w14:paraId="2F01AC4D" w14:textId="783E6DEB" w:rsidR="00BA45FE" w:rsidRPr="000E20EE" w:rsidRDefault="00595D67" w:rsidP="001E140C">
      <w:pPr>
        <w:jc w:val="both"/>
        <w:rPr>
          <w:rFonts w:ascii="Calibri" w:hAnsi="Calibri" w:cs="Calibri"/>
          <w:lang w:val="es-AR"/>
        </w:rPr>
      </w:pPr>
      <w:r w:rsidRPr="000E20EE">
        <w:rPr>
          <w:rFonts w:ascii="Calibri" w:hAnsi="Calibri" w:cs="Calibri"/>
          <w:lang w:val="es-AR"/>
        </w:rPr>
        <w:t xml:space="preserve">En este marco, la compañía asume los siguientes compromisos: </w:t>
      </w:r>
      <w:r w:rsidR="00BA45FE" w:rsidRPr="000E20EE">
        <w:rPr>
          <w:rFonts w:ascii="Calibri" w:hAnsi="Calibri" w:cs="Calibri"/>
          <w:lang w:val="es-AR"/>
        </w:rPr>
        <w:t xml:space="preserve"> </w:t>
      </w:r>
    </w:p>
    <w:p w14:paraId="605E8410" w14:textId="77777777" w:rsidR="0085514C" w:rsidRPr="000E20EE" w:rsidRDefault="0085514C" w:rsidP="001E140C">
      <w:pPr>
        <w:jc w:val="both"/>
        <w:rPr>
          <w:rFonts w:ascii="Calibri" w:hAnsi="Calibri" w:cs="Calibri"/>
          <w:lang w:val="es-AR"/>
        </w:rPr>
      </w:pPr>
    </w:p>
    <w:p w14:paraId="24FD37D9" w14:textId="77777777" w:rsidR="0085514C" w:rsidRPr="000E20EE" w:rsidRDefault="0085514C" w:rsidP="001E140C">
      <w:pPr>
        <w:jc w:val="both"/>
        <w:rPr>
          <w:rFonts w:ascii="Calibri" w:hAnsi="Calibri" w:cs="Calibri"/>
          <w:lang w:val="es-AR"/>
        </w:rPr>
      </w:pPr>
      <w:r w:rsidRPr="000E20EE">
        <w:rPr>
          <w:rFonts w:ascii="Calibri" w:hAnsi="Calibri" w:cs="Calibri"/>
          <w:b/>
          <w:lang w:val="es-AR"/>
        </w:rPr>
        <w:t>Cumplir</w:t>
      </w:r>
      <w:r w:rsidRPr="000E20EE">
        <w:rPr>
          <w:rFonts w:ascii="Calibri" w:hAnsi="Calibri" w:cs="Calibri"/>
          <w:lang w:val="es-AR"/>
        </w:rPr>
        <w:t>: Cumplir con la legislación vigente en el país de producci</w:t>
      </w:r>
      <w:r w:rsidR="003B460B" w:rsidRPr="000E20EE">
        <w:rPr>
          <w:rFonts w:ascii="Calibri" w:hAnsi="Calibri" w:cs="Calibri"/>
          <w:lang w:val="es-AR"/>
        </w:rPr>
        <w:t>ón y países de comercialización</w:t>
      </w:r>
      <w:r w:rsidRPr="000E20EE">
        <w:rPr>
          <w:rFonts w:ascii="Calibri" w:hAnsi="Calibri" w:cs="Calibri"/>
          <w:lang w:val="es-AR"/>
        </w:rPr>
        <w:t>, adaptándose a las normas locales e internacionales</w:t>
      </w:r>
      <w:r w:rsidR="00DC1E4F" w:rsidRPr="000E20EE">
        <w:rPr>
          <w:rFonts w:ascii="Calibri" w:hAnsi="Calibri" w:cs="Calibri"/>
          <w:lang w:val="es-AR"/>
        </w:rPr>
        <w:t>.</w:t>
      </w:r>
    </w:p>
    <w:p w14:paraId="3B52D98F" w14:textId="77777777" w:rsidR="00BA45FE" w:rsidRPr="000E20EE" w:rsidRDefault="00BA45FE" w:rsidP="001E140C">
      <w:pPr>
        <w:jc w:val="both"/>
        <w:rPr>
          <w:rFonts w:ascii="Calibri" w:hAnsi="Calibri" w:cs="Calibri"/>
          <w:lang w:val="es-AR"/>
        </w:rPr>
      </w:pPr>
    </w:p>
    <w:p w14:paraId="2154581A" w14:textId="6A4A6AC7" w:rsidR="00DC1E4F" w:rsidRPr="000E20EE" w:rsidRDefault="00DC1E4F" w:rsidP="001E140C">
      <w:pPr>
        <w:jc w:val="both"/>
        <w:rPr>
          <w:rFonts w:ascii="Calibri" w:hAnsi="Calibri" w:cs="Calibri"/>
          <w:lang w:val="es-AR"/>
        </w:rPr>
      </w:pPr>
      <w:r w:rsidRPr="000E20EE">
        <w:rPr>
          <w:rFonts w:ascii="Calibri" w:hAnsi="Calibri" w:cs="Calibri"/>
          <w:b/>
          <w:lang w:val="es-AR"/>
        </w:rPr>
        <w:t>Adoptar:</w:t>
      </w:r>
      <w:r w:rsidRPr="000E20EE">
        <w:rPr>
          <w:rFonts w:ascii="Calibri" w:hAnsi="Calibri" w:cs="Calibri"/>
          <w:lang w:val="es-AR"/>
        </w:rPr>
        <w:t xml:space="preserve"> </w:t>
      </w:r>
      <w:r w:rsidR="00942748" w:rsidRPr="000E20EE">
        <w:rPr>
          <w:rFonts w:ascii="Calibri" w:hAnsi="Calibri" w:cs="Calibri"/>
          <w:lang w:val="es-AR"/>
        </w:rPr>
        <w:t xml:space="preserve">Una relación de confianza mutua con proveedores, contratistas y clientes, exigiendo a sus socios comerciales el respeto de los principios de esta política y de dicha norma. </w:t>
      </w:r>
    </w:p>
    <w:p w14:paraId="30AF96F9" w14:textId="77777777" w:rsidR="00BA45FE" w:rsidRPr="000E20EE" w:rsidRDefault="00BA45FE" w:rsidP="001E140C">
      <w:pPr>
        <w:jc w:val="both"/>
        <w:rPr>
          <w:rFonts w:ascii="Calibri" w:hAnsi="Calibri" w:cs="Calibri"/>
          <w:lang w:val="es-AR"/>
        </w:rPr>
      </w:pPr>
    </w:p>
    <w:p w14:paraId="3BC48FDF" w14:textId="63BA8FED" w:rsidR="00DC1E4F" w:rsidRPr="000E20EE" w:rsidRDefault="00DC1E4F" w:rsidP="001E140C">
      <w:pPr>
        <w:jc w:val="both"/>
        <w:rPr>
          <w:rFonts w:ascii="Calibri" w:hAnsi="Calibri" w:cs="Calibri"/>
          <w:lang w:val="es-AR"/>
        </w:rPr>
      </w:pPr>
      <w:r w:rsidRPr="000E20EE">
        <w:rPr>
          <w:rFonts w:ascii="Calibri" w:hAnsi="Calibri" w:cs="Calibri"/>
          <w:b/>
          <w:lang w:val="es-AR"/>
        </w:rPr>
        <w:t>Respetar:</w:t>
      </w:r>
      <w:r w:rsidRPr="000E20EE">
        <w:rPr>
          <w:rFonts w:ascii="Calibri" w:hAnsi="Calibri" w:cs="Calibri"/>
          <w:lang w:val="es-AR"/>
        </w:rPr>
        <w:t xml:space="preserve"> </w:t>
      </w:r>
      <w:r w:rsidR="00942748" w:rsidRPr="000E20EE">
        <w:rPr>
          <w:rFonts w:ascii="Calibri" w:hAnsi="Calibri" w:cs="Calibri"/>
          <w:lang w:val="es-AR"/>
        </w:rPr>
        <w:t>Los derechos humanos fundamentales del personal en materia de trabajo digno, absteniéndose de causar o contribuir a impactos adversos y actuando para remediarlos cuando se produzcan</w:t>
      </w:r>
      <w:r w:rsidR="00595D67" w:rsidRPr="000E20EE">
        <w:rPr>
          <w:rFonts w:ascii="Calibri" w:hAnsi="Calibri" w:cs="Calibri"/>
          <w:lang w:val="es-AR"/>
        </w:rPr>
        <w:t xml:space="preserve">, en particular: </w:t>
      </w:r>
    </w:p>
    <w:p w14:paraId="63C6170C" w14:textId="5BB88918" w:rsidR="00595D67" w:rsidRPr="000E20EE" w:rsidRDefault="00595D67" w:rsidP="00595D67">
      <w:pPr>
        <w:numPr>
          <w:ilvl w:val="0"/>
          <w:numId w:val="3"/>
        </w:numPr>
        <w:jc w:val="both"/>
        <w:rPr>
          <w:rFonts w:ascii="Calibri" w:hAnsi="Calibri" w:cs="Calibri"/>
          <w:lang w:val="es-AR"/>
        </w:rPr>
      </w:pPr>
      <w:r w:rsidRPr="000E20EE">
        <w:rPr>
          <w:rFonts w:ascii="Calibri" w:hAnsi="Calibri" w:cs="Calibri"/>
          <w:lang w:val="es-AR"/>
        </w:rPr>
        <w:t xml:space="preserve">La protección frente al trabajo infantil </w:t>
      </w:r>
    </w:p>
    <w:p w14:paraId="5C4095E4" w14:textId="3E83D071" w:rsidR="00595D67" w:rsidRPr="000E20EE" w:rsidRDefault="00595D67" w:rsidP="00595D67">
      <w:pPr>
        <w:numPr>
          <w:ilvl w:val="0"/>
          <w:numId w:val="3"/>
        </w:numPr>
        <w:jc w:val="both"/>
        <w:rPr>
          <w:rFonts w:ascii="Calibri" w:hAnsi="Calibri" w:cs="Calibri"/>
          <w:lang w:val="es-AR"/>
        </w:rPr>
      </w:pPr>
      <w:r w:rsidRPr="000E20EE">
        <w:rPr>
          <w:rFonts w:ascii="Calibri" w:hAnsi="Calibri" w:cs="Calibri"/>
          <w:lang w:val="es-AR"/>
        </w:rPr>
        <w:t xml:space="preserve">La erradicación del trabajo forzoso u obligatorio, la esclavitud moderna y la trata de personas </w:t>
      </w:r>
    </w:p>
    <w:p w14:paraId="775D0D62" w14:textId="75D86B99" w:rsidR="00595D67" w:rsidRPr="000E20EE" w:rsidRDefault="00595D67" w:rsidP="00595D67">
      <w:pPr>
        <w:numPr>
          <w:ilvl w:val="0"/>
          <w:numId w:val="3"/>
        </w:numPr>
        <w:jc w:val="both"/>
        <w:rPr>
          <w:rFonts w:ascii="Calibri" w:hAnsi="Calibri" w:cs="Calibri"/>
          <w:lang w:val="es-AR"/>
        </w:rPr>
      </w:pPr>
      <w:r w:rsidRPr="000E20EE">
        <w:rPr>
          <w:rFonts w:ascii="Calibri" w:hAnsi="Calibri" w:cs="Calibri"/>
          <w:lang w:val="es-AR"/>
        </w:rPr>
        <w:lastRenderedPageBreak/>
        <w:t xml:space="preserve">La libertad de asociación y el derecho a la negociación colectiva </w:t>
      </w:r>
    </w:p>
    <w:p w14:paraId="7025C332" w14:textId="35B15D7F" w:rsidR="00595D67" w:rsidRPr="000E20EE" w:rsidRDefault="00595D67" w:rsidP="00595D67">
      <w:pPr>
        <w:numPr>
          <w:ilvl w:val="0"/>
          <w:numId w:val="3"/>
        </w:numPr>
        <w:jc w:val="both"/>
        <w:rPr>
          <w:rFonts w:ascii="Calibri" w:hAnsi="Calibri" w:cs="Calibri"/>
          <w:lang w:val="es-AR"/>
        </w:rPr>
      </w:pPr>
      <w:r w:rsidRPr="000E20EE">
        <w:rPr>
          <w:rFonts w:ascii="Calibri" w:hAnsi="Calibri" w:cs="Calibri"/>
          <w:lang w:val="es-AR"/>
        </w:rPr>
        <w:t xml:space="preserve">La salud y seguridad en el trabajo </w:t>
      </w:r>
    </w:p>
    <w:p w14:paraId="29D97B61" w14:textId="6FB073A2" w:rsidR="00595D67" w:rsidRPr="000E20EE" w:rsidRDefault="00595D67" w:rsidP="00595D67">
      <w:pPr>
        <w:numPr>
          <w:ilvl w:val="0"/>
          <w:numId w:val="3"/>
        </w:numPr>
        <w:jc w:val="both"/>
        <w:rPr>
          <w:rFonts w:ascii="Calibri" w:hAnsi="Calibri" w:cs="Calibri"/>
          <w:lang w:val="es-AR"/>
        </w:rPr>
      </w:pPr>
      <w:r w:rsidRPr="000E20EE">
        <w:rPr>
          <w:rFonts w:ascii="Calibri" w:hAnsi="Calibri" w:cs="Calibri"/>
          <w:lang w:val="es-AR"/>
        </w:rPr>
        <w:t xml:space="preserve">La no discriminación </w:t>
      </w:r>
    </w:p>
    <w:p w14:paraId="43ABFFCC" w14:textId="1A2CEC2B" w:rsidR="00595D67" w:rsidRPr="000E20EE" w:rsidRDefault="00595D67" w:rsidP="00595D67">
      <w:pPr>
        <w:numPr>
          <w:ilvl w:val="0"/>
          <w:numId w:val="3"/>
        </w:numPr>
        <w:jc w:val="both"/>
        <w:rPr>
          <w:rFonts w:ascii="Calibri" w:hAnsi="Calibri" w:cs="Calibri"/>
          <w:lang w:val="es-AR"/>
        </w:rPr>
      </w:pPr>
      <w:r w:rsidRPr="000E20EE">
        <w:rPr>
          <w:rFonts w:ascii="Calibri" w:hAnsi="Calibri" w:cs="Calibri"/>
          <w:lang w:val="es-AR"/>
        </w:rPr>
        <w:t xml:space="preserve">Las medidas disciplinarias justas </w:t>
      </w:r>
    </w:p>
    <w:p w14:paraId="18261E2A" w14:textId="0AE8DA7B" w:rsidR="00595D67" w:rsidRPr="000E20EE" w:rsidRDefault="00595D67" w:rsidP="00595D67">
      <w:pPr>
        <w:numPr>
          <w:ilvl w:val="0"/>
          <w:numId w:val="3"/>
        </w:numPr>
        <w:jc w:val="both"/>
        <w:rPr>
          <w:rFonts w:ascii="Calibri" w:hAnsi="Calibri" w:cs="Calibri"/>
          <w:lang w:val="es-AR"/>
        </w:rPr>
      </w:pPr>
      <w:r w:rsidRPr="000E20EE">
        <w:rPr>
          <w:rFonts w:ascii="Calibri" w:hAnsi="Calibri" w:cs="Calibri"/>
          <w:lang w:val="es-AR"/>
        </w:rPr>
        <w:t xml:space="preserve">El horario de trabajo razonable </w:t>
      </w:r>
    </w:p>
    <w:p w14:paraId="3524EFB4" w14:textId="0B50D39F" w:rsidR="00595D67" w:rsidRPr="000E20EE" w:rsidRDefault="00595D67" w:rsidP="00595D67">
      <w:pPr>
        <w:numPr>
          <w:ilvl w:val="0"/>
          <w:numId w:val="3"/>
        </w:numPr>
        <w:jc w:val="both"/>
        <w:rPr>
          <w:rFonts w:ascii="Calibri" w:hAnsi="Calibri" w:cs="Calibri"/>
          <w:lang w:val="es-AR"/>
        </w:rPr>
      </w:pPr>
      <w:r w:rsidRPr="000E20EE">
        <w:rPr>
          <w:rFonts w:ascii="Calibri" w:hAnsi="Calibri" w:cs="Calibri"/>
          <w:lang w:val="es-AR"/>
        </w:rPr>
        <w:t xml:space="preserve">La remuneración y las prestaciones dignas </w:t>
      </w:r>
    </w:p>
    <w:p w14:paraId="5E233185" w14:textId="70A97291" w:rsidR="00595D67" w:rsidRPr="000E20EE" w:rsidRDefault="00595D67" w:rsidP="00595D67">
      <w:pPr>
        <w:numPr>
          <w:ilvl w:val="0"/>
          <w:numId w:val="3"/>
        </w:numPr>
        <w:jc w:val="both"/>
        <w:rPr>
          <w:rFonts w:ascii="Calibri" w:hAnsi="Calibri" w:cs="Calibri"/>
          <w:lang w:val="es-AR"/>
        </w:rPr>
      </w:pPr>
      <w:r w:rsidRPr="000E20EE">
        <w:rPr>
          <w:rFonts w:ascii="Calibri" w:hAnsi="Calibri" w:cs="Calibri"/>
          <w:lang w:val="es-AR"/>
        </w:rPr>
        <w:t xml:space="preserve">La privacidad de los datos personales </w:t>
      </w:r>
    </w:p>
    <w:p w14:paraId="3D1885A3" w14:textId="77777777" w:rsidR="00942748" w:rsidRPr="000E20EE" w:rsidRDefault="00942748" w:rsidP="001E140C">
      <w:pPr>
        <w:jc w:val="both"/>
        <w:rPr>
          <w:rFonts w:ascii="Calibri" w:hAnsi="Calibri" w:cs="Calibri"/>
          <w:lang w:val="es-AR"/>
        </w:rPr>
      </w:pPr>
    </w:p>
    <w:p w14:paraId="4DE59F23" w14:textId="6113D970" w:rsidR="00942748" w:rsidRPr="000E20EE" w:rsidRDefault="00942748" w:rsidP="001E140C">
      <w:pPr>
        <w:jc w:val="both"/>
        <w:rPr>
          <w:rFonts w:ascii="Calibri" w:hAnsi="Calibri" w:cs="Calibri"/>
          <w:lang w:val="es-AR"/>
        </w:rPr>
      </w:pPr>
      <w:r w:rsidRPr="000E20EE">
        <w:rPr>
          <w:rFonts w:ascii="Calibri" w:hAnsi="Calibri" w:cs="Calibri"/>
          <w:b/>
          <w:bCs/>
          <w:lang w:val="es-AR"/>
        </w:rPr>
        <w:t>Proteger:</w:t>
      </w:r>
      <w:r w:rsidRPr="000E20EE">
        <w:rPr>
          <w:rFonts w:ascii="Calibri" w:hAnsi="Calibri" w:cs="Calibri"/>
          <w:lang w:val="es-AR"/>
        </w:rPr>
        <w:t xml:space="preserve"> La privacidad y los datos personales del personal, recopilando, utilizando y conservando dicha información únicamente para fines legítimos y directamente relacionados con el empleo, de manera segura, confidencial, no discriminatoria y por el tiempo estrictamente necesario para dichos fines. </w:t>
      </w:r>
    </w:p>
    <w:p w14:paraId="4846EFB9" w14:textId="77777777" w:rsidR="00942748" w:rsidRPr="000E20EE" w:rsidRDefault="00942748" w:rsidP="001E140C">
      <w:pPr>
        <w:jc w:val="both"/>
        <w:rPr>
          <w:rFonts w:ascii="Calibri" w:hAnsi="Calibri" w:cs="Calibri"/>
          <w:lang w:val="es-AR"/>
        </w:rPr>
      </w:pPr>
    </w:p>
    <w:p w14:paraId="7ED04137" w14:textId="77777777" w:rsidR="00AF4F05" w:rsidRPr="000E20EE" w:rsidRDefault="00AF4F05" w:rsidP="001E140C">
      <w:pPr>
        <w:jc w:val="both"/>
        <w:rPr>
          <w:rFonts w:ascii="Calibri" w:hAnsi="Calibri" w:cs="Calibri"/>
          <w:lang w:val="es-AR"/>
        </w:rPr>
      </w:pPr>
      <w:r w:rsidRPr="000E20EE">
        <w:rPr>
          <w:rFonts w:ascii="Calibri" w:hAnsi="Calibri" w:cs="Calibri"/>
          <w:b/>
          <w:lang w:val="es-AR"/>
        </w:rPr>
        <w:t>Desarrollar:</w:t>
      </w:r>
      <w:r w:rsidRPr="000E20EE">
        <w:rPr>
          <w:rFonts w:ascii="Calibri" w:hAnsi="Calibri" w:cs="Calibri"/>
          <w:lang w:val="es-AR"/>
        </w:rPr>
        <w:t xml:space="preserve"> Un marco favorable de relaciones laborables basado en la igualdad de oportunidades, la no discriminación, y el respeto de la diversidad, promoviendo un entorno seguro y saludable y facilitando la com</w:t>
      </w:r>
      <w:r w:rsidR="000E131B" w:rsidRPr="000E20EE">
        <w:rPr>
          <w:rFonts w:ascii="Calibri" w:hAnsi="Calibri" w:cs="Calibri"/>
          <w:lang w:val="es-AR"/>
        </w:rPr>
        <w:t>unicación</w:t>
      </w:r>
      <w:r w:rsidRPr="000E20EE">
        <w:rPr>
          <w:rFonts w:ascii="Calibri" w:hAnsi="Calibri" w:cs="Calibri"/>
          <w:lang w:val="es-AR"/>
        </w:rPr>
        <w:t xml:space="preserve"> con el equipo humano.</w:t>
      </w:r>
    </w:p>
    <w:p w14:paraId="3306AA9C" w14:textId="77777777" w:rsidR="00942748" w:rsidRPr="000E20EE" w:rsidRDefault="00942748" w:rsidP="001E140C">
      <w:pPr>
        <w:jc w:val="both"/>
        <w:rPr>
          <w:rFonts w:ascii="Calibri" w:hAnsi="Calibri" w:cs="Calibri"/>
          <w:lang w:val="es-AR"/>
        </w:rPr>
      </w:pPr>
    </w:p>
    <w:p w14:paraId="1662C7B4" w14:textId="77777777" w:rsidR="002B5960" w:rsidRPr="000E20EE" w:rsidRDefault="002B5960" w:rsidP="001E140C">
      <w:pPr>
        <w:jc w:val="both"/>
        <w:rPr>
          <w:rFonts w:ascii="Calibri" w:hAnsi="Calibri" w:cs="Calibri"/>
          <w:lang w:val="es-AR"/>
        </w:rPr>
      </w:pPr>
      <w:r w:rsidRPr="000E20EE">
        <w:rPr>
          <w:rFonts w:ascii="Calibri" w:hAnsi="Calibri" w:cs="Calibri"/>
          <w:b/>
          <w:lang w:val="es-AR"/>
        </w:rPr>
        <w:t>Potenciar:</w:t>
      </w:r>
      <w:r w:rsidRPr="000E20EE">
        <w:rPr>
          <w:rFonts w:ascii="Calibri" w:hAnsi="Calibri" w:cs="Calibri"/>
          <w:lang w:val="es-AR"/>
        </w:rPr>
        <w:t xml:space="preserve"> Una cultura de respeto al entorno natural, reduciendo el impacto ambiental de las actividades de la compañía, defendiendo l</w:t>
      </w:r>
      <w:r w:rsidR="003B460B" w:rsidRPr="000E20EE">
        <w:rPr>
          <w:rFonts w:ascii="Calibri" w:hAnsi="Calibri" w:cs="Calibri"/>
          <w:lang w:val="es-AR"/>
        </w:rPr>
        <w:t>a biodiversidad, y fomentando l</w:t>
      </w:r>
      <w:r w:rsidRPr="000E20EE">
        <w:rPr>
          <w:rFonts w:ascii="Calibri" w:hAnsi="Calibri" w:cs="Calibri"/>
          <w:lang w:val="es-AR"/>
        </w:rPr>
        <w:t>a información y formación en esta cultura.</w:t>
      </w:r>
    </w:p>
    <w:p w14:paraId="25AF2CC9" w14:textId="77777777" w:rsidR="00942748" w:rsidRPr="000E20EE" w:rsidRDefault="00942748" w:rsidP="001E140C">
      <w:pPr>
        <w:jc w:val="both"/>
        <w:rPr>
          <w:rFonts w:ascii="Calibri" w:hAnsi="Calibri" w:cs="Calibri"/>
          <w:lang w:val="es-AR"/>
        </w:rPr>
      </w:pPr>
    </w:p>
    <w:p w14:paraId="177A3ACA" w14:textId="472E08C3" w:rsidR="00942748" w:rsidRPr="000E20EE" w:rsidRDefault="002B5960" w:rsidP="001E140C">
      <w:pPr>
        <w:jc w:val="both"/>
        <w:rPr>
          <w:rFonts w:ascii="Calibri" w:hAnsi="Calibri" w:cs="Calibri"/>
          <w:lang w:val="es-AR"/>
        </w:rPr>
      </w:pPr>
      <w:r w:rsidRPr="000E20EE">
        <w:rPr>
          <w:rFonts w:ascii="Calibri" w:hAnsi="Calibri" w:cs="Calibri"/>
          <w:b/>
          <w:lang w:val="es-AR"/>
        </w:rPr>
        <w:t>Favorecer:</w:t>
      </w:r>
      <w:r w:rsidRPr="000E20EE">
        <w:rPr>
          <w:rFonts w:ascii="Calibri" w:hAnsi="Calibri" w:cs="Calibri"/>
          <w:lang w:val="es-AR"/>
        </w:rPr>
        <w:t xml:space="preserve"> La transparencia y </w:t>
      </w:r>
      <w:r w:rsidR="001E140C" w:rsidRPr="000E20EE">
        <w:rPr>
          <w:rFonts w:ascii="Calibri" w:hAnsi="Calibri" w:cs="Calibri"/>
          <w:lang w:val="es-AR"/>
        </w:rPr>
        <w:t>las reglas de libre me</w:t>
      </w:r>
      <w:r w:rsidR="00DA5E05" w:rsidRPr="000E20EE">
        <w:rPr>
          <w:rFonts w:ascii="Calibri" w:hAnsi="Calibri" w:cs="Calibri"/>
          <w:lang w:val="es-AR"/>
        </w:rPr>
        <w:t>rcado,</w:t>
      </w:r>
      <w:r w:rsidR="003B460B" w:rsidRPr="000E20EE">
        <w:rPr>
          <w:rFonts w:ascii="Calibri" w:hAnsi="Calibri" w:cs="Calibri"/>
          <w:lang w:val="es-AR"/>
        </w:rPr>
        <w:t xml:space="preserve"> </w:t>
      </w:r>
      <w:r w:rsidR="00DA5E05" w:rsidRPr="000E20EE">
        <w:rPr>
          <w:rFonts w:ascii="Calibri" w:hAnsi="Calibri" w:cs="Calibri"/>
          <w:lang w:val="es-AR"/>
        </w:rPr>
        <w:t>respetando la libre competencia.</w:t>
      </w:r>
    </w:p>
    <w:p w14:paraId="3AD33B1A" w14:textId="77777777" w:rsidR="00595D67" w:rsidRPr="000E20EE" w:rsidRDefault="00595D67" w:rsidP="001E140C">
      <w:pPr>
        <w:jc w:val="both"/>
        <w:rPr>
          <w:rFonts w:ascii="Calibri" w:hAnsi="Calibri" w:cs="Calibri"/>
          <w:lang w:val="es-AR"/>
        </w:rPr>
      </w:pPr>
    </w:p>
    <w:p w14:paraId="58D4AC13" w14:textId="6D3FF5AC" w:rsidR="00DA5E05" w:rsidRPr="000E20EE" w:rsidRDefault="00DA5E05" w:rsidP="001E140C">
      <w:pPr>
        <w:jc w:val="both"/>
        <w:rPr>
          <w:rFonts w:ascii="Calibri" w:hAnsi="Calibri" w:cs="Calibri"/>
          <w:lang w:val="es-AR"/>
        </w:rPr>
      </w:pPr>
      <w:r w:rsidRPr="000E20EE">
        <w:rPr>
          <w:rFonts w:ascii="Calibri" w:hAnsi="Calibri" w:cs="Calibri"/>
          <w:b/>
          <w:bCs/>
          <w:lang w:val="es-AR"/>
        </w:rPr>
        <w:t>Rechaza</w:t>
      </w:r>
      <w:r w:rsidR="00595D67" w:rsidRPr="000E20EE">
        <w:rPr>
          <w:rFonts w:ascii="Calibri" w:hAnsi="Calibri" w:cs="Calibri"/>
          <w:b/>
          <w:bCs/>
          <w:lang w:val="es-AR"/>
        </w:rPr>
        <w:t>r:</w:t>
      </w:r>
      <w:r w:rsidR="00595D67" w:rsidRPr="000E20EE">
        <w:rPr>
          <w:rFonts w:ascii="Calibri" w:hAnsi="Calibri" w:cs="Calibri"/>
          <w:lang w:val="es-AR"/>
        </w:rPr>
        <w:t xml:space="preserve"> L</w:t>
      </w:r>
      <w:r w:rsidRPr="000E20EE">
        <w:rPr>
          <w:rFonts w:ascii="Calibri" w:hAnsi="Calibri" w:cs="Calibri"/>
          <w:lang w:val="es-AR"/>
        </w:rPr>
        <w:t>as prácticas de corrupción, soborno u otro tipo de contribuciones con el fin de obtener algún beneficio, mediante el uso de prácticas no éticas.</w:t>
      </w:r>
    </w:p>
    <w:p w14:paraId="0D6FEAAC" w14:textId="77777777" w:rsidR="00942748" w:rsidRPr="000E20EE" w:rsidRDefault="00942748" w:rsidP="001E140C">
      <w:pPr>
        <w:jc w:val="both"/>
        <w:rPr>
          <w:rFonts w:ascii="Calibri" w:hAnsi="Calibri" w:cs="Calibri"/>
          <w:lang w:val="es-AR"/>
        </w:rPr>
      </w:pPr>
    </w:p>
    <w:p w14:paraId="71DA30B0" w14:textId="77777777" w:rsidR="0078513A" w:rsidRPr="000E20EE" w:rsidRDefault="0078513A" w:rsidP="001E140C">
      <w:pPr>
        <w:jc w:val="both"/>
        <w:rPr>
          <w:rFonts w:ascii="Calibri" w:hAnsi="Calibri" w:cs="Calibri"/>
          <w:lang w:val="es-AR"/>
        </w:rPr>
      </w:pPr>
      <w:r w:rsidRPr="000E20EE">
        <w:rPr>
          <w:rFonts w:ascii="Calibri" w:hAnsi="Calibri" w:cs="Calibri"/>
          <w:b/>
          <w:lang w:val="es-AR"/>
        </w:rPr>
        <w:t>Promover</w:t>
      </w:r>
      <w:r w:rsidRPr="000E20EE">
        <w:rPr>
          <w:rFonts w:ascii="Calibri" w:hAnsi="Calibri" w:cs="Calibri"/>
          <w:lang w:val="es-AR"/>
        </w:rPr>
        <w:t>: Actuaciones socialmente responsables a través de los procesos de selección y contratación.</w:t>
      </w:r>
    </w:p>
    <w:p w14:paraId="733221F9" w14:textId="77777777" w:rsidR="00942748" w:rsidRPr="000E20EE" w:rsidRDefault="00942748" w:rsidP="001E140C">
      <w:pPr>
        <w:jc w:val="both"/>
        <w:rPr>
          <w:rFonts w:ascii="Calibri" w:hAnsi="Calibri" w:cs="Calibri"/>
          <w:lang w:val="es-AR"/>
        </w:rPr>
      </w:pPr>
    </w:p>
    <w:p w14:paraId="5A8ABD55" w14:textId="77777777" w:rsidR="0078513A" w:rsidRPr="000E20EE" w:rsidRDefault="0078513A" w:rsidP="001E140C">
      <w:pPr>
        <w:jc w:val="both"/>
        <w:rPr>
          <w:rFonts w:ascii="Calibri" w:hAnsi="Calibri" w:cs="Calibri"/>
          <w:lang w:val="es-AR"/>
        </w:rPr>
      </w:pPr>
      <w:r w:rsidRPr="000E20EE">
        <w:rPr>
          <w:rFonts w:ascii="Calibri" w:hAnsi="Calibri" w:cs="Calibri"/>
          <w:b/>
          <w:lang w:val="es-AR"/>
        </w:rPr>
        <w:t>Impulsar:</w:t>
      </w:r>
      <w:r w:rsidRPr="000E20EE">
        <w:rPr>
          <w:rFonts w:ascii="Calibri" w:hAnsi="Calibri" w:cs="Calibri"/>
          <w:lang w:val="es-AR"/>
        </w:rPr>
        <w:t xml:space="preserve"> Las vías de comunicación y dialogo con los diferentes actores sociales relacionados</w:t>
      </w:r>
      <w:r w:rsidR="003B460B" w:rsidRPr="000E20EE">
        <w:rPr>
          <w:rFonts w:ascii="Calibri" w:hAnsi="Calibri" w:cs="Calibri"/>
          <w:lang w:val="es-AR"/>
        </w:rPr>
        <w:t xml:space="preserve"> con la actividad de la empresa</w:t>
      </w:r>
      <w:r w:rsidRPr="000E20EE">
        <w:rPr>
          <w:rFonts w:ascii="Calibri" w:hAnsi="Calibri" w:cs="Calibri"/>
          <w:lang w:val="es-AR"/>
        </w:rPr>
        <w:t>,</w:t>
      </w:r>
      <w:r w:rsidR="003B460B" w:rsidRPr="000E20EE">
        <w:rPr>
          <w:rFonts w:ascii="Calibri" w:hAnsi="Calibri" w:cs="Calibri"/>
          <w:lang w:val="es-AR"/>
        </w:rPr>
        <w:t xml:space="preserve"> </w:t>
      </w:r>
      <w:r w:rsidRPr="000E20EE">
        <w:rPr>
          <w:rFonts w:ascii="Calibri" w:hAnsi="Calibri" w:cs="Calibri"/>
          <w:lang w:val="es-AR"/>
        </w:rPr>
        <w:t>para alcanzar una sintonía entre los valores empresariales y las expectativas sociales.</w:t>
      </w:r>
    </w:p>
    <w:p w14:paraId="062BD38F" w14:textId="77777777" w:rsidR="00942748" w:rsidRPr="000E20EE" w:rsidRDefault="00942748" w:rsidP="001E140C">
      <w:pPr>
        <w:jc w:val="both"/>
        <w:rPr>
          <w:rFonts w:ascii="Calibri" w:hAnsi="Calibri" w:cs="Calibri"/>
          <w:lang w:val="es-AR"/>
        </w:rPr>
      </w:pPr>
    </w:p>
    <w:p w14:paraId="178E4737" w14:textId="50ABF826" w:rsidR="00BB7799" w:rsidRPr="000E20EE" w:rsidRDefault="009E0355" w:rsidP="001E140C">
      <w:pPr>
        <w:jc w:val="both"/>
        <w:rPr>
          <w:rFonts w:ascii="Calibri" w:hAnsi="Calibri" w:cs="Calibri"/>
          <w:lang w:val="es-AR"/>
        </w:rPr>
      </w:pPr>
      <w:r w:rsidRPr="000E20EE">
        <w:rPr>
          <w:rFonts w:ascii="Calibri" w:hAnsi="Calibri" w:cs="Calibri"/>
          <w:b/>
          <w:lang w:val="es-AR"/>
        </w:rPr>
        <w:t>Difundir:</w:t>
      </w:r>
      <w:r w:rsidRPr="000E20EE">
        <w:rPr>
          <w:rFonts w:ascii="Calibri" w:hAnsi="Calibri" w:cs="Calibri"/>
          <w:lang w:val="es-AR"/>
        </w:rPr>
        <w:t xml:space="preserve"> Información relevante y veraz sobre las actividades realizadas, </w:t>
      </w:r>
      <w:r w:rsidR="00942748" w:rsidRPr="000E20EE">
        <w:rPr>
          <w:rFonts w:ascii="Calibri" w:hAnsi="Calibri" w:cs="Calibri"/>
          <w:lang w:val="es-AR"/>
        </w:rPr>
        <w:t xml:space="preserve">incluyendo un informe periódico sobre el desempeño de la compañía en materia de responsabilidad social y trabajo digno, disponible y accesible para las partes interesadas, sometido a procesos de verificación internos y externos que garanticen su fiabilidad e incentiven su mejora continua. </w:t>
      </w:r>
    </w:p>
    <w:p w14:paraId="23FFED98" w14:textId="77777777" w:rsidR="00942748" w:rsidRPr="000E20EE" w:rsidRDefault="00942748" w:rsidP="001E140C">
      <w:pPr>
        <w:jc w:val="both"/>
        <w:rPr>
          <w:rFonts w:ascii="Calibri" w:hAnsi="Calibri" w:cs="Calibri"/>
          <w:lang w:val="es-AR"/>
        </w:rPr>
      </w:pPr>
    </w:p>
    <w:p w14:paraId="45BA5232" w14:textId="573289F9" w:rsidR="00942748" w:rsidRPr="000E20EE" w:rsidRDefault="00942748" w:rsidP="001E140C">
      <w:pPr>
        <w:jc w:val="both"/>
        <w:rPr>
          <w:rFonts w:ascii="Calibri" w:hAnsi="Calibri" w:cs="Calibri"/>
          <w:lang w:val="es-AR"/>
        </w:rPr>
      </w:pPr>
      <w:r w:rsidRPr="000E20EE">
        <w:rPr>
          <w:rFonts w:ascii="Calibri" w:hAnsi="Calibri" w:cs="Calibri"/>
          <w:b/>
          <w:bCs/>
          <w:lang w:val="es-AR"/>
        </w:rPr>
        <w:t>Gestionar:</w:t>
      </w:r>
      <w:r w:rsidRPr="000E20EE">
        <w:rPr>
          <w:rFonts w:ascii="Calibri" w:hAnsi="Calibri" w:cs="Calibri"/>
          <w:lang w:val="es-AR"/>
        </w:rPr>
        <w:t xml:space="preserve"> La compañía mantiene un Sistema de Gestión de Responsabilidad Social Empresarial que asegura el cumplimiento coherente de los compromisos de esta política mediante el compromiso y la rendición de cuentas de la Alta Dirección. </w:t>
      </w:r>
    </w:p>
    <w:p w14:paraId="2808EA3A" w14:textId="77777777" w:rsidR="00942748" w:rsidRPr="000E20EE" w:rsidRDefault="00942748" w:rsidP="001E140C">
      <w:pPr>
        <w:jc w:val="both"/>
        <w:rPr>
          <w:rFonts w:ascii="Calibri" w:hAnsi="Calibri" w:cs="Calibri"/>
          <w:lang w:val="es-AR"/>
        </w:rPr>
      </w:pPr>
    </w:p>
    <w:p w14:paraId="484EBA95" w14:textId="77777777" w:rsidR="00FC7153" w:rsidRPr="000E20EE" w:rsidRDefault="00FC7153" w:rsidP="001E140C">
      <w:pPr>
        <w:jc w:val="both"/>
        <w:rPr>
          <w:rFonts w:ascii="Calibri" w:hAnsi="Calibri" w:cs="Calibri"/>
          <w:lang w:val="es-AR"/>
        </w:rPr>
      </w:pPr>
      <w:r w:rsidRPr="000E20EE">
        <w:rPr>
          <w:rFonts w:ascii="Calibri" w:hAnsi="Calibri" w:cs="Calibri"/>
          <w:b/>
          <w:lang w:val="es-AR"/>
        </w:rPr>
        <w:lastRenderedPageBreak/>
        <w:t>Buzón de sugerencias:</w:t>
      </w:r>
      <w:r w:rsidRPr="000E20EE">
        <w:rPr>
          <w:rFonts w:ascii="Calibri" w:hAnsi="Calibri" w:cs="Calibri"/>
          <w:lang w:val="es-AR"/>
        </w:rPr>
        <w:t xml:space="preserve"> Como parte de la política social empresaria</w:t>
      </w:r>
      <w:r w:rsidR="009F5E3C" w:rsidRPr="000E20EE">
        <w:rPr>
          <w:rFonts w:ascii="Calibri" w:hAnsi="Calibri" w:cs="Calibri"/>
          <w:lang w:val="es-AR"/>
        </w:rPr>
        <w:t>l</w:t>
      </w:r>
      <w:r w:rsidRPr="000E20EE">
        <w:rPr>
          <w:rFonts w:ascii="Calibri" w:hAnsi="Calibri" w:cs="Calibri"/>
          <w:lang w:val="es-AR"/>
        </w:rPr>
        <w:t xml:space="preserve"> asumida por la compañía y para favorecer una comunicación fluida, promover inquietudes e impulsar una vía para canalizar ideas,</w:t>
      </w:r>
      <w:r w:rsidR="009F5E3C" w:rsidRPr="000E20EE">
        <w:rPr>
          <w:rFonts w:ascii="Calibri" w:hAnsi="Calibri" w:cs="Calibri"/>
          <w:lang w:val="es-AR"/>
        </w:rPr>
        <w:t xml:space="preserve"> quejas</w:t>
      </w:r>
      <w:r w:rsidR="000959C0" w:rsidRPr="000E20EE">
        <w:rPr>
          <w:rFonts w:ascii="Calibri" w:hAnsi="Calibri" w:cs="Calibri"/>
          <w:lang w:val="es-AR"/>
        </w:rPr>
        <w:t xml:space="preserve">, </w:t>
      </w:r>
      <w:r w:rsidR="009F5E3C" w:rsidRPr="000E20EE">
        <w:rPr>
          <w:rFonts w:ascii="Calibri" w:hAnsi="Calibri" w:cs="Calibri"/>
          <w:lang w:val="es-AR"/>
        </w:rPr>
        <w:t>reclamos</w:t>
      </w:r>
      <w:r w:rsidR="000959C0" w:rsidRPr="000E20EE">
        <w:rPr>
          <w:rFonts w:ascii="Calibri" w:hAnsi="Calibri" w:cs="Calibri"/>
          <w:lang w:val="es-AR"/>
        </w:rPr>
        <w:t xml:space="preserve"> y poder prever toda situación que pueda dificultar la buena convivencia del personal,</w:t>
      </w:r>
      <w:r w:rsidR="009F5E3C" w:rsidRPr="000E20EE">
        <w:rPr>
          <w:rFonts w:ascii="Calibri" w:hAnsi="Calibri" w:cs="Calibri"/>
          <w:lang w:val="es-AR"/>
        </w:rPr>
        <w:t xml:space="preserve"> </w:t>
      </w:r>
      <w:r w:rsidRPr="000E20EE">
        <w:rPr>
          <w:rFonts w:ascii="Calibri" w:hAnsi="Calibri" w:cs="Calibri"/>
          <w:lang w:val="es-AR"/>
        </w:rPr>
        <w:t xml:space="preserve"> se instrumentó un “Buzón de sugerencias”, el cual está instalado en el acceso al área del comedor del personal, el cual se revisará </w:t>
      </w:r>
      <w:r w:rsidR="005F2877" w:rsidRPr="000E20EE">
        <w:rPr>
          <w:rFonts w:ascii="Calibri" w:hAnsi="Calibri" w:cs="Calibri"/>
          <w:lang w:val="es-AR"/>
        </w:rPr>
        <w:t>periódicamente y evaluar las propuestas</w:t>
      </w:r>
      <w:r w:rsidR="000959C0" w:rsidRPr="000E20EE">
        <w:rPr>
          <w:rFonts w:ascii="Calibri" w:hAnsi="Calibri" w:cs="Calibri"/>
          <w:lang w:val="es-AR"/>
        </w:rPr>
        <w:t xml:space="preserve"> y notificaciones</w:t>
      </w:r>
      <w:r w:rsidR="005F2877" w:rsidRPr="000E20EE">
        <w:rPr>
          <w:rFonts w:ascii="Calibri" w:hAnsi="Calibri" w:cs="Calibri"/>
          <w:lang w:val="es-AR"/>
        </w:rPr>
        <w:t xml:space="preserve"> presentadas.</w:t>
      </w:r>
      <w:r w:rsidR="000959C0" w:rsidRPr="000E20EE">
        <w:rPr>
          <w:rFonts w:ascii="Calibri" w:hAnsi="Calibri" w:cs="Calibri"/>
          <w:lang w:val="es-AR"/>
        </w:rPr>
        <w:t xml:space="preserve"> </w:t>
      </w:r>
    </w:p>
    <w:p w14:paraId="0F58C96A" w14:textId="77777777" w:rsidR="00BB7799" w:rsidRDefault="00BB7799" w:rsidP="001E140C">
      <w:pPr>
        <w:jc w:val="both"/>
        <w:rPr>
          <w:rFonts w:ascii="Calibri" w:hAnsi="Calibri" w:cs="Calibri"/>
          <w:lang w:val="es-AR"/>
        </w:rPr>
      </w:pPr>
    </w:p>
    <w:p w14:paraId="2C7EE0FB" w14:textId="33C0A93E" w:rsidR="000E20EE" w:rsidRDefault="000E20EE" w:rsidP="000E20EE">
      <w:pPr>
        <w:jc w:val="both"/>
        <w:rPr>
          <w:rFonts w:ascii="Calibri" w:hAnsi="Calibri" w:cs="Calibri"/>
          <w:lang w:val="es-AR"/>
        </w:rPr>
      </w:pPr>
    </w:p>
    <w:p w14:paraId="43AECD87" w14:textId="762EBE45" w:rsidR="000E20EE" w:rsidRDefault="00D93BA9" w:rsidP="000E20EE">
      <w:pPr>
        <w:jc w:val="both"/>
        <w:rPr>
          <w:rFonts w:ascii="Calibri" w:hAnsi="Calibri" w:cs="Calibri"/>
          <w:lang w:val="es-AR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6BAB7365" wp14:editId="275154CB">
            <wp:simplePos x="0" y="0"/>
            <wp:positionH relativeFrom="column">
              <wp:posOffset>3413760</wp:posOffset>
            </wp:positionH>
            <wp:positionV relativeFrom="paragraph">
              <wp:posOffset>62230</wp:posOffset>
            </wp:positionV>
            <wp:extent cx="782955" cy="929005"/>
            <wp:effectExtent l="0" t="0" r="0" b="0"/>
            <wp:wrapTight wrapText="bothSides">
              <wp:wrapPolygon edited="0">
                <wp:start x="0" y="0"/>
                <wp:lineTo x="0" y="21260"/>
                <wp:lineTo x="21022" y="21260"/>
                <wp:lineTo x="21022" y="0"/>
                <wp:lineTo x="0" y="0"/>
              </wp:wrapPolygon>
            </wp:wrapTight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955" cy="92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6191E5AD" wp14:editId="425602C4">
            <wp:simplePos x="0" y="0"/>
            <wp:positionH relativeFrom="column">
              <wp:posOffset>1953260</wp:posOffset>
            </wp:positionH>
            <wp:positionV relativeFrom="paragraph">
              <wp:posOffset>79375</wp:posOffset>
            </wp:positionV>
            <wp:extent cx="815975" cy="869315"/>
            <wp:effectExtent l="0" t="0" r="0" b="0"/>
            <wp:wrapTight wrapText="bothSides">
              <wp:wrapPolygon edited="0">
                <wp:start x="0" y="0"/>
                <wp:lineTo x="0" y="21300"/>
                <wp:lineTo x="21180" y="21300"/>
                <wp:lineTo x="21180" y="0"/>
                <wp:lineTo x="0" y="0"/>
              </wp:wrapPolygon>
            </wp:wrapTight>
            <wp:docPr id="5" name="Imagen 1" descr="Dibujo en blanco y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Dibujo en blanco y negr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98" b="127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975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1D94EB4E" wp14:editId="44191DFF">
            <wp:simplePos x="0" y="0"/>
            <wp:positionH relativeFrom="column">
              <wp:posOffset>136525</wp:posOffset>
            </wp:positionH>
            <wp:positionV relativeFrom="paragraph">
              <wp:posOffset>62230</wp:posOffset>
            </wp:positionV>
            <wp:extent cx="1117600" cy="948690"/>
            <wp:effectExtent l="0" t="0" r="0" b="0"/>
            <wp:wrapTight wrapText="bothSides">
              <wp:wrapPolygon edited="0">
                <wp:start x="0" y="0"/>
                <wp:lineTo x="0" y="21253"/>
                <wp:lineTo x="21355" y="21253"/>
                <wp:lineTo x="21355" y="0"/>
                <wp:lineTo x="0" y="0"/>
              </wp:wrapPolygon>
            </wp:wrapTight>
            <wp:docPr id="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600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2DB8B2" w14:textId="12831E67" w:rsidR="000E20EE" w:rsidRDefault="000E20EE" w:rsidP="000E20EE">
      <w:pPr>
        <w:jc w:val="both"/>
        <w:rPr>
          <w:rFonts w:ascii="Calibri" w:hAnsi="Calibri" w:cs="Calibri"/>
          <w:b/>
          <w:bCs/>
          <w:lang w:val="es-AR"/>
        </w:rPr>
      </w:pPr>
    </w:p>
    <w:p w14:paraId="06EBEC48" w14:textId="46D5C7C8" w:rsidR="000E20EE" w:rsidRDefault="000E20EE" w:rsidP="000E20EE">
      <w:pPr>
        <w:jc w:val="both"/>
        <w:rPr>
          <w:rFonts w:ascii="Calibri" w:hAnsi="Calibri" w:cs="Calibri"/>
          <w:b/>
          <w:bCs/>
          <w:lang w:val="es-AR"/>
        </w:rPr>
      </w:pPr>
    </w:p>
    <w:p w14:paraId="218298B4" w14:textId="77777777" w:rsidR="000E20EE" w:rsidRDefault="000E20EE" w:rsidP="000E20EE">
      <w:pPr>
        <w:jc w:val="both"/>
        <w:rPr>
          <w:rFonts w:ascii="Calibri" w:hAnsi="Calibri" w:cs="Calibri"/>
          <w:b/>
          <w:bCs/>
          <w:lang w:val="es-AR"/>
        </w:rPr>
      </w:pPr>
    </w:p>
    <w:p w14:paraId="573C5AAF" w14:textId="1C08F9B8" w:rsidR="00D93BA9" w:rsidRDefault="00D93BA9" w:rsidP="000E20EE">
      <w:pPr>
        <w:jc w:val="both"/>
        <w:rPr>
          <w:rFonts w:ascii="Calibri" w:hAnsi="Calibri" w:cs="Calibri"/>
          <w:b/>
          <w:bCs/>
          <w:lang w:val="es-AR"/>
        </w:rPr>
      </w:pPr>
    </w:p>
    <w:p w14:paraId="7C3F53C6" w14:textId="50EB4D14" w:rsidR="00D93BA9" w:rsidRDefault="007C0E50" w:rsidP="000E20EE">
      <w:pPr>
        <w:jc w:val="both"/>
        <w:rPr>
          <w:rFonts w:ascii="Calibri" w:hAnsi="Calibri" w:cs="Calibri"/>
          <w:b/>
          <w:bCs/>
          <w:lang w:val="es-AR"/>
        </w:rPr>
      </w:pPr>
      <w:r>
        <w:rPr>
          <w:rFonts w:ascii="Calibri" w:hAnsi="Calibri" w:cs="Calibri"/>
          <w:b/>
          <w:bCs/>
          <w:noProof/>
          <w:lang w:val="es-AR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DF62BFA" wp14:editId="7F47B477">
                <wp:simplePos x="0" y="0"/>
                <wp:positionH relativeFrom="column">
                  <wp:posOffset>1564444</wp:posOffset>
                </wp:positionH>
                <wp:positionV relativeFrom="paragraph">
                  <wp:posOffset>129882</wp:posOffset>
                </wp:positionV>
                <wp:extent cx="1555750" cy="346710"/>
                <wp:effectExtent l="2540" t="0" r="3810" b="0"/>
                <wp:wrapSquare wrapText="bothSides"/>
                <wp:docPr id="20845744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750" cy="346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87D947" w14:textId="083B917D" w:rsidR="00D93BA9" w:rsidRPr="00D93BA9" w:rsidRDefault="00D93BA9" w:rsidP="00D93BA9">
                            <w:pPr>
                              <w:rPr>
                                <w:sz w:val="20"/>
                                <w:szCs w:val="20"/>
                                <w:lang w:val="es-AR"/>
                              </w:rPr>
                            </w:pPr>
                            <w:r w:rsidRPr="00D93BA9">
                              <w:rPr>
                                <w:sz w:val="20"/>
                                <w:szCs w:val="20"/>
                                <w:lang w:val="es-AR"/>
                              </w:rPr>
                              <w:t>Romina Michalowski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F62BF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23.2pt;margin-top:10.25pt;width:122.5pt;height:27.3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" filled="f" stroked="f">
                <v:textbox>
                  <w:txbxContent>
                    <w:p w14:paraId="4587D947" w14:textId="083B917D" w:rsidR="00D93BA9" w:rsidRPr="00D93BA9" w:rsidRDefault="00D93BA9" w:rsidP="00D93BA9">
                      <w:pPr>
                        <w:rPr>
                          <w:sz w:val="20"/>
                          <w:szCs w:val="20"/>
                          <w:lang w:val="es-AR"/>
                        </w:rPr>
                      </w:pPr>
                      <w:r w:rsidRPr="00D93BA9">
                        <w:rPr>
                          <w:sz w:val="20"/>
                          <w:szCs w:val="20"/>
                          <w:lang w:val="es-AR"/>
                        </w:rPr>
                        <w:t>Romina Michalowski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93BA9">
        <w:rPr>
          <w:rFonts w:ascii="Calibri" w:hAnsi="Calibri" w:cs="Calibri"/>
          <w:b/>
          <w:bCs/>
          <w:noProof/>
          <w:lang w:val="es-AR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DF62BFA" wp14:editId="1B7DC46F">
                <wp:simplePos x="0" y="0"/>
                <wp:positionH relativeFrom="column">
                  <wp:posOffset>3278701</wp:posOffset>
                </wp:positionH>
                <wp:positionV relativeFrom="paragraph">
                  <wp:posOffset>134230</wp:posOffset>
                </wp:positionV>
                <wp:extent cx="1407795" cy="240665"/>
                <wp:effectExtent l="3175" t="0" r="0" b="0"/>
                <wp:wrapSquare wrapText="bothSides"/>
                <wp:docPr id="202244904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7795" cy="240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B71855" w14:textId="55E314C4" w:rsidR="00D93BA9" w:rsidRPr="00D93BA9" w:rsidRDefault="00D93BA9" w:rsidP="00D93BA9">
                            <w:pPr>
                              <w:rPr>
                                <w:sz w:val="20"/>
                                <w:szCs w:val="20"/>
                                <w:lang w:val="es-AR"/>
                              </w:rPr>
                            </w:pPr>
                            <w:r w:rsidRPr="00D93BA9">
                              <w:rPr>
                                <w:sz w:val="20"/>
                                <w:szCs w:val="20"/>
                                <w:lang w:val="es-AR"/>
                              </w:rPr>
                              <w:t>Lucas Cubero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62BFA" id="_x0000_s1027" type="#_x0000_t202" style="position:absolute;left:0;text-align:left;margin-left:258.15pt;margin-top:10.55pt;width:110.85pt;height:18.9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" filled="f" stroked="f">
                <v:textbox>
                  <w:txbxContent>
                    <w:p w14:paraId="2EB71855" w14:textId="55E314C4" w:rsidR="00D93BA9" w:rsidRPr="00D93BA9" w:rsidRDefault="00D93BA9" w:rsidP="00D93BA9">
                      <w:pPr>
                        <w:rPr>
                          <w:sz w:val="20"/>
                          <w:szCs w:val="20"/>
                          <w:lang w:val="es-AR"/>
                        </w:rPr>
                      </w:pPr>
                      <w:r w:rsidRPr="00D93BA9">
                        <w:rPr>
                          <w:sz w:val="20"/>
                          <w:szCs w:val="20"/>
                          <w:lang w:val="es-AR"/>
                        </w:rPr>
                        <w:t>Lucas Cubero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1DD5C6A" w14:textId="1F60CEE1" w:rsidR="000E20EE" w:rsidRDefault="007C0E50" w:rsidP="000E20EE">
      <w:pPr>
        <w:jc w:val="both"/>
        <w:rPr>
          <w:rFonts w:ascii="Calibri" w:hAnsi="Calibri" w:cs="Calibri"/>
          <w:b/>
          <w:bCs/>
          <w:lang w:val="es-AR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DF62BFA" wp14:editId="37BA984B">
                <wp:simplePos x="0" y="0"/>
                <wp:positionH relativeFrom="column">
                  <wp:posOffset>80450</wp:posOffset>
                </wp:positionH>
                <wp:positionV relativeFrom="paragraph">
                  <wp:posOffset>8548</wp:posOffset>
                </wp:positionV>
                <wp:extent cx="1288415" cy="346710"/>
                <wp:effectExtent l="0" t="0" r="0" b="0"/>
                <wp:wrapSquare wrapText="bothSides"/>
                <wp:docPr id="12130883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8415" cy="346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D03EF8" w14:textId="12B6450D" w:rsidR="00D93BA9" w:rsidRPr="00D93BA9" w:rsidRDefault="00D93BA9">
                            <w:pPr>
                              <w:rPr>
                                <w:sz w:val="20"/>
                                <w:szCs w:val="20"/>
                                <w:lang w:val="es-AR"/>
                              </w:rPr>
                            </w:pPr>
                            <w:r w:rsidRPr="00D93BA9">
                              <w:rPr>
                                <w:sz w:val="20"/>
                                <w:szCs w:val="20"/>
                                <w:lang w:val="es-AR"/>
                              </w:rPr>
                              <w:t>Avril Tartari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62BFA" id="_x0000_s1028" type="#_x0000_t202" style="position:absolute;left:0;text-align:left;margin-left:6.35pt;margin-top:.65pt;width:101.45pt;height:27.3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" filled="f" stroked="f">
                <v:textbox>
                  <w:txbxContent>
                    <w:p w14:paraId="69D03EF8" w14:textId="12B6450D" w:rsidR="00D93BA9" w:rsidRPr="00D93BA9" w:rsidRDefault="00D93BA9">
                      <w:pPr>
                        <w:rPr>
                          <w:sz w:val="20"/>
                          <w:szCs w:val="20"/>
                          <w:lang w:val="es-AR"/>
                        </w:rPr>
                      </w:pPr>
                      <w:r w:rsidRPr="00D93BA9">
                        <w:rPr>
                          <w:sz w:val="20"/>
                          <w:szCs w:val="20"/>
                          <w:lang w:val="es-AR"/>
                        </w:rPr>
                        <w:t>Avril Tartari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9945BEC" w14:textId="77777777" w:rsidR="000E20EE" w:rsidRDefault="000E20EE" w:rsidP="000E20EE">
      <w:pPr>
        <w:jc w:val="both"/>
        <w:rPr>
          <w:rFonts w:ascii="Calibri" w:hAnsi="Calibri" w:cs="Calibri"/>
          <w:b/>
          <w:bCs/>
          <w:lang w:val="es-AR"/>
        </w:rPr>
      </w:pPr>
    </w:p>
    <w:p w14:paraId="43701E9D" w14:textId="77777777" w:rsidR="000E20EE" w:rsidRDefault="000E20EE" w:rsidP="000E20EE">
      <w:pPr>
        <w:jc w:val="both"/>
        <w:rPr>
          <w:rFonts w:ascii="Calibri" w:hAnsi="Calibri" w:cs="Calibri"/>
          <w:b/>
          <w:bCs/>
          <w:lang w:val="es-AR"/>
        </w:rPr>
      </w:pPr>
    </w:p>
    <w:p w14:paraId="5A236D50" w14:textId="77777777" w:rsidR="00D93BA9" w:rsidRDefault="00D93BA9" w:rsidP="000E20EE">
      <w:pPr>
        <w:jc w:val="both"/>
        <w:rPr>
          <w:rFonts w:ascii="Calibri" w:hAnsi="Calibri" w:cs="Calibri"/>
          <w:b/>
          <w:bCs/>
          <w:lang w:val="es-AR"/>
        </w:rPr>
      </w:pPr>
    </w:p>
    <w:tbl>
      <w:tblPr>
        <w:tblStyle w:val="Tablaconcuadrcula"/>
        <w:tblpPr w:leftFromText="141" w:rightFromText="141" w:vertAnchor="text" w:horzAnchor="margin" w:tblpXSpec="center" w:tblpY="401"/>
        <w:tblW w:w="9606" w:type="dxa"/>
        <w:tblLook w:val="04A0" w:firstRow="1" w:lastRow="0" w:firstColumn="1" w:lastColumn="0" w:noHBand="0" w:noVBand="1"/>
      </w:tblPr>
      <w:tblGrid>
        <w:gridCol w:w="1728"/>
        <w:gridCol w:w="1729"/>
        <w:gridCol w:w="1729"/>
        <w:gridCol w:w="2435"/>
        <w:gridCol w:w="1985"/>
      </w:tblGrid>
      <w:tr w:rsidR="000E20EE" w14:paraId="3B079356" w14:textId="77777777" w:rsidTr="000E20EE">
        <w:tc>
          <w:tcPr>
            <w:tcW w:w="1728" w:type="dxa"/>
          </w:tcPr>
          <w:p w14:paraId="5D5A3300" w14:textId="77777777" w:rsidR="000E20EE" w:rsidRDefault="000E20EE" w:rsidP="000E20EE">
            <w:pPr>
              <w:jc w:val="center"/>
              <w:rPr>
                <w:rFonts w:ascii="Calibri" w:hAnsi="Calibri" w:cs="Calibri"/>
                <w:b/>
                <w:bCs/>
                <w:lang w:val="es-AR"/>
              </w:rPr>
            </w:pPr>
            <w:r>
              <w:rPr>
                <w:rFonts w:ascii="Calibri" w:hAnsi="Calibri" w:cs="Calibri"/>
                <w:b/>
                <w:bCs/>
                <w:lang w:val="es-AR"/>
              </w:rPr>
              <w:t>Fecha</w:t>
            </w:r>
          </w:p>
        </w:tc>
        <w:tc>
          <w:tcPr>
            <w:tcW w:w="1729" w:type="dxa"/>
          </w:tcPr>
          <w:p w14:paraId="6863772A" w14:textId="64806BFA" w:rsidR="000E20EE" w:rsidRDefault="000E20EE" w:rsidP="000E20EE">
            <w:pPr>
              <w:jc w:val="center"/>
              <w:rPr>
                <w:rFonts w:ascii="Calibri" w:hAnsi="Calibri" w:cs="Calibri"/>
                <w:b/>
                <w:bCs/>
                <w:lang w:val="es-AR"/>
              </w:rPr>
            </w:pPr>
            <w:r>
              <w:rPr>
                <w:rFonts w:ascii="Calibri" w:hAnsi="Calibri" w:cs="Calibri"/>
                <w:b/>
                <w:bCs/>
                <w:lang w:val="es-AR"/>
              </w:rPr>
              <w:t>Revisión N°</w:t>
            </w:r>
          </w:p>
        </w:tc>
        <w:tc>
          <w:tcPr>
            <w:tcW w:w="1729" w:type="dxa"/>
          </w:tcPr>
          <w:p w14:paraId="4ADF833D" w14:textId="2DBB50DB" w:rsidR="000E20EE" w:rsidRDefault="000E20EE" w:rsidP="000E20EE">
            <w:pPr>
              <w:jc w:val="center"/>
              <w:rPr>
                <w:rFonts w:ascii="Calibri" w:hAnsi="Calibri" w:cs="Calibri"/>
                <w:b/>
                <w:bCs/>
                <w:lang w:val="es-AR"/>
              </w:rPr>
            </w:pPr>
            <w:r>
              <w:rPr>
                <w:rFonts w:ascii="Calibri" w:hAnsi="Calibri" w:cs="Calibri"/>
                <w:b/>
                <w:bCs/>
                <w:lang w:val="es-AR"/>
              </w:rPr>
              <w:t>Acción</w:t>
            </w:r>
          </w:p>
        </w:tc>
        <w:tc>
          <w:tcPr>
            <w:tcW w:w="2435" w:type="dxa"/>
          </w:tcPr>
          <w:p w14:paraId="7BBA9419" w14:textId="283B66EE" w:rsidR="000E20EE" w:rsidRDefault="000E20EE" w:rsidP="000E20EE">
            <w:pPr>
              <w:jc w:val="center"/>
              <w:rPr>
                <w:rFonts w:ascii="Calibri" w:hAnsi="Calibri" w:cs="Calibri"/>
                <w:b/>
                <w:bCs/>
                <w:lang w:val="es-AR"/>
              </w:rPr>
            </w:pPr>
            <w:r>
              <w:rPr>
                <w:rFonts w:ascii="Calibri" w:hAnsi="Calibri" w:cs="Calibri"/>
                <w:b/>
                <w:bCs/>
                <w:lang w:val="es-AR"/>
              </w:rPr>
              <w:t>Nombre</w:t>
            </w:r>
          </w:p>
        </w:tc>
        <w:tc>
          <w:tcPr>
            <w:tcW w:w="1985" w:type="dxa"/>
          </w:tcPr>
          <w:p w14:paraId="3FD07439" w14:textId="442ACCDE" w:rsidR="000E20EE" w:rsidRDefault="000E20EE" w:rsidP="000E20EE">
            <w:pPr>
              <w:jc w:val="center"/>
              <w:rPr>
                <w:rFonts w:ascii="Calibri" w:hAnsi="Calibri" w:cs="Calibri"/>
                <w:b/>
                <w:bCs/>
                <w:lang w:val="es-AR"/>
              </w:rPr>
            </w:pPr>
            <w:r>
              <w:rPr>
                <w:rFonts w:ascii="Calibri" w:hAnsi="Calibri" w:cs="Calibri"/>
                <w:b/>
                <w:bCs/>
                <w:lang w:val="es-AR"/>
              </w:rPr>
              <w:t xml:space="preserve">Motivo </w:t>
            </w:r>
          </w:p>
        </w:tc>
      </w:tr>
      <w:tr w:rsidR="000E20EE" w14:paraId="4AE93429" w14:textId="77777777" w:rsidTr="000E20EE">
        <w:tc>
          <w:tcPr>
            <w:tcW w:w="1728" w:type="dxa"/>
          </w:tcPr>
          <w:p w14:paraId="2CAC21E9" w14:textId="6BDF18CD" w:rsidR="000E20EE" w:rsidRPr="000E20EE" w:rsidRDefault="000E20EE" w:rsidP="000E20EE">
            <w:pPr>
              <w:jc w:val="both"/>
              <w:rPr>
                <w:rFonts w:ascii="Calibri" w:hAnsi="Calibri" w:cs="Calibri"/>
                <w:lang w:val="es-AR"/>
              </w:rPr>
            </w:pPr>
            <w:r w:rsidRPr="000E20EE">
              <w:rPr>
                <w:rFonts w:ascii="Calibri" w:hAnsi="Calibri" w:cs="Calibri"/>
                <w:lang w:val="es-AR"/>
              </w:rPr>
              <w:t>04/08/2026</w:t>
            </w:r>
          </w:p>
        </w:tc>
        <w:tc>
          <w:tcPr>
            <w:tcW w:w="1729" w:type="dxa"/>
          </w:tcPr>
          <w:p w14:paraId="629DAF0D" w14:textId="42D375B5" w:rsidR="000E20EE" w:rsidRPr="000E20EE" w:rsidRDefault="000E20EE" w:rsidP="000E20EE">
            <w:pPr>
              <w:jc w:val="center"/>
              <w:rPr>
                <w:rFonts w:ascii="Calibri" w:hAnsi="Calibri" w:cs="Calibri"/>
                <w:lang w:val="es-AR"/>
              </w:rPr>
            </w:pPr>
            <w:r w:rsidRPr="000E20EE">
              <w:rPr>
                <w:rFonts w:ascii="Calibri" w:hAnsi="Calibri" w:cs="Calibri"/>
                <w:lang w:val="es-AR"/>
              </w:rPr>
              <w:t>03</w:t>
            </w:r>
          </w:p>
        </w:tc>
        <w:tc>
          <w:tcPr>
            <w:tcW w:w="1729" w:type="dxa"/>
          </w:tcPr>
          <w:p w14:paraId="56516388" w14:textId="1D58366C" w:rsidR="000E20EE" w:rsidRPr="000E20EE" w:rsidRDefault="000E20EE" w:rsidP="000E20EE">
            <w:pPr>
              <w:jc w:val="center"/>
              <w:rPr>
                <w:rFonts w:ascii="Calibri" w:hAnsi="Calibri" w:cs="Calibri"/>
                <w:lang w:val="es-AR"/>
              </w:rPr>
            </w:pPr>
            <w:r w:rsidRPr="000E20EE">
              <w:rPr>
                <w:rFonts w:ascii="Calibri" w:hAnsi="Calibri" w:cs="Calibri"/>
                <w:lang w:val="es-AR"/>
              </w:rPr>
              <w:t>Elaboró</w:t>
            </w:r>
          </w:p>
        </w:tc>
        <w:tc>
          <w:tcPr>
            <w:tcW w:w="2435" w:type="dxa"/>
          </w:tcPr>
          <w:p w14:paraId="0B644222" w14:textId="1DF1778B" w:rsidR="000E20EE" w:rsidRPr="000E20EE" w:rsidRDefault="000E20EE" w:rsidP="000E20EE">
            <w:pPr>
              <w:jc w:val="center"/>
              <w:rPr>
                <w:rFonts w:ascii="Calibri" w:hAnsi="Calibri" w:cs="Calibri"/>
                <w:lang w:val="es-AR"/>
              </w:rPr>
            </w:pPr>
            <w:r w:rsidRPr="000E20EE">
              <w:rPr>
                <w:rFonts w:ascii="Calibri" w:hAnsi="Calibri" w:cs="Calibri"/>
                <w:lang w:val="es-AR"/>
              </w:rPr>
              <w:t>Avril Tartari</w:t>
            </w:r>
          </w:p>
        </w:tc>
        <w:tc>
          <w:tcPr>
            <w:tcW w:w="1985" w:type="dxa"/>
            <w:vMerge w:val="restart"/>
          </w:tcPr>
          <w:p w14:paraId="2049D125" w14:textId="09980B12" w:rsidR="000E20EE" w:rsidRPr="000E20EE" w:rsidRDefault="00D93BA9" w:rsidP="000E20EE">
            <w:pPr>
              <w:jc w:val="center"/>
              <w:rPr>
                <w:rFonts w:ascii="Calibri" w:hAnsi="Calibri" w:cs="Calibri"/>
                <w:lang w:val="es-AR"/>
              </w:rPr>
            </w:pPr>
            <w:r w:rsidRPr="00D93BA9">
              <w:rPr>
                <w:rFonts w:ascii="Calibri" w:hAnsi="Calibri" w:cs="Calibri"/>
              </w:rPr>
              <w:t>Alineación con SA8000:2026; actualización de vigencia</w:t>
            </w:r>
          </w:p>
        </w:tc>
      </w:tr>
      <w:tr w:rsidR="000E20EE" w14:paraId="6B952376" w14:textId="77777777" w:rsidTr="000E20EE">
        <w:tc>
          <w:tcPr>
            <w:tcW w:w="1728" w:type="dxa"/>
          </w:tcPr>
          <w:p w14:paraId="6F82D9D1" w14:textId="7ADCC49C" w:rsidR="000E20EE" w:rsidRPr="000E20EE" w:rsidRDefault="000E20EE" w:rsidP="000E20EE">
            <w:pPr>
              <w:jc w:val="both"/>
              <w:rPr>
                <w:rFonts w:ascii="Calibri" w:hAnsi="Calibri" w:cs="Calibri"/>
                <w:lang w:val="es-AR"/>
              </w:rPr>
            </w:pPr>
            <w:r w:rsidRPr="000E20EE">
              <w:rPr>
                <w:rFonts w:ascii="Calibri" w:hAnsi="Calibri" w:cs="Calibri"/>
                <w:lang w:val="es-AR"/>
              </w:rPr>
              <w:t>04/08/2026</w:t>
            </w:r>
          </w:p>
        </w:tc>
        <w:tc>
          <w:tcPr>
            <w:tcW w:w="1729" w:type="dxa"/>
          </w:tcPr>
          <w:p w14:paraId="09EB075D" w14:textId="026F8179" w:rsidR="000E20EE" w:rsidRPr="000E20EE" w:rsidRDefault="000E20EE" w:rsidP="000E20EE">
            <w:pPr>
              <w:jc w:val="center"/>
              <w:rPr>
                <w:rFonts w:ascii="Calibri" w:hAnsi="Calibri" w:cs="Calibri"/>
                <w:lang w:val="es-AR"/>
              </w:rPr>
            </w:pPr>
            <w:r w:rsidRPr="000E20EE">
              <w:rPr>
                <w:rFonts w:ascii="Calibri" w:hAnsi="Calibri" w:cs="Calibri"/>
                <w:lang w:val="es-AR"/>
              </w:rPr>
              <w:t>03</w:t>
            </w:r>
          </w:p>
        </w:tc>
        <w:tc>
          <w:tcPr>
            <w:tcW w:w="1729" w:type="dxa"/>
          </w:tcPr>
          <w:p w14:paraId="18862592" w14:textId="0C35B7B4" w:rsidR="000E20EE" w:rsidRPr="000E20EE" w:rsidRDefault="000E20EE" w:rsidP="000E20EE">
            <w:pPr>
              <w:jc w:val="center"/>
              <w:rPr>
                <w:rFonts w:ascii="Calibri" w:hAnsi="Calibri" w:cs="Calibri"/>
                <w:lang w:val="es-AR"/>
              </w:rPr>
            </w:pPr>
            <w:r>
              <w:rPr>
                <w:rFonts w:ascii="Calibri" w:hAnsi="Calibri" w:cs="Calibri"/>
                <w:lang w:val="es-AR"/>
              </w:rPr>
              <w:t xml:space="preserve">Revisó </w:t>
            </w:r>
          </w:p>
        </w:tc>
        <w:tc>
          <w:tcPr>
            <w:tcW w:w="2435" w:type="dxa"/>
          </w:tcPr>
          <w:p w14:paraId="6D5C2103" w14:textId="3D8AB4E6" w:rsidR="000E20EE" w:rsidRPr="000E20EE" w:rsidRDefault="000E20EE" w:rsidP="000E20EE">
            <w:pPr>
              <w:jc w:val="center"/>
              <w:rPr>
                <w:rFonts w:ascii="Calibri" w:hAnsi="Calibri" w:cs="Calibri"/>
                <w:lang w:val="es-AR"/>
              </w:rPr>
            </w:pPr>
            <w:r>
              <w:rPr>
                <w:rFonts w:ascii="Calibri" w:hAnsi="Calibri" w:cs="Calibri"/>
                <w:lang w:val="es-AR"/>
              </w:rPr>
              <w:t>Romina Michalowski</w:t>
            </w:r>
          </w:p>
        </w:tc>
        <w:tc>
          <w:tcPr>
            <w:tcW w:w="1985" w:type="dxa"/>
            <w:vMerge/>
          </w:tcPr>
          <w:p w14:paraId="026B5B2B" w14:textId="77777777" w:rsidR="000E20EE" w:rsidRPr="000E20EE" w:rsidRDefault="000E20EE" w:rsidP="000E20EE">
            <w:pPr>
              <w:jc w:val="center"/>
              <w:rPr>
                <w:rFonts w:ascii="Calibri" w:hAnsi="Calibri" w:cs="Calibri"/>
                <w:lang w:val="es-AR"/>
              </w:rPr>
            </w:pPr>
          </w:p>
        </w:tc>
      </w:tr>
      <w:tr w:rsidR="000E20EE" w14:paraId="223AEA0D" w14:textId="77777777" w:rsidTr="000E20EE">
        <w:tc>
          <w:tcPr>
            <w:tcW w:w="1728" w:type="dxa"/>
          </w:tcPr>
          <w:p w14:paraId="537E5177" w14:textId="34BC682B" w:rsidR="000E20EE" w:rsidRPr="000E20EE" w:rsidRDefault="000E20EE" w:rsidP="000E20EE">
            <w:pPr>
              <w:jc w:val="both"/>
              <w:rPr>
                <w:rFonts w:ascii="Calibri" w:hAnsi="Calibri" w:cs="Calibri"/>
                <w:lang w:val="es-AR"/>
              </w:rPr>
            </w:pPr>
            <w:r w:rsidRPr="000E20EE">
              <w:rPr>
                <w:rFonts w:ascii="Calibri" w:hAnsi="Calibri" w:cs="Calibri"/>
                <w:lang w:val="es-AR"/>
              </w:rPr>
              <w:t>04/08/2026</w:t>
            </w:r>
          </w:p>
        </w:tc>
        <w:tc>
          <w:tcPr>
            <w:tcW w:w="1729" w:type="dxa"/>
          </w:tcPr>
          <w:p w14:paraId="30082CDB" w14:textId="3AF50633" w:rsidR="000E20EE" w:rsidRPr="000E20EE" w:rsidRDefault="000E20EE" w:rsidP="000E20EE">
            <w:pPr>
              <w:jc w:val="center"/>
              <w:rPr>
                <w:rFonts w:ascii="Calibri" w:hAnsi="Calibri" w:cs="Calibri"/>
                <w:lang w:val="es-AR"/>
              </w:rPr>
            </w:pPr>
            <w:r w:rsidRPr="000E20EE">
              <w:rPr>
                <w:rFonts w:ascii="Calibri" w:hAnsi="Calibri" w:cs="Calibri"/>
                <w:lang w:val="es-AR"/>
              </w:rPr>
              <w:t>03</w:t>
            </w:r>
          </w:p>
        </w:tc>
        <w:tc>
          <w:tcPr>
            <w:tcW w:w="1729" w:type="dxa"/>
          </w:tcPr>
          <w:p w14:paraId="44AD933E" w14:textId="40C1A066" w:rsidR="000E20EE" w:rsidRPr="000E20EE" w:rsidRDefault="000E20EE" w:rsidP="000E20EE">
            <w:pPr>
              <w:jc w:val="center"/>
              <w:rPr>
                <w:rFonts w:ascii="Calibri" w:hAnsi="Calibri" w:cs="Calibri"/>
                <w:lang w:val="es-AR"/>
              </w:rPr>
            </w:pPr>
            <w:r>
              <w:rPr>
                <w:rFonts w:ascii="Calibri" w:hAnsi="Calibri" w:cs="Calibri"/>
                <w:lang w:val="es-AR"/>
              </w:rPr>
              <w:t xml:space="preserve">Aprobó </w:t>
            </w:r>
          </w:p>
        </w:tc>
        <w:tc>
          <w:tcPr>
            <w:tcW w:w="2435" w:type="dxa"/>
          </w:tcPr>
          <w:p w14:paraId="51F68884" w14:textId="00F586DF" w:rsidR="000E20EE" w:rsidRPr="000E20EE" w:rsidRDefault="000E20EE" w:rsidP="000E20EE">
            <w:pPr>
              <w:jc w:val="center"/>
              <w:rPr>
                <w:rFonts w:ascii="Calibri" w:hAnsi="Calibri" w:cs="Calibri"/>
                <w:lang w:val="es-AR"/>
              </w:rPr>
            </w:pPr>
            <w:r>
              <w:rPr>
                <w:rFonts w:ascii="Calibri" w:hAnsi="Calibri" w:cs="Calibri"/>
                <w:lang w:val="es-AR"/>
              </w:rPr>
              <w:t>Lucas Cubero</w:t>
            </w:r>
          </w:p>
        </w:tc>
        <w:tc>
          <w:tcPr>
            <w:tcW w:w="1985" w:type="dxa"/>
            <w:vMerge/>
          </w:tcPr>
          <w:p w14:paraId="79E0055E" w14:textId="77777777" w:rsidR="000E20EE" w:rsidRPr="000E20EE" w:rsidRDefault="000E20EE" w:rsidP="000E20EE">
            <w:pPr>
              <w:jc w:val="center"/>
              <w:rPr>
                <w:rFonts w:ascii="Calibri" w:hAnsi="Calibri" w:cs="Calibri"/>
                <w:lang w:val="es-AR"/>
              </w:rPr>
            </w:pPr>
          </w:p>
        </w:tc>
      </w:tr>
      <w:tr w:rsidR="000E20EE" w14:paraId="60A00880" w14:textId="77777777" w:rsidTr="000E20EE">
        <w:tc>
          <w:tcPr>
            <w:tcW w:w="1728" w:type="dxa"/>
          </w:tcPr>
          <w:p w14:paraId="4931B4C9" w14:textId="2A98C7D6" w:rsidR="000E20EE" w:rsidRPr="000E20EE" w:rsidRDefault="000E20EE" w:rsidP="000E20EE">
            <w:pPr>
              <w:jc w:val="both"/>
              <w:rPr>
                <w:rFonts w:ascii="Calibri" w:hAnsi="Calibri" w:cs="Calibri"/>
                <w:lang w:val="es-AR"/>
              </w:rPr>
            </w:pPr>
            <w:r>
              <w:rPr>
                <w:rFonts w:ascii="Calibri" w:hAnsi="Calibri" w:cs="Calibri"/>
                <w:lang w:val="es-AR"/>
              </w:rPr>
              <w:t>28/01/2021</w:t>
            </w:r>
          </w:p>
        </w:tc>
        <w:tc>
          <w:tcPr>
            <w:tcW w:w="1729" w:type="dxa"/>
          </w:tcPr>
          <w:p w14:paraId="12F1687A" w14:textId="67CFC24C" w:rsidR="000E20EE" w:rsidRPr="000E20EE" w:rsidRDefault="000E20EE" w:rsidP="000E20EE">
            <w:pPr>
              <w:jc w:val="center"/>
              <w:rPr>
                <w:rFonts w:ascii="Calibri" w:hAnsi="Calibri" w:cs="Calibri"/>
                <w:lang w:val="es-AR"/>
              </w:rPr>
            </w:pPr>
            <w:r>
              <w:rPr>
                <w:rFonts w:ascii="Calibri" w:hAnsi="Calibri" w:cs="Calibri"/>
                <w:lang w:val="es-AR"/>
              </w:rPr>
              <w:t>02</w:t>
            </w:r>
          </w:p>
        </w:tc>
        <w:tc>
          <w:tcPr>
            <w:tcW w:w="1729" w:type="dxa"/>
          </w:tcPr>
          <w:p w14:paraId="5241C18C" w14:textId="6EFE3CB5" w:rsidR="000E20EE" w:rsidRPr="000E20EE" w:rsidRDefault="000E20EE" w:rsidP="000E20EE">
            <w:pPr>
              <w:jc w:val="center"/>
              <w:rPr>
                <w:rFonts w:ascii="Calibri" w:hAnsi="Calibri" w:cs="Calibri"/>
                <w:lang w:val="es-AR"/>
              </w:rPr>
            </w:pPr>
            <w:r w:rsidRPr="000E20EE">
              <w:rPr>
                <w:rFonts w:ascii="Calibri" w:hAnsi="Calibri" w:cs="Calibri"/>
                <w:lang w:val="es-AR"/>
              </w:rPr>
              <w:t>Elaboró</w:t>
            </w:r>
          </w:p>
        </w:tc>
        <w:tc>
          <w:tcPr>
            <w:tcW w:w="2435" w:type="dxa"/>
          </w:tcPr>
          <w:p w14:paraId="3FAAFEA9" w14:textId="1376DDD9" w:rsidR="000E20EE" w:rsidRPr="000E20EE" w:rsidRDefault="000E20EE" w:rsidP="000E20EE">
            <w:pPr>
              <w:jc w:val="center"/>
              <w:rPr>
                <w:rFonts w:ascii="Calibri" w:hAnsi="Calibri" w:cs="Calibri"/>
                <w:lang w:val="es-AR"/>
              </w:rPr>
            </w:pPr>
            <w:r>
              <w:rPr>
                <w:rFonts w:ascii="Calibri" w:hAnsi="Calibri" w:cs="Calibri"/>
                <w:lang w:val="es-AR"/>
              </w:rPr>
              <w:t>Carlos Moreiras</w:t>
            </w:r>
          </w:p>
        </w:tc>
        <w:tc>
          <w:tcPr>
            <w:tcW w:w="1985" w:type="dxa"/>
          </w:tcPr>
          <w:p w14:paraId="1DF87B54" w14:textId="77777777" w:rsidR="000E20EE" w:rsidRPr="000E20EE" w:rsidRDefault="000E20EE" w:rsidP="000E20EE">
            <w:pPr>
              <w:jc w:val="center"/>
              <w:rPr>
                <w:rFonts w:ascii="Calibri" w:hAnsi="Calibri" w:cs="Calibri"/>
                <w:lang w:val="es-AR"/>
              </w:rPr>
            </w:pPr>
          </w:p>
        </w:tc>
      </w:tr>
      <w:tr w:rsidR="000E20EE" w14:paraId="5F83D8C3" w14:textId="77777777" w:rsidTr="000E20EE">
        <w:tc>
          <w:tcPr>
            <w:tcW w:w="1728" w:type="dxa"/>
          </w:tcPr>
          <w:p w14:paraId="7672FF2C" w14:textId="67FE61E4" w:rsidR="000E20EE" w:rsidRPr="000E20EE" w:rsidRDefault="000E20EE" w:rsidP="000E20EE">
            <w:pPr>
              <w:jc w:val="both"/>
              <w:rPr>
                <w:rFonts w:ascii="Calibri" w:hAnsi="Calibri" w:cs="Calibri"/>
                <w:lang w:val="es-AR"/>
              </w:rPr>
            </w:pPr>
            <w:r>
              <w:rPr>
                <w:rFonts w:ascii="Calibri" w:hAnsi="Calibri" w:cs="Calibri"/>
                <w:lang w:val="es-AR"/>
              </w:rPr>
              <w:t>28/01/2021</w:t>
            </w:r>
          </w:p>
        </w:tc>
        <w:tc>
          <w:tcPr>
            <w:tcW w:w="1729" w:type="dxa"/>
          </w:tcPr>
          <w:p w14:paraId="34B431AC" w14:textId="2F0B802C" w:rsidR="000E20EE" w:rsidRPr="000E20EE" w:rsidRDefault="000E20EE" w:rsidP="000E20EE">
            <w:pPr>
              <w:jc w:val="center"/>
              <w:rPr>
                <w:rFonts w:ascii="Calibri" w:hAnsi="Calibri" w:cs="Calibri"/>
                <w:lang w:val="es-AR"/>
              </w:rPr>
            </w:pPr>
            <w:r>
              <w:rPr>
                <w:rFonts w:ascii="Calibri" w:hAnsi="Calibri" w:cs="Calibri"/>
                <w:lang w:val="es-AR"/>
              </w:rPr>
              <w:t>02</w:t>
            </w:r>
          </w:p>
        </w:tc>
        <w:tc>
          <w:tcPr>
            <w:tcW w:w="1729" w:type="dxa"/>
          </w:tcPr>
          <w:p w14:paraId="7FE26288" w14:textId="2A6BD957" w:rsidR="000E20EE" w:rsidRPr="000E20EE" w:rsidRDefault="000E20EE" w:rsidP="000E20EE">
            <w:pPr>
              <w:jc w:val="center"/>
              <w:rPr>
                <w:rFonts w:ascii="Calibri" w:hAnsi="Calibri" w:cs="Calibri"/>
                <w:lang w:val="es-AR"/>
              </w:rPr>
            </w:pPr>
            <w:r>
              <w:rPr>
                <w:rFonts w:ascii="Calibri" w:hAnsi="Calibri" w:cs="Calibri"/>
                <w:lang w:val="es-AR"/>
              </w:rPr>
              <w:t xml:space="preserve">Revisó </w:t>
            </w:r>
          </w:p>
        </w:tc>
        <w:tc>
          <w:tcPr>
            <w:tcW w:w="2435" w:type="dxa"/>
          </w:tcPr>
          <w:p w14:paraId="2AEAED73" w14:textId="275D7797" w:rsidR="000E20EE" w:rsidRPr="000E20EE" w:rsidRDefault="000E20EE" w:rsidP="000E20EE">
            <w:pPr>
              <w:jc w:val="center"/>
              <w:rPr>
                <w:rFonts w:ascii="Calibri" w:hAnsi="Calibri" w:cs="Calibri"/>
                <w:lang w:val="es-AR"/>
              </w:rPr>
            </w:pPr>
            <w:r>
              <w:rPr>
                <w:rFonts w:ascii="Calibri" w:hAnsi="Calibri" w:cs="Calibri"/>
                <w:lang w:val="es-AR"/>
              </w:rPr>
              <w:t xml:space="preserve">Sebastian Vega </w:t>
            </w:r>
          </w:p>
        </w:tc>
        <w:tc>
          <w:tcPr>
            <w:tcW w:w="1985" w:type="dxa"/>
          </w:tcPr>
          <w:p w14:paraId="11A419F0" w14:textId="77777777" w:rsidR="000E20EE" w:rsidRPr="000E20EE" w:rsidRDefault="000E20EE" w:rsidP="000E20EE">
            <w:pPr>
              <w:jc w:val="center"/>
              <w:rPr>
                <w:rFonts w:ascii="Calibri" w:hAnsi="Calibri" w:cs="Calibri"/>
                <w:lang w:val="es-AR"/>
              </w:rPr>
            </w:pPr>
          </w:p>
        </w:tc>
      </w:tr>
      <w:tr w:rsidR="000E20EE" w14:paraId="26E45398" w14:textId="77777777" w:rsidTr="000E20EE">
        <w:tc>
          <w:tcPr>
            <w:tcW w:w="1728" w:type="dxa"/>
          </w:tcPr>
          <w:p w14:paraId="601FA31B" w14:textId="24FE4B2F" w:rsidR="000E20EE" w:rsidRPr="000E20EE" w:rsidRDefault="000E20EE" w:rsidP="000E20EE">
            <w:pPr>
              <w:jc w:val="both"/>
              <w:rPr>
                <w:rFonts w:ascii="Calibri" w:hAnsi="Calibri" w:cs="Calibri"/>
                <w:lang w:val="es-AR"/>
              </w:rPr>
            </w:pPr>
            <w:r>
              <w:rPr>
                <w:rFonts w:ascii="Calibri" w:hAnsi="Calibri" w:cs="Calibri"/>
                <w:lang w:val="es-AR"/>
              </w:rPr>
              <w:t>28/01/2021</w:t>
            </w:r>
          </w:p>
        </w:tc>
        <w:tc>
          <w:tcPr>
            <w:tcW w:w="1729" w:type="dxa"/>
          </w:tcPr>
          <w:p w14:paraId="38C11CB9" w14:textId="4230B5D3" w:rsidR="000E20EE" w:rsidRPr="000E20EE" w:rsidRDefault="000E20EE" w:rsidP="000E20EE">
            <w:pPr>
              <w:jc w:val="center"/>
              <w:rPr>
                <w:rFonts w:ascii="Calibri" w:hAnsi="Calibri" w:cs="Calibri"/>
                <w:lang w:val="es-AR"/>
              </w:rPr>
            </w:pPr>
            <w:r>
              <w:rPr>
                <w:rFonts w:ascii="Calibri" w:hAnsi="Calibri" w:cs="Calibri"/>
                <w:lang w:val="es-AR"/>
              </w:rPr>
              <w:t>02</w:t>
            </w:r>
          </w:p>
        </w:tc>
        <w:tc>
          <w:tcPr>
            <w:tcW w:w="1729" w:type="dxa"/>
          </w:tcPr>
          <w:p w14:paraId="6377BDD8" w14:textId="067D97EE" w:rsidR="000E20EE" w:rsidRPr="000E20EE" w:rsidRDefault="000E20EE" w:rsidP="000E20EE">
            <w:pPr>
              <w:jc w:val="center"/>
              <w:rPr>
                <w:rFonts w:ascii="Calibri" w:hAnsi="Calibri" w:cs="Calibri"/>
                <w:lang w:val="es-AR"/>
              </w:rPr>
            </w:pPr>
            <w:r>
              <w:rPr>
                <w:rFonts w:ascii="Calibri" w:hAnsi="Calibri" w:cs="Calibri"/>
                <w:lang w:val="es-AR"/>
              </w:rPr>
              <w:t xml:space="preserve">Aprobó </w:t>
            </w:r>
          </w:p>
        </w:tc>
        <w:tc>
          <w:tcPr>
            <w:tcW w:w="2435" w:type="dxa"/>
          </w:tcPr>
          <w:p w14:paraId="03BB031B" w14:textId="178A6788" w:rsidR="000E20EE" w:rsidRPr="000E20EE" w:rsidRDefault="000E20EE" w:rsidP="000E20EE">
            <w:pPr>
              <w:jc w:val="center"/>
              <w:rPr>
                <w:rFonts w:ascii="Calibri" w:hAnsi="Calibri" w:cs="Calibri"/>
                <w:lang w:val="es-AR"/>
              </w:rPr>
            </w:pPr>
            <w:r>
              <w:rPr>
                <w:rFonts w:ascii="Calibri" w:hAnsi="Calibri" w:cs="Calibri"/>
                <w:lang w:val="es-AR"/>
              </w:rPr>
              <w:t xml:space="preserve">Lucas Cubero </w:t>
            </w:r>
          </w:p>
        </w:tc>
        <w:tc>
          <w:tcPr>
            <w:tcW w:w="1985" w:type="dxa"/>
          </w:tcPr>
          <w:p w14:paraId="3872CB0C" w14:textId="77777777" w:rsidR="000E20EE" w:rsidRPr="000E20EE" w:rsidRDefault="000E20EE" w:rsidP="000E20EE">
            <w:pPr>
              <w:jc w:val="center"/>
              <w:rPr>
                <w:rFonts w:ascii="Calibri" w:hAnsi="Calibri" w:cs="Calibri"/>
                <w:lang w:val="es-AR"/>
              </w:rPr>
            </w:pPr>
          </w:p>
        </w:tc>
      </w:tr>
      <w:tr w:rsidR="000E20EE" w14:paraId="45CCF5EE" w14:textId="77777777" w:rsidTr="000E20EE">
        <w:tc>
          <w:tcPr>
            <w:tcW w:w="1728" w:type="dxa"/>
          </w:tcPr>
          <w:p w14:paraId="2067A598" w14:textId="145DA049" w:rsidR="000E20EE" w:rsidRPr="000E20EE" w:rsidRDefault="000E20EE" w:rsidP="000E20EE">
            <w:pPr>
              <w:jc w:val="both"/>
              <w:rPr>
                <w:rFonts w:ascii="Calibri" w:hAnsi="Calibri" w:cs="Calibri"/>
                <w:lang w:val="es-AR"/>
              </w:rPr>
            </w:pPr>
            <w:r>
              <w:rPr>
                <w:rFonts w:ascii="Calibri" w:hAnsi="Calibri" w:cs="Calibri"/>
                <w:lang w:val="es-AR"/>
              </w:rPr>
              <w:t>03/11/2017</w:t>
            </w:r>
          </w:p>
        </w:tc>
        <w:tc>
          <w:tcPr>
            <w:tcW w:w="1729" w:type="dxa"/>
          </w:tcPr>
          <w:p w14:paraId="4348749C" w14:textId="2047A4A3" w:rsidR="000E20EE" w:rsidRPr="000E20EE" w:rsidRDefault="000E20EE" w:rsidP="000E20EE">
            <w:pPr>
              <w:jc w:val="center"/>
              <w:rPr>
                <w:rFonts w:ascii="Calibri" w:hAnsi="Calibri" w:cs="Calibri"/>
                <w:lang w:val="es-AR"/>
              </w:rPr>
            </w:pPr>
            <w:r>
              <w:rPr>
                <w:rFonts w:ascii="Calibri" w:hAnsi="Calibri" w:cs="Calibri"/>
                <w:lang w:val="es-AR"/>
              </w:rPr>
              <w:t>01</w:t>
            </w:r>
          </w:p>
        </w:tc>
        <w:tc>
          <w:tcPr>
            <w:tcW w:w="1729" w:type="dxa"/>
          </w:tcPr>
          <w:p w14:paraId="4DAE6DF2" w14:textId="61FCA2F3" w:rsidR="000E20EE" w:rsidRPr="000E20EE" w:rsidRDefault="000E20EE" w:rsidP="000E20EE">
            <w:pPr>
              <w:jc w:val="center"/>
              <w:rPr>
                <w:rFonts w:ascii="Calibri" w:hAnsi="Calibri" w:cs="Calibri"/>
                <w:lang w:val="es-AR"/>
              </w:rPr>
            </w:pPr>
            <w:r w:rsidRPr="000E20EE">
              <w:rPr>
                <w:rFonts w:ascii="Calibri" w:hAnsi="Calibri" w:cs="Calibri"/>
                <w:lang w:val="es-AR"/>
              </w:rPr>
              <w:t>Elaboró</w:t>
            </w:r>
          </w:p>
        </w:tc>
        <w:tc>
          <w:tcPr>
            <w:tcW w:w="2435" w:type="dxa"/>
          </w:tcPr>
          <w:p w14:paraId="37BCBE9F" w14:textId="641F6DE0" w:rsidR="000E20EE" w:rsidRPr="000E20EE" w:rsidRDefault="000E20EE" w:rsidP="000E20EE">
            <w:pPr>
              <w:jc w:val="center"/>
              <w:rPr>
                <w:rFonts w:ascii="Calibri" w:hAnsi="Calibri" w:cs="Calibri"/>
                <w:lang w:val="es-AR"/>
              </w:rPr>
            </w:pPr>
            <w:r>
              <w:rPr>
                <w:rFonts w:ascii="Calibri" w:hAnsi="Calibri" w:cs="Calibri"/>
                <w:lang w:val="es-AR"/>
              </w:rPr>
              <w:t>M. Ines Arias</w:t>
            </w:r>
          </w:p>
        </w:tc>
        <w:tc>
          <w:tcPr>
            <w:tcW w:w="1985" w:type="dxa"/>
          </w:tcPr>
          <w:p w14:paraId="5EE9AE34" w14:textId="77777777" w:rsidR="000E20EE" w:rsidRPr="000E20EE" w:rsidRDefault="000E20EE" w:rsidP="000E20EE">
            <w:pPr>
              <w:jc w:val="center"/>
              <w:rPr>
                <w:rFonts w:ascii="Calibri" w:hAnsi="Calibri" w:cs="Calibri"/>
                <w:lang w:val="es-AR"/>
              </w:rPr>
            </w:pPr>
          </w:p>
        </w:tc>
      </w:tr>
      <w:tr w:rsidR="000E20EE" w14:paraId="1C258C52" w14:textId="77777777" w:rsidTr="000E20EE">
        <w:tc>
          <w:tcPr>
            <w:tcW w:w="1728" w:type="dxa"/>
          </w:tcPr>
          <w:p w14:paraId="63037AA9" w14:textId="706A4D25" w:rsidR="000E20EE" w:rsidRPr="000E20EE" w:rsidRDefault="000E20EE" w:rsidP="000E20EE">
            <w:pPr>
              <w:jc w:val="both"/>
              <w:rPr>
                <w:rFonts w:ascii="Calibri" w:hAnsi="Calibri" w:cs="Calibri"/>
                <w:lang w:val="es-AR"/>
              </w:rPr>
            </w:pPr>
            <w:r>
              <w:rPr>
                <w:rFonts w:ascii="Calibri" w:hAnsi="Calibri" w:cs="Calibri"/>
                <w:lang w:val="es-AR"/>
              </w:rPr>
              <w:t>03/11/2017</w:t>
            </w:r>
          </w:p>
        </w:tc>
        <w:tc>
          <w:tcPr>
            <w:tcW w:w="1729" w:type="dxa"/>
          </w:tcPr>
          <w:p w14:paraId="17857F03" w14:textId="1410AC75" w:rsidR="000E20EE" w:rsidRPr="000E20EE" w:rsidRDefault="000E20EE" w:rsidP="000E20EE">
            <w:pPr>
              <w:jc w:val="center"/>
              <w:rPr>
                <w:rFonts w:ascii="Calibri" w:hAnsi="Calibri" w:cs="Calibri"/>
                <w:lang w:val="es-AR"/>
              </w:rPr>
            </w:pPr>
            <w:r>
              <w:rPr>
                <w:rFonts w:ascii="Calibri" w:hAnsi="Calibri" w:cs="Calibri"/>
                <w:lang w:val="es-AR"/>
              </w:rPr>
              <w:t>01</w:t>
            </w:r>
          </w:p>
        </w:tc>
        <w:tc>
          <w:tcPr>
            <w:tcW w:w="1729" w:type="dxa"/>
          </w:tcPr>
          <w:p w14:paraId="776652DB" w14:textId="340441A2" w:rsidR="000E20EE" w:rsidRPr="000E20EE" w:rsidRDefault="000E20EE" w:rsidP="000E20EE">
            <w:pPr>
              <w:jc w:val="center"/>
              <w:rPr>
                <w:rFonts w:ascii="Calibri" w:hAnsi="Calibri" w:cs="Calibri"/>
                <w:lang w:val="es-AR"/>
              </w:rPr>
            </w:pPr>
            <w:r>
              <w:rPr>
                <w:rFonts w:ascii="Calibri" w:hAnsi="Calibri" w:cs="Calibri"/>
                <w:lang w:val="es-AR"/>
              </w:rPr>
              <w:t xml:space="preserve">Revisó </w:t>
            </w:r>
          </w:p>
        </w:tc>
        <w:tc>
          <w:tcPr>
            <w:tcW w:w="2435" w:type="dxa"/>
          </w:tcPr>
          <w:p w14:paraId="2B858150" w14:textId="4981C390" w:rsidR="000E20EE" w:rsidRPr="000E20EE" w:rsidRDefault="000E20EE" w:rsidP="000E20EE">
            <w:pPr>
              <w:jc w:val="center"/>
              <w:rPr>
                <w:rFonts w:ascii="Calibri" w:hAnsi="Calibri" w:cs="Calibri"/>
                <w:lang w:val="es-AR"/>
              </w:rPr>
            </w:pPr>
            <w:r>
              <w:rPr>
                <w:rFonts w:ascii="Calibri" w:hAnsi="Calibri" w:cs="Calibri"/>
                <w:lang w:val="es-AR"/>
              </w:rPr>
              <w:t>Andrea Feola</w:t>
            </w:r>
          </w:p>
        </w:tc>
        <w:tc>
          <w:tcPr>
            <w:tcW w:w="1985" w:type="dxa"/>
          </w:tcPr>
          <w:p w14:paraId="3BBEA750" w14:textId="77777777" w:rsidR="000E20EE" w:rsidRPr="000E20EE" w:rsidRDefault="000E20EE" w:rsidP="000E20EE">
            <w:pPr>
              <w:jc w:val="center"/>
              <w:rPr>
                <w:rFonts w:ascii="Calibri" w:hAnsi="Calibri" w:cs="Calibri"/>
                <w:lang w:val="es-AR"/>
              </w:rPr>
            </w:pPr>
          </w:p>
        </w:tc>
      </w:tr>
      <w:tr w:rsidR="000E20EE" w14:paraId="3896272A" w14:textId="77777777" w:rsidTr="000E20EE">
        <w:tc>
          <w:tcPr>
            <w:tcW w:w="1728" w:type="dxa"/>
          </w:tcPr>
          <w:p w14:paraId="6784DA9D" w14:textId="391E70CA" w:rsidR="000E20EE" w:rsidRPr="000E20EE" w:rsidRDefault="000E20EE" w:rsidP="000E20EE">
            <w:pPr>
              <w:jc w:val="both"/>
              <w:rPr>
                <w:rFonts w:ascii="Calibri" w:hAnsi="Calibri" w:cs="Calibri"/>
                <w:lang w:val="es-AR"/>
              </w:rPr>
            </w:pPr>
            <w:r>
              <w:rPr>
                <w:rFonts w:ascii="Calibri" w:hAnsi="Calibri" w:cs="Calibri"/>
                <w:lang w:val="es-AR"/>
              </w:rPr>
              <w:t>03/11/2017</w:t>
            </w:r>
          </w:p>
        </w:tc>
        <w:tc>
          <w:tcPr>
            <w:tcW w:w="1729" w:type="dxa"/>
          </w:tcPr>
          <w:p w14:paraId="6EC3950B" w14:textId="56986321" w:rsidR="000E20EE" w:rsidRPr="000E20EE" w:rsidRDefault="000E20EE" w:rsidP="000E20EE">
            <w:pPr>
              <w:jc w:val="center"/>
              <w:rPr>
                <w:rFonts w:ascii="Calibri" w:hAnsi="Calibri" w:cs="Calibri"/>
                <w:lang w:val="es-AR"/>
              </w:rPr>
            </w:pPr>
            <w:r>
              <w:rPr>
                <w:rFonts w:ascii="Calibri" w:hAnsi="Calibri" w:cs="Calibri"/>
                <w:lang w:val="es-AR"/>
              </w:rPr>
              <w:t>01</w:t>
            </w:r>
          </w:p>
        </w:tc>
        <w:tc>
          <w:tcPr>
            <w:tcW w:w="1729" w:type="dxa"/>
          </w:tcPr>
          <w:p w14:paraId="6039C94B" w14:textId="2256B946" w:rsidR="000E20EE" w:rsidRPr="000E20EE" w:rsidRDefault="000E20EE" w:rsidP="000E20EE">
            <w:pPr>
              <w:jc w:val="center"/>
              <w:rPr>
                <w:rFonts w:ascii="Calibri" w:hAnsi="Calibri" w:cs="Calibri"/>
                <w:lang w:val="es-AR"/>
              </w:rPr>
            </w:pPr>
            <w:r>
              <w:rPr>
                <w:rFonts w:ascii="Calibri" w:hAnsi="Calibri" w:cs="Calibri"/>
                <w:lang w:val="es-AR"/>
              </w:rPr>
              <w:t xml:space="preserve">Aprobó </w:t>
            </w:r>
          </w:p>
        </w:tc>
        <w:tc>
          <w:tcPr>
            <w:tcW w:w="2435" w:type="dxa"/>
          </w:tcPr>
          <w:p w14:paraId="23EC3DA8" w14:textId="25DA1FF5" w:rsidR="000E20EE" w:rsidRPr="000E20EE" w:rsidRDefault="000E20EE" w:rsidP="000E20EE">
            <w:pPr>
              <w:jc w:val="center"/>
              <w:rPr>
                <w:rFonts w:ascii="Calibri" w:hAnsi="Calibri" w:cs="Calibri"/>
                <w:lang w:val="es-AR"/>
              </w:rPr>
            </w:pPr>
            <w:r>
              <w:rPr>
                <w:rFonts w:ascii="Calibri" w:hAnsi="Calibri" w:cs="Calibri"/>
                <w:lang w:val="es-AR"/>
              </w:rPr>
              <w:t>Norberto Varas</w:t>
            </w:r>
          </w:p>
        </w:tc>
        <w:tc>
          <w:tcPr>
            <w:tcW w:w="1985" w:type="dxa"/>
          </w:tcPr>
          <w:p w14:paraId="39060FBA" w14:textId="77777777" w:rsidR="000E20EE" w:rsidRPr="000E20EE" w:rsidRDefault="000E20EE" w:rsidP="000E20EE">
            <w:pPr>
              <w:jc w:val="center"/>
              <w:rPr>
                <w:rFonts w:ascii="Calibri" w:hAnsi="Calibri" w:cs="Calibri"/>
                <w:lang w:val="es-AR"/>
              </w:rPr>
            </w:pPr>
          </w:p>
        </w:tc>
      </w:tr>
    </w:tbl>
    <w:p w14:paraId="03C2E8C7" w14:textId="0B9738F1" w:rsidR="000E20EE" w:rsidRPr="000E20EE" w:rsidRDefault="000E20EE" w:rsidP="000E20EE">
      <w:pPr>
        <w:jc w:val="both"/>
        <w:rPr>
          <w:rFonts w:ascii="Calibri" w:hAnsi="Calibri" w:cs="Calibri"/>
          <w:b/>
          <w:bCs/>
          <w:lang w:val="es-AR"/>
        </w:rPr>
      </w:pPr>
      <w:r w:rsidRPr="000E20EE">
        <w:rPr>
          <w:rFonts w:ascii="Calibri" w:hAnsi="Calibri" w:cs="Calibri"/>
          <w:b/>
          <w:bCs/>
          <w:lang w:val="es-AR"/>
        </w:rPr>
        <w:t xml:space="preserve">HISTORIAL DE REVISIONES </w:t>
      </w:r>
    </w:p>
    <w:sectPr w:rsidR="000E20EE" w:rsidRPr="000E20EE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2CCEC" w14:textId="77777777" w:rsidR="001D6641" w:rsidRDefault="001D6641" w:rsidP="005E1A61">
      <w:r>
        <w:separator/>
      </w:r>
    </w:p>
  </w:endnote>
  <w:endnote w:type="continuationSeparator" w:id="0">
    <w:p w14:paraId="6783E203" w14:textId="77777777" w:rsidR="001D6641" w:rsidRDefault="001D6641" w:rsidP="005E1A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74BDF" w14:textId="77777777" w:rsidR="001D6641" w:rsidRDefault="001D6641" w:rsidP="005E1A61">
      <w:r>
        <w:separator/>
      </w:r>
    </w:p>
  </w:footnote>
  <w:footnote w:type="continuationSeparator" w:id="0">
    <w:p w14:paraId="3EA0B255" w14:textId="77777777" w:rsidR="001D6641" w:rsidRDefault="001D6641" w:rsidP="005E1A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1" w:type="dxa"/>
      <w:tblInd w:w="-892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845"/>
      <w:gridCol w:w="3260"/>
      <w:gridCol w:w="1258"/>
      <w:gridCol w:w="566"/>
      <w:gridCol w:w="566"/>
      <w:gridCol w:w="566"/>
      <w:gridCol w:w="1448"/>
      <w:gridCol w:w="922"/>
    </w:tblGrid>
    <w:tr w:rsidR="005E1A61" w:rsidRPr="0067000B" w14:paraId="4F7F0EB6" w14:textId="77777777" w:rsidTr="008F52EB">
      <w:trPr>
        <w:trHeight w:val="532"/>
      </w:trPr>
      <w:tc>
        <w:tcPr>
          <w:tcW w:w="1851" w:type="dxa"/>
          <w:vMerge w:val="restart"/>
          <w:tcBorders>
            <w:top w:val="double" w:sz="4" w:space="0" w:color="auto"/>
            <w:left w:val="double" w:sz="4" w:space="0" w:color="auto"/>
            <w:right w:val="single" w:sz="4" w:space="0" w:color="auto"/>
          </w:tcBorders>
        </w:tcPr>
        <w:p w14:paraId="3D2E813C" w14:textId="50E5DA83" w:rsidR="005E1A61" w:rsidRPr="006D19C0" w:rsidRDefault="00D93BA9" w:rsidP="005E1A61">
          <w:pPr>
            <w:tabs>
              <w:tab w:val="left" w:pos="600"/>
            </w:tabs>
          </w:pPr>
          <w:r>
            <w:rPr>
              <w:noProof/>
              <w:lang w:eastAsia="es-AR"/>
            </w:rPr>
            <w:drawing>
              <wp:anchor distT="0" distB="0" distL="114300" distR="114300" simplePos="0" relativeHeight="251657728" behindDoc="0" locked="0" layoutInCell="1" allowOverlap="1" wp14:anchorId="068ED6E7" wp14:editId="027801B3">
                <wp:simplePos x="0" y="0"/>
                <wp:positionH relativeFrom="column">
                  <wp:posOffset>48260</wp:posOffset>
                </wp:positionH>
                <wp:positionV relativeFrom="paragraph">
                  <wp:posOffset>50800</wp:posOffset>
                </wp:positionV>
                <wp:extent cx="941070" cy="742950"/>
                <wp:effectExtent l="0" t="0" r="0" b="0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6112" b="500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41070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5E1A61">
            <w:tab/>
          </w:r>
        </w:p>
      </w:tc>
      <w:tc>
        <w:tcPr>
          <w:tcW w:w="8580" w:type="dxa"/>
          <w:gridSpan w:val="7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3C20C053" w14:textId="77777777" w:rsidR="005E1A61" w:rsidRPr="0067000B" w:rsidRDefault="00E81145" w:rsidP="005E1A61">
          <w:pPr>
            <w:jc w:val="center"/>
            <w:rPr>
              <w:rFonts w:ascii="Tahoma" w:hAnsi="Tahoma" w:cs="Tahoma"/>
              <w:b/>
            </w:rPr>
          </w:pPr>
          <w:r>
            <w:rPr>
              <w:rFonts w:ascii="Tahoma" w:hAnsi="Tahoma" w:cs="Tahoma"/>
              <w:b/>
            </w:rPr>
            <w:t>POLITICA DE RESPONSABILIDAD SOCIAL</w:t>
          </w:r>
        </w:p>
      </w:tc>
    </w:tr>
    <w:tr w:rsidR="005E1A61" w:rsidRPr="0067000B" w14:paraId="394CEF66" w14:textId="77777777" w:rsidTr="008F52EB">
      <w:trPr>
        <w:trHeight w:val="170"/>
      </w:trPr>
      <w:tc>
        <w:tcPr>
          <w:tcW w:w="1851" w:type="dxa"/>
          <w:vMerge/>
          <w:tcBorders>
            <w:left w:val="double" w:sz="4" w:space="0" w:color="auto"/>
            <w:right w:val="single" w:sz="4" w:space="0" w:color="auto"/>
          </w:tcBorders>
        </w:tcPr>
        <w:p w14:paraId="58643ECC" w14:textId="77777777" w:rsidR="005E1A61" w:rsidRDefault="005E1A61" w:rsidP="005E1A61">
          <w:pPr>
            <w:jc w:val="center"/>
          </w:pPr>
        </w:p>
      </w:tc>
      <w:tc>
        <w:tcPr>
          <w:tcW w:w="32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8C9FA6B" w14:textId="77777777" w:rsidR="005E1A61" w:rsidRPr="0067000B" w:rsidRDefault="005E1A61" w:rsidP="005E1A61">
          <w:pPr>
            <w:jc w:val="center"/>
            <w:rPr>
              <w:rFonts w:ascii="Tahoma" w:hAnsi="Tahoma" w:cs="Tahoma"/>
            </w:rPr>
          </w:pPr>
          <w:r w:rsidRPr="0067000B">
            <w:rPr>
              <w:rFonts w:ascii="Tahoma" w:hAnsi="Tahoma" w:cs="Tahoma"/>
            </w:rPr>
            <w:t>Código</w:t>
          </w:r>
        </w:p>
      </w:tc>
      <w:tc>
        <w:tcPr>
          <w:tcW w:w="12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7989A57" w14:textId="77777777" w:rsidR="005E1A61" w:rsidRPr="0067000B" w:rsidRDefault="005E1A61" w:rsidP="005E1A61">
          <w:pPr>
            <w:jc w:val="center"/>
            <w:rPr>
              <w:rFonts w:ascii="Tahoma" w:hAnsi="Tahoma" w:cs="Tahoma"/>
            </w:rPr>
          </w:pPr>
          <w:r w:rsidRPr="0067000B">
            <w:rPr>
              <w:rFonts w:ascii="Tahoma" w:hAnsi="Tahoma" w:cs="Tahoma"/>
            </w:rPr>
            <w:t>Revisión</w:t>
          </w:r>
        </w:p>
      </w:tc>
      <w:tc>
        <w:tcPr>
          <w:tcW w:w="1701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65A950" w14:textId="77777777" w:rsidR="005E1A61" w:rsidRPr="0067000B" w:rsidRDefault="005E1A61" w:rsidP="005E1A61">
          <w:pPr>
            <w:jc w:val="center"/>
            <w:rPr>
              <w:rFonts w:ascii="Tahoma" w:hAnsi="Tahoma" w:cs="Tahoma"/>
            </w:rPr>
          </w:pPr>
          <w:r w:rsidRPr="0067000B">
            <w:rPr>
              <w:rFonts w:ascii="Tahoma" w:hAnsi="Tahoma" w:cs="Tahoma"/>
            </w:rPr>
            <w:t>Vigencia</w:t>
          </w:r>
        </w:p>
      </w:tc>
      <w:tc>
        <w:tcPr>
          <w:tcW w:w="1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B1D3442" w14:textId="77777777" w:rsidR="005E1A61" w:rsidRPr="0067000B" w:rsidRDefault="005E1A61" w:rsidP="005E1A61">
          <w:pPr>
            <w:jc w:val="center"/>
            <w:rPr>
              <w:rFonts w:ascii="Tahoma" w:hAnsi="Tahoma" w:cs="Tahoma"/>
            </w:rPr>
          </w:pPr>
          <w:r w:rsidRPr="0067000B">
            <w:rPr>
              <w:rFonts w:ascii="Tahoma" w:hAnsi="Tahoma" w:cs="Tahoma"/>
            </w:rPr>
            <w:t>Cancela</w:t>
          </w:r>
        </w:p>
      </w:tc>
      <w:tc>
        <w:tcPr>
          <w:tcW w:w="9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0A6AABC9" w14:textId="77777777" w:rsidR="005E1A61" w:rsidRPr="0067000B" w:rsidRDefault="005E1A61" w:rsidP="005E1A61">
          <w:pPr>
            <w:jc w:val="center"/>
            <w:rPr>
              <w:rFonts w:ascii="Tahoma" w:hAnsi="Tahoma" w:cs="Tahoma"/>
            </w:rPr>
          </w:pPr>
          <w:r w:rsidRPr="0067000B">
            <w:rPr>
              <w:rFonts w:ascii="Tahoma" w:hAnsi="Tahoma" w:cs="Tahoma"/>
            </w:rPr>
            <w:t>Página</w:t>
          </w:r>
        </w:p>
      </w:tc>
    </w:tr>
    <w:tr w:rsidR="005E1A61" w:rsidRPr="0067000B" w14:paraId="395CAA86" w14:textId="77777777" w:rsidTr="008F52EB">
      <w:trPr>
        <w:trHeight w:val="505"/>
      </w:trPr>
      <w:tc>
        <w:tcPr>
          <w:tcW w:w="1851" w:type="dxa"/>
          <w:vMerge/>
          <w:tcBorders>
            <w:left w:val="double" w:sz="4" w:space="0" w:color="auto"/>
            <w:bottom w:val="double" w:sz="4" w:space="0" w:color="auto"/>
            <w:right w:val="single" w:sz="4" w:space="0" w:color="auto"/>
          </w:tcBorders>
        </w:tcPr>
        <w:p w14:paraId="5788EA6E" w14:textId="77777777" w:rsidR="005E1A61" w:rsidRDefault="005E1A61" w:rsidP="005E1A61"/>
      </w:tc>
      <w:tc>
        <w:tcPr>
          <w:tcW w:w="327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A9657A7" w14:textId="77777777" w:rsidR="005E1A61" w:rsidRPr="00AA758F" w:rsidRDefault="005E1A61" w:rsidP="005E1A61">
          <w:pPr>
            <w:jc w:val="center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POL-PRS-001</w:t>
          </w:r>
        </w:p>
      </w:tc>
      <w:tc>
        <w:tcPr>
          <w:tcW w:w="125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4AD6567" w14:textId="2EDFB673" w:rsidR="005E1A61" w:rsidRPr="0067000B" w:rsidRDefault="005E1A61" w:rsidP="005E1A61">
          <w:pPr>
            <w:jc w:val="center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0</w:t>
          </w:r>
          <w:r w:rsidR="00BA45FE">
            <w:rPr>
              <w:rFonts w:ascii="Tahoma" w:hAnsi="Tahoma" w:cs="Tahoma"/>
            </w:rPr>
            <w:t>3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B18020C" w14:textId="3D344F27" w:rsidR="005E1A61" w:rsidRPr="0067000B" w:rsidRDefault="00BA45FE" w:rsidP="005E1A61">
          <w:pPr>
            <w:jc w:val="center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04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3137A32" w14:textId="2F042A65" w:rsidR="005E1A61" w:rsidRPr="0067000B" w:rsidRDefault="00BA45FE" w:rsidP="005E1A61">
          <w:pPr>
            <w:jc w:val="center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08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D43C978" w14:textId="55A899B1" w:rsidR="005E1A61" w:rsidRPr="0067000B" w:rsidRDefault="009F5E3C" w:rsidP="005E1A61">
          <w:pPr>
            <w:jc w:val="center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2</w:t>
          </w:r>
          <w:r w:rsidR="00BA45FE">
            <w:rPr>
              <w:rFonts w:ascii="Tahoma" w:hAnsi="Tahoma" w:cs="Tahoma"/>
            </w:rPr>
            <w:t>6</w:t>
          </w:r>
        </w:p>
      </w:tc>
      <w:tc>
        <w:tcPr>
          <w:tcW w:w="142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2C9503B8" w14:textId="0F27666C" w:rsidR="005E1A61" w:rsidRPr="0067000B" w:rsidRDefault="00BA45FE" w:rsidP="0009279D">
          <w:pPr>
            <w:jc w:val="center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28/01/2021</w:t>
          </w:r>
        </w:p>
      </w:tc>
      <w:tc>
        <w:tcPr>
          <w:tcW w:w="92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BBC7EE3" w14:textId="520A8663" w:rsidR="005E1A61" w:rsidRDefault="005E1A61" w:rsidP="005E1A61">
          <w:pPr>
            <w:jc w:val="center"/>
          </w:pPr>
          <w:r w:rsidRPr="00CB3BCE">
            <w:rPr>
              <w:rStyle w:val="Nmerodepgina"/>
            </w:rPr>
            <w:fldChar w:fldCharType="begin"/>
          </w:r>
          <w:r w:rsidRPr="00CB3BCE">
            <w:rPr>
              <w:rStyle w:val="Nmerodepgina"/>
            </w:rPr>
            <w:instrText xml:space="preserve"> PAGE </w:instrText>
          </w:r>
          <w:r w:rsidRPr="00CB3BCE">
            <w:rPr>
              <w:rStyle w:val="Nmerodepgina"/>
            </w:rPr>
            <w:fldChar w:fldCharType="separate"/>
          </w:r>
          <w:r w:rsidR="0087690E">
            <w:rPr>
              <w:rStyle w:val="Nmerodepgina"/>
              <w:noProof/>
            </w:rPr>
            <w:t>1</w:t>
          </w:r>
          <w:r w:rsidRPr="00CB3BCE">
            <w:rPr>
              <w:rStyle w:val="Nmerodepgina"/>
            </w:rPr>
            <w:fldChar w:fldCharType="end"/>
          </w:r>
          <w:r w:rsidRPr="00CB3BCE">
            <w:rPr>
              <w:rStyle w:val="Nmerodepgina"/>
            </w:rPr>
            <w:t xml:space="preserve"> de </w:t>
          </w:r>
          <w:r w:rsidR="00595D67">
            <w:rPr>
              <w:rStyle w:val="Nmerodepgina"/>
            </w:rPr>
            <w:t>3</w:t>
          </w:r>
        </w:p>
      </w:tc>
    </w:tr>
  </w:tbl>
  <w:p w14:paraId="3306AB6D" w14:textId="77777777" w:rsidR="005E1A61" w:rsidRDefault="005E1A6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907C5"/>
    <w:multiLevelType w:val="hybridMultilevel"/>
    <w:tmpl w:val="3190EF1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D148D0"/>
    <w:multiLevelType w:val="hybridMultilevel"/>
    <w:tmpl w:val="1F5A455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186F96"/>
    <w:multiLevelType w:val="hybridMultilevel"/>
    <w:tmpl w:val="0E7AAEA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01062"/>
    <w:multiLevelType w:val="hybridMultilevel"/>
    <w:tmpl w:val="B652DCD6"/>
    <w:lvl w:ilvl="0" w:tplc="3F725B2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00530">
    <w:abstractNumId w:val="0"/>
  </w:num>
  <w:num w:numId="2" w16cid:durableId="736509773">
    <w:abstractNumId w:val="3"/>
  </w:num>
  <w:num w:numId="3" w16cid:durableId="1307390335">
    <w:abstractNumId w:val="2"/>
  </w:num>
  <w:num w:numId="4" w16cid:durableId="136799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DCD"/>
    <w:rsid w:val="000255D2"/>
    <w:rsid w:val="00081A84"/>
    <w:rsid w:val="0009279D"/>
    <w:rsid w:val="000959C0"/>
    <w:rsid w:val="000C3D78"/>
    <w:rsid w:val="000E131B"/>
    <w:rsid w:val="000E20EE"/>
    <w:rsid w:val="000F1BFA"/>
    <w:rsid w:val="00130EA5"/>
    <w:rsid w:val="001C283E"/>
    <w:rsid w:val="001D6641"/>
    <w:rsid w:val="001E140C"/>
    <w:rsid w:val="00222067"/>
    <w:rsid w:val="002B5960"/>
    <w:rsid w:val="002F7A68"/>
    <w:rsid w:val="00385E5C"/>
    <w:rsid w:val="003B460B"/>
    <w:rsid w:val="003B6AA0"/>
    <w:rsid w:val="00402660"/>
    <w:rsid w:val="004C5284"/>
    <w:rsid w:val="00564FCA"/>
    <w:rsid w:val="005849B2"/>
    <w:rsid w:val="00595D67"/>
    <w:rsid w:val="005A7293"/>
    <w:rsid w:val="005D4FFE"/>
    <w:rsid w:val="005E1A61"/>
    <w:rsid w:val="005F2877"/>
    <w:rsid w:val="006003FE"/>
    <w:rsid w:val="00600CCB"/>
    <w:rsid w:val="0078513A"/>
    <w:rsid w:val="007939B3"/>
    <w:rsid w:val="007C0E50"/>
    <w:rsid w:val="00832DCD"/>
    <w:rsid w:val="0085514C"/>
    <w:rsid w:val="0087690E"/>
    <w:rsid w:val="008C7996"/>
    <w:rsid w:val="008F52EB"/>
    <w:rsid w:val="009137A1"/>
    <w:rsid w:val="00942748"/>
    <w:rsid w:val="00974FB3"/>
    <w:rsid w:val="009C6370"/>
    <w:rsid w:val="009E0355"/>
    <w:rsid w:val="009E5279"/>
    <w:rsid w:val="009F5E3C"/>
    <w:rsid w:val="00A138AF"/>
    <w:rsid w:val="00AF4F05"/>
    <w:rsid w:val="00B548A3"/>
    <w:rsid w:val="00B632CE"/>
    <w:rsid w:val="00B6405F"/>
    <w:rsid w:val="00BA45FE"/>
    <w:rsid w:val="00BB7799"/>
    <w:rsid w:val="00BE2593"/>
    <w:rsid w:val="00BF54BB"/>
    <w:rsid w:val="00BF6F69"/>
    <w:rsid w:val="00C15DFF"/>
    <w:rsid w:val="00C97D23"/>
    <w:rsid w:val="00CD5567"/>
    <w:rsid w:val="00D10097"/>
    <w:rsid w:val="00D87519"/>
    <w:rsid w:val="00D93BA9"/>
    <w:rsid w:val="00DA5E05"/>
    <w:rsid w:val="00DC1E4F"/>
    <w:rsid w:val="00E81145"/>
    <w:rsid w:val="00E879E1"/>
    <w:rsid w:val="00EA3682"/>
    <w:rsid w:val="00EC7069"/>
    <w:rsid w:val="00EE1DF5"/>
    <w:rsid w:val="00F15616"/>
    <w:rsid w:val="00F80029"/>
    <w:rsid w:val="00FC7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4C3D8A"/>
  <w15:chartTrackingRefBased/>
  <w15:docId w15:val="{1339DD01-775A-4108-8A84-52E76AD9E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5E1A6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5E1A61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5E1A6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5E1A61"/>
    <w:rPr>
      <w:sz w:val="24"/>
      <w:szCs w:val="24"/>
      <w:lang w:val="es-ES" w:eastAsia="es-ES"/>
    </w:rPr>
  </w:style>
  <w:style w:type="character" w:styleId="Nmerodepgina">
    <w:name w:val="page number"/>
    <w:rsid w:val="005E1A61"/>
    <w:rPr>
      <w:b/>
      <w:bCs w:val="0"/>
    </w:rPr>
  </w:style>
  <w:style w:type="character" w:styleId="Refdecomentario">
    <w:name w:val="annotation reference"/>
    <w:rsid w:val="005849B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5849B2"/>
    <w:rPr>
      <w:sz w:val="20"/>
      <w:szCs w:val="20"/>
    </w:rPr>
  </w:style>
  <w:style w:type="character" w:customStyle="1" w:styleId="TextocomentarioCar">
    <w:name w:val="Texto comentario Car"/>
    <w:link w:val="Textocomentario"/>
    <w:rsid w:val="005849B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5849B2"/>
    <w:rPr>
      <w:b/>
      <w:bCs/>
    </w:rPr>
  </w:style>
  <w:style w:type="character" w:customStyle="1" w:styleId="AsuntodelcomentarioCar">
    <w:name w:val="Asunto del comentario Car"/>
    <w:link w:val="Asuntodelcomentario"/>
    <w:rsid w:val="005849B2"/>
    <w:rPr>
      <w:b/>
      <w:bCs/>
      <w:lang w:val="es-ES" w:eastAsia="es-ES"/>
    </w:rPr>
  </w:style>
  <w:style w:type="paragraph" w:styleId="Textodeglobo">
    <w:name w:val="Balloon Text"/>
    <w:basedOn w:val="Normal"/>
    <w:link w:val="TextodegloboCar"/>
    <w:rsid w:val="005849B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5849B2"/>
    <w:rPr>
      <w:rFonts w:ascii="Tahoma" w:hAnsi="Tahoma" w:cs="Tahoma"/>
      <w:sz w:val="16"/>
      <w:szCs w:val="16"/>
      <w:lang w:val="es-ES" w:eastAsia="es-ES"/>
    </w:rPr>
  </w:style>
  <w:style w:type="table" w:styleId="Tablaconcuadrcula">
    <w:name w:val="Table Grid"/>
    <w:basedOn w:val="Tablanormal"/>
    <w:rsid w:val="000E20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806</Words>
  <Characters>4437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Responsabilidad social</vt:lpstr>
    </vt:vector>
  </TitlesOfParts>
  <Company>Windows XP Colossus Edition 2 Reloaded</Company>
  <LinksUpToDate>false</LinksUpToDate>
  <CharactersWithSpaces>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Responsabilidad social</dc:title>
  <dc:subject/>
  <dc:creator>yo</dc:creator>
  <cp:keywords/>
  <cp:lastModifiedBy>Calidad Smams</cp:lastModifiedBy>
  <cp:revision>6</cp:revision>
  <cp:lastPrinted>2026-08-24T22:25:00Z</cp:lastPrinted>
  <dcterms:created xsi:type="dcterms:W3CDTF">2026-08-24T23:21:00Z</dcterms:created>
  <dcterms:modified xsi:type="dcterms:W3CDTF">2026-08-25T17:24:00Z</dcterms:modified>
</cp:coreProperties>
</file>