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Medium-bold.ttf" ContentType="application/x-font-ttf"/>
  <Override PartName="/word/fonts/NunitoMedium-boldItalic.ttf" ContentType="application/x-font-ttf"/>
  <Override PartName="/word/fonts/NunitoMedium-italic.ttf" ContentType="application/x-font-ttf"/>
  <Override PartName="/word/fonts/NunitoMedium-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jc w:val="center"/>
        <w:rPr>
          <w:rFonts w:ascii="Montserrat" w:cs="Montserrat" w:eastAsia="Montserrat" w:hAnsi="Montserrat"/>
          <w:b w:val="1"/>
          <w:bCs w:val="1"/>
          <w:sz w:val="40"/>
          <w:szCs w:val="40"/>
        </w:rPr>
      </w:pPr>
      <w:r w:rsidDel="00000000" w:rsidR="00000000" w:rsidRPr="00000000">
        <w:rPr>
          <w:rtl w:val="0"/>
        </w:rPr>
      </w:r>
    </w:p>
    <w:p w:rsidR="00000000" w:rsidDel="00000000" w:rsidP="00000000" w:rsidRDefault="00000000" w:rsidRPr="00000000" w14:paraId="00000002">
      <w:pPr>
        <w:spacing w:after="160" w:line="360" w:lineRule="auto"/>
        <w:jc w:val="center"/>
        <w:rPr>
          <w:rFonts w:ascii="Montserrat" w:cs="Montserrat" w:eastAsia="Montserrat" w:hAnsi="Montserrat"/>
          <w:b w:val="1"/>
          <w:bCs w:val="1"/>
          <w:sz w:val="40"/>
          <w:szCs w:val="40"/>
        </w:rPr>
      </w:pPr>
      <w:r w:rsidDel="00000000" w:rsidR="00000000" w:rsidRPr="00000000">
        <w:rPr>
          <w:rFonts w:ascii="Montserrat" w:cs="Montserrat" w:eastAsia="Montserrat" w:hAnsi="Montserrat"/>
          <w:b w:val="1"/>
          <w:bCs w:val="1"/>
          <w:sz w:val="40"/>
          <w:szCs w:val="40"/>
          <w:rtl w:val="0"/>
        </w:rPr>
        <w:t xml:space="preserve">PROYECTO FINAL</w:t>
      </w:r>
    </w:p>
    <w:p w:rsidR="00000000" w:rsidDel="00000000" w:rsidP="00000000" w:rsidRDefault="00000000" w:rsidRPr="00000000" w14:paraId="00000003">
      <w:pPr>
        <w:spacing w:after="160" w:line="360" w:lineRule="auto"/>
        <w:jc w:val="cente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sz w:val="36"/>
          <w:szCs w:val="36"/>
          <w:rtl w:val="0"/>
        </w:rPr>
        <w:t xml:space="preserve">GRUPO 8</w:t>
      </w:r>
    </w:p>
    <w:p w:rsidR="00000000" w:rsidDel="00000000" w:rsidP="00000000" w:rsidRDefault="00000000" w:rsidRPr="00000000" w14:paraId="00000004">
      <w:pPr>
        <w:spacing w:after="160" w:line="360" w:lineRule="auto"/>
        <w:jc w:val="center"/>
        <w:rPr>
          <w:rFonts w:ascii="Montserrat" w:cs="Montserrat" w:eastAsia="Montserrat" w:hAnsi="Montserrat"/>
          <w:b w:val="1"/>
          <w:bCs w:val="1"/>
          <w:i w:val="1"/>
          <w:iCs w:val="1"/>
          <w:sz w:val="28"/>
          <w:szCs w:val="28"/>
          <w:u w:val="single"/>
        </w:rPr>
      </w:pPr>
      <w:r w:rsidDel="00000000" w:rsidR="00000000" w:rsidRPr="00000000">
        <w:rPr>
          <w:b w:val="1"/>
          <w:bCs w:val="1"/>
          <w:color w:val="0070c0"/>
          <w:sz w:val="28"/>
          <w:szCs w:val="28"/>
        </w:rPr>
        <w:drawing>
          <wp:inline distB="114300" distT="114300" distL="114300" distR="114300">
            <wp:extent cx="2113125" cy="1650090"/>
            <wp:effectExtent b="0" l="0" r="0" t="0"/>
            <wp:docPr id="5" name="image8.png"/>
            <a:graphic>
              <a:graphicData uri="http://schemas.openxmlformats.org/drawingml/2006/picture">
                <pic:pic>
                  <pic:nvPicPr>
                    <pic:cNvPr id="0" name="image8.png"/>
                    <pic:cNvPicPr preferRelativeResize="0"/>
                  </pic:nvPicPr>
                  <pic:blipFill>
                    <a:blip r:embed="rId9"/>
                    <a:srcRect b="10321" l="0" r="0" t="12194"/>
                    <a:stretch>
                      <a:fillRect/>
                    </a:stretch>
                  </pic:blipFill>
                  <pic:spPr>
                    <a:xfrm>
                      <a:off x="0" y="0"/>
                      <a:ext cx="2113125" cy="165009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60" w:line="360" w:lineRule="auto"/>
        <w:jc w:val="both"/>
        <w:rPr>
          <w:rFonts w:ascii="Nunito" w:cs="Nunito" w:eastAsia="Nunito" w:hAnsi="Nunito"/>
          <w:b w:val="1"/>
          <w:bCs w:val="1"/>
          <w:sz w:val="24"/>
          <w:szCs w:val="24"/>
        </w:rPr>
      </w:pPr>
      <w:r w:rsidDel="00000000" w:rsidR="00000000" w:rsidRPr="00000000">
        <w:rPr>
          <w:rFonts w:ascii="Montserrat" w:cs="Montserrat" w:eastAsia="Montserrat" w:hAnsi="Montserrat"/>
          <w:b w:val="1"/>
          <w:bCs w:val="1"/>
          <w:sz w:val="24"/>
          <w:szCs w:val="24"/>
          <w:u w:val="single"/>
          <w:rtl w:val="0"/>
        </w:rPr>
        <w:t xml:space="preserve">PROYECTO</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Fonts w:ascii="Nunito" w:cs="Nunito" w:eastAsia="Nunito" w:hAnsi="Nunito"/>
          <w:b w:val="1"/>
          <w:bCs w:val="1"/>
          <w:sz w:val="24"/>
          <w:szCs w:val="24"/>
          <w:rtl w:val="0"/>
        </w:rPr>
        <w:t xml:space="preserve">     </w:t>
      </w:r>
    </w:p>
    <w:p w:rsidR="00000000" w:rsidDel="00000000" w:rsidP="00000000" w:rsidRDefault="00000000" w:rsidRPr="00000000" w14:paraId="00000006">
      <w:pPr>
        <w:spacing w:after="160" w:line="360" w:lineRule="auto"/>
        <w:jc w:val="both"/>
        <w:rPr>
          <w:rFonts w:ascii="Nunito Medium" w:cs="Nunito Medium" w:eastAsia="Nunito Medium" w:hAnsi="Nunito Medium"/>
          <w:color w:val="434343"/>
        </w:rPr>
      </w:pPr>
      <w:r w:rsidDel="00000000" w:rsidR="00000000" w:rsidRPr="00000000">
        <w:rPr>
          <w:rFonts w:ascii="Nunito" w:cs="Nunito" w:eastAsia="Nunito" w:hAnsi="Nunito"/>
          <w:color w:val="434343"/>
          <w:rtl w:val="0"/>
        </w:rPr>
        <w:t xml:space="preserve"> </w:t>
      </w:r>
      <w:r w:rsidDel="00000000" w:rsidR="00000000" w:rsidRPr="00000000">
        <w:rPr>
          <w:rFonts w:ascii="Nunito Medium" w:cs="Nunito Medium" w:eastAsia="Nunito Medium" w:hAnsi="Nunito Medium"/>
          <w:color w:val="434343"/>
          <w:rtl w:val="0"/>
        </w:rPr>
        <w:t xml:space="preserve"> Naturalis</w:t>
      </w:r>
    </w:p>
    <w:p w:rsidR="00000000" w:rsidDel="00000000" w:rsidP="00000000" w:rsidRDefault="00000000" w:rsidRPr="00000000" w14:paraId="00000007">
      <w:pPr>
        <w:spacing w:after="160" w:line="259" w:lineRule="auto"/>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INTEGRANTES</w:t>
      </w:r>
    </w:p>
    <w:p w:rsidR="00000000" w:rsidDel="00000000" w:rsidP="00000000" w:rsidRDefault="00000000" w:rsidRPr="00000000" w14:paraId="00000008">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Albarracín, Mateo</w:t>
      </w:r>
    </w:p>
    <w:p w:rsidR="00000000" w:rsidDel="00000000" w:rsidP="00000000" w:rsidRDefault="00000000" w:rsidRPr="00000000" w14:paraId="00000009">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Carrizo, Joaquin</w:t>
      </w:r>
    </w:p>
    <w:p w:rsidR="00000000" w:rsidDel="00000000" w:rsidP="00000000" w:rsidRDefault="00000000" w:rsidRPr="00000000" w14:paraId="0000000A">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Greco, Santiago</w:t>
      </w:r>
    </w:p>
    <w:p w:rsidR="00000000" w:rsidDel="00000000" w:rsidP="00000000" w:rsidRDefault="00000000" w:rsidRPr="00000000" w14:paraId="0000000B">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Rodriguez, Brenda</w:t>
      </w:r>
    </w:p>
    <w:p w:rsidR="00000000" w:rsidDel="00000000" w:rsidP="00000000" w:rsidRDefault="00000000" w:rsidRPr="00000000" w14:paraId="0000000C">
      <w:pPr>
        <w:spacing w:after="160" w:line="240" w:lineRule="auto"/>
        <w:jc w:val="both"/>
        <w:rPr>
          <w:rFonts w:ascii="Nunito" w:cs="Nunito" w:eastAsia="Nunito" w:hAnsi="Nunito"/>
          <w:b w:val="1"/>
          <w:bCs w:val="1"/>
          <w:sz w:val="24"/>
          <w:szCs w:val="24"/>
          <w:u w:val="single"/>
        </w:rPr>
      </w:pPr>
      <w:r w:rsidDel="00000000" w:rsidR="00000000" w:rsidRPr="00000000">
        <w:rPr>
          <w:rFonts w:ascii="Nunito Medium" w:cs="Nunito Medium" w:eastAsia="Nunito Medium" w:hAnsi="Nunito Medium"/>
          <w:color w:val="434343"/>
          <w:rtl w:val="0"/>
        </w:rPr>
        <w:t xml:space="preserve">  Schaltegger, Franco</w:t>
      </w:r>
      <w:r w:rsidDel="00000000" w:rsidR="00000000" w:rsidRPr="00000000">
        <w:rPr>
          <w:rFonts w:ascii="Nunito Medium" w:cs="Nunito Medium" w:eastAsia="Nunito Medium" w:hAnsi="Nunito Medium"/>
          <w:color w:val="434343"/>
          <w:sz w:val="24"/>
          <w:szCs w:val="24"/>
          <w:rtl w:val="0"/>
        </w:rPr>
        <w:br w:type="textWrapping"/>
      </w:r>
      <w:r w:rsidDel="00000000" w:rsidR="00000000" w:rsidRPr="00000000">
        <w:rPr>
          <w:rtl w:val="0"/>
        </w:rPr>
      </w:r>
    </w:p>
    <w:p w:rsidR="00000000" w:rsidDel="00000000" w:rsidP="00000000" w:rsidRDefault="00000000" w:rsidRPr="00000000" w14:paraId="0000000D">
      <w:pPr>
        <w:spacing w:after="160" w:line="259" w:lineRule="auto"/>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DOCENTES</w:t>
      </w:r>
    </w:p>
    <w:p w:rsidR="00000000" w:rsidDel="00000000" w:rsidP="00000000" w:rsidRDefault="00000000" w:rsidRPr="00000000" w14:paraId="0000000E">
      <w:pPr>
        <w:spacing w:after="160" w:line="240" w:lineRule="auto"/>
        <w:jc w:val="both"/>
        <w:rPr>
          <w:rFonts w:ascii="Nunito Medium" w:cs="Nunito Medium" w:eastAsia="Nunito Medium" w:hAnsi="Nunito Medium"/>
          <w:color w:val="434343"/>
        </w:rPr>
      </w:pPr>
      <w:r w:rsidDel="00000000" w:rsidR="00000000" w:rsidRPr="00000000">
        <w:rPr>
          <w:rFonts w:ascii="Nunito" w:cs="Nunito" w:eastAsia="Nunito" w:hAnsi="Nunito"/>
          <w:color w:val="434343"/>
          <w:rtl w:val="0"/>
        </w:rPr>
        <w:t xml:space="preserve"> </w:t>
      </w:r>
      <w:r w:rsidDel="00000000" w:rsidR="00000000" w:rsidRPr="00000000">
        <w:rPr>
          <w:rFonts w:ascii="Nunito Medium" w:cs="Nunito Medium" w:eastAsia="Nunito Medium" w:hAnsi="Nunito Medium"/>
          <w:color w:val="434343"/>
          <w:sz w:val="24"/>
          <w:szCs w:val="24"/>
          <w:rtl w:val="0"/>
        </w:rPr>
        <w:t xml:space="preserve"> </w:t>
      </w:r>
      <w:r w:rsidDel="00000000" w:rsidR="00000000" w:rsidRPr="00000000">
        <w:rPr>
          <w:rFonts w:ascii="Nunito Medium" w:cs="Nunito Medium" w:eastAsia="Nunito Medium" w:hAnsi="Nunito Medium"/>
          <w:color w:val="434343"/>
          <w:rtl w:val="0"/>
        </w:rPr>
        <w:t xml:space="preserve">Profesores Adjuntos: </w:t>
      </w:r>
    </w:p>
    <w:p w:rsidR="00000000" w:rsidDel="00000000" w:rsidP="00000000" w:rsidRDefault="00000000" w:rsidRPr="00000000" w14:paraId="0000000F">
      <w:pPr>
        <w:spacing w:after="160" w:line="240" w:lineRule="auto"/>
        <w:ind w:firstLine="720"/>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Diego Berenguer</w:t>
      </w:r>
    </w:p>
    <w:p w:rsidR="00000000" w:rsidDel="00000000" w:rsidP="00000000" w:rsidRDefault="00000000" w:rsidRPr="00000000" w14:paraId="00000010">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w:t>
        <w:tab/>
        <w:t xml:space="preserve">Marcelo Romero</w:t>
      </w:r>
    </w:p>
    <w:p w:rsidR="00000000" w:rsidDel="00000000" w:rsidP="00000000" w:rsidRDefault="00000000" w:rsidRPr="00000000" w14:paraId="00000011">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Docentes Auxiliares:</w:t>
      </w:r>
    </w:p>
    <w:p w:rsidR="00000000" w:rsidDel="00000000" w:rsidP="00000000" w:rsidRDefault="00000000" w:rsidRPr="00000000" w14:paraId="00000012">
      <w:pPr>
        <w:spacing w:after="160" w:line="240" w:lineRule="auto"/>
        <w:ind w:firstLine="720"/>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Luis Zangrando</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rFonts w:ascii="Montserrat" w:cs="Montserrat" w:eastAsia="Montserrat" w:hAnsi="Montserrat"/>
          <w:b w:val="1"/>
          <w:bCs w:val="1"/>
          <w:sz w:val="40"/>
          <w:szCs w:val="40"/>
          <w:u w:val="single"/>
        </w:rPr>
      </w:pPr>
      <w:r w:rsidDel="00000000" w:rsidR="00000000" w:rsidRPr="00000000">
        <w:rPr>
          <w:rFonts w:ascii="Montserrat" w:cs="Montserrat" w:eastAsia="Montserrat" w:hAnsi="Montserrat"/>
          <w:b w:val="1"/>
          <w:bCs w:val="1"/>
          <w:sz w:val="40"/>
          <w:szCs w:val="40"/>
          <w:u w:val="single"/>
          <w:rtl w:val="0"/>
        </w:rPr>
        <w:t xml:space="preserve">Factibilidad comercial </w:t>
      </w:r>
    </w:p>
    <w:p w:rsidR="00000000" w:rsidDel="00000000" w:rsidP="00000000" w:rsidRDefault="00000000" w:rsidRPr="00000000" w14:paraId="00000018">
      <w:pPr>
        <w:ind w:left="0" w:firstLine="0"/>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019">
      <w:pPr>
        <w:spacing w:line="360" w:lineRule="auto"/>
        <w:ind w:left="0" w:firstLine="0"/>
        <w:jc w:val="both"/>
        <w:rPr>
          <w:rFonts w:ascii="Montserrat" w:cs="Montserrat" w:eastAsia="Montserrat" w:hAnsi="Montserrat"/>
          <w:b w:val="1"/>
          <w:bCs w:val="1"/>
          <w:sz w:val="30"/>
          <w:szCs w:val="30"/>
        </w:rPr>
      </w:pPr>
      <w:r w:rsidDel="00000000" w:rsidR="00000000" w:rsidRPr="00000000">
        <w:rPr>
          <w:rFonts w:ascii="Montserrat" w:cs="Montserrat" w:eastAsia="Montserrat" w:hAnsi="Montserrat"/>
          <w:b w:val="1"/>
          <w:bCs w:val="1"/>
          <w:sz w:val="30"/>
          <w:szCs w:val="30"/>
          <w:rtl w:val="0"/>
        </w:rPr>
        <w:t xml:space="preserve">Definición inicial</w:t>
      </w:r>
    </w:p>
    <w:p w:rsidR="00000000" w:rsidDel="00000000" w:rsidP="00000000" w:rsidRDefault="00000000" w:rsidRPr="00000000" w14:paraId="0000001A">
      <w:pPr>
        <w:spacing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El presente proyecto propone la fabricación y comercialización de una línea de productos que integra múltiples atributos de valor: libre de gluten, libre de alérgenos, formulación vegana y utilización de endulzantes naturales en lugar de azúcares refinados.</w:t>
      </w:r>
    </w:p>
    <w:p w:rsidR="00000000" w:rsidDel="00000000" w:rsidP="00000000" w:rsidRDefault="00000000" w:rsidRPr="00000000" w14:paraId="0000001B">
      <w:pPr>
        <w:spacing w:line="360" w:lineRule="auto"/>
        <w:jc w:val="both"/>
        <w:rPr>
          <w:rFonts w:ascii="Nunito Medium" w:cs="Nunito Medium" w:eastAsia="Nunito Medium" w:hAnsi="Nunito Medium"/>
          <w:sz w:val="20"/>
          <w:szCs w:val="20"/>
        </w:rPr>
      </w:pPr>
      <w:r w:rsidDel="00000000" w:rsidR="00000000" w:rsidRPr="00000000">
        <w:rPr>
          <w:rFonts w:ascii="Nunito" w:cs="Nunito" w:eastAsia="Nunito" w:hAnsi="Nunito"/>
          <w:sz w:val="20"/>
          <w:szCs w:val="20"/>
          <w:rtl w:val="0"/>
        </w:rPr>
        <w:t xml:space="preserve">Esta combinación permite posicionarse en un segmento de mercado en crecimiento, con una propuesta integral que actualmente se encuentra poco o nada desarrollada a escala industrial. Nuestro mix de ventas incluirá, partiendo de la base de que serán todos los productos sin gluten:</w:t>
      </w:r>
      <w:r w:rsidDel="00000000" w:rsidR="00000000" w:rsidRPr="00000000">
        <w:rPr>
          <w:rtl w:val="0"/>
        </w:rPr>
      </w:r>
    </w:p>
    <w:p w:rsidR="00000000" w:rsidDel="00000000" w:rsidP="00000000" w:rsidRDefault="00000000" w:rsidRPr="00000000" w14:paraId="0000001C">
      <w:pPr>
        <w:numPr>
          <w:ilvl w:val="1"/>
          <w:numId w:val="4"/>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 picante de chocolate con chips</w:t>
      </w:r>
    </w:p>
    <w:p w:rsidR="00000000" w:rsidDel="00000000" w:rsidP="00000000" w:rsidRDefault="00000000" w:rsidRPr="00000000" w14:paraId="0000001D">
      <w:pPr>
        <w:numPr>
          <w:ilvl w:val="1"/>
          <w:numId w:val="4"/>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Pepas de chocolate y batata</w:t>
      </w:r>
    </w:p>
    <w:p w:rsidR="00000000" w:rsidDel="00000000" w:rsidP="00000000" w:rsidRDefault="00000000" w:rsidRPr="00000000" w14:paraId="0000001E">
      <w:pPr>
        <w:numPr>
          <w:ilvl w:val="1"/>
          <w:numId w:val="4"/>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Galletitas </w:t>
      </w:r>
      <w:r w:rsidDel="00000000" w:rsidR="00000000" w:rsidRPr="00000000">
        <w:rPr>
          <w:rFonts w:ascii="Nunito Medium" w:cs="Nunito Medium" w:eastAsia="Nunito Medium" w:hAnsi="Nunito Medium"/>
          <w:sz w:val="20"/>
          <w:szCs w:val="20"/>
          <w:rtl w:val="0"/>
        </w:rPr>
        <w:t xml:space="preserve">simil</w:t>
      </w:r>
      <w:r w:rsidDel="00000000" w:rsidR="00000000" w:rsidRPr="00000000">
        <w:rPr>
          <w:rFonts w:ascii="Nunito Medium" w:cs="Nunito Medium" w:eastAsia="Nunito Medium" w:hAnsi="Nunito Medium"/>
          <w:sz w:val="20"/>
          <w:szCs w:val="20"/>
          <w:rtl w:val="0"/>
        </w:rPr>
        <w:t xml:space="preserve"> </w:t>
      </w:r>
      <w:r w:rsidDel="00000000" w:rsidR="00000000" w:rsidRPr="00000000">
        <w:rPr>
          <w:rFonts w:ascii="Nunito Medium" w:cs="Nunito Medium" w:eastAsia="Nunito Medium" w:hAnsi="Nunito Medium"/>
          <w:sz w:val="20"/>
          <w:szCs w:val="20"/>
          <w:rtl w:val="0"/>
        </w:rPr>
        <w:t xml:space="preserve">chocolinas</w:t>
      </w:r>
      <w:r w:rsidDel="00000000" w:rsidR="00000000" w:rsidRPr="00000000">
        <w:rPr>
          <w:rtl w:val="0"/>
        </w:rPr>
      </w:r>
    </w:p>
    <w:p w:rsidR="00000000" w:rsidDel="00000000" w:rsidP="00000000" w:rsidRDefault="00000000" w:rsidRPr="00000000" w14:paraId="0000001F">
      <w:pPr>
        <w:numPr>
          <w:ilvl w:val="1"/>
          <w:numId w:val="4"/>
        </w:numPr>
        <w:spacing w:line="360" w:lineRule="auto"/>
        <w:ind w:left="1440" w:hanging="360"/>
        <w:jc w:val="both"/>
        <w:rPr>
          <w:rFonts w:ascii="Nunito Medium" w:cs="Nunito Medium" w:eastAsia="Nunito Medium" w:hAnsi="Nunito Medium"/>
          <w:sz w:val="20"/>
          <w:szCs w:val="20"/>
        </w:rPr>
      </w:pPr>
      <w:commentRangeStart w:id="0"/>
      <w:r w:rsidDel="00000000" w:rsidR="00000000" w:rsidRPr="00000000">
        <w:rPr>
          <w:rFonts w:ascii="Nunito Medium" w:cs="Nunito Medium" w:eastAsia="Nunito Medium" w:hAnsi="Nunito Medium"/>
          <w:sz w:val="20"/>
          <w:szCs w:val="20"/>
          <w:rtl w:val="0"/>
        </w:rPr>
        <w:t xml:space="preserve">Bizcochos sabor queso</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0">
      <w:pPr>
        <w:numPr>
          <w:ilvl w:val="1"/>
          <w:numId w:val="4"/>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Polvorones </w:t>
      </w:r>
    </w:p>
    <w:p w:rsidR="00000000" w:rsidDel="00000000" w:rsidP="00000000" w:rsidRDefault="00000000" w:rsidRPr="00000000" w14:paraId="00000021">
      <w:pPr>
        <w:numPr>
          <w:ilvl w:val="1"/>
          <w:numId w:val="4"/>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Pan de molde</w:t>
      </w:r>
    </w:p>
    <w:p w:rsidR="00000000" w:rsidDel="00000000" w:rsidP="00000000" w:rsidRDefault="00000000" w:rsidRPr="00000000" w14:paraId="00000022">
      <w:pPr>
        <w:numPr>
          <w:ilvl w:val="1"/>
          <w:numId w:val="4"/>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Budines clasicos </w:t>
      </w:r>
    </w:p>
    <w:p w:rsidR="00000000" w:rsidDel="00000000" w:rsidP="00000000" w:rsidRDefault="00000000" w:rsidRPr="00000000" w14:paraId="00000023">
      <w:pPr>
        <w:numPr>
          <w:ilvl w:val="1"/>
          <w:numId w:val="4"/>
        </w:numPr>
        <w:spacing w:line="360" w:lineRule="auto"/>
        <w:ind w:left="144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Budines saludables </w:t>
      </w:r>
    </w:p>
    <w:p w:rsidR="00000000" w:rsidDel="00000000" w:rsidP="00000000" w:rsidRDefault="00000000" w:rsidRPr="00000000" w14:paraId="00000024">
      <w:pPr>
        <w:spacing w:line="360" w:lineRule="auto"/>
        <w:ind w:lef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Los mismos serán fabricados y comercializados en la República Argentina.</w:t>
      </w:r>
    </w:p>
    <w:p w:rsidR="00000000" w:rsidDel="00000000" w:rsidP="00000000" w:rsidRDefault="00000000" w:rsidRPr="00000000" w14:paraId="00000025">
      <w:pPr>
        <w:spacing w:line="360" w:lineRule="auto"/>
        <w:ind w:left="0" w:firstLine="0"/>
        <w:jc w:val="both"/>
        <w:rPr>
          <w:rFonts w:ascii="Montserrat" w:cs="Montserrat" w:eastAsia="Montserrat" w:hAnsi="Montserrat"/>
          <w:b w:val="1"/>
          <w:bCs w:val="1"/>
          <w:sz w:val="30"/>
          <w:szCs w:val="30"/>
        </w:rPr>
      </w:pPr>
      <w:r w:rsidDel="00000000" w:rsidR="00000000" w:rsidRPr="00000000">
        <w:rPr>
          <w:rFonts w:ascii="Montserrat" w:cs="Montserrat" w:eastAsia="Montserrat" w:hAnsi="Montserrat"/>
          <w:b w:val="1"/>
          <w:bCs w:val="1"/>
          <w:sz w:val="30"/>
          <w:szCs w:val="30"/>
          <w:rtl w:val="0"/>
        </w:rPr>
        <w:t xml:space="preserve">1. Análisis de contexto</w:t>
      </w:r>
    </w:p>
    <w:p w:rsidR="00000000" w:rsidDel="00000000" w:rsidP="00000000" w:rsidRDefault="00000000" w:rsidRPr="00000000" w14:paraId="00000026">
      <w:pPr>
        <w:spacing w:line="360" w:lineRule="auto"/>
        <w:ind w:left="0" w:firstLine="0"/>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27">
      <w:pPr>
        <w:spacing w:line="360" w:lineRule="auto"/>
        <w:ind w:left="0" w:firstLine="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1.1 Macroentorno</w:t>
      </w:r>
    </w:p>
    <w:p w:rsidR="00000000" w:rsidDel="00000000" w:rsidP="00000000" w:rsidRDefault="00000000" w:rsidRPr="00000000" w14:paraId="00000028">
      <w:pPr>
        <w:spacing w:line="360" w:lineRule="auto"/>
        <w:ind w:left="0" w:firstLine="0"/>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Contexto Internacional</w:t>
      </w:r>
    </w:p>
    <w:p w:rsidR="00000000" w:rsidDel="00000000" w:rsidP="00000000" w:rsidRDefault="00000000" w:rsidRPr="00000000" w14:paraId="00000029">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El mercado mundial de la alimentación libre de gluten atraviesa una transición estructural profunda. Históricamente considerado un nicho de prescripción médica para tratar la celiaquía, hoy se ha consolidado como una tendencia de estilo de vida traccionada por la búsqueda de una nutrición preventiva, el bienestar digestivo y la preferencia por "etiquetas limpias". Esta expansión del público consumidor ha catalizado un salto cualitativo y cuantitativo en la industria. Se proyecta que el valor del mercado global superará los USD 19.000 millones para la próxima década, manteniendo altas tasas de crecimiento anual. </w:t>
      </w:r>
    </w:p>
    <w:p w:rsidR="00000000" w:rsidDel="00000000" w:rsidP="00000000" w:rsidRDefault="00000000" w:rsidRPr="00000000" w14:paraId="0000002A">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Pr>
        <w:drawing>
          <wp:inline distB="114300" distT="114300" distL="114300" distR="114300">
            <wp:extent cx="5731200" cy="3225800"/>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Dentro de esta expansión, los productos de la categoría panadería son los protagonistas, acaparando hasta el 45% del volumen de ventas al representar los sustitutos más demandados de la dieta </w:t>
      </w:r>
      <w:r w:rsidDel="00000000" w:rsidR="00000000" w:rsidRPr="00000000">
        <w:rPr>
          <w:rFonts w:ascii="Nunito Medium" w:cs="Nunito Medium" w:eastAsia="Nunito Medium" w:hAnsi="Nunito Medium"/>
          <w:sz w:val="20"/>
          <w:szCs w:val="20"/>
          <w:rtl w:val="0"/>
        </w:rPr>
        <w:t xml:space="preserve">tradicional</w:t>
      </w:r>
      <w:r w:rsidDel="00000000" w:rsidR="00000000" w:rsidRPr="00000000">
        <w:rPr>
          <w:rFonts w:ascii="Nunito Medium" w:cs="Nunito Medium" w:eastAsia="Nunito Medium" w:hAnsi="Nunito Medium"/>
          <w:sz w:val="20"/>
          <w:szCs w:val="20"/>
          <w:rtl w:val="0"/>
        </w:rPr>
        <w:t xml:space="preserve">.</w:t>
      </w:r>
    </w:p>
    <w:p w:rsidR="00000000" w:rsidDel="00000000" w:rsidP="00000000" w:rsidRDefault="00000000" w:rsidRPr="00000000" w14:paraId="0000002C">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A nivel geopolítico, la economía global enfrenta disrupciones logísticas significativas. Los conflictos en Europa del Este y Medio Oriente han forzado desvíos de rutas marítimas, incrementando tiempos de tránsito y costos de fletes. Dado que gran parte del equipamiento industrial requerido para el sector alimentario debe ser importado, estas tensiones representan un riesgo macro-operativo relacionado con posibles demoras en la provisión de capital tecnológico. Además, las altas tasas de interés internacionales encarecen el financiamiento externo.</w:t>
      </w:r>
    </w:p>
    <w:p w:rsidR="00000000" w:rsidDel="00000000" w:rsidP="00000000" w:rsidRDefault="00000000" w:rsidRPr="00000000" w14:paraId="0000002D">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Pese a ello, la región latinoamericana (valuada en USD 340 millones en 2025) y Estados Unidos representan mercados de exportación muy atractivos para proyectos de base vegana y sin alérgenos. La obtención de certificaciones internacionales representa una oportunidad inmejorable para que la industria local sortee barreras técnicas y logre penetrar en estos mercados de alta rentabilidad.</w:t>
      </w:r>
    </w:p>
    <w:p w:rsidR="00000000" w:rsidDel="00000000" w:rsidP="00000000" w:rsidRDefault="00000000" w:rsidRPr="00000000" w14:paraId="0000002E">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02F">
      <w:pPr>
        <w:spacing w:line="360" w:lineRule="auto"/>
        <w:ind w:left="0" w:firstLine="0"/>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Contexto Nacional</w:t>
      </w:r>
    </w:p>
    <w:p w:rsidR="00000000" w:rsidDel="00000000" w:rsidP="00000000" w:rsidRDefault="00000000" w:rsidRPr="00000000" w14:paraId="00000030">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En el plano doméstico, la macroeconomía argentina hacia mediados de 2026 transita una fase de estabilización. Según el Relevamiento de Expectativas de Mercado (REM) publicado por el BCRA en abril de 2026, se proyecta una inflación anual del 29,1% para el cierre del año, lo cual otorga mayor previsibilidad para la estimación de estructuras de costos e ingresos en futuras inversiones productivas. Adicionalmente, el Gobierno Nacional ha flexibilizado y reducido los impuestos a la importación de maquinaria industrial, un factor que favorece e incentiva el montaje de nuevas plantas manufactureras. El crédito productivo también exhibe una incipiente reactivación con líneas del Banco Nación (BNA) y el BICE orientadas a PyMEs industriales, ofreciendo plazos de financiamiento de hasta 72 meses.</w:t>
      </w:r>
    </w:p>
    <w:p w:rsidR="00000000" w:rsidDel="00000000" w:rsidP="00000000" w:rsidRDefault="00000000" w:rsidRPr="00000000" w14:paraId="00000031">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En materia regulatoria, el sector opera bajo el amparo de la Ley N° 26.588 (Ley Celíaca), que garantiza cobertura obligatoria de productos Sin TACC mediante obras sociales, blindando al mercado con una demanda estructural inelástica . Asimismo, el estricto marco normativo de la Ley N° 27.642 de Etiquetado Frontal abre una ventana de oportunidad competitiva, la formulación de alimentos que utilicen endulzantes naturales en lugar de azúcares refinados permitirá evadir los sellos negros que hoy saturan a los competidores ultraprocesados.</w:t>
      </w:r>
      <w:r w:rsidDel="00000000" w:rsidR="00000000" w:rsidRPr="00000000">
        <w:rPr>
          <w:rtl w:val="0"/>
        </w:rPr>
      </w:r>
    </w:p>
    <w:p w:rsidR="00000000" w:rsidDel="00000000" w:rsidP="00000000" w:rsidRDefault="00000000" w:rsidRPr="00000000" w14:paraId="00000032">
      <w:pPr>
        <w:spacing w:line="360" w:lineRule="auto"/>
        <w:ind w:left="0" w:firstLine="0"/>
        <w:jc w:val="both"/>
        <w:rPr>
          <w:rFonts w:ascii="Nunito Medium" w:cs="Nunito Medium" w:eastAsia="Nunito Medium" w:hAnsi="Nunito Medium"/>
          <w:color w:val="ff0000"/>
          <w:sz w:val="20"/>
          <w:szCs w:val="20"/>
        </w:rPr>
      </w:pPr>
      <w:r w:rsidDel="00000000" w:rsidR="00000000" w:rsidRPr="00000000">
        <w:rPr>
          <w:rtl w:val="0"/>
        </w:rPr>
      </w:r>
    </w:p>
    <w:p w:rsidR="00000000" w:rsidDel="00000000" w:rsidP="00000000" w:rsidRDefault="00000000" w:rsidRPr="00000000" w14:paraId="00000033">
      <w:pPr>
        <w:spacing w:line="360" w:lineRule="auto"/>
        <w:ind w:left="0" w:firstLine="0"/>
        <w:jc w:val="both"/>
        <w:rPr>
          <w:rFonts w:ascii="Nunito" w:cs="Nunito" w:eastAsia="Nunito" w:hAnsi="Nunito"/>
          <w:b w:val="1"/>
          <w:bCs w:val="1"/>
          <w:sz w:val="20"/>
          <w:szCs w:val="20"/>
        </w:rPr>
      </w:pPr>
      <w:r w:rsidDel="00000000" w:rsidR="00000000" w:rsidRPr="00000000">
        <w:rPr>
          <w:rFonts w:ascii="Montserrat" w:cs="Montserrat" w:eastAsia="Montserrat" w:hAnsi="Montserrat"/>
          <w:b w:val="1"/>
          <w:bCs w:val="1"/>
          <w:sz w:val="24"/>
          <w:szCs w:val="24"/>
          <w:rtl w:val="0"/>
        </w:rPr>
        <w:t xml:space="preserve">1.2 Microentorno</w:t>
      </w:r>
      <w:r w:rsidDel="00000000" w:rsidR="00000000" w:rsidRPr="00000000">
        <w:rPr>
          <w:rtl w:val="0"/>
        </w:rPr>
      </w:r>
    </w:p>
    <w:p w:rsidR="00000000" w:rsidDel="00000000" w:rsidP="00000000" w:rsidRDefault="00000000" w:rsidRPr="00000000" w14:paraId="00000034">
      <w:pPr>
        <w:spacing w:line="360" w:lineRule="auto"/>
        <w:ind w:left="0" w:firstLine="0"/>
        <w:jc w:val="both"/>
        <w:rPr>
          <w:rFonts w:ascii="Nunito" w:cs="Nunito" w:eastAsia="Nunito" w:hAnsi="Nunito"/>
          <w:b w:val="1"/>
          <w:bCs w:val="1"/>
          <w:sz w:val="20"/>
          <w:szCs w:val="20"/>
        </w:rPr>
      </w:pPr>
      <w:r w:rsidDel="00000000" w:rsidR="00000000" w:rsidRPr="00000000">
        <w:rPr>
          <w:rtl w:val="0"/>
        </w:rPr>
      </w:r>
    </w:p>
    <w:p w:rsidR="00000000" w:rsidDel="00000000" w:rsidP="00000000" w:rsidRDefault="00000000" w:rsidRPr="00000000" w14:paraId="00000035">
      <w:pPr>
        <w:spacing w:line="360" w:lineRule="auto"/>
        <w:ind w:left="0" w:firstLine="0"/>
        <w:jc w:val="both"/>
        <w:rPr>
          <w:rFonts w:ascii="Nunito Medium" w:cs="Nunito Medium" w:eastAsia="Nunito Medium" w:hAnsi="Nunito Medium"/>
          <w:sz w:val="20"/>
          <w:szCs w:val="20"/>
        </w:rPr>
      </w:pPr>
      <w:commentRangeStart w:id="1"/>
      <w:r w:rsidDel="00000000" w:rsidR="00000000" w:rsidRPr="00000000">
        <w:rPr>
          <w:rFonts w:ascii="Nunito" w:cs="Nunito" w:eastAsia="Nunito" w:hAnsi="Nunito"/>
          <w:b w:val="1"/>
          <w:bCs w:val="1"/>
          <w:rtl w:val="0"/>
        </w:rPr>
        <w:t xml:space="preserve">Competidores directos</w:t>
      </w:r>
      <w:r w:rsidDel="00000000" w:rsidR="00000000" w:rsidRPr="00000000">
        <w:rPr>
          <w:rFonts w:ascii="Nunito Medium" w:cs="Nunito Medium" w:eastAsia="Nunito Medium" w:hAnsi="Nunito Medium"/>
          <w:sz w:val="20"/>
          <w:szCs w:val="20"/>
          <w:rtl w:val="0"/>
        </w:rPr>
        <w:br w:type="textWrapping"/>
      </w:r>
      <w:commentRangeEnd w:id="1"/>
      <w:r w:rsidDel="00000000" w:rsidR="00000000" w:rsidRPr="00000000">
        <w:commentReference w:id="1"/>
      </w:r>
      <w:r w:rsidDel="00000000" w:rsidR="00000000" w:rsidRPr="00000000">
        <w:rPr>
          <w:rFonts w:ascii="Nunito Medium" w:cs="Nunito Medium" w:eastAsia="Nunito Medium" w:hAnsi="Nunito Medium"/>
          <w:sz w:val="20"/>
          <w:szCs w:val="20"/>
          <w:u w:val="single"/>
          <w:rtl w:val="0"/>
        </w:rPr>
        <w:t xml:space="preserve">Schar</w:t>
      </w:r>
      <w:r w:rsidDel="00000000" w:rsidR="00000000" w:rsidRPr="00000000">
        <w:rPr>
          <w:rFonts w:ascii="Nunito Medium" w:cs="Nunito Medium" w:eastAsia="Nunito Medium" w:hAnsi="Nunito Medium"/>
          <w:sz w:val="20"/>
          <w:szCs w:val="20"/>
          <w:rtl w:val="0"/>
        </w:rPr>
        <w:t xml:space="preserve">: empresa líder mundial en el mercado de alimentos sin gluten, con sede en el Tirol del Sur, Italia, Brasil y una fuerte presencia en Argentina a través de importaciones. Tiene más de 100 años en el mercado.</w:t>
        <w:br w:type="textWrapping"/>
      </w:r>
      <w:r w:rsidDel="00000000" w:rsidR="00000000" w:rsidRPr="00000000">
        <w:rPr>
          <w:rFonts w:ascii="Nunito Medium" w:cs="Nunito Medium" w:eastAsia="Nunito Medium" w:hAnsi="Nunito Medium"/>
          <w:sz w:val="20"/>
          <w:szCs w:val="20"/>
          <w:u w:val="single"/>
          <w:rtl w:val="0"/>
        </w:rPr>
        <w:t xml:space="preserve">Smams</w:t>
      </w:r>
      <w:r w:rsidDel="00000000" w:rsidR="00000000" w:rsidRPr="00000000">
        <w:rPr>
          <w:rFonts w:ascii="Nunito Medium" w:cs="Nunito Medium" w:eastAsia="Nunito Medium" w:hAnsi="Nunito Medium"/>
          <w:sz w:val="20"/>
          <w:szCs w:val="20"/>
          <w:rtl w:val="0"/>
        </w:rPr>
        <w:t xml:space="preserve">: empresa líder en Argentina, ubicada en Buenos Aires. Cuenta con diversos productos como panificados, galletitas y alfajores. Presente hace más de 15 años en dietéticas y supermercados</w:t>
        <w:br w:type="textWrapping"/>
      </w:r>
      <w:r w:rsidDel="00000000" w:rsidR="00000000" w:rsidRPr="00000000">
        <w:rPr>
          <w:rFonts w:ascii="Nunito Medium" w:cs="Nunito Medium" w:eastAsia="Nunito Medium" w:hAnsi="Nunito Medium"/>
          <w:sz w:val="20"/>
          <w:szCs w:val="20"/>
          <w:u w:val="single"/>
          <w:rtl w:val="0"/>
        </w:rPr>
        <w:t xml:space="preserve">Santa Maria</w:t>
      </w:r>
      <w:r w:rsidDel="00000000" w:rsidR="00000000" w:rsidRPr="00000000">
        <w:rPr>
          <w:rFonts w:ascii="Nunito Medium" w:cs="Nunito Medium" w:eastAsia="Nunito Medium" w:hAnsi="Nunito Medium"/>
          <w:sz w:val="20"/>
          <w:szCs w:val="20"/>
          <w:rtl w:val="0"/>
        </w:rPr>
        <w:t xml:space="preserve">: ubicada en la Plata, con 30 años de experiencia en productos sin gluten donde sus productos, donde tienen productos de confitería, snacks dulces, snacks salados, harinas, entre otros. </w:t>
        <w:br w:type="textWrapping"/>
      </w:r>
      <w:r w:rsidDel="00000000" w:rsidR="00000000" w:rsidRPr="00000000">
        <w:rPr>
          <w:rFonts w:ascii="Nunito Medium" w:cs="Nunito Medium" w:eastAsia="Nunito Medium" w:hAnsi="Nunito Medium"/>
          <w:sz w:val="20"/>
          <w:szCs w:val="20"/>
          <w:u w:val="single"/>
          <w:rtl w:val="0"/>
        </w:rPr>
        <w:t xml:space="preserve">Bio</w:t>
      </w:r>
      <w:r w:rsidDel="00000000" w:rsidR="00000000" w:rsidRPr="00000000">
        <w:rPr>
          <w:rFonts w:ascii="Nunito Medium" w:cs="Nunito Medium" w:eastAsia="Nunito Medium" w:hAnsi="Nunito Medium"/>
          <w:sz w:val="20"/>
          <w:szCs w:val="20"/>
          <w:rtl w:val="0"/>
        </w:rPr>
        <w:t xml:space="preserve">: cuenta con diversos productos como </w:t>
      </w:r>
      <w:r w:rsidDel="00000000" w:rsidR="00000000" w:rsidRPr="00000000">
        <w:rPr>
          <w:rFonts w:ascii="Nunito Medium" w:cs="Nunito Medium" w:eastAsia="Nunito Medium" w:hAnsi="Nunito Medium"/>
          <w:sz w:val="20"/>
          <w:szCs w:val="20"/>
          <w:rtl w:val="0"/>
        </w:rPr>
        <w:t xml:space="preserve">panes, premezclas, tostadas, rebozadores y snacks, ubicada en Pilar. </w:t>
      </w:r>
      <w:r w:rsidDel="00000000" w:rsidR="00000000" w:rsidRPr="00000000">
        <w:rPr>
          <w:rtl w:val="0"/>
        </w:rPr>
      </w:r>
    </w:p>
    <w:p w:rsidR="00000000" w:rsidDel="00000000" w:rsidP="00000000" w:rsidRDefault="00000000" w:rsidRPr="00000000" w14:paraId="00000036">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br w:type="textWrapping"/>
      </w:r>
      <w:r w:rsidDel="00000000" w:rsidR="00000000" w:rsidRPr="00000000">
        <w:rPr>
          <w:rFonts w:ascii="Nunito" w:cs="Nunito" w:eastAsia="Nunito" w:hAnsi="Nunito"/>
          <w:b w:val="1"/>
          <w:bCs w:val="1"/>
          <w:rtl w:val="0"/>
        </w:rPr>
        <w:t xml:space="preserve">Grandes empresas con líneas sin gluten:</w:t>
      </w:r>
      <w:r w:rsidDel="00000000" w:rsidR="00000000" w:rsidRPr="00000000">
        <w:rPr>
          <w:rFonts w:ascii="Nunito Medium" w:cs="Nunito Medium" w:eastAsia="Nunito Medium" w:hAnsi="Nunito Medium"/>
          <w:rtl w:val="0"/>
        </w:rPr>
        <w:t xml:space="preserve"> </w:t>
      </w:r>
      <w:r w:rsidDel="00000000" w:rsidR="00000000" w:rsidRPr="00000000">
        <w:rPr>
          <w:rFonts w:ascii="Nunito Medium" w:cs="Nunito Medium" w:eastAsia="Nunito Medium" w:hAnsi="Nunito Medium"/>
          <w:sz w:val="20"/>
          <w:szCs w:val="20"/>
          <w:rtl w:val="0"/>
        </w:rPr>
        <w:br w:type="textWrapping"/>
        <w:t xml:space="preserve">-</w:t>
      </w:r>
      <w:r w:rsidDel="00000000" w:rsidR="00000000" w:rsidRPr="00000000">
        <w:rPr>
          <w:rFonts w:ascii="Nunito Medium" w:cs="Nunito Medium" w:eastAsia="Nunito Medium" w:hAnsi="Nunito Medium"/>
          <w:sz w:val="20"/>
          <w:szCs w:val="20"/>
          <w:u w:val="single"/>
          <w:rtl w:val="0"/>
        </w:rPr>
        <w:t xml:space="preserve">MDLZ</w:t>
      </w:r>
      <w:r w:rsidDel="00000000" w:rsidR="00000000" w:rsidRPr="00000000">
        <w:rPr>
          <w:rFonts w:ascii="Nunito Medium" w:cs="Nunito Medium" w:eastAsia="Nunito Medium" w:hAnsi="Nunito Medium"/>
          <w:sz w:val="20"/>
          <w:szCs w:val="20"/>
          <w:rtl w:val="0"/>
        </w:rPr>
        <w:t xml:space="preserve">: Su impacto en el mercado se basa en la adaptación de marcas importantes , como las Oreo Sin Gluten o el alfajor Terrabusi, utilizando el </w:t>
      </w:r>
      <w:r w:rsidDel="00000000" w:rsidR="00000000" w:rsidRPr="00000000">
        <w:rPr>
          <w:rFonts w:ascii="Nunito Medium" w:cs="Nunito Medium" w:eastAsia="Nunito Medium" w:hAnsi="Nunito Medium"/>
          <w:sz w:val="20"/>
          <w:szCs w:val="20"/>
          <w:rtl w:val="0"/>
        </w:rPr>
        <w:t xml:space="preserve">fasoneo</w:t>
      </w:r>
      <w:r w:rsidDel="00000000" w:rsidR="00000000" w:rsidRPr="00000000">
        <w:rPr>
          <w:rFonts w:ascii="Nunito Medium" w:cs="Nunito Medium" w:eastAsia="Nunito Medium" w:hAnsi="Nunito Medium"/>
          <w:sz w:val="20"/>
          <w:szCs w:val="20"/>
          <w:rtl w:val="0"/>
        </w:rPr>
        <w:t xml:space="preserve"> local para garantizar la seguridad alimentaria. </w:t>
        <w:br w:type="textWrapping"/>
        <w:t xml:space="preserve">-</w:t>
      </w:r>
      <w:r w:rsidDel="00000000" w:rsidR="00000000" w:rsidRPr="00000000">
        <w:rPr>
          <w:rFonts w:ascii="Nunito Medium" w:cs="Nunito Medium" w:eastAsia="Nunito Medium" w:hAnsi="Nunito Medium"/>
          <w:sz w:val="20"/>
          <w:szCs w:val="20"/>
          <w:u w:val="single"/>
          <w:rtl w:val="0"/>
        </w:rPr>
        <w:t xml:space="preserve">Molinos Río de la Plata</w:t>
      </w:r>
      <w:r w:rsidDel="00000000" w:rsidR="00000000" w:rsidRPr="00000000">
        <w:rPr>
          <w:rFonts w:ascii="Nunito Medium" w:cs="Nunito Medium" w:eastAsia="Nunito Medium" w:hAnsi="Nunito Medium"/>
          <w:sz w:val="20"/>
          <w:szCs w:val="20"/>
          <w:rtl w:val="0"/>
        </w:rPr>
        <w:t xml:space="preserve">: La empresa domina el segmento de snacks a través de Gallo Snacks y premezclas como Exquisita, con más de 15 años liderando el rubro. Su éxito se basa en transformar el alimento sin gluten en una opción cotidiana y saludable para todo público, no solo para el celíaco diagnosticado . </w:t>
        <w:br w:type="textWrapping"/>
      </w:r>
    </w:p>
    <w:p w:rsidR="00000000" w:rsidDel="00000000" w:rsidP="00000000" w:rsidRDefault="00000000" w:rsidRPr="00000000" w14:paraId="00000037">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rtl w:val="0"/>
        </w:rPr>
        <w:t xml:space="preserve">Clientes</w:t>
      </w:r>
      <w:r w:rsidDel="00000000" w:rsidR="00000000" w:rsidRPr="00000000">
        <w:rPr>
          <w:rFonts w:ascii="Nunito Medium" w:cs="Nunito Medium" w:eastAsia="Nunito Medium" w:hAnsi="Nunito Medium"/>
          <w:sz w:val="20"/>
          <w:szCs w:val="20"/>
          <w:rtl w:val="0"/>
        </w:rPr>
        <w:br w:type="textWrapping"/>
        <w:t xml:space="preserve">Nuestro modelo de negocio se estructura bajo un esquema B2B por lo que tenemos dos segmentos a analizar:</w:t>
      </w:r>
    </w:p>
    <w:p w:rsidR="00000000" w:rsidDel="00000000" w:rsidP="00000000" w:rsidRDefault="00000000" w:rsidRPr="00000000" w14:paraId="00000038">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sz w:val="20"/>
          <w:szCs w:val="20"/>
          <w:u w:val="single"/>
          <w:rtl w:val="0"/>
        </w:rPr>
        <w:t xml:space="preserve">Clientes indirectos</w:t>
      </w:r>
      <w:r w:rsidDel="00000000" w:rsidR="00000000" w:rsidRPr="00000000">
        <w:rPr>
          <w:rFonts w:ascii="Nunito Medium" w:cs="Nunito Medium" w:eastAsia="Nunito Medium" w:hAnsi="Nunito Medium"/>
          <w:sz w:val="20"/>
          <w:szCs w:val="20"/>
          <w:rtl w:val="0"/>
        </w:rPr>
        <w:t xml:space="preserve">: cuentas estratégicas que garanticen la rotación del producto a escala nacional. Los principales son:</w:t>
      </w:r>
    </w:p>
    <w:p w:rsidR="00000000" w:rsidDel="00000000" w:rsidP="00000000" w:rsidRDefault="00000000" w:rsidRPr="00000000" w14:paraId="00000039">
      <w:pPr>
        <w:numPr>
          <w:ilvl w:val="0"/>
          <w:numId w:val="19"/>
        </w:numPr>
        <w:spacing w:after="0" w:afterAutospacing="0" w:before="240"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Cadenas de retail masivo: Se proyecta la comercialización en las principales cadenas de supermercados del país, tales como </w:t>
      </w:r>
      <w:commentRangeStart w:id="2"/>
      <w:r w:rsidDel="00000000" w:rsidR="00000000" w:rsidRPr="00000000">
        <w:rPr>
          <w:rFonts w:ascii="Nunito Medium" w:cs="Nunito Medium" w:eastAsia="Nunito Medium" w:hAnsi="Nunito Medium"/>
          <w:sz w:val="20"/>
          <w:szCs w:val="20"/>
          <w:rtl w:val="0"/>
        </w:rPr>
        <w:t xml:space="preserve">Coto, INC, Dia, Dorinka</w:t>
      </w:r>
      <w:commentRangeEnd w:id="2"/>
      <w:r w:rsidDel="00000000" w:rsidR="00000000" w:rsidRPr="00000000">
        <w:commentReference w:id="2"/>
      </w:r>
      <w:r w:rsidDel="00000000" w:rsidR="00000000" w:rsidRPr="00000000">
        <w:rPr>
          <w:rFonts w:ascii="Nunito Medium" w:cs="Nunito Medium" w:eastAsia="Nunito Medium" w:hAnsi="Nunito Medium"/>
          <w:sz w:val="20"/>
          <w:szCs w:val="20"/>
          <w:rtl w:val="0"/>
        </w:rPr>
        <w:t xml:space="preserve"> . Estos clientes representarán el 50% de la facturación de la empresa.</w:t>
      </w:r>
      <w:r w:rsidDel="00000000" w:rsidR="00000000" w:rsidRPr="00000000">
        <w:rPr>
          <w:rtl w:val="0"/>
        </w:rPr>
      </w:r>
    </w:p>
    <w:p w:rsidR="00000000" w:rsidDel="00000000" w:rsidP="00000000" w:rsidRDefault="00000000" w:rsidRPr="00000000" w14:paraId="0000003A">
      <w:pPr>
        <w:numPr>
          <w:ilvl w:val="0"/>
          <w:numId w:val="19"/>
        </w:numPr>
        <w:spacing w:after="0" w:afterAutospacing="0" w:before="0" w:beforeAutospacing="0"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Distribuidores mayoristas y regionales: Actúan como socios logísticos estratégicos para alcanzar puntos de venta minoristas en el interior del país, donde la logística propia no es eficiente. </w:t>
      </w:r>
    </w:p>
    <w:p w:rsidR="00000000" w:rsidDel="00000000" w:rsidP="00000000" w:rsidRDefault="00000000" w:rsidRPr="00000000" w14:paraId="0000003B">
      <w:pPr>
        <w:numPr>
          <w:ilvl w:val="0"/>
          <w:numId w:val="19"/>
        </w:numPr>
        <w:spacing w:after="240" w:before="0" w:beforeAutospacing="0"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Grandes dietéticas y tiendas especializadas: Puntos de venta especializados que compran a través de depósitos centrales o franquicias. Funcionan como el canal de entrada para el consumidor específico que busca productos sin TACC, permitiendo una rotación constante en el nicho de salud. Estos clientes representarán el otro 50% de las ventas.</w:t>
      </w:r>
    </w:p>
    <w:p w:rsidR="00000000" w:rsidDel="00000000" w:rsidP="00000000" w:rsidRDefault="00000000" w:rsidRPr="00000000" w14:paraId="0000003C">
      <w:pPr>
        <w:spacing w:after="240" w:before="240" w:line="360" w:lineRule="auto"/>
        <w:ind w:left="0" w:firstLine="0"/>
        <w:jc w:val="both"/>
        <w:rPr>
          <w:rFonts w:ascii="Nunito Medium" w:cs="Nunito Medium" w:eastAsia="Nunito Medium" w:hAnsi="Nunito Medium"/>
          <w:sz w:val="20"/>
          <w:szCs w:val="20"/>
          <w:shd w:fill="ff9900" w:val="clear"/>
        </w:rPr>
      </w:pPr>
      <w:r w:rsidDel="00000000" w:rsidR="00000000" w:rsidRPr="00000000">
        <w:rPr>
          <w:rFonts w:ascii="Nunito Medium" w:cs="Nunito Medium" w:eastAsia="Nunito Medium" w:hAnsi="Nunito Medium"/>
          <w:sz w:val="20"/>
          <w:szCs w:val="20"/>
          <w:shd w:fill="ff9900" w:val="clear"/>
          <w:rtl w:val="0"/>
        </w:rPr>
        <w:t xml:space="preserve">Esta estrategia de comercialización busca garantizar la presencia del producto en todo el territorio argentino de manera eficiente. Al concentrar las entregas en los Centros de Distribución de las principales cadenas de retail y en depósitos centrales de grandes tiendas especializadas, aprovecharemos la infraestructura logística ya establecida de estos gigantes del consumo masivo, permitiendo que el producto llegue a cientos de sucursales con un esfuerzo operativo mínimo. Además los distribuidores mayoristas y regionales actúan como nuestros socios estratégicos para el interior del país, cubriendo aquellas zonas donde la logística propia no resultaría rentable. </w:t>
        <w:br w:type="textWrapping"/>
        <w:t xml:space="preserve">De esta manera, se logra una cobertura federal total, delegando la complejidad de la última milla y asegurando que la marca esté disponible tanto en las góndolas de las grandes ciudades como en los comercios minoristas y dietéticas de cada provincia. </w:t>
      </w:r>
    </w:p>
    <w:p w:rsidR="00000000" w:rsidDel="00000000" w:rsidP="00000000" w:rsidRDefault="00000000" w:rsidRPr="00000000" w14:paraId="0000003D">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sz w:val="20"/>
          <w:szCs w:val="20"/>
          <w:u w:val="single"/>
          <w:rtl w:val="0"/>
        </w:rPr>
        <w:t xml:space="preserve">Clientes directos o consumidores</w:t>
      </w:r>
      <w:r w:rsidDel="00000000" w:rsidR="00000000" w:rsidRPr="00000000">
        <w:rPr>
          <w:rFonts w:ascii="Nunito" w:cs="Nunito" w:eastAsia="Nunito" w:hAnsi="Nunito"/>
          <w:b w:val="1"/>
          <w:bCs w:val="1"/>
          <w:sz w:val="20"/>
          <w:szCs w:val="20"/>
          <w:rtl w:val="0"/>
        </w:rPr>
        <w:t xml:space="preserve">:</w:t>
      </w:r>
      <w:r w:rsidDel="00000000" w:rsidR="00000000" w:rsidRPr="00000000">
        <w:rPr>
          <w:rFonts w:ascii="Nunito Medium" w:cs="Nunito Medium" w:eastAsia="Nunito Medium" w:hAnsi="Nunito Medium"/>
          <w:sz w:val="20"/>
          <w:szCs w:val="20"/>
          <w:rtl w:val="0"/>
        </w:rPr>
        <w:br w:type="textWrapping"/>
        <w:t xml:space="preserve">Analizando el cliente o consumidor final, la demanda de nuestros productos se divide en cuatro segmentos estratégicos que definen el comportamiento de compra y los requisitos del producto: </w:t>
        <w:br w:type="textWrapping"/>
      </w:r>
      <w:r w:rsidDel="00000000" w:rsidR="00000000" w:rsidRPr="00000000">
        <w:rPr>
          <w:rFonts w:ascii="Nunito Medium" w:cs="Nunito Medium" w:eastAsia="Nunito Medium" w:hAnsi="Nunito Medium"/>
          <w:sz w:val="20"/>
          <w:szCs w:val="20"/>
          <w:u w:val="single"/>
          <w:rtl w:val="0"/>
        </w:rPr>
        <w:t xml:space="preserve">Personas con celiaquía</w:t>
      </w:r>
      <w:r w:rsidDel="00000000" w:rsidR="00000000" w:rsidRPr="00000000">
        <w:rPr>
          <w:rFonts w:ascii="Nunito Medium" w:cs="Nunito Medium" w:eastAsia="Nunito Medium" w:hAnsi="Nunito Medium"/>
          <w:sz w:val="20"/>
          <w:szCs w:val="20"/>
          <w:rtl w:val="0"/>
        </w:rPr>
        <w:t xml:space="preserve">: Es el núcleo de nuestro mercado. Su compra es por necesidad médica y su principal exigencia es la seguridad. </w:t>
      </w:r>
    </w:p>
    <w:p w:rsidR="00000000" w:rsidDel="00000000" w:rsidP="00000000" w:rsidRDefault="00000000" w:rsidRPr="00000000" w14:paraId="0000003E">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Convivientes con personas con celiaquía</w:t>
      </w:r>
      <w:r w:rsidDel="00000000" w:rsidR="00000000" w:rsidRPr="00000000">
        <w:rPr>
          <w:rFonts w:ascii="Nunito Medium" w:cs="Nunito Medium" w:eastAsia="Nunito Medium" w:hAnsi="Nunito Medium"/>
          <w:sz w:val="20"/>
          <w:szCs w:val="20"/>
          <w:rtl w:val="0"/>
        </w:rPr>
        <w:t xml:space="preserve">: Son hogares donde se opta por unificar la dieta para evitar la contaminación cruzada. Buscan productos que tengan una "performance" sensorial similar al trigo para que toda la familia pueda consumirlos sin notar la diferencia.  </w:t>
      </w:r>
    </w:p>
    <w:p w:rsidR="00000000" w:rsidDel="00000000" w:rsidP="00000000" w:rsidRDefault="00000000" w:rsidRPr="00000000" w14:paraId="0000003F">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Persona con alimentación saludable</w:t>
      </w:r>
      <w:r w:rsidDel="00000000" w:rsidR="00000000" w:rsidRPr="00000000">
        <w:rPr>
          <w:rFonts w:ascii="Nunito Medium" w:cs="Nunito Medium" w:eastAsia="Nunito Medium" w:hAnsi="Nunito Medium"/>
          <w:sz w:val="20"/>
          <w:szCs w:val="20"/>
          <w:rtl w:val="0"/>
        </w:rPr>
        <w:t xml:space="preserve">: Consumidores que eligen productos sin gluten por elección personal o bienestar digestivo. Valoran la calidad de los ingredientes y buscan opciones que, además de ser aptas, aporten un valor nutricional superior. </w:t>
        <w:br w:type="textWrapping"/>
      </w:r>
      <w:r w:rsidDel="00000000" w:rsidR="00000000" w:rsidRPr="00000000">
        <w:rPr>
          <w:rFonts w:ascii="Nunito Medium" w:cs="Nunito Medium" w:eastAsia="Nunito Medium" w:hAnsi="Nunito Medium"/>
          <w:sz w:val="20"/>
          <w:szCs w:val="20"/>
          <w:u w:val="single"/>
          <w:rtl w:val="0"/>
        </w:rPr>
        <w:t xml:space="preserve">Intolerantes a otros alérgenos</w:t>
      </w:r>
      <w:r w:rsidDel="00000000" w:rsidR="00000000" w:rsidRPr="00000000">
        <w:rPr>
          <w:rFonts w:ascii="Nunito Medium" w:cs="Nunito Medium" w:eastAsia="Nunito Medium" w:hAnsi="Nunito Medium"/>
          <w:sz w:val="20"/>
          <w:szCs w:val="20"/>
          <w:rtl w:val="0"/>
        </w:rPr>
        <w:t xml:space="preserve">: Público con necesidades múltiples (alérgicos a la leche, huevo, frutos secos) que a su vez buscan opciones sin gluten </w:t>
        <w:br w:type="textWrapping"/>
      </w:r>
    </w:p>
    <w:p w:rsidR="00000000" w:rsidDel="00000000" w:rsidP="00000000" w:rsidRDefault="00000000" w:rsidRPr="00000000" w14:paraId="00000040">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rtl w:val="0"/>
        </w:rPr>
        <w:t xml:space="preserve">Productos sustitutos</w:t>
      </w:r>
      <w:r w:rsidDel="00000000" w:rsidR="00000000" w:rsidRPr="00000000">
        <w:rPr>
          <w:rFonts w:ascii="Nunito Medium" w:cs="Nunito Medium" w:eastAsia="Nunito Medium" w:hAnsi="Nunito Medium"/>
          <w:rtl w:val="0"/>
        </w:rPr>
        <w:t xml:space="preserve"> </w:t>
      </w:r>
      <w:r w:rsidDel="00000000" w:rsidR="00000000" w:rsidRPr="00000000">
        <w:rPr>
          <w:rFonts w:ascii="Nunito Medium" w:cs="Nunito Medium" w:eastAsia="Nunito Medium" w:hAnsi="Nunito Medium"/>
          <w:sz w:val="20"/>
          <w:szCs w:val="20"/>
          <w:rtl w:val="0"/>
        </w:rPr>
        <w:br w:type="textWrapping"/>
        <w:t xml:space="preserve">Los frutos secos y harinas alternativas (almendra, garbanzo, trigo sarraceno) actúan como sustitutos directos en el segmento que busca una alimentación menos procesada.</w:t>
      </w:r>
    </w:p>
    <w:p w:rsidR="00000000" w:rsidDel="00000000" w:rsidP="00000000" w:rsidRDefault="00000000" w:rsidRPr="00000000" w14:paraId="00000041">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Productos de arroz</w:t>
      </w:r>
      <w:r w:rsidDel="00000000" w:rsidR="00000000" w:rsidRPr="00000000">
        <w:rPr>
          <w:rFonts w:ascii="Nunito Medium" w:cs="Nunito Medium" w:eastAsia="Nunito Medium" w:hAnsi="Nunito Medium"/>
          <w:sz w:val="20"/>
          <w:szCs w:val="20"/>
          <w:rtl w:val="0"/>
        </w:rPr>
        <w:t xml:space="preserve">: Las galletas de arroz inflado son el sustituto por excelencia debido a su bajo costo y amplia disponibilidad. Aunque ofrecen una experiencia sensorial inferior en términos de sabor y textura, dominan el mercado de snacks..</w:t>
      </w:r>
    </w:p>
    <w:p w:rsidR="00000000" w:rsidDel="00000000" w:rsidP="00000000" w:rsidRDefault="00000000" w:rsidRPr="00000000" w14:paraId="00000042">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Premezclas</w:t>
      </w:r>
      <w:r w:rsidDel="00000000" w:rsidR="00000000" w:rsidRPr="00000000">
        <w:rPr>
          <w:rFonts w:ascii="Nunito Medium" w:cs="Nunito Medium" w:eastAsia="Nunito Medium" w:hAnsi="Nunito Medium"/>
          <w:sz w:val="20"/>
          <w:szCs w:val="20"/>
          <w:rtl w:val="0"/>
        </w:rPr>
        <w:t xml:space="preserve">: representan una amenaza significativa, ya que permiten al consumidor elaborar panificados y repostería en su hogar. Esto reduce la dependencia de productos terminados, especialmente en hogares que buscan optimizar costos o garantizar la frescura total.</w:t>
      </w:r>
    </w:p>
    <w:p w:rsidR="00000000" w:rsidDel="00000000" w:rsidP="00000000" w:rsidRDefault="00000000" w:rsidRPr="00000000" w14:paraId="00000043">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Snacks salados industriales</w:t>
      </w:r>
      <w:r w:rsidDel="00000000" w:rsidR="00000000" w:rsidRPr="00000000">
        <w:rPr>
          <w:rFonts w:ascii="Nunito Medium" w:cs="Nunito Medium" w:eastAsia="Nunito Medium" w:hAnsi="Nunito Medium"/>
          <w:sz w:val="20"/>
          <w:szCs w:val="20"/>
          <w:rtl w:val="0"/>
        </w:rPr>
        <w:t xml:space="preserve">: Productos como papas fritas, nachos y chizitos certificados como Sin TACC compiten directamente en el momento de consumo social o "picada", sustituyendo a los bizcochos o snacks panificados de nuestra línea.</w:t>
      </w:r>
    </w:p>
    <w:p w:rsidR="00000000" w:rsidDel="00000000" w:rsidP="00000000" w:rsidRDefault="00000000" w:rsidRPr="00000000" w14:paraId="00000044">
      <w:pPr>
        <w:spacing w:line="360" w:lineRule="auto"/>
        <w:ind w:left="144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045">
      <w:pPr>
        <w:spacing w:line="360" w:lineRule="auto"/>
        <w:ind w:left="0" w:firstLine="0"/>
        <w:jc w:val="both"/>
        <w:rPr>
          <w:rFonts w:ascii="Nunito Medium" w:cs="Nunito Medium" w:eastAsia="Nunito Medium" w:hAnsi="Nunito Medium"/>
          <w:sz w:val="20"/>
          <w:szCs w:val="20"/>
        </w:rPr>
      </w:pPr>
      <w:commentRangeStart w:id="3"/>
      <w:r w:rsidDel="00000000" w:rsidR="00000000" w:rsidRPr="00000000">
        <w:rPr>
          <w:rFonts w:ascii="Nunito" w:cs="Nunito" w:eastAsia="Nunito" w:hAnsi="Nunito"/>
          <w:b w:val="1"/>
          <w:bCs w:val="1"/>
          <w:rtl w:val="0"/>
        </w:rPr>
        <w:t xml:space="preserve">Proveedores </w:t>
      </w:r>
      <w:commentRangeEnd w:id="3"/>
      <w:r w:rsidDel="00000000" w:rsidR="00000000" w:rsidRPr="00000000">
        <w:commentReference w:id="3"/>
      </w:r>
      <w:r w:rsidDel="00000000" w:rsidR="00000000" w:rsidRPr="00000000">
        <w:rPr>
          <w:rFonts w:ascii="Nunito Medium" w:cs="Nunito Medium" w:eastAsia="Nunito Medium" w:hAnsi="Nunito Medium"/>
          <w:sz w:val="20"/>
          <w:szCs w:val="20"/>
          <w:rtl w:val="0"/>
        </w:rPr>
        <w:br w:type="textWrapping"/>
        <w:t xml:space="preserve">La cartera de</w:t>
      </w:r>
      <w:commentRangeStart w:id="4"/>
      <w:commentRangeStart w:id="5"/>
      <w:r w:rsidDel="00000000" w:rsidR="00000000" w:rsidRPr="00000000">
        <w:rPr>
          <w:rFonts w:ascii="Nunito Medium" w:cs="Nunito Medium" w:eastAsia="Nunito Medium" w:hAnsi="Nunito Medium"/>
          <w:sz w:val="20"/>
          <w:szCs w:val="20"/>
          <w:rtl w:val="0"/>
        </w:rPr>
        <w:t xml:space="preserve"> proveedores de la materia prima es acotada</w:t>
      </w:r>
      <w:commentRangeEnd w:id="4"/>
      <w:r w:rsidDel="00000000" w:rsidR="00000000" w:rsidRPr="00000000">
        <w:commentReference w:id="4"/>
      </w:r>
      <w:commentRangeEnd w:id="5"/>
      <w:r w:rsidDel="00000000" w:rsidR="00000000" w:rsidRPr="00000000">
        <w:commentReference w:id="5"/>
      </w:r>
      <w:r w:rsidDel="00000000" w:rsidR="00000000" w:rsidRPr="00000000">
        <w:rPr>
          <w:rFonts w:ascii="Nunito Medium" w:cs="Nunito Medium" w:eastAsia="Nunito Medium" w:hAnsi="Nunito Medium"/>
          <w:sz w:val="20"/>
          <w:szCs w:val="20"/>
          <w:rtl w:val="0"/>
        </w:rPr>
        <w:t xml:space="preserve">, debido a las rigurosas normas que se requieren para garantizar materias primas libres de contaminación cruzada y a su vez es de vital importancia que cuenten con el certificado libre de gluten. </w:t>
        <w:br w:type="textWrapping"/>
      </w:r>
      <w:r w:rsidDel="00000000" w:rsidR="00000000" w:rsidRPr="00000000">
        <w:rPr>
          <w:rFonts w:ascii="Nunito Medium" w:cs="Nunito Medium" w:eastAsia="Nunito Medium" w:hAnsi="Nunito Medium"/>
          <w:sz w:val="20"/>
          <w:szCs w:val="20"/>
          <w:u w:val="single"/>
          <w:rtl w:val="0"/>
        </w:rPr>
        <w:t xml:space="preserve">Insumos base (harinas y almidones)</w:t>
      </w:r>
      <w:r w:rsidDel="00000000" w:rsidR="00000000" w:rsidRPr="00000000">
        <w:rPr>
          <w:rFonts w:ascii="Nunito Medium" w:cs="Nunito Medium" w:eastAsia="Nunito Medium" w:hAnsi="Nunito Medium"/>
          <w:sz w:val="20"/>
          <w:szCs w:val="20"/>
          <w:rtl w:val="0"/>
        </w:rPr>
        <w:t xml:space="preserve">: Representan el mayor riesgo operativo; se depende de molinos especializados que garanticen la ausencia de trazas de gluten. Posibles proveedores</w:t>
      </w:r>
    </w:p>
    <w:p w:rsidR="00000000" w:rsidDel="00000000" w:rsidP="00000000" w:rsidRDefault="00000000" w:rsidRPr="00000000" w14:paraId="00000046">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Materias grasas y endulzantes</w:t>
      </w:r>
      <w:r w:rsidDel="00000000" w:rsidR="00000000" w:rsidRPr="00000000">
        <w:rPr>
          <w:rFonts w:ascii="Nunito Medium" w:cs="Nunito Medium" w:eastAsia="Nunito Medium" w:hAnsi="Nunito Medium"/>
          <w:sz w:val="20"/>
          <w:szCs w:val="20"/>
          <w:rtl w:val="0"/>
        </w:rPr>
        <w:t xml:space="preserve">: El suministro de aceite, grasa y azúcar requiere proveedores con procesos segregados que eviten la contaminación en el transporte o envasado. </w:t>
      </w:r>
    </w:p>
    <w:p w:rsidR="00000000" w:rsidDel="00000000" w:rsidP="00000000" w:rsidRDefault="00000000" w:rsidRPr="00000000" w14:paraId="00000047">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Chocolate</w:t>
      </w:r>
      <w:r w:rsidDel="00000000" w:rsidR="00000000" w:rsidRPr="00000000">
        <w:rPr>
          <w:rFonts w:ascii="Nunito Medium" w:cs="Nunito Medium" w:eastAsia="Nunito Medium" w:hAnsi="Nunito Medium"/>
          <w:sz w:val="20"/>
          <w:szCs w:val="20"/>
          <w:rtl w:val="0"/>
        </w:rPr>
        <w:t xml:space="preserve">: al procesarse en máquinas que suelen manejar otros cereales, es difícil encontrar proveedores que garanticen pureza absoluta. </w:t>
      </w:r>
    </w:p>
    <w:p w:rsidR="00000000" w:rsidDel="00000000" w:rsidP="00000000" w:rsidRDefault="00000000" w:rsidRPr="00000000" w14:paraId="00000048">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Huevo</w:t>
      </w:r>
      <w:r w:rsidDel="00000000" w:rsidR="00000000" w:rsidRPr="00000000">
        <w:rPr>
          <w:rFonts w:ascii="Nunito Medium" w:cs="Nunito Medium" w:eastAsia="Nunito Medium" w:hAnsi="Nunito Medium"/>
          <w:sz w:val="20"/>
          <w:szCs w:val="20"/>
          <w:rtl w:val="0"/>
        </w:rPr>
        <w:t xml:space="preserve">: Es fundamental para la textura y estructura de los panificados sin gluten. Se requiere un proveedor con alta frecuencia de entrega y certificaciones de sanidad estrictas.</w:t>
      </w:r>
    </w:p>
    <w:p w:rsidR="00000000" w:rsidDel="00000000" w:rsidP="00000000" w:rsidRDefault="00000000" w:rsidRPr="00000000" w14:paraId="00000049">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Esto nos determina que los proveedores tienen un alto poder de negociación.</w:t>
      </w:r>
    </w:p>
    <w:p w:rsidR="00000000" w:rsidDel="00000000" w:rsidP="00000000" w:rsidRDefault="00000000" w:rsidRPr="00000000" w14:paraId="0000004A">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04B">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En el caso de los proveedores</w:t>
      </w:r>
      <w:r w:rsidDel="00000000" w:rsidR="00000000" w:rsidRPr="00000000">
        <w:rPr>
          <w:rFonts w:ascii="Nunito Medium" w:cs="Nunito Medium" w:eastAsia="Nunito Medium" w:hAnsi="Nunito Medium"/>
          <w:sz w:val="20"/>
          <w:szCs w:val="20"/>
          <w:rtl w:val="0"/>
        </w:rPr>
        <w:t xml:space="preserve"> de insumos no comestible</w:t>
      </w:r>
      <w:r w:rsidDel="00000000" w:rsidR="00000000" w:rsidRPr="00000000">
        <w:rPr>
          <w:rFonts w:ascii="Nunito Medium" w:cs="Nunito Medium" w:eastAsia="Nunito Medium" w:hAnsi="Nunito Medium"/>
          <w:sz w:val="20"/>
          <w:szCs w:val="20"/>
          <w:rtl w:val="0"/>
        </w:rPr>
        <w:t xml:space="preserve">s, la variedad se amplía y no representan una gran amenaza:</w:t>
        <w:br w:type="textWrapping"/>
      </w:r>
      <w:r w:rsidDel="00000000" w:rsidR="00000000" w:rsidRPr="00000000">
        <w:rPr>
          <w:rFonts w:ascii="Nunito Medium" w:cs="Nunito Medium" w:eastAsia="Nunito Medium" w:hAnsi="Nunito Medium"/>
          <w:sz w:val="20"/>
          <w:szCs w:val="20"/>
          <w:u w:val="single"/>
          <w:rtl w:val="0"/>
        </w:rPr>
        <w:t xml:space="preserve">Cajas</w:t>
      </w:r>
      <w:r w:rsidDel="00000000" w:rsidR="00000000" w:rsidRPr="00000000">
        <w:rPr>
          <w:rFonts w:ascii="Nunito Medium" w:cs="Nunito Medium" w:eastAsia="Nunito Medium" w:hAnsi="Nunito Medium"/>
          <w:sz w:val="20"/>
          <w:szCs w:val="20"/>
          <w:rtl w:val="0"/>
        </w:rPr>
        <w:t xml:space="preserve">: es necesario un proveedor fiable que tenga capacidad de entrega semanal.</w:t>
      </w:r>
      <w:r w:rsidDel="00000000" w:rsidR="00000000" w:rsidRPr="00000000">
        <w:rPr>
          <w:rFonts w:ascii="Nunito Medium" w:cs="Nunito Medium" w:eastAsia="Nunito Medium" w:hAnsi="Nunito Medium"/>
          <w:sz w:val="20"/>
          <w:szCs w:val="20"/>
          <w:rtl w:val="0"/>
        </w:rPr>
        <w:br w:type="textWrapping"/>
      </w:r>
      <w:r w:rsidDel="00000000" w:rsidR="00000000" w:rsidRPr="00000000">
        <w:rPr>
          <w:rFonts w:ascii="Nunito Medium" w:cs="Nunito Medium" w:eastAsia="Nunito Medium" w:hAnsi="Nunito Medium"/>
          <w:sz w:val="20"/>
          <w:szCs w:val="20"/>
          <w:u w:val="single"/>
          <w:rtl w:val="0"/>
        </w:rPr>
        <w:t xml:space="preserve">Bobinas</w:t>
      </w:r>
      <w:r w:rsidDel="00000000" w:rsidR="00000000" w:rsidRPr="00000000">
        <w:rPr>
          <w:rFonts w:ascii="Nunito Medium" w:cs="Nunito Medium" w:eastAsia="Nunito Medium" w:hAnsi="Nunito Medium"/>
          <w:sz w:val="20"/>
          <w:szCs w:val="20"/>
          <w:rtl w:val="0"/>
        </w:rPr>
        <w:t xml:space="preserve">: es fundamental que sean proveedores donde el pedido mínimo sea 300 kg ya que al tener muchos productos se necesita bajo volumen de bobina de cada producto.</w:t>
      </w:r>
    </w:p>
    <w:p w:rsidR="00000000" w:rsidDel="00000000" w:rsidP="00000000" w:rsidRDefault="00000000" w:rsidRPr="00000000" w14:paraId="0000004C">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u w:val="single"/>
          <w:rtl w:val="0"/>
        </w:rPr>
        <w:t xml:space="preserve">Pallets:</w:t>
      </w:r>
      <w:r w:rsidDel="00000000" w:rsidR="00000000" w:rsidRPr="00000000">
        <w:rPr>
          <w:rFonts w:ascii="Nunito Medium" w:cs="Nunito Medium" w:eastAsia="Nunito Medium" w:hAnsi="Nunito Medium"/>
          <w:sz w:val="20"/>
          <w:szCs w:val="20"/>
          <w:rtl w:val="0"/>
        </w:rPr>
        <w:t xml:space="preserve"> Se requiere un proveedor que cuente con stock permanente de unidades bajo estándar ARLOG (1000 x 1200 mm</w:t>
      </w:r>
      <w:r w:rsidDel="00000000" w:rsidR="00000000" w:rsidRPr="00000000">
        <w:rPr>
          <w:rFonts w:ascii="Nunito Medium" w:cs="Nunito Medium" w:eastAsia="Nunito Medium" w:hAnsi="Nunito Medium"/>
          <w:b w:val="1"/>
          <w:bCs w:val="1"/>
          <w:sz w:val="20"/>
          <w:szCs w:val="20"/>
          <w:rtl w:val="0"/>
        </w:rPr>
        <w:t xml:space="preserve">)</w:t>
      </w:r>
      <w:r w:rsidDel="00000000" w:rsidR="00000000" w:rsidRPr="00000000">
        <w:rPr>
          <w:rFonts w:ascii="Nunito Medium" w:cs="Nunito Medium" w:eastAsia="Nunito Medium" w:hAnsi="Nunito Medium"/>
          <w:sz w:val="20"/>
          <w:szCs w:val="20"/>
          <w:rtl w:val="0"/>
        </w:rPr>
        <w:t xml:space="preserve">.</w:t>
        <w:br w:type="textWrapping"/>
      </w:r>
      <w:r w:rsidDel="00000000" w:rsidR="00000000" w:rsidRPr="00000000">
        <w:rPr>
          <w:rFonts w:ascii="Nunito Medium" w:cs="Nunito Medium" w:eastAsia="Nunito Medium" w:hAnsi="Nunito Medium"/>
          <w:sz w:val="20"/>
          <w:szCs w:val="20"/>
          <w:u w:val="single"/>
          <w:rtl w:val="0"/>
        </w:rPr>
        <w:t xml:space="preserve">Cintas: </w:t>
      </w:r>
      <w:r w:rsidDel="00000000" w:rsidR="00000000" w:rsidRPr="00000000">
        <w:rPr>
          <w:rFonts w:ascii="Nunito Medium" w:cs="Nunito Medium" w:eastAsia="Nunito Medium" w:hAnsi="Nunito Medium"/>
          <w:sz w:val="20"/>
          <w:szCs w:val="20"/>
          <w:rtl w:val="0"/>
        </w:rPr>
        <w:t xml:space="preserve">Es un insumo de baja criticidad,  se busca estandarizar un único tipo de cinta de embalaje de alta adherencia que soporte las variaciones térmicas de los depósitos. </w:t>
        <w:br w:type="textWrapping"/>
      </w:r>
      <w:r w:rsidDel="00000000" w:rsidR="00000000" w:rsidRPr="00000000">
        <w:rPr>
          <w:rFonts w:ascii="Nunito Medium" w:cs="Nunito Medium" w:eastAsia="Nunito Medium" w:hAnsi="Nunito Medium"/>
          <w:sz w:val="20"/>
          <w:szCs w:val="20"/>
          <w:u w:val="single"/>
          <w:rtl w:val="0"/>
        </w:rPr>
        <w:t xml:space="preserve">Etiquetas</w:t>
      </w:r>
      <w:r w:rsidDel="00000000" w:rsidR="00000000" w:rsidRPr="00000000">
        <w:rPr>
          <w:rFonts w:ascii="Nunito Medium" w:cs="Nunito Medium" w:eastAsia="Nunito Medium" w:hAnsi="Nunito Medium"/>
          <w:sz w:val="20"/>
          <w:szCs w:val="20"/>
          <w:rtl w:val="0"/>
        </w:rPr>
        <w:t xml:space="preserve">: útiles para identificar las cajas con códigos de barra, fechas de vencimiento y  lote, se necesita un proveedor que maneje poco volúmenes y que tengan entrega inmediata.</w:t>
        <w:br w:type="textWrapping"/>
      </w:r>
    </w:p>
    <w:p w:rsidR="00000000" w:rsidDel="00000000" w:rsidP="00000000" w:rsidRDefault="00000000" w:rsidRPr="00000000" w14:paraId="0000004D">
      <w:pPr>
        <w:spacing w:line="360" w:lineRule="auto"/>
        <w:ind w:left="0" w:firstLine="0"/>
        <w:jc w:val="both"/>
        <w:rPr>
          <w:rFonts w:ascii="Nunito Medium" w:cs="Nunito Medium" w:eastAsia="Nunito Medium" w:hAnsi="Nunito Medium"/>
          <w:sz w:val="20"/>
          <w:szCs w:val="20"/>
          <w:shd w:fill="ff9900" w:val="clear"/>
        </w:rPr>
      </w:pPr>
      <w:r w:rsidDel="00000000" w:rsidR="00000000" w:rsidRPr="00000000">
        <w:rPr>
          <w:rFonts w:ascii="Nunito Medium" w:cs="Nunito Medium" w:eastAsia="Nunito Medium" w:hAnsi="Nunito Medium"/>
          <w:sz w:val="20"/>
          <w:szCs w:val="20"/>
          <w:rtl w:val="0"/>
        </w:rPr>
        <w:t xml:space="preserve">Para los proveedores de servicio, debemos contar con: </w:t>
        <w:br w:type="textWrapping"/>
        <w:t xml:space="preserve">-Servicio de plagas: proveedor certificado con disponibilidad para visitar semanalmente la planta y revisar el estado de los cebos.  </w:t>
        <w:br w:type="textWrapping"/>
      </w:r>
      <w:commentRangeStart w:id="6"/>
      <w:r w:rsidDel="00000000" w:rsidR="00000000" w:rsidRPr="00000000">
        <w:rPr>
          <w:rFonts w:ascii="Nunito Medium" w:cs="Nunito Medium" w:eastAsia="Nunito Medium" w:hAnsi="Nunito Medium"/>
          <w:sz w:val="20"/>
          <w:szCs w:val="20"/>
          <w:shd w:fill="ff9900" w:val="clear"/>
          <w:rtl w:val="0"/>
        </w:rPr>
        <w:t xml:space="preserve">-Transporte logístico: proveedor que disponga con diferentes configuraciones de carga según la necesidad del cliente: desde el traslado de grandes volúmenes para abastecer a los centros de distribución nacionales, hasta vehículos más ágiles para el despacho de pedidos de menor escala.</w:t>
      </w:r>
      <w:commentRangeEnd w:id="6"/>
      <w:r w:rsidDel="00000000" w:rsidR="00000000" w:rsidRPr="00000000">
        <w:commentReference w:id="6"/>
      </w:r>
      <w:r w:rsidDel="00000000" w:rsidR="00000000" w:rsidRPr="00000000">
        <w:rPr>
          <w:rFonts w:ascii="Nunito Medium" w:cs="Nunito Medium" w:eastAsia="Nunito Medium" w:hAnsi="Nunito Medium"/>
          <w:sz w:val="20"/>
          <w:szCs w:val="20"/>
          <w:shd w:fill="ff9900" w:val="clear"/>
          <w:rtl w:val="0"/>
        </w:rPr>
        <w:t xml:space="preserve"> </w:t>
      </w:r>
    </w:p>
    <w:p w:rsidR="00000000" w:rsidDel="00000000" w:rsidP="00000000" w:rsidRDefault="00000000" w:rsidRPr="00000000" w14:paraId="0000004E">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04F">
      <w:pPr>
        <w:spacing w:line="360" w:lineRule="auto"/>
        <w:ind w:left="0" w:firstLine="0"/>
        <w:jc w:val="both"/>
        <w:rPr>
          <w:rFonts w:ascii="Nunito Medium" w:cs="Nunito Medium" w:eastAsia="Nunito Medium" w:hAnsi="Nunito Medium"/>
          <w:sz w:val="24"/>
          <w:szCs w:val="24"/>
        </w:rPr>
      </w:pPr>
      <w:r w:rsidDel="00000000" w:rsidR="00000000" w:rsidRPr="00000000">
        <w:rPr>
          <w:rFonts w:ascii="Nunito" w:cs="Nunito" w:eastAsia="Nunito" w:hAnsi="Nunito"/>
          <w:b w:val="1"/>
          <w:bCs w:val="1"/>
          <w:rtl w:val="0"/>
        </w:rPr>
        <w:t xml:space="preserve">Barreras de entrada y salida</w:t>
      </w:r>
      <w:r w:rsidDel="00000000" w:rsidR="00000000" w:rsidRPr="00000000">
        <w:rPr>
          <w:rFonts w:ascii="Nunito Medium" w:cs="Nunito Medium" w:eastAsia="Nunito Medium" w:hAnsi="Nunito Medium"/>
          <w:sz w:val="20"/>
          <w:szCs w:val="20"/>
          <w:rtl w:val="0"/>
        </w:rPr>
        <w:br w:type="textWrapping"/>
        <w:t xml:space="preserve">Entrada: </w:t>
      </w:r>
      <w:r w:rsidDel="00000000" w:rsidR="00000000" w:rsidRPr="00000000">
        <w:rPr>
          <w:rtl w:val="0"/>
        </w:rPr>
      </w:r>
    </w:p>
    <w:p w:rsidR="00000000" w:rsidDel="00000000" w:rsidP="00000000" w:rsidRDefault="00000000" w:rsidRPr="00000000" w14:paraId="00000050">
      <w:pPr>
        <w:numPr>
          <w:ilvl w:val="0"/>
          <w:numId w:val="7"/>
        </w:numPr>
        <w:spacing w:after="0" w:afterAutospacing="0" w:before="240" w:line="360" w:lineRule="auto"/>
        <w:ind w:left="72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Especialización de proveedores: A diferencia del mercado masivo, aquí los proveedores de insumos críticos deben contar con plantas exclusivas o líneas certificadas sin gluten . </w:t>
      </w:r>
    </w:p>
    <w:p w:rsidR="00000000" w:rsidDel="00000000" w:rsidP="00000000" w:rsidRDefault="00000000" w:rsidRPr="00000000" w14:paraId="00000051">
      <w:pPr>
        <w:numPr>
          <w:ilvl w:val="0"/>
          <w:numId w:val="7"/>
        </w:numPr>
        <w:spacing w:after="0" w:afterAutospacing="0" w:before="0" w:beforeAutospacing="0" w:line="360" w:lineRule="auto"/>
        <w:ind w:left="72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Gran inversión inicial: Se requiere un desembolso significativo para el montaje de una planta desde cero que cumpla con los estándares de calidad. Esto incluye no solo la infraestructura, sino la tecnología necesaria para garantizar ambientes controlados que eviten la contaminación cruzada.</w:t>
      </w:r>
    </w:p>
    <w:p w:rsidR="00000000" w:rsidDel="00000000" w:rsidP="00000000" w:rsidRDefault="00000000" w:rsidRPr="00000000" w14:paraId="00000052">
      <w:pPr>
        <w:numPr>
          <w:ilvl w:val="0"/>
          <w:numId w:val="7"/>
        </w:numPr>
        <w:spacing w:after="0" w:afterAutospacing="0" w:before="0" w:beforeAutospacing="0" w:line="360" w:lineRule="auto"/>
        <w:ind w:left="72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Concentración de mercado: Existe una fuerte rivalidad dominada por pocas empresas con gran trayectoria y escala, lo que obliga a los nuevos entrantes a invertir fuertemente en diferenciación y marketing para ganar espacio en la góndola.</w:t>
      </w:r>
    </w:p>
    <w:p w:rsidR="00000000" w:rsidDel="00000000" w:rsidP="00000000" w:rsidRDefault="00000000" w:rsidRPr="00000000" w14:paraId="00000053">
      <w:pPr>
        <w:numPr>
          <w:ilvl w:val="0"/>
          <w:numId w:val="7"/>
        </w:numPr>
        <w:spacing w:after="240" w:before="0" w:beforeAutospacing="0" w:line="360" w:lineRule="auto"/>
        <w:ind w:left="72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Barreras legales y certificaciones: La obtención de registros de establecimiento (RNE) y de producto (RNPA) con el logo oficial, sumado a certificaciones internacionales como FSSC 22000.</w:t>
      </w:r>
    </w:p>
    <w:p w:rsidR="00000000" w:rsidDel="00000000" w:rsidP="00000000" w:rsidRDefault="00000000" w:rsidRPr="00000000" w14:paraId="00000054">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Salida: </w:t>
      </w:r>
    </w:p>
    <w:p w:rsidR="00000000" w:rsidDel="00000000" w:rsidP="00000000" w:rsidRDefault="00000000" w:rsidRPr="00000000" w14:paraId="00000055">
      <w:pPr>
        <w:numPr>
          <w:ilvl w:val="0"/>
          <w:numId w:val="10"/>
        </w:numPr>
        <w:spacing w:after="0" w:afterAutospacing="0" w:before="240" w:line="360" w:lineRule="auto"/>
        <w:ind w:left="72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Costos de desmantelamiento: el cierre de procesos certificados bajo normas de seguridad alimentaria implican costos operativos finales. </w:t>
      </w:r>
    </w:p>
    <w:p w:rsidR="00000000" w:rsidDel="00000000" w:rsidP="00000000" w:rsidRDefault="00000000" w:rsidRPr="00000000" w14:paraId="00000056">
      <w:pPr>
        <w:numPr>
          <w:ilvl w:val="0"/>
          <w:numId w:val="10"/>
        </w:numPr>
        <w:spacing w:after="240" w:before="0" w:beforeAutospacing="0" w:line="360" w:lineRule="auto"/>
        <w:ind w:left="720" w:hanging="360"/>
        <w:jc w:val="both"/>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sz w:val="20"/>
          <w:szCs w:val="20"/>
          <w:rtl w:val="0"/>
        </w:rPr>
        <w:t xml:space="preserve">Compromisos contractuales: Al operar con una cartera de proveedores acotada y contratos de volumen con grandes cadenas de retail, una salida del mercado podría generar penalizaciones logísticas o conflictos legales por incumplimiento de suministro.</w:t>
      </w:r>
      <w:r w:rsidDel="00000000" w:rsidR="00000000" w:rsidRPr="00000000">
        <w:rPr>
          <w:rtl w:val="0"/>
        </w:rPr>
      </w:r>
    </w:p>
    <w:p w:rsidR="00000000" w:rsidDel="00000000" w:rsidP="00000000" w:rsidRDefault="00000000" w:rsidRPr="00000000" w14:paraId="00000057">
      <w:pPr>
        <w:spacing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2. Variables endógenas y exógenas</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Variables endógenas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b w:val="1"/>
          <w:bCs w:val="1"/>
          <w:sz w:val="20"/>
          <w:szCs w:val="20"/>
          <w:rtl w:val="0"/>
        </w:rPr>
        <w:t xml:space="preserve">Capacidad productiva y eficiencia del proceso</w:t>
      </w:r>
      <w:r w:rsidDel="00000000" w:rsidR="00000000" w:rsidRPr="00000000">
        <w:rPr>
          <w:rFonts w:ascii="Nunito" w:cs="Nunito" w:eastAsia="Nunito" w:hAnsi="Nunito"/>
          <w:sz w:val="20"/>
          <w:szCs w:val="20"/>
          <w:rtl w:val="0"/>
        </w:rPr>
        <w:t xml:space="preserve">: determinan el volumen que puede abastecerse y el costo unitario, siendo clave la minimización de mermas y tiempos muertos.</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b w:val="1"/>
          <w:bCs w:val="1"/>
          <w:sz w:val="20"/>
          <w:szCs w:val="20"/>
          <w:rtl w:val="0"/>
        </w:rPr>
        <w:t xml:space="preserve">Control de calidad y certificaciones</w:t>
      </w:r>
      <w:r w:rsidDel="00000000" w:rsidR="00000000" w:rsidRPr="00000000">
        <w:rPr>
          <w:rFonts w:ascii="Nunito" w:cs="Nunito" w:eastAsia="Nunito" w:hAnsi="Nunito"/>
          <w:sz w:val="20"/>
          <w:szCs w:val="20"/>
          <w:rtl w:val="0"/>
        </w:rPr>
        <w:t xml:space="preserve">: incluyen el cumplimiento de normas sin TACC y la prevención de contaminación cruzada, condición indispensable para la viabilidad del producto.</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b w:val="1"/>
          <w:bCs w:val="1"/>
          <w:sz w:val="20"/>
          <w:szCs w:val="20"/>
          <w:rtl w:val="0"/>
        </w:rPr>
        <w:t xml:space="preserve">Formulación y desarrollo de productos</w:t>
      </w:r>
      <w:r w:rsidDel="00000000" w:rsidR="00000000" w:rsidRPr="00000000">
        <w:rPr>
          <w:rFonts w:ascii="Nunito" w:cs="Nunito" w:eastAsia="Nunito" w:hAnsi="Nunito"/>
          <w:sz w:val="20"/>
          <w:szCs w:val="20"/>
          <w:rtl w:val="0"/>
        </w:rPr>
        <w:t xml:space="preserve">: definición de recetas (sin gluten, sin alérgenos, veganas) y atributos diferenciales como el uso de endulzantes naturales.</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b w:val="1"/>
          <w:bCs w:val="1"/>
          <w:sz w:val="20"/>
          <w:szCs w:val="20"/>
          <w:rtl w:val="0"/>
        </w:rPr>
        <w:t xml:space="preserve">Estructura de costos y política de precios</w:t>
      </w:r>
      <w:r w:rsidDel="00000000" w:rsidR="00000000" w:rsidRPr="00000000">
        <w:rPr>
          <w:rFonts w:ascii="Nunito" w:cs="Nunito" w:eastAsia="Nunito" w:hAnsi="Nunito"/>
          <w:sz w:val="20"/>
          <w:szCs w:val="20"/>
          <w:rtl w:val="0"/>
        </w:rPr>
        <w:t xml:space="preserve">: impactan directamente en la competitividad frente a productos sustitutos y marcas líderes.</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b w:val="1"/>
          <w:bCs w:val="1"/>
          <w:sz w:val="20"/>
          <w:szCs w:val="20"/>
          <w:rtl w:val="0"/>
        </w:rPr>
        <w:t xml:space="preserve">Estrategia comercial B2B</w:t>
      </w:r>
      <w:r w:rsidDel="00000000" w:rsidR="00000000" w:rsidRPr="00000000">
        <w:rPr>
          <w:rFonts w:ascii="Nunito" w:cs="Nunito" w:eastAsia="Nunito" w:hAnsi="Nunito"/>
          <w:sz w:val="20"/>
          <w:szCs w:val="20"/>
          <w:rtl w:val="0"/>
        </w:rPr>
        <w:t xml:space="preserve">: elección de canales (retail, mayoristas, dietéticas) y gestión de cuentas clave, lo que define el alcance y la rotación del producto.</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b w:val="1"/>
          <w:bCs w:val="1"/>
          <w:sz w:val="20"/>
          <w:szCs w:val="20"/>
          <w:rtl w:val="0"/>
        </w:rPr>
        <w:t xml:space="preserve">Logística y distribución</w:t>
      </w:r>
      <w:r w:rsidDel="00000000" w:rsidR="00000000" w:rsidRPr="00000000">
        <w:rPr>
          <w:rFonts w:ascii="Nunito" w:cs="Nunito" w:eastAsia="Nunito" w:hAnsi="Nunito"/>
          <w:sz w:val="20"/>
          <w:szCs w:val="20"/>
          <w:rtl w:val="0"/>
        </w:rPr>
        <w:t xml:space="preserve">: combinación de flota propia y tercerización para garantizar trazabilidad y eficiencia en la llegada a los centros de distribución.</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Variables exógenas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b w:val="1"/>
          <w:bCs w:val="1"/>
          <w:sz w:val="20"/>
          <w:szCs w:val="20"/>
          <w:rtl w:val="0"/>
        </w:rPr>
        <w:t xml:space="preserve">Contexto macroeconómico</w:t>
      </w:r>
      <w:r w:rsidDel="00000000" w:rsidR="00000000" w:rsidRPr="00000000">
        <w:rPr>
          <w:rFonts w:ascii="Nunito" w:cs="Nunito" w:eastAsia="Nunito" w:hAnsi="Nunito"/>
          <w:sz w:val="20"/>
          <w:szCs w:val="20"/>
          <w:rtl w:val="0"/>
        </w:rPr>
        <w:t xml:space="preserve">: inflación, tipo de cambio y acceso al financiamiento, que afectan costos, precios y decisiones de inversión.</w:t>
      </w:r>
    </w:p>
    <w:p w:rsidR="00000000" w:rsidDel="00000000" w:rsidP="00000000" w:rsidRDefault="00000000" w:rsidRPr="00000000" w14:paraId="0000006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b w:val="1"/>
          <w:bCs w:val="1"/>
          <w:sz w:val="20"/>
          <w:szCs w:val="20"/>
          <w:rtl w:val="0"/>
        </w:rPr>
        <w:t>Demanda y tendencias de consumo: El mercado de alimentos y bebidas libres de gluten se encuentra en una trayectoria de crecimiento sostenido a nivel mundial, regional y local. Según el Monitor de Alimentos y Bebidas Libres de Gluten publicado por la Secretaría de Calidad en Salud del Ministerio de Salud de la Nación (Resolución RESFC-2023-32-APN-SCS#MS), el mercado global alcanzó los USD 6.700 millones en 2023, con proyección de USD 11.720 millones para 2032, lo que representa un crecimiento acumulado del 75% en el período (Fuente: Mordor Intelligence, citado en el Monitor). A nivel latinoamericano, el mercado se proyecta desde USD 76,29 millones (2023) hasta USD 113,37 millones (2032), equivalente a un incremento del ~49% en nueve años. En el plano sociosanitario, la celiaquía afecta al ~1% de la población mundial; en Argentina, 1 de cada 167 adultos y 1 de cada 80 niños son celíacos, con el agravante de que 8 de cada 10 celíacos en el país aún no tienen diagnóstico, configurando una demanda latente significativa aún no capturada por el mercado. A esto se suma la tendencia creciente de consumidores sin diagnóstico clínico que migran hacia dietas con menor contenido de gluten como elección de estilo de vida saludable, ampliando el universo de consumidores potenciales más allá del celíaco estricto. Estos factores consolidan al mercado Sin TACC como uno de los segmentos de mayor dinamismo dentro del sector de alimentos saludables en Argentina.</w:t>
      </w:r>
      <w:r w:rsidDel="00000000" w:rsidR="00000000" w:rsidRPr="00000000">
        <w:rPr>
          <w:rFonts w:ascii="Nunito" w:cs="Nunito" w:eastAsia="Nunito" w:hAnsi="Nunito"/>
          <w:sz w:val="20"/>
          <w:szCs w:val="20"/>
          <w:rtl w:val="0"/>
        </w:rPr>
      </w:r>
    </w:p>
    <w:p w:rsidR="00000000" w:rsidDel="00000000" w:rsidP="00000000" w:rsidRDefault="00000000" w:rsidRPr="00000000" w14:paraId="0000006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b w:val="1"/>
          <w:bCs w:val="1"/>
          <w:sz w:val="20"/>
          <w:szCs w:val="20"/>
          <w:rtl w:val="0"/>
        </w:rPr>
        <w:t xml:space="preserve">Marco regulatorio</w:t>
      </w:r>
      <w:r w:rsidDel="00000000" w:rsidR="00000000" w:rsidRPr="00000000">
        <w:rPr>
          <w:rFonts w:ascii="Nunito" w:cs="Nunito" w:eastAsia="Nunito" w:hAnsi="Nunito"/>
          <w:sz w:val="20"/>
          <w:szCs w:val="20"/>
          <w:rtl w:val="0"/>
        </w:rPr>
        <w:t xml:space="preserve">: leyes de alimentos sin gluten y etiquetado frontal, que condicionan tanto la formulación como la comercialización.</w:t>
      </w:r>
    </w:p>
    <w:p w:rsidR="00000000" w:rsidDel="00000000" w:rsidP="00000000" w:rsidRDefault="00000000" w:rsidRPr="00000000" w14:paraId="0000006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b w:val="1"/>
          <w:bCs w:val="1"/>
          <w:sz w:val="20"/>
          <w:szCs w:val="20"/>
          <w:rtl w:val="0"/>
        </w:rPr>
        <w:t xml:space="preserve">Competencia</w:t>
      </w:r>
      <w:r w:rsidDel="00000000" w:rsidR="00000000" w:rsidRPr="00000000">
        <w:rPr>
          <w:rFonts w:ascii="Nunito" w:cs="Nunito" w:eastAsia="Nunito" w:hAnsi="Nunito"/>
          <w:sz w:val="20"/>
          <w:szCs w:val="20"/>
          <w:rtl w:val="0"/>
        </w:rPr>
        <w:t xml:space="preserve">: presencia de empresas consolidadas y desarrollo de productos sustitutos que influyen en precios y posicionamiento.</w:t>
      </w:r>
    </w:p>
    <w:p w:rsidR="00000000" w:rsidDel="00000000" w:rsidP="00000000" w:rsidRDefault="00000000" w:rsidRPr="00000000" w14:paraId="0000006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b w:val="1"/>
          <w:bCs w:val="1"/>
          <w:sz w:val="20"/>
          <w:szCs w:val="20"/>
          <w:rtl w:val="0"/>
        </w:rPr>
        <w:t xml:space="preserve">Proveedores especializados</w:t>
      </w:r>
      <w:r w:rsidDel="00000000" w:rsidR="00000000" w:rsidRPr="00000000">
        <w:rPr>
          <w:rFonts w:ascii="Nunito" w:cs="Nunito" w:eastAsia="Nunito" w:hAnsi="Nunito"/>
          <w:sz w:val="20"/>
          <w:szCs w:val="20"/>
          <w:rtl w:val="0"/>
        </w:rPr>
        <w:t xml:space="preserve">: disponibilidad limitada de insumos certificados sin gluten y su alto poder de negociación, lo que representa un riesgo operativo.</w:t>
      </w:r>
    </w:p>
    <w:p w:rsidR="00000000" w:rsidDel="00000000" w:rsidP="00000000" w:rsidRDefault="00000000" w:rsidRPr="00000000" w14:paraId="0000006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b w:val="1"/>
          <w:bCs w:val="1"/>
          <w:sz w:val="20"/>
          <w:szCs w:val="20"/>
          <w:rtl w:val="0"/>
        </w:rPr>
        <w:t xml:space="preserve">Factores logísticos y globales</w:t>
      </w:r>
      <w:r w:rsidDel="00000000" w:rsidR="00000000" w:rsidRPr="00000000">
        <w:rPr>
          <w:rFonts w:ascii="Nunito" w:cs="Nunito" w:eastAsia="Nunito" w:hAnsi="Nunito"/>
          <w:sz w:val="20"/>
          <w:szCs w:val="20"/>
          <w:rtl w:val="0"/>
        </w:rPr>
        <w:t xml:space="preserve">: posibles disrupciones en importaciones, costos de transporte y tiempos de abastecimiento.</w:t>
      </w:r>
      <w:r w:rsidDel="00000000" w:rsidR="00000000" w:rsidRPr="00000000">
        <w:rPr>
          <w:rtl w:val="0"/>
        </w:rPr>
      </w:r>
    </w:p>
    <w:p w:rsidR="00000000" w:rsidDel="00000000" w:rsidP="00000000" w:rsidRDefault="00000000" w:rsidRPr="00000000" w14:paraId="00000069">
      <w:pPr>
        <w:spacing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FODA</w:t>
      </w:r>
      <w:r w:rsidDel="00000000" w:rsidR="00000000" w:rsidRPr="00000000">
        <w:rPr>
          <w:rFonts w:ascii="Montserrat" w:cs="Montserrat" w:eastAsia="Montserrat" w:hAnsi="Montserrat"/>
          <w:b w:val="1"/>
          <w:bCs w:val="1"/>
          <w:sz w:val="24"/>
          <w:szCs w:val="24"/>
        </w:rPr>
        <w:drawing>
          <wp:inline distB="114300" distT="114300" distL="114300" distR="114300">
            <wp:extent cx="5453063" cy="3079577"/>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453063" cy="3079577"/>
                    </a:xfrm>
                    <a:prstGeom prst="rect"/>
                    <a:ln/>
                  </pic:spPr>
                </pic:pic>
              </a:graphicData>
            </a:graphic>
          </wp:inline>
        </w:drawing>
      </w:r>
      <w:r w:rsidDel="00000000" w:rsidR="00000000" w:rsidRPr="00000000">
        <w:rPr>
          <w:rFonts w:ascii="Montserrat" w:cs="Montserrat" w:eastAsia="Montserrat" w:hAnsi="Montserrat"/>
          <w:b w:val="1"/>
          <w:bCs w:val="1"/>
          <w:sz w:val="24"/>
          <w:szCs w:val="24"/>
        </w:rPr>
        <w:drawing>
          <wp:inline distB="114300" distT="114300" distL="114300" distR="114300">
            <wp:extent cx="3786188" cy="3779759"/>
            <wp:effectExtent b="0" l="0" r="0" t="0"/>
            <wp:docPr id="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786188" cy="3779759"/>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line="36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34"/>
          <w:szCs w:val="34"/>
        </w:rPr>
      </w:pPr>
      <w:r w:rsidDel="00000000" w:rsidR="00000000" w:rsidRPr="00000000">
        <w:rPr>
          <w:rFonts w:ascii="Montserrat" w:cs="Montserrat" w:eastAsia="Montserrat" w:hAnsi="Montserrat"/>
          <w:b w:val="1"/>
          <w:bCs w:val="1"/>
          <w:sz w:val="24"/>
          <w:szCs w:val="24"/>
          <w:rtl w:val="0"/>
        </w:rPr>
        <w:t xml:space="preserve">Estrategias de diferenciación</w:t>
      </w:r>
      <w:r w:rsidDel="00000000" w:rsidR="00000000" w:rsidRPr="00000000">
        <w:rPr>
          <w:rtl w:val="0"/>
        </w:rPr>
      </w:r>
    </w:p>
    <w:p w:rsidR="00000000" w:rsidDel="00000000" w:rsidP="00000000" w:rsidRDefault="00000000" w:rsidRPr="00000000" w14:paraId="00000070">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La propuesta de valor del proyecto se diferencia mediante una jerarquía de atributos que exceden el estándar del mercado sin TACC, posicionándose no sólo como una opción segura, sino como una alternativa moderna e inclusiva. Esta estrategia se desglosa según los niveles de producto:</w:t>
      </w:r>
    </w:p>
    <w:p w:rsidR="00000000" w:rsidDel="00000000" w:rsidP="00000000" w:rsidRDefault="00000000" w:rsidRPr="00000000" w14:paraId="00000071">
      <w:pPr>
        <w:spacing w:after="240" w:before="240" w:line="360" w:lineRule="auto"/>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Producto Real (Diferenciación sensorial y seguridad):</w:t>
      </w:r>
    </w:p>
    <w:p w:rsidR="00000000" w:rsidDel="00000000" w:rsidP="00000000" w:rsidRDefault="00000000" w:rsidRPr="00000000" w14:paraId="00000072">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En el segmento de galletitas dulces, el valor reside en la innovación del sabor y la excelencia técnica. Propuestas como el chocolate con chips picantes o las pepas de chocolate y batata ofrecen una "experiencia gourmet" que rompe con la percepción de baja variedad sensorial en el sector.</w:t>
      </w:r>
    </w:p>
    <w:p w:rsidR="00000000" w:rsidDel="00000000" w:rsidP="00000000" w:rsidRDefault="00000000" w:rsidRPr="00000000" w14:paraId="00000073">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 nivel de seguridad alimentaria, la diferenciación se sustenta en una planta productiva de exclusividad absoluta. Al no compartir instalaciones con productos con gluten, se elimina el riesgo de contaminación cruzada, transmitiendo un nivel de confianza superior frente a competidores con plantas mixtas.</w:t>
      </w:r>
    </w:p>
    <w:p w:rsidR="00000000" w:rsidDel="00000000" w:rsidP="00000000" w:rsidRDefault="00000000" w:rsidRPr="00000000" w14:paraId="00000074">
      <w:pPr>
        <w:spacing w:after="240" w:before="240" w:line="360" w:lineRule="auto"/>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Producto Aumentado (Salud integral y valor agregado):</w:t>
      </w:r>
    </w:p>
    <w:p w:rsidR="00000000" w:rsidDel="00000000" w:rsidP="00000000" w:rsidRDefault="00000000" w:rsidRPr="00000000" w14:paraId="00000075">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El proyecto se diferencia al transformar la necesidad básica de alimentación sin gluten en una solución de salud integral. Esto se logra mediante la integración de atributos adicionales como la ausencia de alérgenos (leche, huevo, soja) y la eliminación de azúcares refinados. Al exceder el requisito legal del sello "Sin TACC", la marca logra capturar un público objetivo más amplio, incluyendo consumidores con restricciones alimenticias múltiples y aquellos que buscan opciones naturales de etiqueta limpia.</w:t>
      </w:r>
    </w:p>
    <w:p w:rsidR="00000000" w:rsidDel="00000000" w:rsidP="00000000" w:rsidRDefault="00000000" w:rsidRPr="00000000" w14:paraId="00000076">
      <w:pPr>
        <w:spacing w:after="240" w:before="240" w:line="360" w:lineRule="auto"/>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Atributos de respaldo y marca:</w:t>
      </w:r>
    </w:p>
    <w:p w:rsidR="00000000" w:rsidDel="00000000" w:rsidP="00000000" w:rsidRDefault="00000000" w:rsidRPr="00000000" w14:paraId="00000077">
      <w:pPr>
        <w:spacing w:after="240" w:before="24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La identidad del proyecto se consolida a través de una imagen de marca innovadora, orientada a un consumidor consciente y exigente. Esta percepción se refuerza mediante el uso de materias primas seleccionadas bajo estrictos controles de inocuidad y un packaging moderno, alineado con las tendencias actuales de consumo funcional y nutritivo.</w:t>
      </w:r>
    </w:p>
    <w:p w:rsidR="00000000" w:rsidDel="00000000" w:rsidP="00000000" w:rsidRDefault="00000000" w:rsidRPr="00000000" w14:paraId="00000078">
      <w:pPr>
        <w:spacing w:line="36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79">
      <w:pPr>
        <w:spacing w:line="36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7A">
      <w:pPr>
        <w:spacing w:line="36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7B">
      <w:pPr>
        <w:spacing w:line="36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7C">
      <w:pPr>
        <w:spacing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3. Investigación de mercado</w:t>
      </w:r>
    </w:p>
    <w:p w:rsidR="00000000" w:rsidDel="00000000" w:rsidP="00000000" w:rsidRDefault="00000000" w:rsidRPr="00000000" w14:paraId="0000007D">
      <w:pPr>
        <w:spacing w:line="360" w:lineRule="auto"/>
        <w:jc w:val="both"/>
        <w:rPr>
          <w:rFonts w:ascii="Nunito" w:cs="Nunito" w:eastAsia="Nunito" w:hAnsi="Nunito"/>
          <w:sz w:val="20"/>
          <w:szCs w:val="20"/>
        </w:rPr>
      </w:pPr>
      <w:r w:rsidDel="00000000" w:rsidR="00000000" w:rsidRPr="00000000">
        <w:rPr>
          <w:rFonts w:ascii="Nunito" w:cs="Nunito" w:eastAsia="Nunito" w:hAnsi="Nunito"/>
          <w:b w:val="1"/>
          <w:bCs w:val="1"/>
          <w:rtl w:val="0"/>
        </w:rPr>
        <w:t xml:space="preserve">3.1 Mercado potencial</w:t>
      </w:r>
      <w:r w:rsidDel="00000000" w:rsidR="00000000" w:rsidRPr="00000000">
        <w:rPr>
          <w:rtl w:val="0"/>
        </w:rPr>
      </w:r>
    </w:p>
    <w:p w:rsidR="00000000" w:rsidDel="00000000" w:rsidP="00000000" w:rsidRDefault="00000000" w:rsidRPr="00000000" w14:paraId="0000007E">
      <w:pPr>
        <w:spacing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Para estimar el </w:t>
      </w:r>
      <w:r w:rsidDel="00000000" w:rsidR="00000000" w:rsidRPr="00000000">
        <w:rPr>
          <w:rFonts w:ascii="Nunito" w:cs="Nunito" w:eastAsia="Nunito" w:hAnsi="Nunito"/>
          <w:i w:val="1"/>
          <w:iCs w:val="1"/>
          <w:sz w:val="20"/>
          <w:szCs w:val="20"/>
          <w:rtl w:val="0"/>
        </w:rPr>
        <w:t xml:space="preserve">mercado potencial</w:t>
      </w:r>
      <w:r w:rsidDel="00000000" w:rsidR="00000000" w:rsidRPr="00000000">
        <w:rPr>
          <w:rFonts w:ascii="Nunito" w:cs="Nunito" w:eastAsia="Nunito" w:hAnsi="Nunito"/>
          <w:sz w:val="20"/>
          <w:szCs w:val="20"/>
          <w:rtl w:val="0"/>
        </w:rPr>
        <w:t xml:space="preserve">, incluyendo los segmentos del mercado consumidor antes mencionado, partiremos de la base de la subpoblación celíaca presente en la Argentina. En la actualidad, se estima que 1 de cada 100 argentinos fue diagnosticado positivamente con esta enfermedad.</w:t>
      </w:r>
      <w:r w:rsidDel="00000000" w:rsidR="00000000" w:rsidRPr="00000000">
        <w:rPr>
          <w:rFonts w:ascii="Nunito" w:cs="Nunito" w:eastAsia="Nunito" w:hAnsi="Nunito"/>
          <w:sz w:val="20"/>
          <w:szCs w:val="20"/>
          <w:vertAlign w:val="superscript"/>
        </w:rPr>
        <w:footnoteReference w:customMarkFollows="0" w:id="0"/>
      </w:r>
      <w:r w:rsidDel="00000000" w:rsidR="00000000" w:rsidRPr="00000000">
        <w:rPr>
          <w:rFonts w:ascii="Nunito" w:cs="Nunito" w:eastAsia="Nunito" w:hAnsi="Nunito"/>
          <w:sz w:val="20"/>
          <w:szCs w:val="20"/>
          <w:rtl w:val="0"/>
        </w:rPr>
        <w:t xml:space="preserve"> Teniendo en cuenta que, según el último censo de 2022, la población Argentina es de aproximadamente 46.000.000 de habitantes</w:t>
      </w:r>
      <w:r w:rsidDel="00000000" w:rsidR="00000000" w:rsidRPr="00000000">
        <w:rPr>
          <w:rFonts w:ascii="Nunito" w:cs="Nunito" w:eastAsia="Nunito" w:hAnsi="Nunito"/>
          <w:sz w:val="20"/>
          <w:szCs w:val="20"/>
          <w:vertAlign w:val="superscript"/>
        </w:rPr>
        <w:footnoteReference w:customMarkFollows="0" w:id="1"/>
      </w:r>
      <w:r w:rsidDel="00000000" w:rsidR="00000000" w:rsidRPr="00000000">
        <w:rPr>
          <w:rFonts w:ascii="Nunito" w:cs="Nunito" w:eastAsia="Nunito" w:hAnsi="Nunito"/>
          <w:sz w:val="20"/>
          <w:szCs w:val="20"/>
          <w:rtl w:val="0"/>
        </w:rPr>
        <w:t xml:space="preserve">, estimamos la subpoblación celíaca en 460.000 personas. Si tenemos en cuenta el factor conviviente y una demanda periférica expansiva (consumidores adeptos a estilos de vida saludables, vegetarianos, y vegano), tomando un valor conservador del 1.6, podríamos estimar un mercado potencial de 736.000 personas, representando al 1,5% de la población:</w:t>
      </w:r>
    </w:p>
    <w:p w:rsidR="00000000" w:rsidDel="00000000" w:rsidP="00000000" w:rsidRDefault="00000000" w:rsidRPr="00000000" w14:paraId="0000007F">
      <w:pPr>
        <w:spacing w:line="360" w:lineRule="auto"/>
        <w:jc w:val="both"/>
        <w:rPr>
          <w:rFonts w:ascii="Nunito" w:cs="Nunito" w:eastAsia="Nunito" w:hAnsi="Nunito"/>
          <w:sz w:val="20"/>
          <w:szCs w:val="20"/>
        </w:rPr>
      </w:pPr>
      <w:r w:rsidDel="00000000" w:rsidR="00000000" w:rsidRPr="00000000">
        <w:rPr>
          <w:rtl w:val="0"/>
        </w:rPr>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75"/>
        <w:gridCol w:w="1110"/>
        <w:gridCol w:w="2280"/>
        <w:tblGridChange w:id="0">
          <w:tblGrid>
            <w:gridCol w:w="5475"/>
            <w:gridCol w:w="1110"/>
            <w:gridCol w:w="2280"/>
          </w:tblGrid>
        </w:tblGridChange>
      </w:tblGrid>
      <w:tr>
        <w:trPr>
          <w:cantSplit w:val="0"/>
          <w:trHeight w:val="360" w:hRule="atLeast"/>
          <w:tblHeader w:val="0"/>
        </w:trPr>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80">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Población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81">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0.0" w:type="dxa"/>
              <w:bottom w:w="0.0" w:type="dxa"/>
              <w:right w:w="0.0" w:type="dxa"/>
            </w:tcMar>
            <w:vAlign w:val="bottom"/>
          </w:tcPr>
          <w:p w:rsidR="00000000" w:rsidDel="00000000" w:rsidP="00000000" w:rsidRDefault="00000000" w:rsidRPr="00000000" w14:paraId="00000082">
            <w:pPr>
              <w:widowControl w:val="0"/>
              <w:spacing w:line="360" w:lineRule="auto"/>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Cuantificación</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83">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Población total Arg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84">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85">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46.000.000</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86">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 Celíacos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87">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88">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1%</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89">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Subpoblación celíacos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8A">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8B">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460.000</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8C">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Factor conviviente - demanda periférica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8D">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8E">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1,6</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8F">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Mercado potencial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90">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91">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736.000</w:t>
            </w:r>
            <w:r w:rsidDel="00000000" w:rsidR="00000000" w:rsidRPr="00000000">
              <w:rPr>
                <w:rtl w:val="0"/>
              </w:rPr>
            </w:r>
          </w:p>
        </w:tc>
      </w:tr>
    </w:tbl>
    <w:p w:rsidR="00000000" w:rsidDel="00000000" w:rsidP="00000000" w:rsidRDefault="00000000" w:rsidRPr="00000000" w14:paraId="00000092">
      <w:pPr>
        <w:spacing w:line="360" w:lineRule="auto"/>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93">
      <w:pPr>
        <w:spacing w:line="360" w:lineRule="auto"/>
        <w:jc w:val="both"/>
        <w:rPr>
          <w:rFonts w:ascii="Nunito" w:cs="Nunito" w:eastAsia="Nunito" w:hAnsi="Nunito"/>
          <w:sz w:val="20"/>
          <w:szCs w:val="20"/>
        </w:rPr>
      </w:pPr>
      <w:r w:rsidDel="00000000" w:rsidR="00000000" w:rsidRPr="00000000">
        <w:rPr>
          <w:rFonts w:ascii="Nunito" w:cs="Nunito" w:eastAsia="Nunito" w:hAnsi="Nunito"/>
          <w:b w:val="1"/>
          <w:bCs w:val="1"/>
          <w:rtl w:val="0"/>
        </w:rPr>
        <w:t xml:space="preserve">3.2 </w:t>
      </w:r>
      <w:r w:rsidDel="00000000" w:rsidR="00000000" w:rsidRPr="00000000">
        <w:rPr>
          <w:rFonts w:ascii="Nunito" w:cs="Nunito" w:eastAsia="Nunito" w:hAnsi="Nunito"/>
          <w:b w:val="1"/>
          <w:bCs w:val="1"/>
          <w:rtl w:val="0"/>
        </w:rPr>
        <w:t xml:space="preserve">Mercado objetivo</w:t>
      </w:r>
      <w:r w:rsidDel="00000000" w:rsidR="00000000" w:rsidRPr="00000000">
        <w:rPr>
          <w:rtl w:val="0"/>
        </w:rPr>
      </w:r>
    </w:p>
    <w:p w:rsidR="00000000" w:rsidDel="00000000" w:rsidP="00000000" w:rsidRDefault="00000000" w:rsidRPr="00000000" w14:paraId="00000094">
      <w:pPr>
        <w:spacing w:after="16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Acotando a un </w:t>
      </w:r>
      <w:r w:rsidDel="00000000" w:rsidR="00000000" w:rsidRPr="00000000">
        <w:rPr>
          <w:rFonts w:ascii="Nunito" w:cs="Nunito" w:eastAsia="Nunito" w:hAnsi="Nunito"/>
          <w:i w:val="1"/>
          <w:iCs w:val="1"/>
          <w:sz w:val="20"/>
          <w:szCs w:val="20"/>
          <w:rtl w:val="0"/>
        </w:rPr>
        <w:t xml:space="preserve">mercado objetivo</w:t>
      </w:r>
      <w:r w:rsidDel="00000000" w:rsidR="00000000" w:rsidRPr="00000000">
        <w:rPr>
          <w:rFonts w:ascii="Nunito" w:cs="Nunito" w:eastAsia="Nunito" w:hAnsi="Nunito"/>
          <w:sz w:val="20"/>
          <w:szCs w:val="20"/>
          <w:rtl w:val="0"/>
        </w:rPr>
        <w:t xml:space="preserve"> de nuestro interés, realizaremos una segmentación a nivel geográfico: La estrategia comercial del proyecto se orienta a capturar la demanda de los principales centros urbanos del país, aprovechando la infraestructura de los canales de distribución masivos (Retail y Mayoristas). Por ello, el mercado objetivo se define a partir de los 8 aglomerados con mayor densidad poblacional y desarrollo de canales especializados en productos sin TACC.</w:t>
      </w:r>
    </w:p>
    <w:p w:rsidR="00000000" w:rsidDel="00000000" w:rsidP="00000000" w:rsidRDefault="00000000" w:rsidRPr="00000000" w14:paraId="00000095">
      <w:pPr>
        <w:spacing w:after="16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Este conjunto incluye al AMBA (CABA + 24 partidos del GBA), que concentra 13.985.794 habitantes (30,5% del país), sumado a los aglomerados de Gran Córdoba, Gran Rosario, Gran Mendoza, Gran La Plata, Gran Tucumán, Mar del Plata y Salta.</w:t>
      </w:r>
    </w:p>
    <w:p w:rsidR="00000000" w:rsidDel="00000000" w:rsidP="00000000" w:rsidRDefault="00000000" w:rsidRPr="00000000" w14:paraId="00000096">
      <w:pPr>
        <w:spacing w:after="16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En su totalidad, estos nodos urbanos representan un mercado de aproximadamente 20.800.716 personas, permitiendo alcanzar de forma directa al 45,3% de la población total de Argentina. Tomando como base el mercado potencial previamente calculado y aplicando este factor de concentración, llegamos a un mercado objetivo de la siguiente magnitud:</w:t>
      </w:r>
    </w:p>
    <w:tbl>
      <w:tblPr>
        <w:tblStyle w:val="Table2"/>
        <w:tblW w:w="7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75"/>
        <w:gridCol w:w="1110"/>
        <w:gridCol w:w="1260"/>
        <w:tblGridChange w:id="0">
          <w:tblGrid>
            <w:gridCol w:w="5475"/>
            <w:gridCol w:w="1110"/>
            <w:gridCol w:w="1260"/>
          </w:tblGrid>
        </w:tblGridChange>
      </w:tblGrid>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97">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Mercado potencial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98">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99">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736.000</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9A">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 Habitantes grandes aglomerados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9B">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9C">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45%</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9D">
            <w:pPr>
              <w:widowControl w:val="0"/>
              <w:spacing w:line="360" w:lineRule="auto"/>
              <w:jc w:val="both"/>
              <w:rPr>
                <w:b w:val="1"/>
                <w:bCs w:val="1"/>
                <w:sz w:val="20"/>
                <w:szCs w:val="20"/>
                <w:highlight w:val="yellow"/>
              </w:rPr>
            </w:pPr>
            <w:r w:rsidDel="00000000" w:rsidR="00000000" w:rsidRPr="00000000">
              <w:rPr>
                <w:rFonts w:ascii="Nunito" w:cs="Nunito" w:eastAsia="Nunito" w:hAnsi="Nunito"/>
                <w:b w:val="1"/>
                <w:bCs w:val="1"/>
                <w:sz w:val="20"/>
                <w:szCs w:val="20"/>
                <w:highlight w:val="yellow"/>
                <w:rtl w:val="0"/>
              </w:rPr>
              <w:t xml:space="preserve">Mercado objetivo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9E">
            <w:pPr>
              <w:widowControl w:val="0"/>
              <w:spacing w:line="360" w:lineRule="auto"/>
              <w:jc w:val="both"/>
              <w:rPr>
                <w:b w:val="1"/>
                <w:bCs w:val="1"/>
                <w:sz w:val="20"/>
                <w:szCs w:val="20"/>
                <w:highlight w:val="yellow"/>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9F">
            <w:pPr>
              <w:widowControl w:val="0"/>
              <w:spacing w:line="360" w:lineRule="auto"/>
              <w:jc w:val="both"/>
              <w:rPr>
                <w:b w:val="1"/>
                <w:bCs w:val="1"/>
                <w:sz w:val="20"/>
                <w:szCs w:val="20"/>
                <w:highlight w:val="yellow"/>
              </w:rPr>
            </w:pPr>
            <w:r w:rsidDel="00000000" w:rsidR="00000000" w:rsidRPr="00000000">
              <w:rPr>
                <w:rFonts w:ascii="Nunito" w:cs="Nunito" w:eastAsia="Nunito" w:hAnsi="Nunito"/>
                <w:b w:val="1"/>
                <w:bCs w:val="1"/>
                <w:sz w:val="20"/>
                <w:szCs w:val="20"/>
                <w:highlight w:val="yellow"/>
                <w:rtl w:val="0"/>
              </w:rPr>
              <w:t xml:space="preserve">333.408</w:t>
            </w:r>
            <w:r w:rsidDel="00000000" w:rsidR="00000000" w:rsidRPr="00000000">
              <w:rPr>
                <w:rtl w:val="0"/>
              </w:rPr>
            </w:r>
          </w:p>
        </w:tc>
      </w:tr>
    </w:tbl>
    <w:p w:rsidR="00000000" w:rsidDel="00000000" w:rsidP="00000000" w:rsidRDefault="00000000" w:rsidRPr="00000000" w14:paraId="000000A0">
      <w:pPr>
        <w:spacing w:after="160" w:line="360" w:lineRule="auto"/>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A1">
      <w:pPr>
        <w:spacing w:after="16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Para determinar finalmente la </w:t>
      </w:r>
      <w:r w:rsidDel="00000000" w:rsidR="00000000" w:rsidRPr="00000000">
        <w:rPr>
          <w:rFonts w:ascii="Nunito" w:cs="Nunito" w:eastAsia="Nunito" w:hAnsi="Nunito"/>
          <w:i w:val="1"/>
          <w:iCs w:val="1"/>
          <w:sz w:val="20"/>
          <w:szCs w:val="20"/>
          <w:rtl w:val="0"/>
        </w:rPr>
        <w:t xml:space="preserve">porción de mercado</w:t>
      </w:r>
      <w:r w:rsidDel="00000000" w:rsidR="00000000" w:rsidRPr="00000000">
        <w:rPr>
          <w:rFonts w:ascii="Nunito" w:cs="Nunito" w:eastAsia="Nunito" w:hAnsi="Nunito"/>
          <w:sz w:val="20"/>
          <w:szCs w:val="20"/>
          <w:rtl w:val="0"/>
        </w:rPr>
        <w:t xml:space="preserve"> a abarcar y la demanda, debemos traducir la cuantificación de consumidores a un consumo en kg. Para esto, se toma como referencia técnica la Encuesta Nacional de Ingresos y Gastos de los Hogares (ENGHo) publicada por el INDEC</w:t>
      </w:r>
      <w:r w:rsidDel="00000000" w:rsidR="00000000" w:rsidRPr="00000000">
        <w:rPr>
          <w:rFonts w:ascii="Nunito" w:cs="Nunito" w:eastAsia="Nunito" w:hAnsi="Nunito"/>
          <w:sz w:val="20"/>
          <w:szCs w:val="20"/>
          <w:vertAlign w:val="superscript"/>
        </w:rPr>
        <w:footnoteReference w:customMarkFollows="0" w:id="2"/>
      </w:r>
      <w:r w:rsidDel="00000000" w:rsidR="00000000" w:rsidRPr="00000000">
        <w:rPr>
          <w:rFonts w:ascii="Nunito" w:cs="Nunito" w:eastAsia="Nunito" w:hAnsi="Nunito"/>
          <w:sz w:val="20"/>
          <w:szCs w:val="20"/>
          <w:rtl w:val="0"/>
        </w:rPr>
        <w:t xml:space="preserve">, la cual permite caracterizar la estructura de consumo de productos panificados y galletitas en el territorio nacional.</w:t>
      </w:r>
    </w:p>
    <w:p w:rsidR="00000000" w:rsidDel="00000000" w:rsidP="00000000" w:rsidRDefault="00000000" w:rsidRPr="00000000" w14:paraId="000000A2">
      <w:pPr>
        <w:spacing w:after="16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De acuerdo con dicho informe, el consumo per cápita promedio de galletitas y panificados en Argentina se estima en las siguientes cantidades:. </w:t>
      </w:r>
    </w:p>
    <w:tbl>
      <w:tblPr>
        <w:tblStyle w:val="Table3"/>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75"/>
        <w:gridCol w:w="1110"/>
        <w:gridCol w:w="1260"/>
        <w:gridCol w:w="1110"/>
        <w:tblGridChange w:id="0">
          <w:tblGrid>
            <w:gridCol w:w="5475"/>
            <w:gridCol w:w="1110"/>
            <w:gridCol w:w="1260"/>
            <w:gridCol w:w="1110"/>
          </w:tblGrid>
        </w:tblGridChange>
      </w:tblGrid>
      <w:tr>
        <w:trPr>
          <w:cantSplit w:val="0"/>
          <w:trHeight w:val="360" w:hRule="atLeast"/>
          <w:tblHeader w:val="0"/>
        </w:trPr>
        <w:tc>
          <w:tcPr>
            <w:gridSpan w:val="3"/>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3">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Consumo teórico anual por persona (según INDEC)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6">
            <w:pPr>
              <w:widowControl w:val="0"/>
              <w:spacing w:line="360" w:lineRule="auto"/>
              <w:jc w:val="both"/>
              <w:rPr>
                <w:sz w:val="20"/>
                <w:szCs w:val="20"/>
              </w:rPr>
            </w:pP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7">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Producto</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8">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9">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Consumo</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A">
            <w:pPr>
              <w:widowControl w:val="0"/>
              <w:spacing w:line="360" w:lineRule="auto"/>
              <w:jc w:val="both"/>
              <w:rPr>
                <w:sz w:val="20"/>
                <w:szCs w:val="20"/>
              </w:rPr>
            </w:pPr>
            <w:r w:rsidDel="00000000" w:rsidR="00000000" w:rsidRPr="00000000">
              <w:rPr>
                <w:rtl w:val="0"/>
              </w:rPr>
            </w:r>
          </w:p>
        </w:tc>
      </w:tr>
      <w:tr>
        <w:trPr>
          <w:cantSplit w:val="0"/>
          <w:trHeight w:val="394.19999999999993"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B">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Panificados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C">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D">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14,40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E">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kg</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AF">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Galletitas saladas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0">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1">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5,04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2">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kg</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3">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Galletitas dulces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4">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5">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2,52</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6">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kg</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7">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8">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9">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21,96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A">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kg</w:t>
            </w:r>
            <w:r w:rsidDel="00000000" w:rsidR="00000000" w:rsidRPr="00000000">
              <w:rPr>
                <w:rtl w:val="0"/>
              </w:rPr>
            </w:r>
          </w:p>
        </w:tc>
      </w:tr>
    </w:tbl>
    <w:p w:rsidR="00000000" w:rsidDel="00000000" w:rsidP="00000000" w:rsidRDefault="00000000" w:rsidRPr="00000000" w14:paraId="000000BB">
      <w:pPr>
        <w:spacing w:after="160"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Aplicando este coeficiente de consumo sobre nuestro mercado objetivo de 333.408 personas (correspondientes al segmento celíaco y demanda periférica en el AMBA), se obtiene la siguiente demanda potencial total de galletitas y panificados libres de gluten al año:</w:t>
      </w:r>
    </w:p>
    <w:tbl>
      <w:tblPr>
        <w:tblStyle w:val="Table4"/>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75"/>
        <w:gridCol w:w="1110"/>
        <w:gridCol w:w="1260"/>
        <w:gridCol w:w="1110"/>
        <w:tblGridChange w:id="0">
          <w:tblGrid>
            <w:gridCol w:w="5475"/>
            <w:gridCol w:w="1110"/>
            <w:gridCol w:w="1260"/>
            <w:gridCol w:w="1110"/>
          </w:tblGrid>
        </w:tblGridChange>
      </w:tblGrid>
      <w:tr>
        <w:trPr>
          <w:cantSplit w:val="0"/>
          <w:trHeight w:val="36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C">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Consumo anual mercado objetivo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E">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BF">
            <w:pPr>
              <w:widowControl w:val="0"/>
              <w:spacing w:line="360" w:lineRule="auto"/>
              <w:jc w:val="both"/>
              <w:rPr>
                <w:sz w:val="20"/>
                <w:szCs w:val="20"/>
              </w:rPr>
            </w:pP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0">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Producto</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1">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2">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Consumo</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0C3">
            <w:pPr>
              <w:widowControl w:val="0"/>
              <w:spacing w:line="360" w:lineRule="auto"/>
              <w:jc w:val="both"/>
              <w:rPr>
                <w:sz w:val="20"/>
                <w:szCs w:val="20"/>
              </w:rPr>
            </w:pP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4">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Panificados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5">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6">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4.801.075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7">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kg</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8">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Galletitas saladas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9">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A">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1.680.376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B">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kg</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C">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Galletitas dulces</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D">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E">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840.188</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CF">
            <w:pPr>
              <w:widowControl w:val="0"/>
              <w:spacing w:line="360" w:lineRule="auto"/>
              <w:jc w:val="both"/>
              <w:rPr>
                <w:sz w:val="20"/>
                <w:szCs w:val="20"/>
              </w:rPr>
            </w:pPr>
            <w:r w:rsidDel="00000000" w:rsidR="00000000" w:rsidRPr="00000000">
              <w:rPr>
                <w:rFonts w:ascii="Nunito" w:cs="Nunito" w:eastAsia="Nunito" w:hAnsi="Nunito"/>
                <w:sz w:val="20"/>
                <w:szCs w:val="20"/>
                <w:rtl w:val="0"/>
              </w:rPr>
              <w:t xml:space="preserve">kg</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0">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1">
            <w:pPr>
              <w:widowControl w:val="0"/>
              <w:spacing w:line="360" w:lineRule="auto"/>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2">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7.321.640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0D3">
            <w:pPr>
              <w:widowControl w:val="0"/>
              <w:spacing w:line="360" w:lineRule="auto"/>
              <w:jc w:val="both"/>
              <w:rPr>
                <w:sz w:val="20"/>
                <w:szCs w:val="20"/>
              </w:rPr>
            </w:pPr>
            <w:r w:rsidDel="00000000" w:rsidR="00000000" w:rsidRPr="00000000">
              <w:rPr>
                <w:rFonts w:ascii="Nunito" w:cs="Nunito" w:eastAsia="Nunito" w:hAnsi="Nunito"/>
                <w:b w:val="1"/>
                <w:bCs w:val="1"/>
                <w:sz w:val="20"/>
                <w:szCs w:val="20"/>
                <w:rtl w:val="0"/>
              </w:rPr>
              <w:t xml:space="preserve">kg</w:t>
            </w:r>
            <w:r w:rsidDel="00000000" w:rsidR="00000000" w:rsidRPr="00000000">
              <w:rPr>
                <w:rtl w:val="0"/>
              </w:rPr>
            </w:r>
          </w:p>
        </w:tc>
      </w:tr>
    </w:tbl>
    <w:p w:rsidR="00000000" w:rsidDel="00000000" w:rsidP="00000000" w:rsidRDefault="00000000" w:rsidRPr="00000000" w14:paraId="000000D4">
      <w:pPr>
        <w:spacing w:line="360" w:lineRule="auto"/>
        <w:ind w:left="0" w:firstLine="0"/>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D5">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Buscaremos finalmente, teniendo en cuenta el mix de ventas mencionado en la definición inicial, abarcar aproximadamente el 7% de market share con la siguiente distribución:</w:t>
      </w:r>
    </w:p>
    <w:p w:rsidR="00000000" w:rsidDel="00000000" w:rsidP="00000000" w:rsidRDefault="00000000" w:rsidRPr="00000000" w14:paraId="000000D6">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0D7">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Pr>
        <w:drawing>
          <wp:inline distB="114300" distT="114300" distL="114300" distR="114300">
            <wp:extent cx="4972050" cy="1133475"/>
            <wp:effectExtent b="0" l="0" r="0" t="0"/>
            <wp:docPr id="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972050" cy="1133475"/>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0D9">
      <w:pPr>
        <w:spacing w:line="360" w:lineRule="auto"/>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3.3 </w:t>
      </w:r>
      <w:r w:rsidDel="00000000" w:rsidR="00000000" w:rsidRPr="00000000">
        <w:rPr>
          <w:rFonts w:ascii="Nunito" w:cs="Nunito" w:eastAsia="Nunito" w:hAnsi="Nunito"/>
          <w:b w:val="1"/>
          <w:bCs w:val="1"/>
          <w:rtl w:val="0"/>
        </w:rPr>
        <w:t xml:space="preserve">Comparación contra líder de mercado</w:t>
      </w:r>
    </w:p>
    <w:p w:rsidR="00000000" w:rsidDel="00000000" w:rsidP="00000000" w:rsidRDefault="00000000" w:rsidRPr="00000000" w14:paraId="000000DA">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validar la consistencia de la demanda teórica calculada, se realizó un análisis comparativo con el líder actual del mercado de productos sin TACC en Argentina: la empresa Smams.</w:t>
      </w:r>
    </w:p>
    <w:p w:rsidR="00000000" w:rsidDel="00000000" w:rsidP="00000000" w:rsidRDefault="00000000" w:rsidRPr="00000000" w14:paraId="000000DB">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0DC">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Al contrastar el volumen de ventas anual de dicha compañía con el consumo teórico total del mercado objetivo (basado en datos de la ENGHo-INDEC), se observa que el líder captura aproximadamente un 51,46% del mercado de galletitas dulces, un 18,28% en galletitas saladas y un 7,42% en panificados. basándonos en sus ventas del año 2025</w:t>
      </w:r>
      <w:r w:rsidDel="00000000" w:rsidR="00000000" w:rsidRPr="00000000">
        <w:rPr>
          <w:rFonts w:ascii="Nunito Medium" w:cs="Nunito Medium" w:eastAsia="Nunito Medium" w:hAnsi="Nunito Medium"/>
          <w:sz w:val="20"/>
          <w:szCs w:val="20"/>
          <w:vertAlign w:val="superscript"/>
        </w:rPr>
        <w:footnoteReference w:customMarkFollows="0" w:id="3"/>
      </w:r>
      <w:r w:rsidDel="00000000" w:rsidR="00000000" w:rsidRPr="00000000">
        <w:rPr>
          <w:rFonts w:ascii="Nunito Medium" w:cs="Nunito Medium" w:eastAsia="Nunito Medium" w:hAnsi="Nunito Medium"/>
          <w:sz w:val="20"/>
          <w:szCs w:val="20"/>
          <w:rtl w:val="0"/>
        </w:rPr>
        <w:t xml:space="preserve">:</w:t>
      </w:r>
    </w:p>
    <w:p w:rsidR="00000000" w:rsidDel="00000000" w:rsidP="00000000" w:rsidRDefault="00000000" w:rsidRPr="00000000" w14:paraId="000000DD">
      <w:pPr>
        <w:spacing w:line="360" w:lineRule="auto"/>
        <w:jc w:val="both"/>
        <w:rPr>
          <w:rFonts w:ascii="Nunito Medium" w:cs="Nunito Medium" w:eastAsia="Nunito Medium" w:hAnsi="Nunito Medium"/>
          <w:sz w:val="20"/>
          <w:szCs w:val="20"/>
        </w:rPr>
      </w:pPr>
      <w:r w:rsidDel="00000000" w:rsidR="00000000" w:rsidRPr="00000000">
        <w:rPr>
          <w:rtl w:val="0"/>
        </w:rPr>
      </w:r>
    </w:p>
    <w:tbl>
      <w:tblPr>
        <w:tblStyle w:val="Table5"/>
        <w:tblpPr w:leftFromText="180" w:rightFromText="180" w:topFromText="180" w:bottomFromText="180" w:vertAnchor="text" w:horzAnchor="text" w:tblpX="-30" w:tblpY="0"/>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1.25"/>
        <w:gridCol w:w="2261.25"/>
        <w:gridCol w:w="2261.25"/>
        <w:gridCol w:w="2261.25"/>
        <w:tblGridChange w:id="0">
          <w:tblGrid>
            <w:gridCol w:w="2261.25"/>
            <w:gridCol w:w="2261.25"/>
            <w:gridCol w:w="2261.25"/>
            <w:gridCol w:w="2261.25"/>
          </w:tblGrid>
        </w:tblGridChange>
      </w:tblGrid>
      <w:tr>
        <w:trPr>
          <w:cantSplit w:val="0"/>
          <w:trHeight w:val="946.5600000000001" w:hRule="atLeast"/>
          <w:tblHeader w:val="0"/>
        </w:trPr>
        <w:tc>
          <w:tcPr>
            <w:tcBorders>
              <w:top w:color="000000" w:space="0" w:sz="8" w:val="single"/>
              <w:left w:color="000000" w:space="0" w:sz="8" w:val="single"/>
              <w:bottom w:color="000000" w:space="0" w:sz="8" w:val="single"/>
              <w:right w:color="000000" w:space="0" w:sz="8" w:val="single"/>
            </w:tcBorders>
            <w:shd w:fill="156082" w:val="clear"/>
            <w:tcMar>
              <w:top w:w="113.38582677165356" w:type="dxa"/>
              <w:left w:w="113.38582677165356" w:type="dxa"/>
              <w:bottom w:w="113.38582677165356" w:type="dxa"/>
              <w:right w:w="113.38582677165356" w:type="dxa"/>
            </w:tcMar>
          </w:tcPr>
          <w:p w:rsidR="00000000" w:rsidDel="00000000" w:rsidP="00000000" w:rsidRDefault="00000000" w:rsidRPr="00000000" w14:paraId="000000DE">
            <w:pPr>
              <w:spacing w:line="360" w:lineRule="auto"/>
              <w:rPr>
                <w:rFonts w:ascii="Nunito Medium" w:cs="Nunito Medium" w:eastAsia="Nunito Medium" w:hAnsi="Nunito Medium"/>
                <w:sz w:val="18"/>
                <w:szCs w:val="18"/>
              </w:rPr>
            </w:pPr>
            <w:r w:rsidDel="00000000" w:rsidR="00000000" w:rsidRPr="00000000">
              <w:rPr>
                <w:rFonts w:ascii="Nunito" w:cs="Nunito" w:eastAsia="Nunito" w:hAnsi="Nunito"/>
                <w:b w:val="1"/>
                <w:bCs w:val="1"/>
                <w:color w:val="ffffff"/>
                <w:sz w:val="18"/>
                <w:szCs w:val="18"/>
                <w:rtl w:val="0"/>
              </w:rPr>
              <w:t xml:space="preserve">Categoría productos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56082" w:val="clear"/>
            <w:tcMar>
              <w:top w:w="113.38582677165356" w:type="dxa"/>
              <w:left w:w="113.38582677165356" w:type="dxa"/>
              <w:bottom w:w="113.38582677165356" w:type="dxa"/>
              <w:right w:w="113.38582677165356" w:type="dxa"/>
            </w:tcMar>
          </w:tcPr>
          <w:p w:rsidR="00000000" w:rsidDel="00000000" w:rsidP="00000000" w:rsidRDefault="00000000" w:rsidRPr="00000000" w14:paraId="000000DF">
            <w:pPr>
              <w:spacing w:line="360" w:lineRule="auto"/>
              <w:rPr>
                <w:rFonts w:ascii="Nunito Medium" w:cs="Nunito Medium" w:eastAsia="Nunito Medium" w:hAnsi="Nunito Medium"/>
                <w:sz w:val="18"/>
                <w:szCs w:val="18"/>
              </w:rPr>
            </w:pPr>
            <w:r w:rsidDel="00000000" w:rsidR="00000000" w:rsidRPr="00000000">
              <w:rPr>
                <w:rFonts w:ascii="Nunito" w:cs="Nunito" w:eastAsia="Nunito" w:hAnsi="Nunito"/>
                <w:b w:val="1"/>
                <w:bCs w:val="1"/>
                <w:color w:val="ffffff"/>
                <w:sz w:val="18"/>
                <w:szCs w:val="18"/>
                <w:rtl w:val="0"/>
              </w:rPr>
              <w:t xml:space="preserve">Ventas 2025 [Tn]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56082" w:val="clear"/>
            <w:tcMar>
              <w:top w:w="113.38582677165356" w:type="dxa"/>
              <w:left w:w="113.38582677165356" w:type="dxa"/>
              <w:bottom w:w="113.38582677165356" w:type="dxa"/>
              <w:right w:w="113.38582677165356" w:type="dxa"/>
            </w:tcMar>
          </w:tcPr>
          <w:p w:rsidR="00000000" w:rsidDel="00000000" w:rsidP="00000000" w:rsidRDefault="00000000" w:rsidRPr="00000000" w14:paraId="000000E0">
            <w:pPr>
              <w:spacing w:line="360" w:lineRule="auto"/>
              <w:rPr>
                <w:rFonts w:ascii="Nunito Medium" w:cs="Nunito Medium" w:eastAsia="Nunito Medium" w:hAnsi="Nunito Medium"/>
                <w:sz w:val="18"/>
                <w:szCs w:val="18"/>
              </w:rPr>
            </w:pPr>
            <w:r w:rsidDel="00000000" w:rsidR="00000000" w:rsidRPr="00000000">
              <w:rPr>
                <w:rFonts w:ascii="Nunito" w:cs="Nunito" w:eastAsia="Nunito" w:hAnsi="Nunito"/>
                <w:b w:val="1"/>
                <w:bCs w:val="1"/>
                <w:color w:val="ffffff"/>
                <w:sz w:val="18"/>
                <w:szCs w:val="18"/>
                <w:rtl w:val="0"/>
              </w:rPr>
              <w:t xml:space="preserve">Consumo teórico mercado objetivo [Tn]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156082" w:val="clear"/>
            <w:tcMar>
              <w:top w:w="113.38582677165356" w:type="dxa"/>
              <w:left w:w="113.38582677165356" w:type="dxa"/>
              <w:bottom w:w="113.38582677165356" w:type="dxa"/>
              <w:right w:w="113.38582677165356" w:type="dxa"/>
            </w:tcMar>
          </w:tcPr>
          <w:p w:rsidR="00000000" w:rsidDel="00000000" w:rsidP="00000000" w:rsidRDefault="00000000" w:rsidRPr="00000000" w14:paraId="000000E1">
            <w:pPr>
              <w:spacing w:line="360" w:lineRule="auto"/>
              <w:rPr>
                <w:rFonts w:ascii="Nunito Medium" w:cs="Nunito Medium" w:eastAsia="Nunito Medium" w:hAnsi="Nunito Medium"/>
                <w:sz w:val="18"/>
                <w:szCs w:val="18"/>
              </w:rPr>
            </w:pPr>
            <w:r w:rsidDel="00000000" w:rsidR="00000000" w:rsidRPr="00000000">
              <w:rPr>
                <w:rFonts w:ascii="Nunito" w:cs="Nunito" w:eastAsia="Nunito" w:hAnsi="Nunito"/>
                <w:b w:val="1"/>
                <w:bCs w:val="1"/>
                <w:color w:val="ffffff"/>
                <w:sz w:val="18"/>
                <w:szCs w:val="18"/>
                <w:rtl w:val="0"/>
              </w:rPr>
              <w:t xml:space="preserve">% Mkt share</w:t>
            </w:r>
            <w:r w:rsidDel="00000000" w:rsidR="00000000" w:rsidRPr="00000000">
              <w:rPr>
                <w:rtl w:val="0"/>
              </w:rPr>
            </w:r>
          </w:p>
        </w:tc>
      </w:tr>
      <w:tr>
        <w:trPr>
          <w:cantSplit w:val="0"/>
          <w:trHeight w:val="946.5600000000001"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E2">
            <w:pPr>
              <w:keepNext w:val="1"/>
              <w:keepLines w:val="1"/>
              <w:spacing w:line="360" w:lineRule="auto"/>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Galletitas dulces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E3">
            <w:pPr>
              <w:keepNext w:val="1"/>
              <w:keepLines w:val="1"/>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                               </w:t>
              <w:tab/>
              <w:t xml:space="preserve">432</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E4">
            <w:pPr>
              <w:keepNext w:val="1"/>
              <w:keepLines w:val="1"/>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                                                                                   840</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E5">
            <w:pPr>
              <w:keepNext w:val="1"/>
              <w:keepLines w:val="1"/>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51.46%</w:t>
            </w:r>
          </w:p>
        </w:tc>
      </w:tr>
      <w:tr>
        <w:trPr>
          <w:cantSplit w:val="0"/>
          <w:trHeight w:val="946.5600000000001"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E6">
            <w:pPr>
              <w:keepNext w:val="1"/>
              <w:keepLines w:val="1"/>
              <w:spacing w:line="360" w:lineRule="auto"/>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Galletitas saladas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E7">
            <w:pPr>
              <w:keepNext w:val="1"/>
              <w:keepLines w:val="1"/>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                               </w:t>
              <w:tab/>
              <w:t xml:space="preserve">307</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E8">
            <w:pPr>
              <w:keepNext w:val="1"/>
              <w:keepLines w:val="1"/>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                                                                               1,680</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E9">
            <w:pPr>
              <w:keepNext w:val="1"/>
              <w:keepLines w:val="1"/>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18.28%</w:t>
            </w:r>
          </w:p>
        </w:tc>
      </w:tr>
      <w:tr>
        <w:trPr>
          <w:cantSplit w:val="0"/>
          <w:trHeight w:val="1276.56"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EA">
            <w:pPr>
              <w:keepNext w:val="1"/>
              <w:keepLines w:val="1"/>
              <w:spacing w:line="360" w:lineRule="auto"/>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Panificados</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EB">
            <w:pPr>
              <w:keepNext w:val="1"/>
              <w:keepLines w:val="1"/>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                               </w:t>
              <w:tab/>
              <w:t xml:space="preserve">356</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EC">
            <w:pPr>
              <w:keepNext w:val="1"/>
              <w:keepLines w:val="1"/>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                                                                               4,801</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ED">
            <w:pPr>
              <w:keepNext w:val="1"/>
              <w:keepLines w:val="1"/>
              <w:spacing w:line="360" w:lineRule="auto"/>
              <w:jc w:val="center"/>
              <w:rPr>
                <w:rFonts w:ascii="Nunito Medium" w:cs="Nunito Medium" w:eastAsia="Nunito Medium" w:hAnsi="Nunito Medium"/>
                <w:sz w:val="18"/>
                <w:szCs w:val="18"/>
              </w:rPr>
            </w:pPr>
            <w:r w:rsidDel="00000000" w:rsidR="00000000" w:rsidRPr="00000000">
              <w:rPr>
                <w:rFonts w:ascii="Nunito Medium" w:cs="Nunito Medium" w:eastAsia="Nunito Medium" w:hAnsi="Nunito Medium"/>
                <w:sz w:val="18"/>
                <w:szCs w:val="18"/>
                <w:rtl w:val="0"/>
              </w:rPr>
              <w:t xml:space="preserve">7.42%</w:t>
            </w:r>
          </w:p>
        </w:tc>
      </w:tr>
      <w:tr>
        <w:trPr>
          <w:cantSplit w:val="0"/>
          <w:trHeight w:val="136.56"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EE">
            <w:pPr>
              <w:keepNext w:val="1"/>
              <w:keepLines w:val="1"/>
              <w:spacing w:line="360" w:lineRule="auto"/>
              <w:rPr>
                <w:rFonts w:ascii="Nunito Medium" w:cs="Nunito Medium" w:eastAsia="Nunito Medium" w:hAnsi="Nunito Medium"/>
                <w:sz w:val="18"/>
                <w:szCs w:val="18"/>
              </w:rPr>
            </w:pPr>
            <w:r w:rsidDel="00000000" w:rsidR="00000000" w:rsidRPr="00000000">
              <w:rPr>
                <w:rFonts w:ascii="Nunito" w:cs="Nunito" w:eastAsia="Nunito" w:hAnsi="Nunito"/>
                <w:b w:val="1"/>
                <w:bCs w:val="1"/>
                <w:sz w:val="18"/>
                <w:szCs w:val="18"/>
                <w:rtl w:val="0"/>
              </w:rPr>
              <w:t xml:space="preserve">Grand 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EF">
            <w:pPr>
              <w:keepNext w:val="1"/>
              <w:keepLines w:val="1"/>
              <w:spacing w:line="360" w:lineRule="auto"/>
              <w:jc w:val="center"/>
              <w:rPr>
                <w:rFonts w:ascii="Nunito Medium" w:cs="Nunito Medium" w:eastAsia="Nunito Medium" w:hAnsi="Nunito Medium"/>
                <w:sz w:val="18"/>
                <w:szCs w:val="18"/>
              </w:rPr>
            </w:pPr>
            <w:r w:rsidDel="00000000" w:rsidR="00000000" w:rsidRPr="00000000">
              <w:rPr>
                <w:rFonts w:ascii="Nunito" w:cs="Nunito" w:eastAsia="Nunito" w:hAnsi="Nunito"/>
                <w:b w:val="1"/>
                <w:bCs w:val="1"/>
                <w:sz w:val="18"/>
                <w:szCs w:val="18"/>
                <w:rtl w:val="0"/>
              </w:rPr>
              <w:t xml:space="preserve">                            </w:t>
              <w:tab/>
              <w:t xml:space="preserve">1,096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F0">
            <w:pPr>
              <w:keepNext w:val="1"/>
              <w:keepLines w:val="1"/>
              <w:spacing w:line="360" w:lineRule="auto"/>
              <w:jc w:val="center"/>
              <w:rPr>
                <w:rFonts w:ascii="Nunito Medium" w:cs="Nunito Medium" w:eastAsia="Nunito Medium" w:hAnsi="Nunito Medium"/>
                <w:sz w:val="18"/>
                <w:szCs w:val="18"/>
              </w:rPr>
            </w:pPr>
            <w:r w:rsidDel="00000000" w:rsidR="00000000" w:rsidRPr="00000000">
              <w:rPr>
                <w:rFonts w:ascii="Nunito" w:cs="Nunito" w:eastAsia="Nunito" w:hAnsi="Nunito"/>
                <w:b w:val="1"/>
                <w:bCs w:val="1"/>
                <w:sz w:val="18"/>
                <w:szCs w:val="18"/>
                <w:rtl w:val="0"/>
              </w:rPr>
              <w:t xml:space="preserve">                                    7,322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tcPr>
          <w:p w:rsidR="00000000" w:rsidDel="00000000" w:rsidP="00000000" w:rsidRDefault="00000000" w:rsidRPr="00000000" w14:paraId="000000F1">
            <w:pPr>
              <w:keepNext w:val="1"/>
              <w:keepLines w:val="1"/>
              <w:spacing w:line="360" w:lineRule="auto"/>
              <w:jc w:val="center"/>
              <w:rPr>
                <w:rFonts w:ascii="Nunito Medium" w:cs="Nunito Medium" w:eastAsia="Nunito Medium" w:hAnsi="Nunito Medium"/>
                <w:sz w:val="18"/>
                <w:szCs w:val="18"/>
              </w:rPr>
            </w:pPr>
            <w:r w:rsidDel="00000000" w:rsidR="00000000" w:rsidRPr="00000000">
              <w:rPr>
                <w:rFonts w:ascii="Nunito" w:cs="Nunito" w:eastAsia="Nunito" w:hAnsi="Nunito"/>
                <w:b w:val="1"/>
                <w:bCs w:val="1"/>
                <w:sz w:val="18"/>
                <w:szCs w:val="18"/>
                <w:rtl w:val="0"/>
              </w:rPr>
              <w:t xml:space="preserve">14.97%</w:t>
            </w:r>
            <w:r w:rsidDel="00000000" w:rsidR="00000000" w:rsidRPr="00000000">
              <w:rPr>
                <w:rtl w:val="0"/>
              </w:rPr>
            </w:r>
          </w:p>
        </w:tc>
      </w:tr>
    </w:tbl>
    <w:p w:rsidR="00000000" w:rsidDel="00000000" w:rsidP="00000000" w:rsidRDefault="00000000" w:rsidRPr="00000000" w14:paraId="000000F2">
      <w:pPr>
        <w:spacing w:line="360" w:lineRule="auto"/>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0F3">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El análisis comparativo con el líder del mercado (Smams) permite dimensionar la estructura competitiva actual. En el segmento de galletitas dulces, la marca líder concentra un 51,46% del volumen total, dejando un 48,54% de la demanda distribuida entre marcas menores o insatisfechas. Nuestra meta de capturar un 24,58% de este segmento se fundamenta en un posicionamiento estratégico como segundo o tercer jugador de relevancia en el mercado. El objetivo no es solo desplazar al líder, sino capturar una porción significativa de la demanda que hoy no encuentra una alternativa de calidad superior o con perfiles nutricionales más saludables. En contraste, los segmentos de panificados (7,42%) y galletitas saladas (18,28%) presentan un escenario de mayor atomización, facilitando la inserción de nuestra propuesta de valor con menores barreras de fidelización.</w:t>
      </w:r>
    </w:p>
    <w:p w:rsidR="00000000" w:rsidDel="00000000" w:rsidP="00000000" w:rsidRDefault="00000000" w:rsidRPr="00000000" w14:paraId="000000F4">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0F5">
      <w:pPr>
        <w:spacing w:line="360" w:lineRule="auto"/>
        <w:ind w:left="0" w:firstLine="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4. Mix de marketing </w:t>
      </w:r>
    </w:p>
    <w:p w:rsidR="00000000" w:rsidDel="00000000" w:rsidP="00000000" w:rsidRDefault="00000000" w:rsidRPr="00000000" w14:paraId="000000F6">
      <w:pPr>
        <w:spacing w:line="360" w:lineRule="auto"/>
        <w:ind w:left="0" w:firstLine="0"/>
        <w:jc w:val="both"/>
        <w:rPr>
          <w:rFonts w:ascii="Nunito Medium" w:cs="Nunito Medium" w:eastAsia="Nunito Medium" w:hAnsi="Nunito Medium"/>
          <w:sz w:val="20"/>
          <w:szCs w:val="20"/>
        </w:rPr>
      </w:pPr>
      <w:r w:rsidDel="00000000" w:rsidR="00000000" w:rsidRPr="00000000">
        <w:rPr>
          <w:rFonts w:ascii="Montserrat" w:cs="Montserrat" w:eastAsia="Montserrat" w:hAnsi="Montserrat"/>
          <w:b w:val="1"/>
          <w:bCs w:val="1"/>
          <w:sz w:val="24"/>
          <w:szCs w:val="24"/>
          <w:rtl w:val="0"/>
        </w:rPr>
        <w:br w:type="textWrapping"/>
        <w:t xml:space="preserve">4.1 </w:t>
      </w:r>
      <w:r w:rsidDel="00000000" w:rsidR="00000000" w:rsidRPr="00000000">
        <w:rPr>
          <w:rFonts w:ascii="Nunito" w:cs="Nunito" w:eastAsia="Nunito" w:hAnsi="Nunito"/>
          <w:b w:val="1"/>
          <w:bCs w:val="1"/>
          <w:rtl w:val="0"/>
        </w:rPr>
        <w:t xml:space="preserve">Producto </w:t>
      </w:r>
      <w:r w:rsidDel="00000000" w:rsidR="00000000" w:rsidRPr="00000000">
        <w:rPr>
          <w:rtl w:val="0"/>
        </w:rPr>
      </w:r>
    </w:p>
    <w:p w:rsidR="00000000" w:rsidDel="00000000" w:rsidP="00000000" w:rsidRDefault="00000000" w:rsidRPr="00000000" w14:paraId="000000F7">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Las materias primas principales de nuestros productos son harina de arroz, almidón de maíz,  fécula de mandioca y aceite vegetal, que aunque tengan que cumplir con la certificación “Libre de gluten” son insumos que se comercializan en Argentina de forma cotidiana. Además se agregan las siguientes materias primas: </w:t>
      </w:r>
    </w:p>
    <w:p w:rsidR="00000000" w:rsidDel="00000000" w:rsidP="00000000" w:rsidRDefault="00000000" w:rsidRPr="00000000" w14:paraId="000000F8">
      <w:pPr>
        <w:numPr>
          <w:ilvl w:val="0"/>
          <w:numId w:val="1"/>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Endulzantes: azúcar común, pasta de pasa uva, edulcorantes, azúcar impalpable.-  </w:t>
      </w:r>
    </w:p>
    <w:p w:rsidR="00000000" w:rsidDel="00000000" w:rsidP="00000000" w:rsidRDefault="00000000" w:rsidRPr="00000000" w14:paraId="000000F9">
      <w:pPr>
        <w:numPr>
          <w:ilvl w:val="0"/>
          <w:numId w:val="1"/>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Sal</w:t>
      </w:r>
    </w:p>
    <w:p w:rsidR="00000000" w:rsidDel="00000000" w:rsidP="00000000" w:rsidRDefault="00000000" w:rsidRPr="00000000" w14:paraId="000000FA">
      <w:pPr>
        <w:numPr>
          <w:ilvl w:val="0"/>
          <w:numId w:val="1"/>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Huevo </w:t>
      </w:r>
    </w:p>
    <w:p w:rsidR="00000000" w:rsidDel="00000000" w:rsidP="00000000" w:rsidRDefault="00000000" w:rsidRPr="00000000" w14:paraId="000000FB">
      <w:pPr>
        <w:numPr>
          <w:ilvl w:val="0"/>
          <w:numId w:val="1"/>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Leche </w:t>
      </w:r>
    </w:p>
    <w:p w:rsidR="00000000" w:rsidDel="00000000" w:rsidP="00000000" w:rsidRDefault="00000000" w:rsidRPr="00000000" w14:paraId="000000FC">
      <w:pPr>
        <w:numPr>
          <w:ilvl w:val="0"/>
          <w:numId w:val="1"/>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Chocolate</w:t>
      </w:r>
    </w:p>
    <w:p w:rsidR="00000000" w:rsidDel="00000000" w:rsidP="00000000" w:rsidRDefault="00000000" w:rsidRPr="00000000" w14:paraId="000000FD">
      <w:pPr>
        <w:numPr>
          <w:ilvl w:val="0"/>
          <w:numId w:val="1"/>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Premezclas de pan </w:t>
      </w:r>
      <w:r w:rsidDel="00000000" w:rsidR="00000000" w:rsidRPr="00000000">
        <w:rPr>
          <w:rFonts w:ascii="Nunito Medium" w:cs="Nunito Medium" w:eastAsia="Nunito Medium" w:hAnsi="Nunito Medium"/>
          <w:sz w:val="20"/>
          <w:szCs w:val="20"/>
          <w:rtl w:val="0"/>
        </w:rPr>
        <w:t xml:space="preserve">sin gluten </w:t>
      </w:r>
    </w:p>
    <w:p w:rsidR="00000000" w:rsidDel="00000000" w:rsidP="00000000" w:rsidRDefault="00000000" w:rsidRPr="00000000" w14:paraId="000000FE">
      <w:pPr>
        <w:numPr>
          <w:ilvl w:val="0"/>
          <w:numId w:val="1"/>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Emulsionantes: lecitina de soja, goma </w:t>
      </w:r>
      <w:r w:rsidDel="00000000" w:rsidR="00000000" w:rsidRPr="00000000">
        <w:rPr>
          <w:rFonts w:ascii="Nunito Medium" w:cs="Nunito Medium" w:eastAsia="Nunito Medium" w:hAnsi="Nunito Medium"/>
          <w:sz w:val="20"/>
          <w:szCs w:val="20"/>
          <w:rtl w:val="0"/>
        </w:rPr>
        <w:t xml:space="preserve">xantica</w:t>
      </w:r>
      <w:r w:rsidDel="00000000" w:rsidR="00000000" w:rsidRPr="00000000">
        <w:rPr>
          <w:rFonts w:ascii="Nunito Medium" w:cs="Nunito Medium" w:eastAsia="Nunito Medium" w:hAnsi="Nunito Medium"/>
          <w:sz w:val="20"/>
          <w:szCs w:val="20"/>
          <w:rtl w:val="0"/>
        </w:rPr>
        <w:t xml:space="preserve">, goma guar </w:t>
      </w:r>
    </w:p>
    <w:p w:rsidR="00000000" w:rsidDel="00000000" w:rsidP="00000000" w:rsidRDefault="00000000" w:rsidRPr="00000000" w14:paraId="000000FF">
      <w:pPr>
        <w:numPr>
          <w:ilvl w:val="0"/>
          <w:numId w:val="1"/>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Esencias </w:t>
      </w:r>
    </w:p>
    <w:p w:rsidR="00000000" w:rsidDel="00000000" w:rsidP="00000000" w:rsidRDefault="00000000" w:rsidRPr="00000000" w14:paraId="00000100">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br w:type="textWrapping"/>
        <w:t xml:space="preserve">Se fabricaran los siguientes productos: </w:t>
      </w:r>
    </w:p>
    <w:p w:rsidR="00000000" w:rsidDel="00000000" w:rsidP="00000000" w:rsidRDefault="00000000" w:rsidRPr="00000000" w14:paraId="00000101">
      <w:pPr>
        <w:numPr>
          <w:ilvl w:val="0"/>
          <w:numId w:val="5"/>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Galletitas</w:t>
      </w:r>
      <w:r w:rsidDel="00000000" w:rsidR="00000000" w:rsidRPr="00000000">
        <w:rPr>
          <w:rFonts w:ascii="Nunito Medium" w:cs="Nunito Medium" w:eastAsia="Nunito Medium" w:hAnsi="Nunito Medium"/>
          <w:sz w:val="20"/>
          <w:szCs w:val="20"/>
          <w:rtl w:val="0"/>
        </w:rPr>
        <w:t xml:space="preserve"> Gourmet:  </w:t>
      </w:r>
    </w:p>
    <w:p w:rsidR="00000000" w:rsidDel="00000000" w:rsidP="00000000" w:rsidRDefault="00000000" w:rsidRPr="00000000" w14:paraId="00000102">
      <w:pPr>
        <w:numPr>
          <w:ilvl w:val="1"/>
          <w:numId w:val="5"/>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 picante de chips de chocolate</w:t>
      </w:r>
    </w:p>
    <w:p w:rsidR="00000000" w:rsidDel="00000000" w:rsidP="00000000" w:rsidRDefault="00000000" w:rsidRPr="00000000" w14:paraId="00000103">
      <w:pPr>
        <w:numPr>
          <w:ilvl w:val="1"/>
          <w:numId w:val="5"/>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Pepas de chocolate y batata</w:t>
      </w:r>
    </w:p>
    <w:p w:rsidR="00000000" w:rsidDel="00000000" w:rsidP="00000000" w:rsidRDefault="00000000" w:rsidRPr="00000000" w14:paraId="00000104">
      <w:pPr>
        <w:numPr>
          <w:ilvl w:val="0"/>
          <w:numId w:val="5"/>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Galletitas estándar:</w:t>
      </w:r>
    </w:p>
    <w:p w:rsidR="00000000" w:rsidDel="00000000" w:rsidP="00000000" w:rsidRDefault="00000000" w:rsidRPr="00000000" w14:paraId="00000105">
      <w:pPr>
        <w:numPr>
          <w:ilvl w:val="1"/>
          <w:numId w:val="5"/>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Galletitas </w:t>
      </w:r>
      <w:r w:rsidDel="00000000" w:rsidR="00000000" w:rsidRPr="00000000">
        <w:rPr>
          <w:rFonts w:ascii="Nunito Medium" w:cs="Nunito Medium" w:eastAsia="Nunito Medium" w:hAnsi="Nunito Medium"/>
          <w:sz w:val="20"/>
          <w:szCs w:val="20"/>
          <w:rtl w:val="0"/>
        </w:rPr>
        <w:t xml:space="preserve">simil</w:t>
      </w:r>
      <w:r w:rsidDel="00000000" w:rsidR="00000000" w:rsidRPr="00000000">
        <w:rPr>
          <w:rFonts w:ascii="Nunito Medium" w:cs="Nunito Medium" w:eastAsia="Nunito Medium" w:hAnsi="Nunito Medium"/>
          <w:sz w:val="20"/>
          <w:szCs w:val="20"/>
          <w:rtl w:val="0"/>
        </w:rPr>
        <w:t xml:space="preserve"> </w:t>
      </w:r>
      <w:r w:rsidDel="00000000" w:rsidR="00000000" w:rsidRPr="00000000">
        <w:rPr>
          <w:rFonts w:ascii="Nunito Medium" w:cs="Nunito Medium" w:eastAsia="Nunito Medium" w:hAnsi="Nunito Medium"/>
          <w:sz w:val="20"/>
          <w:szCs w:val="20"/>
          <w:rtl w:val="0"/>
        </w:rPr>
        <w:t xml:space="preserve">chocolinas</w:t>
      </w:r>
      <w:r w:rsidDel="00000000" w:rsidR="00000000" w:rsidRPr="00000000">
        <w:rPr>
          <w:rtl w:val="0"/>
        </w:rPr>
      </w:r>
    </w:p>
    <w:p w:rsidR="00000000" w:rsidDel="00000000" w:rsidP="00000000" w:rsidRDefault="00000000" w:rsidRPr="00000000" w14:paraId="00000106">
      <w:pPr>
        <w:numPr>
          <w:ilvl w:val="1"/>
          <w:numId w:val="5"/>
        </w:numPr>
        <w:spacing w:line="360" w:lineRule="auto"/>
        <w:ind w:left="1440" w:hanging="360"/>
        <w:jc w:val="both"/>
        <w:rPr>
          <w:rFonts w:ascii="Nunito Medium" w:cs="Nunito Medium" w:eastAsia="Nunito Medium" w:hAnsi="Nunito Medium"/>
          <w:sz w:val="20"/>
          <w:szCs w:val="20"/>
        </w:rPr>
      </w:pPr>
      <w:commentRangeStart w:id="7"/>
      <w:r w:rsidDel="00000000" w:rsidR="00000000" w:rsidRPr="00000000">
        <w:rPr>
          <w:rFonts w:ascii="Nunito Medium" w:cs="Nunito Medium" w:eastAsia="Nunito Medium" w:hAnsi="Nunito Medium"/>
          <w:sz w:val="20"/>
          <w:szCs w:val="20"/>
          <w:rtl w:val="0"/>
        </w:rPr>
        <w:t xml:space="preserve">Bizcochos sabor queso</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07">
      <w:pPr>
        <w:numPr>
          <w:ilvl w:val="1"/>
          <w:numId w:val="5"/>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Polvorones</w:t>
      </w:r>
    </w:p>
    <w:p w:rsidR="00000000" w:rsidDel="00000000" w:rsidP="00000000" w:rsidRDefault="00000000" w:rsidRPr="00000000" w14:paraId="00000108">
      <w:pPr>
        <w:numPr>
          <w:ilvl w:val="0"/>
          <w:numId w:val="5"/>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Galletitas free (sin azúcares agregados ni alérgenos):</w:t>
      </w:r>
    </w:p>
    <w:p w:rsidR="00000000" w:rsidDel="00000000" w:rsidP="00000000" w:rsidRDefault="00000000" w:rsidRPr="00000000" w14:paraId="00000109">
      <w:pPr>
        <w:numPr>
          <w:ilvl w:val="1"/>
          <w:numId w:val="5"/>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Galletitas </w:t>
      </w:r>
      <w:r w:rsidDel="00000000" w:rsidR="00000000" w:rsidRPr="00000000">
        <w:rPr>
          <w:rFonts w:ascii="Nunito Medium" w:cs="Nunito Medium" w:eastAsia="Nunito Medium" w:hAnsi="Nunito Medium"/>
          <w:sz w:val="20"/>
          <w:szCs w:val="20"/>
          <w:rtl w:val="0"/>
        </w:rPr>
        <w:t xml:space="preserve">simil</w:t>
      </w:r>
      <w:r w:rsidDel="00000000" w:rsidR="00000000" w:rsidRPr="00000000">
        <w:rPr>
          <w:rFonts w:ascii="Nunito Medium" w:cs="Nunito Medium" w:eastAsia="Nunito Medium" w:hAnsi="Nunito Medium"/>
          <w:sz w:val="20"/>
          <w:szCs w:val="20"/>
          <w:rtl w:val="0"/>
        </w:rPr>
        <w:t xml:space="preserve"> </w:t>
      </w:r>
      <w:r w:rsidDel="00000000" w:rsidR="00000000" w:rsidRPr="00000000">
        <w:rPr>
          <w:rFonts w:ascii="Nunito Medium" w:cs="Nunito Medium" w:eastAsia="Nunito Medium" w:hAnsi="Nunito Medium"/>
          <w:sz w:val="20"/>
          <w:szCs w:val="20"/>
          <w:rtl w:val="0"/>
        </w:rPr>
        <w:t xml:space="preserve">chocolinas</w:t>
      </w:r>
      <w:r w:rsidDel="00000000" w:rsidR="00000000" w:rsidRPr="00000000">
        <w:rPr>
          <w:rtl w:val="0"/>
        </w:rPr>
      </w:r>
    </w:p>
    <w:p w:rsidR="00000000" w:rsidDel="00000000" w:rsidP="00000000" w:rsidRDefault="00000000" w:rsidRPr="00000000" w14:paraId="0000010A">
      <w:pPr>
        <w:numPr>
          <w:ilvl w:val="1"/>
          <w:numId w:val="5"/>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Bizcochos sabor queso</w:t>
      </w:r>
    </w:p>
    <w:p w:rsidR="00000000" w:rsidDel="00000000" w:rsidP="00000000" w:rsidRDefault="00000000" w:rsidRPr="00000000" w14:paraId="0000010B">
      <w:pPr>
        <w:numPr>
          <w:ilvl w:val="1"/>
          <w:numId w:val="5"/>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Polvorones</w:t>
      </w:r>
    </w:p>
    <w:p w:rsidR="00000000" w:rsidDel="00000000" w:rsidP="00000000" w:rsidRDefault="00000000" w:rsidRPr="00000000" w14:paraId="0000010C">
      <w:pPr>
        <w:numPr>
          <w:ilvl w:val="0"/>
          <w:numId w:val="5"/>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Panificados:</w:t>
      </w:r>
    </w:p>
    <w:p w:rsidR="00000000" w:rsidDel="00000000" w:rsidP="00000000" w:rsidRDefault="00000000" w:rsidRPr="00000000" w14:paraId="0000010D">
      <w:pPr>
        <w:numPr>
          <w:ilvl w:val="1"/>
          <w:numId w:val="5"/>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Pan de molde</w:t>
      </w:r>
    </w:p>
    <w:p w:rsidR="00000000" w:rsidDel="00000000" w:rsidP="00000000" w:rsidRDefault="00000000" w:rsidRPr="00000000" w14:paraId="0000010E">
      <w:pPr>
        <w:numPr>
          <w:ilvl w:val="1"/>
          <w:numId w:val="5"/>
        </w:numPr>
        <w:spacing w:line="360" w:lineRule="auto"/>
        <w:ind w:left="144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Budines</w:t>
      </w:r>
    </w:p>
    <w:p w:rsidR="00000000" w:rsidDel="00000000" w:rsidP="00000000" w:rsidRDefault="00000000" w:rsidRPr="00000000" w14:paraId="0000010F">
      <w:pPr>
        <w:spacing w:line="360" w:lineRule="auto"/>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10">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Las galletitas se </w:t>
      </w:r>
      <w:r w:rsidDel="00000000" w:rsidR="00000000" w:rsidRPr="00000000">
        <w:rPr>
          <w:rFonts w:ascii="Nunito Medium" w:cs="Nunito Medium" w:eastAsia="Nunito Medium" w:hAnsi="Nunito Medium"/>
          <w:sz w:val="20"/>
          <w:szCs w:val="20"/>
          <w:rtl w:val="0"/>
        </w:rPr>
        <w:t xml:space="preserve">envasarán</w:t>
      </w:r>
      <w:r w:rsidDel="00000000" w:rsidR="00000000" w:rsidRPr="00000000">
        <w:rPr>
          <w:rFonts w:ascii="Nunito Medium" w:cs="Nunito Medium" w:eastAsia="Nunito Medium" w:hAnsi="Nunito Medium"/>
          <w:sz w:val="20"/>
          <w:szCs w:val="20"/>
          <w:rtl w:val="0"/>
        </w:rPr>
        <w:t xml:space="preserve"> a granel con un peso de 150gr por paquete. Se elige este gramaje debido a los siguientes factores</w:t>
      </w:r>
    </w:p>
    <w:p w:rsidR="00000000" w:rsidDel="00000000" w:rsidP="00000000" w:rsidRDefault="00000000" w:rsidRPr="00000000" w14:paraId="00000111">
      <w:pPr>
        <w:numPr>
          <w:ilvl w:val="0"/>
          <w:numId w:val="16"/>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Ticket promedio de compra : En el mercado sin gluten el costo por kilo es superior a los productos tradicionales. Un formato de 150g permite ofrecer un precio de venta al público  más accesible,  evitando que el precio final actúe como una barrera de entrada para el consumidor.</w:t>
      </w:r>
    </w:p>
    <w:p w:rsidR="00000000" w:rsidDel="00000000" w:rsidP="00000000" w:rsidRDefault="00000000" w:rsidRPr="00000000" w14:paraId="00000112">
      <w:pPr>
        <w:numPr>
          <w:ilvl w:val="0"/>
          <w:numId w:val="16"/>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Estandarización de procesos de pesaje: Utilizar el mismo gramaje para todas las galletitas simplifica la calibración de las balanzas de la envasadora vertical </w:t>
      </w:r>
    </w:p>
    <w:p w:rsidR="00000000" w:rsidDel="00000000" w:rsidP="00000000" w:rsidRDefault="00000000" w:rsidRPr="00000000" w14:paraId="00000113">
      <w:pPr>
        <w:numPr>
          <w:ilvl w:val="0"/>
          <w:numId w:val="16"/>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Ratio de consumo: Al ser productos que suelen consumirse de manera individual, el formato de 150g asegura que el producto se termine en una o dos porciones, garantizando que el cliente siempre perciba la idea de frescura.</w:t>
      </w:r>
    </w:p>
    <w:p w:rsidR="00000000" w:rsidDel="00000000" w:rsidP="00000000" w:rsidRDefault="00000000" w:rsidRPr="00000000" w14:paraId="00000114">
      <w:pPr>
        <w:spacing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En el caso de los panificados el pan de molde se presentará con un gramaje de 400 gr y los budines con un gramaje de 180gr, siguiendo los lineamientos mencionados anteriormente. </w:t>
        <w:br w:type="textWrapping"/>
        <w:br w:type="textWrapping"/>
        <w:br w:type="textWrapping"/>
        <w:br w:type="textWrapping"/>
        <w:br w:type="textWrapping"/>
      </w:r>
      <w:commentRangeStart w:id="8"/>
      <w:commentRangeStart w:id="9"/>
      <w:r w:rsidDel="00000000" w:rsidR="00000000" w:rsidRPr="00000000">
        <w:rPr>
          <w:rFonts w:ascii="Nunito Medium" w:cs="Nunito Medium" w:eastAsia="Nunito Medium" w:hAnsi="Nunito Medium"/>
          <w:sz w:val="20"/>
          <w:szCs w:val="20"/>
        </w:rPr>
        <w:drawing>
          <wp:inline distB="114300" distT="114300" distL="114300" distR="114300">
            <wp:extent cx="5153025" cy="2876550"/>
            <wp:effectExtent b="0" l="0" r="0" t="0"/>
            <wp:docPr id="2" name="image5.png"/>
            <a:graphic>
              <a:graphicData uri="http://schemas.openxmlformats.org/drawingml/2006/picture">
                <pic:pic>
                  <pic:nvPicPr>
                    <pic:cNvPr id="0" name="image5.png"/>
                    <pic:cNvPicPr preferRelativeResize="0"/>
                  </pic:nvPicPr>
                  <pic:blipFill>
                    <a:blip r:embed="rId14"/>
                    <a:srcRect b="6877" l="3859" r="5369" t="0"/>
                    <a:stretch>
                      <a:fillRect/>
                    </a:stretch>
                  </pic:blipFill>
                  <pic:spPr>
                    <a:xfrm>
                      <a:off x="0" y="0"/>
                      <a:ext cx="5153025" cy="2876550"/>
                    </a:xfrm>
                    <a:prstGeom prst="rect"/>
                    <a:ln/>
                  </pic:spPr>
                </pic:pic>
              </a:graphicData>
            </a:graphic>
          </wp:inline>
        </w:drawing>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115">
      <w:pPr>
        <w:spacing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16">
      <w:pPr>
        <w:spacing w:line="360" w:lineRule="auto"/>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4.2 </w:t>
      </w:r>
      <w:commentRangeStart w:id="10"/>
      <w:r w:rsidDel="00000000" w:rsidR="00000000" w:rsidRPr="00000000">
        <w:rPr>
          <w:rFonts w:ascii="Nunito" w:cs="Nunito" w:eastAsia="Nunito" w:hAnsi="Nunito"/>
          <w:b w:val="1"/>
          <w:bCs w:val="1"/>
          <w:rtl w:val="0"/>
        </w:rPr>
        <w:t xml:space="preserve">Precio</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117">
      <w:pPr>
        <w:spacing w:line="360" w:lineRule="auto"/>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118">
      <w:pPr>
        <w:spacing w:line="360" w:lineRule="auto"/>
        <w:jc w:val="both"/>
        <w:rPr>
          <w:rFonts w:ascii="Nunito Medium" w:cs="Nunito Medium" w:eastAsia="Nunito Medium" w:hAnsi="Nunito Medium"/>
          <w:sz w:val="20"/>
          <w:szCs w:val="20"/>
        </w:rPr>
      </w:pPr>
      <w:r w:rsidDel="00000000" w:rsidR="00000000" w:rsidRPr="00000000">
        <w:rPr>
          <w:rFonts w:ascii="Nunito" w:cs="Nunito" w:eastAsia="Nunito" w:hAnsi="Nunito"/>
          <w:b w:val="1"/>
          <w:bCs w:val="1"/>
          <w:rtl w:val="0"/>
        </w:rPr>
        <w:t xml:space="preserve">4.3 Promoción</w:t>
        <w:br w:type="textWrapping"/>
      </w:r>
      <w:r w:rsidDel="00000000" w:rsidR="00000000" w:rsidRPr="00000000">
        <w:rPr>
          <w:rFonts w:ascii="Nunito Medium" w:cs="Nunito Medium" w:eastAsia="Nunito Medium" w:hAnsi="Nunito Medium"/>
          <w:sz w:val="20"/>
          <w:szCs w:val="20"/>
          <w:rtl w:val="0"/>
        </w:rPr>
        <w:t xml:space="preserve">4.3.1 Fuerza de ventas: Estructura de Key Account Managers (KAM)</w:t>
      </w:r>
    </w:p>
    <w:p w:rsidR="00000000" w:rsidDel="00000000" w:rsidP="00000000" w:rsidRDefault="00000000" w:rsidRPr="00000000" w14:paraId="00000119">
      <w:pPr>
        <w:spacing w:after="240" w:before="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Dada la concentración del mercado en grandes cadenas de retail y distribuidores mayoristas, la fuerza de ventas se compondrá de:</w:t>
      </w:r>
    </w:p>
    <w:p w:rsidR="00000000" w:rsidDel="00000000" w:rsidP="00000000" w:rsidRDefault="00000000" w:rsidRPr="00000000" w14:paraId="0000011A">
      <w:pPr>
        <w:numPr>
          <w:ilvl w:val="0"/>
          <w:numId w:val="20"/>
        </w:numPr>
        <w:spacing w:after="0" w:afterAutospacing="0" w:before="240" w:line="360" w:lineRule="auto"/>
        <w:ind w:left="720" w:hanging="360"/>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2 KAM (Key Account Managers): Encargados de la negociación directa con los compradores de las grandes cadenas (Canal Moderno). Su función es gestionar las altas de productos, negociar las "puntas de góndola" y asegurar que el acuerdo comercial se cumpla en los Centros de Distribución.</w:t>
      </w:r>
    </w:p>
    <w:p w:rsidR="00000000" w:rsidDel="00000000" w:rsidP="00000000" w:rsidRDefault="00000000" w:rsidRPr="00000000" w14:paraId="0000011B">
      <w:pPr>
        <w:numPr>
          <w:ilvl w:val="0"/>
          <w:numId w:val="20"/>
        </w:numPr>
        <w:spacing w:after="240" w:before="0" w:beforeAutospacing="0" w:line="360" w:lineRule="auto"/>
        <w:ind w:left="720" w:hanging="360"/>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1 Jefe de ventas / Trade marketing: Responsable de coordinar la presencia de la marca en el punto de venta y supervisar la ejecución de la imagen en las dietéticas y tiendas especializadas.</w:t>
      </w:r>
    </w:p>
    <w:p w:rsidR="00000000" w:rsidDel="00000000" w:rsidP="00000000" w:rsidRDefault="00000000" w:rsidRPr="00000000" w14:paraId="0000011C">
      <w:pPr>
        <w:pStyle w:val="Heading4"/>
        <w:keepNext w:val="0"/>
        <w:keepLines w:val="0"/>
        <w:spacing w:after="40" w:before="240" w:line="360" w:lineRule="auto"/>
        <w:jc w:val="both"/>
        <w:rPr>
          <w:rFonts w:ascii="Nunito Medium" w:cs="Nunito Medium" w:eastAsia="Nunito Medium" w:hAnsi="Nunito Medium"/>
          <w:color w:val="000000"/>
          <w:sz w:val="20"/>
          <w:szCs w:val="20"/>
        </w:rPr>
      </w:pPr>
      <w:bookmarkStart w:colFirst="0" w:colLast="0" w:name="_w1dim43kdt2c" w:id="0"/>
      <w:bookmarkEnd w:id="0"/>
      <w:commentRangeStart w:id="11"/>
      <w:r w:rsidDel="00000000" w:rsidR="00000000" w:rsidRPr="00000000">
        <w:rPr>
          <w:rFonts w:ascii="Nunito Medium" w:cs="Nunito Medium" w:eastAsia="Nunito Medium" w:hAnsi="Nunito Medium"/>
          <w:color w:val="000000"/>
          <w:sz w:val="20"/>
          <w:szCs w:val="20"/>
          <w:rtl w:val="0"/>
        </w:rPr>
        <w:t xml:space="preserve">4.3.2. Trade marketing: Góndolas y punteras</w:t>
      </w:r>
    </w:p>
    <w:p w:rsidR="00000000" w:rsidDel="00000000" w:rsidP="00000000" w:rsidRDefault="00000000" w:rsidRPr="00000000" w14:paraId="0000011D">
      <w:pPr>
        <w:spacing w:after="240" w:before="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La visibilidad es crítica para desplazar al líder. La estrategia incluye:</w:t>
      </w:r>
    </w:p>
    <w:p w:rsidR="00000000" w:rsidDel="00000000" w:rsidP="00000000" w:rsidRDefault="00000000" w:rsidRPr="00000000" w14:paraId="0000011E">
      <w:pPr>
        <w:numPr>
          <w:ilvl w:val="0"/>
          <w:numId w:val="8"/>
        </w:numPr>
        <w:spacing w:after="0" w:afterAutospacing="0" w:before="240" w:line="360" w:lineRule="auto"/>
        <w:ind w:left="720" w:hanging="360"/>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Punteras de góndola y exhibidores propios: Instalación de exhibidores de pie con diseño propio en los pasillos de "Alimentos Saludables" para evitar la polución visual y garantizar que el producto esté separado de productos con gluten (seguridad para el celíaco).</w:t>
      </w:r>
    </w:p>
    <w:p w:rsidR="00000000" w:rsidDel="00000000" w:rsidP="00000000" w:rsidRDefault="00000000" w:rsidRPr="00000000" w14:paraId="0000011F">
      <w:pPr>
        <w:numPr>
          <w:ilvl w:val="0"/>
          <w:numId w:val="8"/>
        </w:numPr>
        <w:spacing w:after="240" w:before="0" w:beforeAutospacing="0" w:line="360" w:lineRule="auto"/>
        <w:ind w:left="720" w:hanging="360"/>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Material POP (Point of purchase): Banners que resalten los atributos "Sin Alérgenos", "Sin Azúcar" y “Sin TACC”, facilitando la decisión de compra rápida.</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120">
      <w:pPr>
        <w:pStyle w:val="Heading4"/>
        <w:keepNext w:val="0"/>
        <w:keepLines w:val="0"/>
        <w:spacing w:after="40" w:before="240" w:line="360" w:lineRule="auto"/>
        <w:jc w:val="both"/>
        <w:rPr>
          <w:rFonts w:ascii="Nunito Medium" w:cs="Nunito Medium" w:eastAsia="Nunito Medium" w:hAnsi="Nunito Medium"/>
          <w:color w:val="000000"/>
          <w:sz w:val="20"/>
          <w:szCs w:val="20"/>
        </w:rPr>
      </w:pPr>
      <w:bookmarkStart w:colFirst="0" w:colLast="0" w:name="_7gafczy26sw2" w:id="1"/>
      <w:bookmarkEnd w:id="1"/>
      <w:commentRangeStart w:id="12"/>
      <w:r w:rsidDel="00000000" w:rsidR="00000000" w:rsidRPr="00000000">
        <w:rPr>
          <w:rFonts w:ascii="Nunito Medium" w:cs="Nunito Medium" w:eastAsia="Nunito Medium" w:hAnsi="Nunito Medium"/>
          <w:color w:val="000000"/>
          <w:sz w:val="20"/>
          <w:szCs w:val="20"/>
          <w:rtl w:val="0"/>
        </w:rPr>
        <w:t xml:space="preserve">4.3.3. Canales de comunicación y relaciones públicas</w:t>
      </w:r>
    </w:p>
    <w:p w:rsidR="00000000" w:rsidDel="00000000" w:rsidP="00000000" w:rsidRDefault="00000000" w:rsidRPr="00000000" w14:paraId="00000121">
      <w:pPr>
        <w:numPr>
          <w:ilvl w:val="0"/>
          <w:numId w:val="12"/>
        </w:numPr>
        <w:spacing w:after="0" w:afterAutospacing="0" w:before="240" w:line="360" w:lineRule="auto"/>
        <w:ind w:left="720" w:hanging="360"/>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Marketing digital: Fuerte presencia en redes sociales apuntando a comunidades celíacas y grupos de alimentación saludable. Colaboración con canales de streaming.</w:t>
      </w:r>
    </w:p>
    <w:p w:rsidR="00000000" w:rsidDel="00000000" w:rsidP="00000000" w:rsidRDefault="00000000" w:rsidRPr="00000000" w14:paraId="00000122">
      <w:pPr>
        <w:numPr>
          <w:ilvl w:val="0"/>
          <w:numId w:val="12"/>
        </w:numPr>
        <w:spacing w:after="240" w:before="0" w:beforeAutospacing="0" w:line="360" w:lineRule="auto"/>
        <w:ind w:left="720" w:hanging="360"/>
        <w:rPr>
          <w:rFonts w:ascii="Nunito Medium" w:cs="Nunito Medium" w:eastAsia="Nunito Medium" w:hAnsi="Nunito Medium"/>
          <w:sz w:val="20"/>
          <w:szCs w:val="20"/>
        </w:rPr>
      </w:pPr>
      <w:commentRangeStart w:id="13"/>
      <w:r w:rsidDel="00000000" w:rsidR="00000000" w:rsidRPr="00000000">
        <w:rPr>
          <w:rFonts w:ascii="Nunito Medium" w:cs="Nunito Medium" w:eastAsia="Nunito Medium" w:hAnsi="Nunito Medium"/>
          <w:sz w:val="20"/>
          <w:szCs w:val="20"/>
          <w:rtl w:val="0"/>
        </w:rPr>
        <w:t xml:space="preserve">Muestreo (Sampling)</w:t>
      </w:r>
      <w:commentRangeEnd w:id="13"/>
      <w:r w:rsidDel="00000000" w:rsidR="00000000" w:rsidRPr="00000000">
        <w:commentReference w:id="13"/>
      </w:r>
      <w:r w:rsidDel="00000000" w:rsidR="00000000" w:rsidRPr="00000000">
        <w:rPr>
          <w:rFonts w:ascii="Nunito Medium" w:cs="Nunito Medium" w:eastAsia="Nunito Medium" w:hAnsi="Nunito Medium"/>
          <w:sz w:val="20"/>
          <w:szCs w:val="20"/>
          <w:rtl w:val="0"/>
        </w:rPr>
        <w:t xml:space="preserve">: Activaciones en puntos de venta para que el consumidor pruebe la diferencia de sabor (especialmente en las galletitas de chocolate picante), rompiendo la barrera de desconfianza sobre el sabor de los productos sin gluten.</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123">
      <w:pPr>
        <w:spacing w:line="360" w:lineRule="auto"/>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124">
      <w:pPr>
        <w:spacing w:after="240" w:before="240" w:line="360" w:lineRule="auto"/>
        <w:jc w:val="both"/>
        <w:rPr>
          <w:rFonts w:ascii="Nunito Medium" w:cs="Nunito Medium" w:eastAsia="Nunito Medium" w:hAnsi="Nunito Medium"/>
          <w:color w:val="000000"/>
          <w:sz w:val="24"/>
          <w:szCs w:val="24"/>
        </w:rPr>
      </w:pPr>
      <w:r w:rsidDel="00000000" w:rsidR="00000000" w:rsidRPr="00000000">
        <w:rPr>
          <w:rFonts w:ascii="Nunito" w:cs="Nunito" w:eastAsia="Nunito" w:hAnsi="Nunito"/>
          <w:b w:val="1"/>
          <w:bCs w:val="1"/>
          <w:rtl w:val="0"/>
        </w:rPr>
        <w:t xml:space="preserve">4.4 </w:t>
      </w:r>
      <w:r w:rsidDel="00000000" w:rsidR="00000000" w:rsidRPr="00000000">
        <w:rPr>
          <w:rFonts w:ascii="Nunito" w:cs="Nunito" w:eastAsia="Nunito" w:hAnsi="Nunito"/>
          <w:b w:val="1"/>
          <w:bCs w:val="1"/>
          <w:rtl w:val="0"/>
        </w:rPr>
        <w:t xml:space="preserve">Plaza</w:t>
      </w:r>
      <w:r w:rsidDel="00000000" w:rsidR="00000000" w:rsidRPr="00000000">
        <w:rPr>
          <w:rFonts w:ascii="Nunito" w:cs="Nunito" w:eastAsia="Nunito" w:hAnsi="Nunito"/>
          <w:b w:val="1"/>
          <w:bCs w:val="1"/>
          <w:rtl w:val="0"/>
        </w:rPr>
        <w:br w:type="textWrapping"/>
      </w:r>
      <w:r w:rsidDel="00000000" w:rsidR="00000000" w:rsidRPr="00000000">
        <w:rPr>
          <w:rFonts w:ascii="Nunito" w:cs="Nunito" w:eastAsia="Nunito" w:hAnsi="Nunito"/>
          <w:b w:val="1"/>
          <w:bCs w:val="1"/>
          <w:rtl w:val="0"/>
        </w:rPr>
        <w:t xml:space="preserve">Puntos de venta</w:t>
      </w:r>
      <w:r w:rsidDel="00000000" w:rsidR="00000000" w:rsidRPr="00000000">
        <w:rPr>
          <w:rtl w:val="0"/>
        </w:rPr>
      </w:r>
    </w:p>
    <w:p w:rsidR="00000000" w:rsidDel="00000000" w:rsidP="00000000" w:rsidRDefault="00000000" w:rsidRPr="00000000" w14:paraId="00000125">
      <w:pPr>
        <w:spacing w:after="240" w:before="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Nuestra presencia en el mercado se basa en un modelo de canales indirectos, eliminando el costo fijo de locales propios para invertir ese capital en logística y producción.</w:t>
      </w:r>
    </w:p>
    <w:p w:rsidR="00000000" w:rsidDel="00000000" w:rsidP="00000000" w:rsidRDefault="00000000" w:rsidRPr="00000000" w14:paraId="00000126">
      <w:pPr>
        <w:numPr>
          <w:ilvl w:val="0"/>
          <w:numId w:val="9"/>
        </w:numPr>
        <w:spacing w:after="0" w:afterAutospacing="0" w:before="240"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Grandes cadenas de supermercados: El producto se posicionará en la góndola principal de su categoría. El objetivo es que el consumidor lo encuentre mientras realiza su compra habitual, sin tener que desplazarse a sectores específicos o segregados.</w:t>
      </w:r>
    </w:p>
    <w:p w:rsidR="00000000" w:rsidDel="00000000" w:rsidP="00000000" w:rsidRDefault="00000000" w:rsidRPr="00000000" w14:paraId="00000127">
      <w:pPr>
        <w:numPr>
          <w:ilvl w:val="0"/>
          <w:numId w:val="9"/>
        </w:numPr>
        <w:spacing w:after="0" w:afterAutospacing="0" w:before="0" w:beforeAutospacing="0"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Canal de cercanía y barrio: Presencia en almacenes, despensas y autoservicios a través de distribuidores. Buscamos que el cliente encuentre nuestros productos donde compra el resto de sus alimentos diarios.</w:t>
      </w:r>
    </w:p>
    <w:p w:rsidR="00000000" w:rsidDel="00000000" w:rsidP="00000000" w:rsidRDefault="00000000" w:rsidRPr="00000000" w14:paraId="00000128">
      <w:pPr>
        <w:numPr>
          <w:ilvl w:val="0"/>
          <w:numId w:val="9"/>
        </w:numPr>
        <w:spacing w:after="240" w:before="0" w:beforeAutospacing="0"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Tiendas especializadas (Dietéticas): Aunque nuestra estrategia no es selectiva, mantenemos presencia en este canal.</w:t>
      </w:r>
    </w:p>
    <w:p w:rsidR="00000000" w:rsidDel="00000000" w:rsidP="00000000" w:rsidRDefault="00000000" w:rsidRPr="00000000" w14:paraId="00000129">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rtl w:val="0"/>
        </w:rPr>
        <w:t xml:space="preserve">Estrategia de distribución</w:t>
      </w:r>
      <w:r w:rsidDel="00000000" w:rsidR="00000000" w:rsidRPr="00000000">
        <w:rPr>
          <w:rtl w:val="0"/>
        </w:rPr>
      </w:r>
    </w:p>
    <w:p w:rsidR="00000000" w:rsidDel="00000000" w:rsidP="00000000" w:rsidRDefault="00000000" w:rsidRPr="00000000" w14:paraId="0000012A">
      <w:pPr>
        <w:spacing w:after="240" w:before="240" w:line="360" w:lineRule="auto"/>
        <w:ind w:left="0" w:firstLine="0"/>
        <w:jc w:val="both"/>
        <w:rPr>
          <w:rFonts w:ascii="Nunito Medium" w:cs="Nunito Medium" w:eastAsia="Nunito Medium" w:hAnsi="Nunito Medium"/>
          <w:sz w:val="20"/>
          <w:szCs w:val="20"/>
          <w:highlight w:val="yellow"/>
        </w:rPr>
      </w:pPr>
      <w:r w:rsidDel="00000000" w:rsidR="00000000" w:rsidRPr="00000000">
        <w:rPr>
          <w:rFonts w:ascii="Nunito Medium" w:cs="Nunito Medium" w:eastAsia="Nunito Medium" w:hAnsi="Nunito Medium"/>
          <w:sz w:val="20"/>
          <w:szCs w:val="20"/>
          <w:rtl w:val="0"/>
        </w:rPr>
        <w:t xml:space="preserve">Tercerizado: Contratamos un operador especializado que cuente con las habilitaciones necesarias para transportar nuestra mercadería a supermercados y distribuidores de todo el país. </w:t>
        <w:br w:type="textWrapping"/>
        <w:t xml:space="preserve">Delegamos la "última milla" en los distribuidores mayoristas. Esta alianza nos permite llegar a todos los rincones del país, optimizando así nuestros costos de transporte.</w:t>
        <w:br w:type="textWrapping"/>
        <w:t xml:space="preserve">Al no contar con flota propia, </w:t>
      </w:r>
      <w:r w:rsidDel="00000000" w:rsidR="00000000" w:rsidRPr="00000000">
        <w:rPr>
          <w:rFonts w:ascii="Nunito" w:cs="Nunito" w:eastAsia="Nunito" w:hAnsi="Nunito"/>
          <w:sz w:val="20"/>
          <w:szCs w:val="20"/>
          <w:rtl w:val="0"/>
        </w:rPr>
        <w:t xml:space="preserve">nuestro equipo de ventas asume el rol de auditor</w:t>
      </w:r>
      <w:r w:rsidDel="00000000" w:rsidR="00000000" w:rsidRPr="00000000">
        <w:rPr>
          <w:rFonts w:ascii="Nunito Medium" w:cs="Nunito Medium" w:eastAsia="Nunito Medium" w:hAnsi="Nunito Medium"/>
          <w:sz w:val="20"/>
          <w:szCs w:val="20"/>
          <w:rtl w:val="0"/>
        </w:rPr>
        <w:t xml:space="preserve">, supervisando directamente en cada punto de venta que el proveedor logístico cumpla con los estándares de calidad, trato y cuidado de los productos. Así, aseguramos un alcance nacional eficiente sin perder el control sobre la integridad de nuestra mercadería. </w:t>
        <w:br w:type="textWrapping"/>
        <w:br w:type="textWrapping"/>
        <w:t xml:space="preserve">Luego de analizar los costos entre la gestión de logística propia y el servicio tercerizado notamos una ventaja económica contundente a favor de la </w:t>
      </w:r>
      <w:r w:rsidDel="00000000" w:rsidR="00000000" w:rsidRPr="00000000">
        <w:rPr>
          <w:rFonts w:ascii="Nunito Medium" w:cs="Nunito Medium" w:eastAsia="Nunito Medium" w:hAnsi="Nunito Medium"/>
          <w:b w:val="1"/>
          <w:bCs w:val="1"/>
          <w:sz w:val="20"/>
          <w:szCs w:val="20"/>
          <w:rtl w:val="0"/>
        </w:rPr>
        <w:t xml:space="preserve">tercerización</w:t>
      </w:r>
      <w:r w:rsidDel="00000000" w:rsidR="00000000" w:rsidRPr="00000000">
        <w:rPr>
          <w:rFonts w:ascii="Nunito Medium" w:cs="Nunito Medium" w:eastAsia="Nunito Medium" w:hAnsi="Nunito Medium"/>
          <w:sz w:val="20"/>
          <w:szCs w:val="20"/>
          <w:rtl w:val="0"/>
        </w:rPr>
        <w:t xml:space="preserve">. Mientras que mantener una flota propia implica una inversión y gasto operativo anual de </w:t>
      </w:r>
      <w:r w:rsidDel="00000000" w:rsidR="00000000" w:rsidRPr="00000000">
        <w:rPr>
          <w:rFonts w:ascii="Nunito Medium" w:cs="Nunito Medium" w:eastAsia="Nunito Medium" w:hAnsi="Nunito Medium"/>
          <w:b w:val="1"/>
          <w:bCs w:val="1"/>
          <w:sz w:val="20"/>
          <w:szCs w:val="20"/>
          <w:highlight w:val="yellow"/>
          <w:rtl w:val="0"/>
        </w:rPr>
        <w:t xml:space="preserve">$239.920.000</w:t>
      </w:r>
      <w:r w:rsidDel="00000000" w:rsidR="00000000" w:rsidRPr="00000000">
        <w:rPr>
          <w:rFonts w:ascii="Nunito Medium" w:cs="Nunito Medium" w:eastAsia="Nunito Medium" w:hAnsi="Nunito Medium"/>
          <w:sz w:val="20"/>
          <w:szCs w:val="20"/>
          <w:rtl w:val="0"/>
        </w:rPr>
        <w:t xml:space="preserve">, el costo de contratar fletes externos para el mismo volumen de operaciones se reduce a sólo</w:t>
      </w:r>
      <w:r w:rsidDel="00000000" w:rsidR="00000000" w:rsidRPr="00000000">
        <w:rPr>
          <w:rFonts w:ascii="Nunito Medium" w:cs="Nunito Medium" w:eastAsia="Nunito Medium" w:hAnsi="Nunito Medium"/>
          <w:sz w:val="20"/>
          <w:szCs w:val="20"/>
          <w:highlight w:val="yellow"/>
          <w:rtl w:val="0"/>
        </w:rPr>
        <w:t xml:space="preserve"> </w:t>
      </w:r>
      <w:r w:rsidDel="00000000" w:rsidR="00000000" w:rsidRPr="00000000">
        <w:rPr>
          <w:rFonts w:ascii="Nunito" w:cs="Nunito" w:eastAsia="Nunito" w:hAnsi="Nunito"/>
          <w:b w:val="1"/>
          <w:bCs w:val="1"/>
          <w:sz w:val="20"/>
          <w:szCs w:val="20"/>
          <w:highlight w:val="yellow"/>
          <w:rtl w:val="0"/>
        </w:rPr>
        <w:t xml:space="preserve">$93.600.000</w:t>
      </w:r>
      <w:r w:rsidDel="00000000" w:rsidR="00000000" w:rsidRPr="00000000">
        <w:rPr>
          <w:rFonts w:ascii="Nunito Medium" w:cs="Nunito Medium" w:eastAsia="Nunito Medium" w:hAnsi="Nunito Medium"/>
          <w:sz w:val="20"/>
          <w:szCs w:val="20"/>
          <w:highlight w:val="yellow"/>
          <w:rtl w:val="0"/>
        </w:rPr>
        <w:t xml:space="preserve">.</w:t>
      </w:r>
    </w:p>
    <w:p w:rsidR="00000000" w:rsidDel="00000000" w:rsidP="00000000" w:rsidRDefault="00000000" w:rsidRPr="00000000" w14:paraId="0000012B">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Esta diferencia representa un ahorro superior al </w:t>
      </w:r>
      <w:r w:rsidDel="00000000" w:rsidR="00000000" w:rsidRPr="00000000">
        <w:rPr>
          <w:rFonts w:ascii="Nunito Medium" w:cs="Nunito Medium" w:eastAsia="Nunito Medium" w:hAnsi="Nunito Medium"/>
          <w:b w:val="1"/>
          <w:bCs w:val="1"/>
          <w:sz w:val="20"/>
          <w:szCs w:val="20"/>
          <w:rtl w:val="0"/>
        </w:rPr>
        <w:t xml:space="preserve">50%</w:t>
      </w:r>
      <w:r w:rsidDel="00000000" w:rsidR="00000000" w:rsidRPr="00000000">
        <w:rPr>
          <w:rFonts w:ascii="Nunito Medium" w:cs="Nunito Medium" w:eastAsia="Nunito Medium" w:hAnsi="Nunito Medium"/>
          <w:sz w:val="20"/>
          <w:szCs w:val="20"/>
          <w:rtl w:val="0"/>
        </w:rPr>
        <w:t xml:space="preserve">, eliminando además grandes cargas financieras y operativas como:</w:t>
      </w:r>
    </w:p>
    <w:p w:rsidR="00000000" w:rsidDel="00000000" w:rsidP="00000000" w:rsidRDefault="00000000" w:rsidRPr="00000000" w14:paraId="0000012C">
      <w:pPr>
        <w:numPr>
          <w:ilvl w:val="0"/>
          <w:numId w:val="21"/>
        </w:numPr>
        <w:spacing w:after="0" w:afterAutospacing="0" w:before="240" w:line="360" w:lineRule="auto"/>
        <w:ind w:left="720" w:hanging="360"/>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b w:val="1"/>
          <w:bCs w:val="1"/>
          <w:sz w:val="20"/>
          <w:szCs w:val="20"/>
          <w:rtl w:val="0"/>
        </w:rPr>
        <w:t xml:space="preserve">Inversión inicial y activos:</w:t>
      </w:r>
      <w:r w:rsidDel="00000000" w:rsidR="00000000" w:rsidRPr="00000000">
        <w:rPr>
          <w:rFonts w:ascii="Nunito Medium" w:cs="Nunito Medium" w:eastAsia="Nunito Medium" w:hAnsi="Nunito Medium"/>
          <w:sz w:val="20"/>
          <w:szCs w:val="20"/>
          <w:rtl w:val="0"/>
        </w:rPr>
        <w:t xml:space="preserve"> Se evita el alto costo de adquisición de vehículos, seguros, patentes y el mantenimiento constante de los mismos.</w:t>
      </w:r>
    </w:p>
    <w:p w:rsidR="00000000" w:rsidDel="00000000" w:rsidP="00000000" w:rsidRDefault="00000000" w:rsidRPr="00000000" w14:paraId="0000012D">
      <w:pPr>
        <w:numPr>
          <w:ilvl w:val="0"/>
          <w:numId w:val="21"/>
        </w:numPr>
        <w:spacing w:after="0" w:afterAutospacing="0" w:before="0" w:beforeAutospacing="0" w:line="360" w:lineRule="auto"/>
        <w:ind w:left="720" w:hanging="360"/>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b w:val="1"/>
          <w:bCs w:val="1"/>
          <w:sz w:val="20"/>
          <w:szCs w:val="20"/>
          <w:rtl w:val="0"/>
        </w:rPr>
        <w:t xml:space="preserve">Costos de personal:</w:t>
      </w:r>
      <w:r w:rsidDel="00000000" w:rsidR="00000000" w:rsidRPr="00000000">
        <w:rPr>
          <w:rFonts w:ascii="Nunito Medium" w:cs="Nunito Medium" w:eastAsia="Nunito Medium" w:hAnsi="Nunito Medium"/>
          <w:sz w:val="20"/>
          <w:szCs w:val="20"/>
          <w:rtl w:val="0"/>
        </w:rPr>
        <w:t xml:space="preserve"> La tercerización elimina la necesidad de gestionar sueldos de choferes y planificadores de ruta, delegando la complejidad administrativa en el proveedor logístico.</w:t>
      </w:r>
    </w:p>
    <w:p w:rsidR="00000000" w:rsidDel="00000000" w:rsidP="00000000" w:rsidRDefault="00000000" w:rsidRPr="00000000" w14:paraId="0000012E">
      <w:pPr>
        <w:numPr>
          <w:ilvl w:val="0"/>
          <w:numId w:val="21"/>
        </w:numPr>
        <w:spacing w:after="240" w:before="0" w:beforeAutospacing="0" w:line="360" w:lineRule="auto"/>
        <w:ind w:left="720" w:hanging="360"/>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b w:val="1"/>
          <w:bCs w:val="1"/>
          <w:sz w:val="20"/>
          <w:szCs w:val="20"/>
          <w:rtl w:val="0"/>
        </w:rPr>
        <w:t xml:space="preserve">Flexibilidad:</w:t>
      </w:r>
      <w:r w:rsidDel="00000000" w:rsidR="00000000" w:rsidRPr="00000000">
        <w:rPr>
          <w:rFonts w:ascii="Nunito Medium" w:cs="Nunito Medium" w:eastAsia="Nunito Medium" w:hAnsi="Nunito Medium"/>
          <w:sz w:val="20"/>
          <w:szCs w:val="20"/>
          <w:rtl w:val="0"/>
        </w:rPr>
        <w:t xml:space="preserve"> Al pagar por servicio de flete y no por estructura fija, la empresa convierte un costo fijo masivo en un costo variable que se adapta al nivel real de ventas.</w:t>
      </w:r>
    </w:p>
    <w:p w:rsidR="00000000" w:rsidDel="00000000" w:rsidP="00000000" w:rsidRDefault="00000000" w:rsidRPr="00000000" w14:paraId="0000012F">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30">
      <w:pPr>
        <w:spacing w:after="240" w:before="240" w:line="360" w:lineRule="auto"/>
        <w:ind w:left="0" w:firstLine="0"/>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31">
      <w:pPr>
        <w:spacing w:after="240" w:before="240" w:line="360" w:lineRule="auto"/>
        <w:ind w:left="0" w:firstLine="0"/>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132">
      <w:pPr>
        <w:spacing w:after="240" w:before="240" w:line="360" w:lineRule="auto"/>
        <w:ind w:left="0" w:firstLine="0"/>
        <w:rPr>
          <w:rFonts w:ascii="Nunito Medium" w:cs="Nunito Medium" w:eastAsia="Nunito Medium" w:hAnsi="Nunito Medium"/>
          <w:color w:val="000000"/>
          <w:sz w:val="24"/>
          <w:szCs w:val="24"/>
        </w:rPr>
      </w:pPr>
      <w:r w:rsidDel="00000000" w:rsidR="00000000" w:rsidRPr="00000000">
        <w:rPr>
          <w:rFonts w:ascii="Nunito" w:cs="Nunito" w:eastAsia="Nunito" w:hAnsi="Nunito"/>
          <w:b w:val="1"/>
          <w:bCs w:val="1"/>
          <w:rtl w:val="0"/>
        </w:rPr>
        <w:br w:type="textWrapping"/>
      </w:r>
      <w:r w:rsidDel="00000000" w:rsidR="00000000" w:rsidRPr="00000000">
        <w:rPr>
          <w:rFonts w:ascii="Nunito" w:cs="Nunito" w:eastAsia="Nunito" w:hAnsi="Nunito"/>
          <w:b w:val="1"/>
          <w:bCs w:val="1"/>
          <w:rtl w:val="0"/>
        </w:rPr>
        <w:t xml:space="preserve">Importación y exportación</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-342899</wp:posOffset>
            </wp:positionH>
            <wp:positionV relativeFrom="paragraph">
              <wp:posOffset>180975</wp:posOffset>
            </wp:positionV>
            <wp:extent cx="6312839" cy="2233613"/>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6312839" cy="2233613"/>
                    </a:xfrm>
                    <a:prstGeom prst="rect"/>
                    <a:ln/>
                  </pic:spPr>
                </pic:pic>
              </a:graphicData>
            </a:graphic>
          </wp:anchor>
        </w:drawing>
      </w:r>
    </w:p>
    <w:p w:rsidR="00000000" w:rsidDel="00000000" w:rsidP="00000000" w:rsidRDefault="00000000" w:rsidRPr="00000000" w14:paraId="00000133">
      <w:pPr>
        <w:numPr>
          <w:ilvl w:val="0"/>
          <w:numId w:val="3"/>
        </w:numPr>
        <w:spacing w:after="0" w:afterAutospacing="0" w:before="240" w:line="360" w:lineRule="auto"/>
        <w:ind w:left="720" w:hanging="360"/>
        <w:jc w:val="both"/>
        <w:rPr>
          <w:rFonts w:ascii="Nunito Medium" w:cs="Nunito Medium" w:eastAsia="Nunito Medium" w:hAnsi="Nunito Medium"/>
          <w:u w:val="none"/>
        </w:rPr>
      </w:pPr>
      <w:r w:rsidDel="00000000" w:rsidR="00000000" w:rsidRPr="00000000">
        <w:rPr>
          <w:rFonts w:ascii="Nunito Medium" w:cs="Nunito Medium" w:eastAsia="Nunito Medium" w:hAnsi="Nunito Medium"/>
          <w:rtl w:val="0"/>
        </w:rPr>
        <w:t xml:space="preserve">Importación estratégica de materia prima: Trabajamos con proveedores locales especializados que importan insumos clave desde mercados regionales líderes. Esta alianza nos permite acceder a ingredientes con estándares de pureza y rendimiento que son fundamentales para la estructura y el sabor de nuestras recetas.</w:t>
      </w:r>
    </w:p>
    <w:p w:rsidR="00000000" w:rsidDel="00000000" w:rsidP="00000000" w:rsidRDefault="00000000" w:rsidRPr="00000000" w14:paraId="00000134">
      <w:pPr>
        <w:numPr>
          <w:ilvl w:val="0"/>
          <w:numId w:val="3"/>
        </w:numPr>
        <w:spacing w:after="240" w:before="0" w:beforeAutospacing="0" w:line="360" w:lineRule="auto"/>
        <w:ind w:left="720" w:hanging="360"/>
        <w:jc w:val="both"/>
        <w:rPr>
          <w:rFonts w:ascii="Nunito Medium" w:cs="Nunito Medium" w:eastAsia="Nunito Medium" w:hAnsi="Nunito Medium"/>
          <w:u w:val="none"/>
        </w:rPr>
      </w:pPr>
      <w:r w:rsidDel="00000000" w:rsidR="00000000" w:rsidRPr="00000000">
        <w:rPr>
          <w:rFonts w:ascii="Nunito Medium" w:cs="Nunito Medium" w:eastAsia="Nunito Medium" w:hAnsi="Nunito Medium"/>
          <w:rtl w:val="0"/>
        </w:rPr>
        <w:t xml:space="preserve">Exportación: Se ha definido una política de No Exportación. El objetivo estratégico es consolidar una red de distribución nacional imbatible y saturar el mercado interno antes de considerar fronteras externas, evitando así la complejidad aduanera y logística que podría comprometer la frescura del producto.</w:t>
      </w:r>
    </w:p>
    <w:p w:rsidR="00000000" w:rsidDel="00000000" w:rsidP="00000000" w:rsidRDefault="00000000" w:rsidRPr="00000000" w14:paraId="00000135">
      <w:pPr>
        <w:spacing w:after="240" w:before="240" w:line="360" w:lineRule="auto"/>
        <w:ind w:left="0" w:firstLine="0"/>
        <w:jc w:val="both"/>
        <w:rPr>
          <w:rFonts w:ascii="Nunito Medium" w:cs="Nunito Medium" w:eastAsia="Nunito Medium" w:hAnsi="Nunito Medium"/>
          <w:color w:val="000000"/>
          <w:sz w:val="24"/>
          <w:szCs w:val="24"/>
        </w:rPr>
      </w:pPr>
      <w:r w:rsidDel="00000000" w:rsidR="00000000" w:rsidRPr="00000000">
        <w:rPr>
          <w:rFonts w:ascii="Nunito" w:cs="Nunito" w:eastAsia="Nunito" w:hAnsi="Nunito"/>
          <w:b w:val="1"/>
          <w:bCs w:val="1"/>
          <w:rtl w:val="0"/>
        </w:rPr>
        <w:t xml:space="preserve">Mayoristas y minoristas</w:t>
      </w:r>
      <w:r w:rsidDel="00000000" w:rsidR="00000000" w:rsidRPr="00000000">
        <w:rPr>
          <w:rtl w:val="0"/>
        </w:rPr>
      </w:r>
    </w:p>
    <w:p w:rsidR="00000000" w:rsidDel="00000000" w:rsidP="00000000" w:rsidRDefault="00000000" w:rsidRPr="00000000" w14:paraId="00000136">
      <w:pPr>
        <w:numPr>
          <w:ilvl w:val="0"/>
          <w:numId w:val="22"/>
        </w:numPr>
        <w:spacing w:after="0" w:afterAutospacing="0" w:before="240" w:line="360" w:lineRule="auto"/>
        <w:ind w:left="720" w:hanging="360"/>
        <w:jc w:val="both"/>
        <w:rPr>
          <w:rFonts w:ascii="Nunito Medium" w:cs="Nunito Medium" w:eastAsia="Nunito Medium" w:hAnsi="Nunito Medium"/>
          <w:u w:val="none"/>
        </w:rPr>
      </w:pPr>
      <w:r w:rsidDel="00000000" w:rsidR="00000000" w:rsidRPr="00000000">
        <w:rPr>
          <w:rFonts w:ascii="Nunito Medium" w:cs="Nunito Medium" w:eastAsia="Nunito Medium" w:hAnsi="Nunito Medium"/>
          <w:rtl w:val="0"/>
        </w:rPr>
        <w:t xml:space="preserve">Distribuidores </w:t>
      </w:r>
      <w:r w:rsidDel="00000000" w:rsidR="00000000" w:rsidRPr="00000000">
        <w:rPr>
          <w:rFonts w:ascii="Nunito Medium" w:cs="Nunito Medium" w:eastAsia="Nunito Medium" w:hAnsi="Nunito Medium"/>
          <w:rtl w:val="0"/>
        </w:rPr>
        <w:t xml:space="preserve">(Socios Estratégicos): No los vemos como clientes ocasionales, sino como socios de distribución. Ellos compran grandes volúmenes (pallets cerrados) y se encargan del reparto de la última milla.</w:t>
      </w:r>
    </w:p>
    <w:p w:rsidR="00000000" w:rsidDel="00000000" w:rsidP="00000000" w:rsidRDefault="00000000" w:rsidRPr="00000000" w14:paraId="00000137">
      <w:pPr>
        <w:numPr>
          <w:ilvl w:val="0"/>
          <w:numId w:val="22"/>
        </w:numPr>
        <w:spacing w:after="240" w:before="0" w:beforeAutospacing="0" w:line="360" w:lineRule="auto"/>
        <w:ind w:left="720" w:hanging="360"/>
        <w:jc w:val="both"/>
        <w:rPr>
          <w:rFonts w:ascii="Nunito Medium" w:cs="Nunito Medium" w:eastAsia="Nunito Medium" w:hAnsi="Nunito Medium"/>
          <w:u w:val="none"/>
        </w:rPr>
      </w:pPr>
      <w:r w:rsidDel="00000000" w:rsidR="00000000" w:rsidRPr="00000000">
        <w:rPr>
          <w:rFonts w:ascii="Nunito Medium" w:cs="Nunito Medium" w:eastAsia="Nunito Medium" w:hAnsi="Nunito Medium"/>
          <w:rtl w:val="0"/>
        </w:rPr>
        <w:t xml:space="preserve">Minoristas de barrio: Son el punto crítico de visibilidad. Aunque no les vendemos directamente, nuestra estrategia de marketing asegura que reciban apoyo visual como cartelería a través del proveedor mayorista.</w:t>
      </w:r>
    </w:p>
    <w:p w:rsidR="00000000" w:rsidDel="00000000" w:rsidP="00000000" w:rsidRDefault="00000000" w:rsidRPr="00000000" w14:paraId="00000138">
      <w:pPr>
        <w:spacing w:after="240" w:before="240" w:line="360" w:lineRule="auto"/>
        <w:jc w:val="both"/>
        <w:rPr>
          <w:rFonts w:ascii="Nunito Medium" w:cs="Nunito Medium" w:eastAsia="Nunito Medium" w:hAnsi="Nunito Medium"/>
          <w:color w:val="000000"/>
          <w:sz w:val="24"/>
          <w:szCs w:val="24"/>
        </w:rPr>
      </w:pPr>
      <w:r w:rsidDel="00000000" w:rsidR="00000000" w:rsidRPr="00000000">
        <w:rPr>
          <w:rFonts w:ascii="Nunito" w:cs="Nunito" w:eastAsia="Nunito" w:hAnsi="Nunito"/>
          <w:b w:val="1"/>
          <w:bCs w:val="1"/>
          <w:rtl w:val="0"/>
        </w:rPr>
        <w:t xml:space="preserve">Corredores y representantes</w:t>
      </w:r>
      <w:r w:rsidDel="00000000" w:rsidR="00000000" w:rsidRPr="00000000">
        <w:rPr>
          <w:rtl w:val="0"/>
        </w:rPr>
      </w:r>
    </w:p>
    <w:p w:rsidR="00000000" w:rsidDel="00000000" w:rsidP="00000000" w:rsidRDefault="00000000" w:rsidRPr="00000000" w14:paraId="00000139">
      <w:pPr>
        <w:spacing w:after="240" w:before="240" w:line="360" w:lineRule="auto"/>
        <w:jc w:val="both"/>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La empresa opta por un modelo de gestión directa. Esto nos permite:</w:t>
      </w:r>
    </w:p>
    <w:p w:rsidR="00000000" w:rsidDel="00000000" w:rsidP="00000000" w:rsidRDefault="00000000" w:rsidRPr="00000000" w14:paraId="0000013A">
      <w:pPr>
        <w:numPr>
          <w:ilvl w:val="0"/>
          <w:numId w:val="13"/>
        </w:numPr>
        <w:spacing w:after="0" w:afterAutospacing="0" w:before="240" w:line="360" w:lineRule="auto"/>
        <w:ind w:left="720" w:hanging="360"/>
        <w:jc w:val="both"/>
        <w:rPr>
          <w:rFonts w:ascii="Nunito Medium" w:cs="Nunito Medium" w:eastAsia="Nunito Medium" w:hAnsi="Nunito Medium"/>
          <w:u w:val="none"/>
        </w:rPr>
      </w:pPr>
      <w:r w:rsidDel="00000000" w:rsidR="00000000" w:rsidRPr="00000000">
        <w:rPr>
          <w:rFonts w:ascii="Nunito Medium" w:cs="Nunito Medium" w:eastAsia="Nunito Medium" w:hAnsi="Nunito Medium"/>
          <w:rtl w:val="0"/>
        </w:rPr>
        <w:t xml:space="preserve">Mantener una relación directa con los gerentes de compra.</w:t>
      </w:r>
    </w:p>
    <w:p w:rsidR="00000000" w:rsidDel="00000000" w:rsidP="00000000" w:rsidRDefault="00000000" w:rsidRPr="00000000" w14:paraId="0000013B">
      <w:pPr>
        <w:numPr>
          <w:ilvl w:val="0"/>
          <w:numId w:val="13"/>
        </w:numPr>
        <w:spacing w:after="0" w:afterAutospacing="0" w:before="0" w:beforeAutospacing="0" w:line="360" w:lineRule="auto"/>
        <w:ind w:left="720" w:hanging="360"/>
        <w:jc w:val="both"/>
        <w:rPr>
          <w:rFonts w:ascii="Nunito Medium" w:cs="Nunito Medium" w:eastAsia="Nunito Medium" w:hAnsi="Nunito Medium"/>
          <w:u w:val="none"/>
        </w:rPr>
      </w:pPr>
      <w:r w:rsidDel="00000000" w:rsidR="00000000" w:rsidRPr="00000000">
        <w:rPr>
          <w:rFonts w:ascii="Nunito Medium" w:cs="Nunito Medium" w:eastAsia="Nunito Medium" w:hAnsi="Nunito Medium"/>
          <w:rtl w:val="0"/>
        </w:rPr>
        <w:t xml:space="preserve">Tener un control absoluto sobre los márgenes de precio sin pagar comisiones externas.</w:t>
      </w:r>
    </w:p>
    <w:p w:rsidR="00000000" w:rsidDel="00000000" w:rsidP="00000000" w:rsidRDefault="00000000" w:rsidRPr="00000000" w14:paraId="0000013C">
      <w:pPr>
        <w:numPr>
          <w:ilvl w:val="0"/>
          <w:numId w:val="13"/>
        </w:numPr>
        <w:spacing w:after="240" w:before="0" w:beforeAutospacing="0" w:line="360" w:lineRule="auto"/>
        <w:ind w:left="720" w:hanging="360"/>
        <w:jc w:val="both"/>
        <w:rPr>
          <w:rFonts w:ascii="Nunito Medium" w:cs="Nunito Medium" w:eastAsia="Nunito Medium" w:hAnsi="Nunito Medium"/>
          <w:u w:val="none"/>
        </w:rPr>
      </w:pPr>
      <w:r w:rsidDel="00000000" w:rsidR="00000000" w:rsidRPr="00000000">
        <w:rPr>
          <w:rFonts w:ascii="Nunito Medium" w:cs="Nunito Medium" w:eastAsia="Nunito Medium" w:hAnsi="Nunito Medium"/>
          <w:rtl w:val="0"/>
        </w:rPr>
        <w:t xml:space="preserve">Reaccionar rápidamente ante cambios en las exigencias de los retailers.</w:t>
      </w:r>
    </w:p>
    <w:p w:rsidR="00000000" w:rsidDel="00000000" w:rsidP="00000000" w:rsidRDefault="00000000" w:rsidRPr="00000000" w14:paraId="0000013D">
      <w:pPr>
        <w:spacing w:after="240" w:before="240" w:line="360" w:lineRule="auto"/>
        <w:jc w:val="both"/>
        <w:rPr>
          <w:rFonts w:ascii="Nunito Medium" w:cs="Nunito Medium" w:eastAsia="Nunito Medium" w:hAnsi="Nunito Medium"/>
          <w:color w:val="000000"/>
          <w:sz w:val="24"/>
          <w:szCs w:val="24"/>
        </w:rPr>
      </w:pPr>
      <w:r w:rsidDel="00000000" w:rsidR="00000000" w:rsidRPr="00000000">
        <w:rPr>
          <w:rFonts w:ascii="Nunito" w:cs="Nunito" w:eastAsia="Nunito" w:hAnsi="Nunito"/>
          <w:b w:val="1"/>
          <w:bCs w:val="1"/>
          <w:rtl w:val="0"/>
        </w:rPr>
        <w:t xml:space="preserve">Fuerza de ventas</w:t>
      </w:r>
      <w:r w:rsidDel="00000000" w:rsidR="00000000" w:rsidRPr="00000000">
        <w:rPr>
          <w:rtl w:val="0"/>
        </w:rPr>
      </w:r>
    </w:p>
    <w:p w:rsidR="00000000" w:rsidDel="00000000" w:rsidP="00000000" w:rsidRDefault="00000000" w:rsidRPr="00000000" w14:paraId="0000013E">
      <w:pPr>
        <w:spacing w:after="240" w:before="240"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Nuestra estructura comercial está compuesta por profesionales especializados en Gestión de Cuentas Clave (Key Account Managers - KAM):</w:t>
      </w:r>
    </w:p>
    <w:p w:rsidR="00000000" w:rsidDel="00000000" w:rsidP="00000000" w:rsidRDefault="00000000" w:rsidRPr="00000000" w14:paraId="0000013F">
      <w:pPr>
        <w:numPr>
          <w:ilvl w:val="0"/>
          <w:numId w:val="18"/>
        </w:numPr>
        <w:spacing w:after="0" w:afterAutospacing="0" w:before="240"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KAM Supermercados: Encargados de la negociación de contratos, espacios en góndola y promociones en folletos de las grandes cadenas.</w:t>
      </w:r>
    </w:p>
    <w:p w:rsidR="00000000" w:rsidDel="00000000" w:rsidP="00000000" w:rsidRDefault="00000000" w:rsidRPr="00000000" w14:paraId="00000140">
      <w:pPr>
        <w:numPr>
          <w:ilvl w:val="0"/>
          <w:numId w:val="18"/>
        </w:numPr>
        <w:spacing w:after="0" w:afterAutospacing="0" w:before="0" w:beforeAutospacing="0"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KAM Mayoristas: Responsables de fidelizar a los grandes proveedores, capacitándolos sobre las ventajas competitivas de nuestro panificado sin gluten para que ellos, a su vez, lo vendan mejor al minorista.</w:t>
      </w:r>
    </w:p>
    <w:p w:rsidR="00000000" w:rsidDel="00000000" w:rsidP="00000000" w:rsidRDefault="00000000" w:rsidRPr="00000000" w14:paraId="00000141">
      <w:pPr>
        <w:numPr>
          <w:ilvl w:val="0"/>
          <w:numId w:val="18"/>
        </w:numPr>
        <w:spacing w:after="240" w:before="0" w:beforeAutospacing="0" w:line="360" w:lineRule="auto"/>
        <w:ind w:left="720" w:hanging="360"/>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Auditores de Campo: Los KAMs realizan relevamientos aleatorios en puntos de venta de terceros para asegurar que el producto se exhiba en condiciones óptimas y que la distribución de última milla sea efectiva.</w:t>
      </w:r>
      <w:r w:rsidDel="00000000" w:rsidR="00000000" w:rsidRPr="00000000">
        <w:rPr>
          <w:rtl w:val="0"/>
        </w:rPr>
      </w:r>
    </w:p>
    <w:p w:rsidR="00000000" w:rsidDel="00000000" w:rsidP="00000000" w:rsidRDefault="00000000" w:rsidRPr="00000000" w14:paraId="00000142">
      <w:pPr>
        <w:spacing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5. Misión, Visión, Objetivos y Metas</w:t>
      </w:r>
    </w:p>
    <w:p w:rsidR="00000000" w:rsidDel="00000000" w:rsidP="00000000" w:rsidRDefault="00000000" w:rsidRPr="00000000" w14:paraId="00000143">
      <w:pPr>
        <w:pStyle w:val="Heading3"/>
        <w:keepNext w:val="0"/>
        <w:keepLines w:val="0"/>
        <w:spacing w:before="280" w:line="360" w:lineRule="auto"/>
        <w:jc w:val="both"/>
        <w:rPr>
          <w:rFonts w:ascii="Nunito" w:cs="Nunito" w:eastAsia="Nunito" w:hAnsi="Nunito"/>
          <w:b w:val="1"/>
          <w:bCs w:val="1"/>
          <w:color w:val="000000"/>
          <w:sz w:val="22"/>
          <w:szCs w:val="22"/>
        </w:rPr>
      </w:pPr>
      <w:bookmarkStart w:colFirst="0" w:colLast="0" w:name="_haduzkzdcw46" w:id="2"/>
      <w:bookmarkEnd w:id="2"/>
      <w:r w:rsidDel="00000000" w:rsidR="00000000" w:rsidRPr="00000000">
        <w:rPr>
          <w:rFonts w:ascii="Nunito" w:cs="Nunito" w:eastAsia="Nunito" w:hAnsi="Nunito"/>
          <w:b w:val="1"/>
          <w:bCs w:val="1"/>
          <w:color w:val="000000"/>
          <w:sz w:val="22"/>
          <w:szCs w:val="22"/>
          <w:rtl w:val="0"/>
        </w:rPr>
        <w:t xml:space="preserve">Misión</w:t>
      </w:r>
    </w:p>
    <w:p w:rsidR="00000000" w:rsidDel="00000000" w:rsidP="00000000" w:rsidRDefault="00000000" w:rsidRPr="00000000" w14:paraId="00000144">
      <w:pPr>
        <w:spacing w:after="240" w:before="240" w:line="360" w:lineRule="auto"/>
        <w:jc w:val="both"/>
        <w:rPr>
          <w:rFonts w:ascii="Nunito" w:cs="Nunito" w:eastAsia="Nunito" w:hAnsi="Nunito"/>
          <w:b w:val="1"/>
          <w:bCs w:val="1"/>
          <w:sz w:val="20"/>
          <w:szCs w:val="20"/>
        </w:rPr>
      </w:pPr>
      <w:r w:rsidDel="00000000" w:rsidR="00000000" w:rsidRPr="00000000">
        <w:rPr>
          <w:rFonts w:ascii="Nunito" w:cs="Nunito" w:eastAsia="Nunito" w:hAnsi="Nunito"/>
          <w:sz w:val="20"/>
          <w:szCs w:val="20"/>
          <w:rtl w:val="0"/>
        </w:rPr>
        <w:t xml:space="preserve">Desarrollar, producir y comercializar alimentos sin TACC, sin alérgenos y de perfil nutricional superior, ofreciendo alternativas accesibles y de alta calidad que mejoren la experiencia alimentaria de los consumidores, garantizando seguridad, trazabilidad e innovación constante.</w:t>
      </w:r>
      <w:r w:rsidDel="00000000" w:rsidR="00000000" w:rsidRPr="00000000">
        <w:rPr>
          <w:rtl w:val="0"/>
        </w:rPr>
      </w:r>
    </w:p>
    <w:p w:rsidR="00000000" w:rsidDel="00000000" w:rsidP="00000000" w:rsidRDefault="00000000" w:rsidRPr="00000000" w14:paraId="00000145">
      <w:pPr>
        <w:pStyle w:val="Heading3"/>
        <w:keepNext w:val="0"/>
        <w:keepLines w:val="0"/>
        <w:spacing w:before="280" w:line="360" w:lineRule="auto"/>
        <w:jc w:val="both"/>
        <w:rPr>
          <w:rFonts w:ascii="Nunito" w:cs="Nunito" w:eastAsia="Nunito" w:hAnsi="Nunito"/>
          <w:b w:val="1"/>
          <w:bCs w:val="1"/>
          <w:color w:val="000000"/>
          <w:sz w:val="22"/>
          <w:szCs w:val="22"/>
        </w:rPr>
      </w:pPr>
      <w:bookmarkStart w:colFirst="0" w:colLast="0" w:name="_oour011dneq9" w:id="3"/>
      <w:bookmarkEnd w:id="3"/>
      <w:r w:rsidDel="00000000" w:rsidR="00000000" w:rsidRPr="00000000">
        <w:rPr>
          <w:rFonts w:ascii="Nunito" w:cs="Nunito" w:eastAsia="Nunito" w:hAnsi="Nunito"/>
          <w:b w:val="1"/>
          <w:bCs w:val="1"/>
          <w:color w:val="000000"/>
          <w:sz w:val="22"/>
          <w:szCs w:val="22"/>
          <w:rtl w:val="0"/>
        </w:rPr>
        <w:t xml:space="preserve">Visión</w:t>
      </w:r>
    </w:p>
    <w:p w:rsidR="00000000" w:rsidDel="00000000" w:rsidP="00000000" w:rsidRDefault="00000000" w:rsidRPr="00000000" w14:paraId="00000146">
      <w:pPr>
        <w:spacing w:after="240" w:before="240" w:line="360" w:lineRule="auto"/>
        <w:jc w:val="both"/>
        <w:rPr>
          <w:rFonts w:ascii="Nunito" w:cs="Nunito" w:eastAsia="Nunito" w:hAnsi="Nunito"/>
          <w:b w:val="1"/>
          <w:bCs w:val="1"/>
          <w:sz w:val="20"/>
          <w:szCs w:val="20"/>
        </w:rPr>
      </w:pPr>
      <w:r w:rsidDel="00000000" w:rsidR="00000000" w:rsidRPr="00000000">
        <w:rPr>
          <w:rFonts w:ascii="Nunito" w:cs="Nunito" w:eastAsia="Nunito" w:hAnsi="Nunito"/>
          <w:sz w:val="20"/>
          <w:szCs w:val="20"/>
          <w:rtl w:val="0"/>
        </w:rPr>
        <w:t xml:space="preserve">Posicionarse como una marca referente a nivel nacional en el mercado de alimentos sin TACC y saludables, destacándose por la innovación en productos, la calidad integral y la capacidad de ofrecer soluciones alimentarias inclusivas para distintos tipos de consumidores.</w:t>
      </w:r>
      <w:r w:rsidDel="00000000" w:rsidR="00000000" w:rsidRPr="00000000">
        <w:rPr>
          <w:rtl w:val="0"/>
        </w:rPr>
      </w:r>
    </w:p>
    <w:p w:rsidR="00000000" w:rsidDel="00000000" w:rsidP="00000000" w:rsidRDefault="00000000" w:rsidRPr="00000000" w14:paraId="00000147">
      <w:pPr>
        <w:pStyle w:val="Heading3"/>
        <w:keepNext w:val="0"/>
        <w:keepLines w:val="0"/>
        <w:spacing w:before="280" w:line="360" w:lineRule="auto"/>
        <w:jc w:val="both"/>
        <w:rPr>
          <w:rFonts w:ascii="Nunito" w:cs="Nunito" w:eastAsia="Nunito" w:hAnsi="Nunito"/>
          <w:b w:val="1"/>
          <w:bCs w:val="1"/>
          <w:color w:val="000000"/>
          <w:sz w:val="22"/>
          <w:szCs w:val="22"/>
        </w:rPr>
      </w:pPr>
      <w:bookmarkStart w:colFirst="0" w:colLast="0" w:name="_2ajjxmekl65j" w:id="4"/>
      <w:bookmarkEnd w:id="4"/>
      <w:r w:rsidDel="00000000" w:rsidR="00000000" w:rsidRPr="00000000">
        <w:rPr>
          <w:rFonts w:ascii="Nunito" w:cs="Nunito" w:eastAsia="Nunito" w:hAnsi="Nunito"/>
          <w:b w:val="1"/>
          <w:bCs w:val="1"/>
          <w:color w:val="000000"/>
          <w:sz w:val="22"/>
          <w:szCs w:val="22"/>
          <w:rtl w:val="0"/>
        </w:rPr>
        <w:t xml:space="preserve">Objetivos (SMART)</w:t>
      </w:r>
      <w:r w:rsidDel="00000000" w:rsidR="00000000" w:rsidRPr="00000000">
        <w:rPr>
          <w:rtl w:val="0"/>
        </w:rPr>
      </w:r>
    </w:p>
    <w:p w:rsidR="00000000" w:rsidDel="00000000" w:rsidP="00000000" w:rsidRDefault="00000000" w:rsidRPr="00000000" w14:paraId="00000148">
      <w:pPr>
        <w:numPr>
          <w:ilvl w:val="0"/>
          <w:numId w:val="14"/>
        </w:numPr>
        <w:spacing w:after="0" w:afterAutospacing="0" w:before="240" w:line="360" w:lineRule="auto"/>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Alcanzar una participación de mercado de al menos el 7% en el segmento de galletitas y panificados sin TACC en un plazo de 10 años, dentro de los principales centros urbanos del país.</w:t>
      </w:r>
    </w:p>
    <w:p w:rsidR="00000000" w:rsidDel="00000000" w:rsidP="00000000" w:rsidRDefault="00000000" w:rsidRPr="00000000" w14:paraId="00000149">
      <w:pPr>
        <w:numPr>
          <w:ilvl w:val="0"/>
          <w:numId w:val="14"/>
        </w:numPr>
        <w:spacing w:after="0" w:afterAutospacing="0" w:before="0" w:beforeAutospacing="0" w:line="360" w:lineRule="auto"/>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Lograr presencia comercial en al menos el 80% de las grandes cadenas de supermercados del AMBA y principales ciudades en un período de 3 años.</w:t>
      </w:r>
    </w:p>
    <w:p w:rsidR="00000000" w:rsidDel="00000000" w:rsidP="00000000" w:rsidRDefault="00000000" w:rsidRPr="00000000" w14:paraId="0000014A">
      <w:pPr>
        <w:numPr>
          <w:ilvl w:val="0"/>
          <w:numId w:val="14"/>
        </w:numPr>
        <w:spacing w:after="0" w:afterAutospacing="0" w:before="0" w:beforeAutospacing="0" w:line="360" w:lineRule="auto"/>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Desarrollar y lanzar al menos 8 productos dentro del mix definido (galletitas y panificados) durante el primer año de operación.</w:t>
      </w:r>
    </w:p>
    <w:p w:rsidR="00000000" w:rsidDel="00000000" w:rsidP="00000000" w:rsidRDefault="00000000" w:rsidRPr="00000000" w14:paraId="0000014B">
      <w:pPr>
        <w:numPr>
          <w:ilvl w:val="0"/>
          <w:numId w:val="14"/>
        </w:numPr>
        <w:spacing w:after="240" w:before="0" w:beforeAutospacing="0" w:line="360" w:lineRule="auto"/>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Garantizar el 100% de cumplimiento de certificaciones sin TACC y normativas sanitarias desde el inicio de la producción.</w:t>
      </w:r>
      <w:r w:rsidDel="00000000" w:rsidR="00000000" w:rsidRPr="00000000">
        <w:rPr>
          <w:rtl w:val="0"/>
        </w:rPr>
      </w:r>
    </w:p>
    <w:p w:rsidR="00000000" w:rsidDel="00000000" w:rsidP="00000000" w:rsidRDefault="00000000" w:rsidRPr="00000000" w14:paraId="0000014C">
      <w:pPr>
        <w:pStyle w:val="Heading3"/>
        <w:keepNext w:val="0"/>
        <w:keepLines w:val="0"/>
        <w:spacing w:before="280" w:line="360" w:lineRule="auto"/>
        <w:jc w:val="both"/>
        <w:rPr>
          <w:rFonts w:ascii="Nunito" w:cs="Nunito" w:eastAsia="Nunito" w:hAnsi="Nunito"/>
          <w:b w:val="1"/>
          <w:bCs w:val="1"/>
          <w:color w:val="000000"/>
          <w:sz w:val="22"/>
          <w:szCs w:val="22"/>
        </w:rPr>
      </w:pPr>
      <w:bookmarkStart w:colFirst="0" w:colLast="0" w:name="_o0bspu60nau6" w:id="5"/>
      <w:bookmarkEnd w:id="5"/>
      <w:r w:rsidDel="00000000" w:rsidR="00000000" w:rsidRPr="00000000">
        <w:rPr>
          <w:rFonts w:ascii="Nunito" w:cs="Nunito" w:eastAsia="Nunito" w:hAnsi="Nunito"/>
          <w:b w:val="1"/>
          <w:bCs w:val="1"/>
          <w:color w:val="000000"/>
          <w:sz w:val="22"/>
          <w:szCs w:val="22"/>
          <w:rtl w:val="0"/>
        </w:rPr>
        <w:t xml:space="preserve">Metas</w:t>
      </w:r>
    </w:p>
    <w:p w:rsidR="00000000" w:rsidDel="00000000" w:rsidP="00000000" w:rsidRDefault="00000000" w:rsidRPr="00000000" w14:paraId="0000014D">
      <w:pPr>
        <w:numPr>
          <w:ilvl w:val="0"/>
          <w:numId w:val="15"/>
        </w:numPr>
        <w:spacing w:after="0" w:afterAutospacing="0" w:before="240" w:line="360" w:lineRule="auto"/>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Consolidar una red de distribución nacional con cobertura en los principales centros urbanos.</w:t>
      </w:r>
    </w:p>
    <w:p w:rsidR="00000000" w:rsidDel="00000000" w:rsidP="00000000" w:rsidRDefault="00000000" w:rsidRPr="00000000" w14:paraId="0000014E">
      <w:pPr>
        <w:numPr>
          <w:ilvl w:val="0"/>
          <w:numId w:val="15"/>
        </w:numPr>
        <w:spacing w:after="0" w:afterAutospacing="0" w:before="0" w:beforeAutospacing="0" w:line="360" w:lineRule="auto"/>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Posicionar la marca como una opción confiable y de calidad dentro del segmento saludable.</w:t>
      </w:r>
    </w:p>
    <w:p w:rsidR="00000000" w:rsidDel="00000000" w:rsidP="00000000" w:rsidRDefault="00000000" w:rsidRPr="00000000" w14:paraId="0000014F">
      <w:pPr>
        <w:numPr>
          <w:ilvl w:val="0"/>
          <w:numId w:val="15"/>
        </w:numPr>
        <w:spacing w:after="0" w:afterAutospacing="0" w:before="0" w:beforeAutospacing="0" w:line="360" w:lineRule="auto"/>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Lograr niveles crecientes de reconocimiento de marca en góndola.</w:t>
      </w:r>
    </w:p>
    <w:p w:rsidR="00000000" w:rsidDel="00000000" w:rsidP="00000000" w:rsidRDefault="00000000" w:rsidRPr="00000000" w14:paraId="00000150">
      <w:pPr>
        <w:numPr>
          <w:ilvl w:val="0"/>
          <w:numId w:val="15"/>
        </w:numPr>
        <w:spacing w:after="0" w:afterAutospacing="0" w:before="0" w:beforeAutospacing="0" w:line="360" w:lineRule="auto"/>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Optimizar progresivamente la estructura de costos mediante economías de escala.</w:t>
      </w:r>
    </w:p>
    <w:p w:rsidR="00000000" w:rsidDel="00000000" w:rsidP="00000000" w:rsidRDefault="00000000" w:rsidRPr="00000000" w14:paraId="00000151">
      <w:pPr>
        <w:numPr>
          <w:ilvl w:val="0"/>
          <w:numId w:val="15"/>
        </w:numPr>
        <w:spacing w:after="240" w:before="0" w:beforeAutospacing="0" w:line="360" w:lineRule="auto"/>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Ampliar el portafolio de productos en función de la respuesta del mercado.</w:t>
      </w:r>
      <w:r w:rsidDel="00000000" w:rsidR="00000000" w:rsidRPr="00000000">
        <w:rPr>
          <w:rtl w:val="0"/>
        </w:rPr>
      </w:r>
    </w:p>
    <w:p w:rsidR="00000000" w:rsidDel="00000000" w:rsidP="00000000" w:rsidRDefault="00000000" w:rsidRPr="00000000" w14:paraId="00000152">
      <w:pPr>
        <w:spacing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6. Macrolocalización</w:t>
      </w:r>
    </w:p>
    <w:p w:rsidR="00000000" w:rsidDel="00000000" w:rsidP="00000000" w:rsidRDefault="00000000" w:rsidRPr="00000000" w14:paraId="00000153">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Para determinar la región geográfica óptima para la instalación de la planta, se busca priorizar la eficiencia operativa y minimizar los costos logísticos. Se evaluaron tres alternativas regionales estratégicas dentro del país, utilizando el Método de Factores Ponderados:</w:t>
      </w:r>
    </w:p>
    <w:p w:rsidR="00000000" w:rsidDel="00000000" w:rsidP="00000000" w:rsidRDefault="00000000" w:rsidRPr="00000000" w14:paraId="00000154">
      <w:pPr>
        <w:numPr>
          <w:ilvl w:val="0"/>
          <w:numId w:val="6"/>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sz w:val="20"/>
          <w:szCs w:val="20"/>
          <w:rtl w:val="0"/>
        </w:rPr>
        <w:t xml:space="preserve">AMBA / Provincia de Buenos Aires</w:t>
      </w:r>
      <w:r w:rsidDel="00000000" w:rsidR="00000000" w:rsidRPr="00000000">
        <w:rPr>
          <w:rFonts w:ascii="Nunito Medium" w:cs="Nunito Medium" w:eastAsia="Nunito Medium" w:hAnsi="Nunito Medium"/>
          <w:sz w:val="20"/>
          <w:szCs w:val="20"/>
          <w:rtl w:val="0"/>
        </w:rPr>
        <w:t xml:space="preserve">: Mayor polo de consumo y concentración de centros de distribución.</w:t>
      </w:r>
    </w:p>
    <w:p w:rsidR="00000000" w:rsidDel="00000000" w:rsidP="00000000" w:rsidRDefault="00000000" w:rsidRPr="00000000" w14:paraId="00000155">
      <w:pPr>
        <w:numPr>
          <w:ilvl w:val="0"/>
          <w:numId w:val="6"/>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sz w:val="20"/>
          <w:szCs w:val="20"/>
          <w:rtl w:val="0"/>
        </w:rPr>
        <w:t xml:space="preserve">Córdoba</w:t>
      </w:r>
      <w:r w:rsidDel="00000000" w:rsidR="00000000" w:rsidRPr="00000000">
        <w:rPr>
          <w:rFonts w:ascii="Nunito Medium" w:cs="Nunito Medium" w:eastAsia="Nunito Medium" w:hAnsi="Nunito Medium"/>
          <w:sz w:val="20"/>
          <w:szCs w:val="20"/>
          <w:rtl w:val="0"/>
        </w:rPr>
        <w:t xml:space="preserve">: Importante plaza de consumo secundario y nodo agroindustrial.</w:t>
      </w:r>
    </w:p>
    <w:p w:rsidR="00000000" w:rsidDel="00000000" w:rsidP="00000000" w:rsidRDefault="00000000" w:rsidRPr="00000000" w14:paraId="00000156">
      <w:pPr>
        <w:numPr>
          <w:ilvl w:val="0"/>
          <w:numId w:val="6"/>
        </w:numPr>
        <w:spacing w:line="360" w:lineRule="auto"/>
        <w:ind w:left="720" w:hanging="360"/>
        <w:jc w:val="both"/>
        <w:rPr>
          <w:rFonts w:ascii="Nunito Medium" w:cs="Nunito Medium" w:eastAsia="Nunito Medium" w:hAnsi="Nunito Medium"/>
          <w:sz w:val="20"/>
          <w:szCs w:val="20"/>
        </w:rPr>
      </w:pPr>
      <w:r w:rsidDel="00000000" w:rsidR="00000000" w:rsidRPr="00000000">
        <w:rPr>
          <w:rFonts w:ascii="Nunito" w:cs="Nunito" w:eastAsia="Nunito" w:hAnsi="Nunito"/>
          <w:b w:val="1"/>
          <w:bCs w:val="1"/>
          <w:sz w:val="20"/>
          <w:szCs w:val="20"/>
          <w:rtl w:val="0"/>
        </w:rPr>
        <w:t xml:space="preserve">Santa Fe:</w:t>
      </w:r>
      <w:r w:rsidDel="00000000" w:rsidR="00000000" w:rsidRPr="00000000">
        <w:rPr>
          <w:rFonts w:ascii="Nunito Medium" w:cs="Nunito Medium" w:eastAsia="Nunito Medium" w:hAnsi="Nunito Medium"/>
          <w:sz w:val="20"/>
          <w:szCs w:val="20"/>
          <w:rtl w:val="0"/>
        </w:rPr>
        <w:t xml:space="preserve"> Núcleo logístico agroalimentario de excelencia.</w:t>
      </w:r>
    </w:p>
    <w:p w:rsidR="00000000" w:rsidDel="00000000" w:rsidP="00000000" w:rsidRDefault="00000000" w:rsidRPr="00000000" w14:paraId="00000157">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Los factores críticos de evaluación y sus respectivas ponderaciones se definieron en base a las restricciones operativas y económicas del modelo de negocio. El factor más relevante es la cercanía a los Centros de Distribución (30%), ya que la entrega de la totalidad de la producción es B2B, tal que un 50% se destina a CDs de grandes cadenas de supermercados (altamente concentrados en AMBA) y el otro 50% a CDs de dietéticas y mayoristas ubicados en las principales regiones del país. Le sigue el abastecimiento de materias primas con certificaciones libres de gluten (20%), cuya oferta es muy restringida y condiciona de forma crítica la viabilidad productiva del proyecto. Con un 15% se evaluó la proximidad a proveedores de packaging, condición excluyente para sostener una logística Just-in-Time y minimizar el almacenamiento en planta, y con igual peso (15%), el costo de radicación inmobiliaria y presión fiscal, factor que castiga a los polos urbanos más saturados. Finalmente, se consideraron la disponibilidad de mano de obra calificada (10%) requerida para la norma FSSC 22000, la conectividad logística interprovincial (5%) para despachar flotas de larga y media distancia hacia el interior del país, y el rápido acceso a servicios auxiliares recurrentes (5%), como el control de plagas semanal.</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51.188163192448"/>
        <w:gridCol w:w="1450.4474900335194"/>
        <w:gridCol w:w="1368.6040579940104"/>
        <w:gridCol w:w="1232.1983379281621"/>
        <w:gridCol w:w="1123.0737618754836"/>
        <w:tblGridChange w:id="0">
          <w:tblGrid>
            <w:gridCol w:w="3851.188163192448"/>
            <w:gridCol w:w="1450.4474900335194"/>
            <w:gridCol w:w="1368.6040579940104"/>
            <w:gridCol w:w="1232.1983379281621"/>
            <w:gridCol w:w="1123.0737618754836"/>
          </w:tblGrid>
        </w:tblGridChange>
      </w:tblGrid>
      <w:tr>
        <w:trPr>
          <w:cantSplit w:val="0"/>
          <w:trHeight w:val="978.115965873570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8">
            <w:pPr>
              <w:spacing w:line="360" w:lineRule="auto"/>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F</w:t>
            </w:r>
            <w:r w:rsidDel="00000000" w:rsidR="00000000" w:rsidRPr="00000000">
              <w:rPr>
                <w:rFonts w:ascii="Nunito" w:cs="Nunito" w:eastAsia="Nunito" w:hAnsi="Nunito"/>
                <w:b w:val="1"/>
                <w:bCs w:val="1"/>
                <w:sz w:val="20"/>
                <w:szCs w:val="20"/>
                <w:rtl w:val="0"/>
              </w:rPr>
              <w:t xml:space="preserve">actor Crítico de Evaluación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9">
            <w:pPr>
              <w:spacing w:line="360" w:lineRule="auto"/>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Peso Relativo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A">
            <w:pPr>
              <w:spacing w:line="360" w:lineRule="auto"/>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AMBA / PBA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B">
            <w:pPr>
              <w:spacing w:line="360" w:lineRule="auto"/>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Córdoba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C">
            <w:pPr>
              <w:spacing w:line="360" w:lineRule="auto"/>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Santa Fe</w:t>
            </w:r>
          </w:p>
        </w:tc>
      </w:tr>
      <w:tr>
        <w:trPr>
          <w:cantSplit w:val="0"/>
          <w:trHeight w:val="588.2660511896444"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D">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Cercanía a grandes CDs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E">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0.30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F">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0">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1">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5</w:t>
            </w:r>
          </w:p>
        </w:tc>
      </w:tr>
      <w:tr>
        <w:trPr>
          <w:cantSplit w:val="0"/>
          <w:trHeight w:val="588.2660511896444"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2">
            <w:pPr>
              <w:spacing w:line="360" w:lineRule="auto"/>
              <w:jc w:val="both"/>
              <w:rPr>
                <w:rFonts w:ascii="Nunito Medium" w:cs="Nunito Medium" w:eastAsia="Nunito Medium" w:hAnsi="Nunito Medium"/>
                <w:sz w:val="20"/>
                <w:szCs w:val="20"/>
              </w:rPr>
            </w:pPr>
            <w:commentRangeStart w:id="14"/>
            <w:r w:rsidDel="00000000" w:rsidR="00000000" w:rsidRPr="00000000">
              <w:rPr>
                <w:rFonts w:ascii="Nunito Medium" w:cs="Nunito Medium" w:eastAsia="Nunito Medium" w:hAnsi="Nunito Medium"/>
                <w:sz w:val="20"/>
                <w:szCs w:val="20"/>
                <w:rtl w:val="0"/>
              </w:rPr>
              <w:t xml:space="preserve">Proximidad a Packaging JIT </w:t>
            </w:r>
            <w:commentRangeEnd w:id="14"/>
            <w:r w:rsidDel="00000000" w:rsidR="00000000" w:rsidRPr="00000000">
              <w:commentReference w:id="14"/>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3">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0.15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4">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5">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6</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6">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7</w:t>
            </w:r>
          </w:p>
        </w:tc>
      </w:tr>
      <w:tr>
        <w:trPr>
          <w:cantSplit w:val="0"/>
          <w:trHeight w:val="978.115965873570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7">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A</w:t>
            </w:r>
            <w:commentRangeStart w:id="15"/>
            <w:r w:rsidDel="00000000" w:rsidR="00000000" w:rsidRPr="00000000">
              <w:rPr>
                <w:rFonts w:ascii="Nunito Medium" w:cs="Nunito Medium" w:eastAsia="Nunito Medium" w:hAnsi="Nunito Medium"/>
                <w:sz w:val="20"/>
                <w:szCs w:val="20"/>
                <w:rtl w:val="0"/>
              </w:rPr>
              <w:t xml:space="preserve">bastecimiento de Materia Prima Certificada</w:t>
            </w:r>
            <w:commentRangeEnd w:id="15"/>
            <w:r w:rsidDel="00000000" w:rsidR="00000000" w:rsidRPr="00000000">
              <w:commentReference w:id="15"/>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8">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0.20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9">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A">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B">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r>
      <w:tr>
        <w:trPr>
          <w:cantSplit w:val="0"/>
          <w:trHeight w:val="978.115965873570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C">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Costo de radicación inmobiliaria y presión fiscal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D">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0.15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E">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F">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0">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r>
      <w:tr>
        <w:trPr>
          <w:cantSplit w:val="0"/>
          <w:trHeight w:val="840.2199999999999"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1">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Disponibilidad de mano de obra calificada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2">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0.10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3">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4">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5">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7</w:t>
            </w:r>
          </w:p>
        </w:tc>
      </w:tr>
      <w:tr>
        <w:trPr>
          <w:cantSplit w:val="0"/>
          <w:trHeight w:val="978.115965873570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6">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Conectividad logística interprovincial (Rutas/Autopistas)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7">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0.05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8">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9">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A">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r>
      <w:tr>
        <w:trPr>
          <w:cantSplit w:val="0"/>
          <w:trHeight w:val="978.115965873570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B">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Servicios especializados frecuentes (Plagas, Mant.)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C">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0.05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D">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E">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F">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8</w:t>
            </w:r>
          </w:p>
        </w:tc>
      </w:tr>
      <w:tr>
        <w:trPr>
          <w:cantSplit w:val="0"/>
          <w:trHeight w:val="651.9387342330747"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0">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Puntaje Total Ponderado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1">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1.00</w:t>
            </w:r>
          </w:p>
        </w:tc>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82">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8.20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3">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6.50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4">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6.85</w:t>
            </w:r>
          </w:p>
        </w:tc>
      </w:tr>
    </w:tbl>
    <w:p w:rsidR="00000000" w:rsidDel="00000000" w:rsidP="00000000" w:rsidRDefault="00000000" w:rsidRPr="00000000" w14:paraId="00000185">
      <w:pPr>
        <w:spacing w:line="360" w:lineRule="auto"/>
        <w:jc w:val="both"/>
        <w:rPr>
          <w:rFonts w:ascii="Nunito Medium" w:cs="Nunito Medium" w:eastAsia="Nunito Medium" w:hAnsi="Nunito Medium"/>
          <w:sz w:val="20"/>
          <w:szCs w:val="20"/>
        </w:rPr>
      </w:pPr>
      <w:r w:rsidDel="00000000" w:rsidR="00000000" w:rsidRPr="00000000">
        <w:rPr>
          <w:rtl w:val="0"/>
        </w:rPr>
      </w:r>
    </w:p>
    <w:p w:rsidR="00000000" w:rsidDel="00000000" w:rsidP="00000000" w:rsidRDefault="00000000" w:rsidRPr="00000000" w14:paraId="00000186">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w:t>
      </w:r>
      <w:r w:rsidDel="00000000" w:rsidR="00000000" w:rsidRPr="00000000">
        <w:rPr>
          <w:rFonts w:ascii="Nunito Medium" w:cs="Nunito Medium" w:eastAsia="Nunito Medium" w:hAnsi="Nunito Medium"/>
          <w:sz w:val="20"/>
          <w:szCs w:val="20"/>
          <w:rtl w:val="0"/>
        </w:rPr>
        <w:t xml:space="preserve">e define a la macro región del AMBA / Provincia de Buenos Aires como la zona de radicación definitiva.</w:t>
      </w:r>
    </w:p>
    <w:p w:rsidR="00000000" w:rsidDel="00000000" w:rsidP="00000000" w:rsidRDefault="00000000" w:rsidRPr="00000000" w14:paraId="00000187">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Si bien el AMBA presenta una fuerte desventaja competitiva frente al interior en términos de altos costos inmobiliarios y mayor presión fiscal, los beneficios de distribución compensan ampliamente estos costos. Al operar bajo un modelo 100% B2B donde la mitad del volumen se absorbe en los CDs de supermercados metropolitanos, estar radicado en Buenos Aires elimina el flete troncal de mayor peso. Asimismo, la conectividad interprovincial permite abastecer eficientemente al otro 50% del mercado. Sumado a la dependencia obligatoria de proveedores de packaging con entregas JIT y a la alta concentración de tecnólogos en alimentos en la región, la provincia de Buenos Aires se consolida como la única opción que garantiza la viabilidad operativa ininterrumpida de la planta.</w:t>
      </w:r>
    </w:p>
    <w:p w:rsidR="00000000" w:rsidDel="00000000" w:rsidP="00000000" w:rsidRDefault="00000000" w:rsidRPr="00000000" w14:paraId="00000188">
      <w:pPr>
        <w:spacing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7. Costos comerciales</w:t>
      </w:r>
    </w:p>
    <w:p w:rsidR="00000000" w:rsidDel="00000000" w:rsidP="00000000" w:rsidRDefault="00000000" w:rsidRPr="00000000" w14:paraId="00000189">
      <w:pPr>
        <w:spacing w:line="360" w:lineRule="auto"/>
        <w:jc w:val="both"/>
        <w:rPr>
          <w:rFonts w:ascii="Montserrat" w:cs="Montserrat" w:eastAsia="Montserrat" w:hAnsi="Montserrat"/>
          <w:b w:val="1"/>
          <w:bCs w:val="1"/>
          <w:sz w:val="24"/>
          <w:szCs w:val="24"/>
          <w:highlight w:val="yellow"/>
        </w:rPr>
      </w:pPr>
      <w:r w:rsidDel="00000000" w:rsidR="00000000" w:rsidRPr="00000000">
        <w:rPr>
          <w:rFonts w:ascii="Nunito Medium" w:cs="Nunito Medium" w:eastAsia="Nunito Medium" w:hAnsi="Nunito Medium"/>
          <w:sz w:val="20"/>
          <w:szCs w:val="20"/>
          <w:highlight w:val="yellow"/>
          <w:rtl w:val="0"/>
        </w:rPr>
        <w:t xml:space="preserve">Valorizar sueldos de fuerza de ventas + las estrategias que terminemos eligiendo de promoción + costos de distribución</w:t>
      </w:r>
      <w:r w:rsidDel="00000000" w:rsidR="00000000" w:rsidRPr="00000000">
        <w:rPr>
          <w:rtl w:val="0"/>
        </w:rPr>
      </w:r>
    </w:p>
    <w:p w:rsidR="00000000" w:rsidDel="00000000" w:rsidP="00000000" w:rsidRDefault="00000000" w:rsidRPr="00000000" w14:paraId="0000018A">
      <w:pPr>
        <w:spacing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8</w:t>
      </w:r>
      <w:r w:rsidDel="00000000" w:rsidR="00000000" w:rsidRPr="00000000">
        <w:rPr>
          <w:rFonts w:ascii="Montserrat" w:cs="Montserrat" w:eastAsia="Montserrat" w:hAnsi="Montserrat"/>
          <w:b w:val="1"/>
          <w:bCs w:val="1"/>
          <w:sz w:val="24"/>
          <w:szCs w:val="24"/>
          <w:rtl w:val="0"/>
        </w:rPr>
        <w:t xml:space="preserve">. Plan de ventas</w:t>
      </w:r>
    </w:p>
    <w:p w:rsidR="00000000" w:rsidDel="00000000" w:rsidP="00000000" w:rsidRDefault="00000000" w:rsidRPr="00000000" w14:paraId="0000018B">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sz w:val="20"/>
          <w:szCs w:val="20"/>
          <w:rtl w:val="0"/>
        </w:rPr>
        <w:t xml:space="preserve">Tal como se mencionó en el apartado </w:t>
      </w:r>
      <w:r w:rsidDel="00000000" w:rsidR="00000000" w:rsidRPr="00000000">
        <w:rPr>
          <w:rFonts w:ascii="Nunito Medium" w:cs="Nunito Medium" w:eastAsia="Nunito Medium" w:hAnsi="Nunito Medium"/>
          <w:i w:val="1"/>
          <w:iCs w:val="1"/>
          <w:sz w:val="20"/>
          <w:szCs w:val="20"/>
          <w:rtl w:val="0"/>
        </w:rPr>
        <w:t xml:space="preserve">3.2</w:t>
      </w:r>
      <w:r w:rsidDel="00000000" w:rsidR="00000000" w:rsidRPr="00000000">
        <w:rPr>
          <w:rFonts w:ascii="Nunito Medium" w:cs="Nunito Medium" w:eastAsia="Nunito Medium" w:hAnsi="Nunito Medium"/>
          <w:sz w:val="20"/>
          <w:szCs w:val="20"/>
          <w:rtl w:val="0"/>
        </w:rPr>
        <w:t xml:space="preserve">, nuestro proyecto buscará abarcar un</w:t>
      </w:r>
      <w:commentRangeStart w:id="16"/>
      <w:r w:rsidDel="00000000" w:rsidR="00000000" w:rsidRPr="00000000">
        <w:rPr>
          <w:rFonts w:ascii="Nunito Medium" w:cs="Nunito Medium" w:eastAsia="Nunito Medium" w:hAnsi="Nunito Medium"/>
          <w:sz w:val="20"/>
          <w:szCs w:val="20"/>
          <w:rtl w:val="0"/>
        </w:rPr>
        <w:t xml:space="preserve"> 5,27%</w:t>
      </w:r>
      <w:commentRangeEnd w:id="16"/>
      <w:r w:rsidDel="00000000" w:rsidR="00000000" w:rsidRPr="00000000">
        <w:commentReference w:id="16"/>
      </w:r>
      <w:r w:rsidDel="00000000" w:rsidR="00000000" w:rsidRPr="00000000">
        <w:rPr>
          <w:rFonts w:ascii="Nunito Medium" w:cs="Nunito Medium" w:eastAsia="Nunito Medium" w:hAnsi="Nunito Medium"/>
          <w:sz w:val="20"/>
          <w:szCs w:val="20"/>
          <w:rtl w:val="0"/>
        </w:rPr>
        <w:t xml:space="preserve"> del mercado objetivo de manera inicial, desglosado de la siguiente manera:</w:t>
      </w:r>
    </w:p>
    <w:p w:rsidR="00000000" w:rsidDel="00000000" w:rsidP="00000000" w:rsidRDefault="00000000" w:rsidRPr="00000000" w14:paraId="0000018C">
      <w:pPr>
        <w:spacing w:line="360" w:lineRule="auto"/>
        <w:jc w:val="both"/>
        <w:rPr>
          <w:rFonts w:ascii="Nunito Medium" w:cs="Nunito Medium" w:eastAsia="Nunito Medium" w:hAnsi="Nunito Medium"/>
          <w:sz w:val="20"/>
          <w:szCs w:val="20"/>
        </w:rPr>
      </w:pPr>
      <w:r w:rsidDel="00000000" w:rsidR="00000000" w:rsidRPr="00000000">
        <w:rPr>
          <w:rFonts w:ascii="Nunito" w:cs="Nunito" w:eastAsia="Nunito" w:hAnsi="Nunito"/>
          <w:b w:val="1"/>
          <w:bCs w:val="1"/>
          <w:sz w:val="20"/>
          <w:szCs w:val="20"/>
          <w:rtl w:val="0"/>
        </w:rPr>
        <w:t xml:space="preserve">Año 1</w:t>
      </w:r>
      <w:r w:rsidDel="00000000" w:rsidR="00000000" w:rsidRPr="00000000">
        <w:rPr>
          <w:rFonts w:ascii="Nunito Medium" w:cs="Nunito Medium" w:eastAsia="Nunito Medium" w:hAnsi="Nunito Medium"/>
          <w:sz w:val="20"/>
          <w:szCs w:val="20"/>
          <w:rtl w:val="0"/>
        </w:rPr>
        <w:t xml:space="preserve">: estimamos los primeros 3 meses un nivel de producción al 50% de su capacidad debido al período de puesta en marcha, por lo que el volumen de ventas de dicho período se verá reducido. Sin embargo, ya se comenzarán a aplicar las estrategias mencionadas en el apartado de promoción para consolidar la marca en el mercado.</w:t>
      </w:r>
    </w:p>
    <w:p w:rsidR="00000000" w:rsidDel="00000000" w:rsidP="00000000" w:rsidRDefault="00000000" w:rsidRPr="00000000" w14:paraId="0000018D">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Año 2:</w:t>
      </w:r>
      <w:r w:rsidDel="00000000" w:rsidR="00000000" w:rsidRPr="00000000">
        <w:rPr>
          <w:rFonts w:ascii="Nunito Medium" w:cs="Nunito Medium" w:eastAsia="Nunito Medium" w:hAnsi="Nunito Medium"/>
          <w:sz w:val="20"/>
          <w:szCs w:val="20"/>
          <w:rtl w:val="0"/>
        </w:rPr>
        <w:t xml:space="preserve"> A partir del segundo año, el proyecto opera en régimen, alcanzando el volumen total de diseño y consolidando el </w:t>
      </w:r>
      <w:r w:rsidDel="00000000" w:rsidR="00000000" w:rsidRPr="00000000">
        <w:rPr>
          <w:rFonts w:ascii="Nunito Medium" w:cs="Nunito Medium" w:eastAsia="Nunito Medium" w:hAnsi="Nunito Medium"/>
          <w:b w:val="1"/>
          <w:bCs w:val="1"/>
          <w:sz w:val="20"/>
          <w:szCs w:val="20"/>
          <w:rtl w:val="0"/>
        </w:rPr>
        <w:t xml:space="preserve">5,27%</w:t>
      </w:r>
      <w:r w:rsidDel="00000000" w:rsidR="00000000" w:rsidRPr="00000000">
        <w:rPr>
          <w:rFonts w:ascii="Nunito Medium" w:cs="Nunito Medium" w:eastAsia="Nunito Medium" w:hAnsi="Nunito Medium"/>
          <w:sz w:val="20"/>
          <w:szCs w:val="20"/>
          <w:rtl w:val="0"/>
        </w:rPr>
        <w:t xml:space="preserve"> de market share inicial en los canales de distribución (Supermercados y Dietéticas del AMBA y principales aglomerados urbanos). En este período, las estrategias de diferenciación, así como las acciones de promoción, permiten sostener el volumen de ventas frente a la competencia del líder del mercado, fidelizando al segmento de consumidores con restricciones múltiples.</w:t>
      </w:r>
    </w:p>
    <w:p w:rsidR="00000000" w:rsidDel="00000000" w:rsidP="00000000" w:rsidRDefault="00000000" w:rsidRPr="00000000" w14:paraId="0000018E">
      <w:pPr>
        <w:spacing w:line="360" w:lineRule="auto"/>
        <w:jc w:val="both"/>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 xml:space="preserve">Año 3 al 10:</w:t>
      </w:r>
      <w:r w:rsidDel="00000000" w:rsidR="00000000" w:rsidRPr="00000000">
        <w:rPr>
          <w:rFonts w:ascii="Nunito Medium" w:cs="Nunito Medium" w:eastAsia="Nunito Medium" w:hAnsi="Nunito Medium"/>
          <w:sz w:val="20"/>
          <w:szCs w:val="20"/>
          <w:rtl w:val="0"/>
        </w:rPr>
        <w:t xml:space="preserve"> Una vez consolidada la presencia de la marca en los canales retail y mayoristas, se proyecta un incremento sostenido en el volumen de ventas. Esta evolución no se fundamenta únicamente en esfuerzos comerciales directos, sino en la dinámica de expansión del sector saludable en Argentina.</w:t>
      </w:r>
    </w:p>
    <w:p w:rsidR="00000000" w:rsidDel="00000000" w:rsidP="00000000" w:rsidRDefault="00000000" w:rsidRPr="00000000" w14:paraId="0000018F">
      <w:pPr>
        <w:numPr>
          <w:ilvl w:val="0"/>
          <w:numId w:val="11"/>
        </w:numPr>
        <w:spacing w:after="0" w:afterAutospacing="0" w:before="240" w:line="360" w:lineRule="auto"/>
        <w:ind w:left="720" w:hanging="360"/>
        <w:rPr>
          <w:rFonts w:ascii="Nunito Medium" w:cs="Nunito Medium" w:eastAsia="Nunito Medium" w:hAnsi="Nunito Medium"/>
          <w:sz w:val="20"/>
          <w:szCs w:val="20"/>
        </w:rPr>
      </w:pPr>
      <w:r w:rsidDel="00000000" w:rsidR="00000000" w:rsidRPr="00000000">
        <w:rPr>
          <w:rFonts w:ascii="Nunito Medium" w:cs="Nunito Medium" w:eastAsia="Nunito Medium" w:hAnsi="Nunito Medium"/>
          <w:b w:val="1"/>
          <w:bCs w:val="1"/>
          <w:sz w:val="20"/>
          <w:szCs w:val="20"/>
          <w:rtl w:val="0"/>
        </w:rPr>
        <w:t>Proyección de crecimiento mercado: Se adopta una tasa de crecimiento anual del 4% sobre el volumen de ventas del año 4. Esta cifra se considera conservadora y realista frente a indicadores de mercado que señalan crecimientos acumulados de hasta el 49% en la valoración de productos sin gluten en el período 2023-2032 (Fuente: Monitor de Alimentos y Bebidas Libres de Gluten – Secretaría de Calidad en Salud, Ministerio de Salud de la Nación, RESFC-2023-32-APN-SCS#MS, 2023).</w:t>
      </w:r>
      <w:r w:rsidDel="00000000" w:rsidR="00000000" w:rsidRPr="00000000">
        <w:rPr>
          <w:rFonts w:ascii="Nunito Medium" w:cs="Nunito Medium" w:eastAsia="Nunito Medium" w:hAnsi="Nunito Medium"/>
          <w:sz w:val="20"/>
          <w:szCs w:val="20"/>
          <w:rtl w:val="0"/>
        </w:rPr>
      </w:r>
      <w:r w:rsidDel="00000000" w:rsidR="00000000" w:rsidRPr="00000000">
        <w:rPr>
          <w:rFonts w:ascii="Nunito Medium" w:cs="Nunito Medium" w:eastAsia="Nunito Medium" w:hAnsi="Nunito Medium"/>
          <w:b w:val="1"/>
          <w:bCs w:val="1"/>
          <w:sz w:val="20"/>
          <w:szCs w:val="20"/>
          <w:rtl w:val="0"/>
        </w:rPr>
      </w:r>
      <w:r w:rsidDel="00000000" w:rsidR="00000000" w:rsidRPr="00000000">
        <w:rPr>
          <w:rFonts w:ascii="Nunito Medium" w:cs="Nunito Medium" w:eastAsia="Nunito Medium" w:hAnsi="Nunito Medium"/>
          <w:sz w:val="20"/>
          <w:szCs w:val="20"/>
          <w:rtl w:val="0"/>
        </w:rPr>
      </w:r>
      <w:r w:rsidDel="00000000" w:rsidR="00000000" w:rsidRPr="00000000">
        <w:rPr>
          <w:rFonts w:ascii="Nunito Medium" w:cs="Nunito Medium" w:eastAsia="Nunito Medium" w:hAnsi="Nunito Medium"/>
          <w:b w:val="1"/>
          <w:bCs w:val="1"/>
          <w:sz w:val="20"/>
          <w:szCs w:val="20"/>
          <w:rtl w:val="0"/>
        </w:rPr>
      </w:r>
      <w:r w:rsidDel="00000000" w:rsidR="00000000" w:rsidRPr="00000000">
        <w:rPr>
          <w:rFonts w:ascii="Nunito Medium" w:cs="Nunito Medium" w:eastAsia="Nunito Medium" w:hAnsi="Nunito Medium"/>
          <w:sz w:val="20"/>
          <w:szCs w:val="20"/>
          <w:rtl w:val="0"/>
        </w:rPr>
      </w:r>
      <w:r w:rsidDel="00000000" w:rsidR="00000000" w:rsidRPr="00000000">
        <w:rPr>
          <w:rFonts w:ascii="Nunito Medium" w:cs="Nunito Medium" w:eastAsia="Nunito Medium" w:hAnsi="Nunito Medium"/>
          <w:sz w:val="20"/>
          <w:szCs w:val="20"/>
          <w:vertAlign w:val="superscript"/>
        </w:rPr>
      </w:r>
      <w:r w:rsidDel="00000000" w:rsidR="00000000" w:rsidRPr="00000000">
        <w:rPr>
          <w:rtl w:val="0"/>
        </w:rPr>
      </w:r>
    </w:p>
    <w:p w:rsidR="00000000" w:rsidDel="00000000" w:rsidP="00000000" w:rsidRDefault="00000000" w:rsidRPr="00000000" w14:paraId="00000190">
      <w:pPr>
        <w:numPr>
          <w:ilvl w:val="0"/>
          <w:numId w:val="11"/>
        </w:numPr>
        <w:spacing w:after="240" w:before="0" w:beforeAutospacing="0" w:line="360" w:lineRule="auto"/>
        <w:ind w:left="720" w:hanging="360"/>
        <w:rPr>
          <w:rFonts w:ascii="Nunito Medium" w:cs="Nunito Medium" w:eastAsia="Nunito Medium" w:hAnsi="Nunito Medium"/>
          <w:sz w:val="20"/>
          <w:szCs w:val="20"/>
          <w:u w:val="none"/>
        </w:rPr>
      </w:pPr>
      <w:r w:rsidDel="00000000" w:rsidR="00000000" w:rsidRPr="00000000">
        <w:rPr>
          <w:rFonts w:ascii="Nunito Medium" w:cs="Nunito Medium" w:eastAsia="Nunito Medium" w:hAnsi="Nunito Medium"/>
          <w:b w:val="1"/>
          <w:bCs w:val="1"/>
          <w:sz w:val="20"/>
          <w:szCs w:val="20"/>
          <w:rtl w:val="0"/>
        </w:rPr>
        <w:t xml:space="preserve">Proyección de crecimiento del proyecto:</w:t>
      </w:r>
      <w:r w:rsidDel="00000000" w:rsidR="00000000" w:rsidRPr="00000000">
        <w:rPr>
          <w:rFonts w:ascii="Nunito" w:cs="Nunito" w:eastAsia="Nunito" w:hAnsi="Nunito"/>
          <w:sz w:val="20"/>
          <w:szCs w:val="20"/>
          <w:rtl w:val="0"/>
        </w:rPr>
        <w:t xml:space="preserve"> Se estima además un crecimiento del </w:t>
      </w:r>
      <w:r w:rsidDel="00000000" w:rsidR="00000000" w:rsidRPr="00000000">
        <w:rPr>
          <w:rFonts w:ascii="Nunito Medium" w:cs="Nunito Medium" w:eastAsia="Nunito Medium" w:hAnsi="Nunito Medium"/>
          <w:sz w:val="20"/>
          <w:szCs w:val="20"/>
          <w:rtl w:val="0"/>
        </w:rPr>
        <w:t xml:space="preserve">0.5% anual a partir del año 5 sostenido, llegando a abarcar al final del ciclo de vida del proyecto (año 10) un 7.77% de mercado.</w:t>
      </w:r>
    </w:p>
    <w:p w:rsidR="00000000" w:rsidDel="00000000" w:rsidP="00000000" w:rsidRDefault="00000000" w:rsidRPr="00000000" w14:paraId="00000191">
      <w:pPr>
        <w:spacing w:after="240" w:before="240" w:line="360" w:lineRule="auto"/>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8.1 Plan de ventas en unidades:</w:t>
      </w:r>
    </w:p>
    <w:tbl>
      <w:tblPr>
        <w:tblStyle w:val="Table7"/>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3.2675701782632"/>
        <w:gridCol w:w="1230.243245616603"/>
        <w:gridCol w:w="715.7778883587508"/>
        <w:gridCol w:w="715.7778883587508"/>
        <w:gridCol w:w="715.7778883587508"/>
        <w:gridCol w:w="715.7778883587508"/>
        <w:gridCol w:w="715.7778883587508"/>
        <w:gridCol w:w="715.7778883587508"/>
        <w:gridCol w:w="715.7778883587508"/>
        <w:gridCol w:w="715.7778883587508"/>
        <w:gridCol w:w="715.7778883587508"/>
        <w:tblGridChange w:id="0">
          <w:tblGrid>
            <w:gridCol w:w="1353.2675701782632"/>
            <w:gridCol w:w="1230.243245616603"/>
            <w:gridCol w:w="715.7778883587508"/>
            <w:gridCol w:w="715.7778883587508"/>
            <w:gridCol w:w="715.7778883587508"/>
            <w:gridCol w:w="715.7778883587508"/>
            <w:gridCol w:w="715.7778883587508"/>
            <w:gridCol w:w="715.7778883587508"/>
            <w:gridCol w:w="715.7778883587508"/>
            <w:gridCol w:w="715.7778883587508"/>
            <w:gridCol w:w="715.7778883587508"/>
          </w:tblGrid>
        </w:tblGridChange>
      </w:tblGrid>
      <w:tr>
        <w:trPr>
          <w:cantSplit w:val="0"/>
          <w:trHeight w:val="300" w:hRule="atLeast"/>
          <w:tblHeader w:val="0"/>
        </w:trPr>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192">
            <w:pPr>
              <w:widowControl w:val="0"/>
              <w:rPr>
                <w:sz w:val="14"/>
                <w:szCs w:val="14"/>
              </w:rPr>
            </w:pP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193">
            <w:pPr>
              <w:widowControl w:val="0"/>
              <w:rPr>
                <w:sz w:val="14"/>
                <w:szCs w:val="14"/>
              </w:rPr>
            </w:pPr>
            <w:r w:rsidDel="00000000" w:rsidR="00000000" w:rsidRPr="00000000">
              <w:rPr>
                <w:rFonts w:ascii="Nunito" w:cs="Nunito" w:eastAsia="Nunito" w:hAnsi="Nunito"/>
                <w:b w:val="1"/>
                <w:bCs w:val="1"/>
                <w:sz w:val="14"/>
                <w:szCs w:val="14"/>
                <w:rtl w:val="0"/>
              </w:rPr>
              <w:t xml:space="preserve">[Miles de unidades]</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194">
            <w:pPr>
              <w:widowControl w:val="0"/>
              <w:rPr>
                <w:sz w:val="14"/>
                <w:szCs w:val="14"/>
              </w:rPr>
            </w:pPr>
            <w:r w:rsidDel="00000000" w:rsidR="00000000" w:rsidRPr="00000000">
              <w:rPr>
                <w:rFonts w:ascii="Nunito" w:cs="Nunito" w:eastAsia="Nunito" w:hAnsi="Nunito"/>
                <w:b w:val="1"/>
                <w:bCs w:val="1"/>
                <w:sz w:val="14"/>
                <w:szCs w:val="14"/>
                <w:rtl w:val="0"/>
              </w:rPr>
              <w:t xml:space="preserve">[Miles de unidades]</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195">
            <w:pPr>
              <w:widowControl w:val="0"/>
              <w:rPr>
                <w:sz w:val="14"/>
                <w:szCs w:val="14"/>
              </w:rPr>
            </w:pPr>
            <w:r w:rsidDel="00000000" w:rsidR="00000000" w:rsidRPr="00000000">
              <w:rPr>
                <w:rFonts w:ascii="Nunito" w:cs="Nunito" w:eastAsia="Nunito" w:hAnsi="Nunito"/>
                <w:b w:val="1"/>
                <w:bCs w:val="1"/>
                <w:sz w:val="14"/>
                <w:szCs w:val="14"/>
                <w:rtl w:val="0"/>
              </w:rPr>
              <w:t xml:space="preserve">[Miles de unidades]</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196">
            <w:pPr>
              <w:widowControl w:val="0"/>
              <w:rPr>
                <w:sz w:val="14"/>
                <w:szCs w:val="14"/>
              </w:rPr>
            </w:pPr>
            <w:r w:rsidDel="00000000" w:rsidR="00000000" w:rsidRPr="00000000">
              <w:rPr>
                <w:rFonts w:ascii="Nunito" w:cs="Nunito" w:eastAsia="Nunito" w:hAnsi="Nunito"/>
                <w:b w:val="1"/>
                <w:bCs w:val="1"/>
                <w:sz w:val="14"/>
                <w:szCs w:val="14"/>
                <w:rtl w:val="0"/>
              </w:rPr>
              <w:t xml:space="preserve">[Miles de unidades]</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197">
            <w:pPr>
              <w:widowControl w:val="0"/>
              <w:rPr>
                <w:sz w:val="14"/>
                <w:szCs w:val="14"/>
              </w:rPr>
            </w:pPr>
            <w:r w:rsidDel="00000000" w:rsidR="00000000" w:rsidRPr="00000000">
              <w:rPr>
                <w:rFonts w:ascii="Nunito" w:cs="Nunito" w:eastAsia="Nunito" w:hAnsi="Nunito"/>
                <w:b w:val="1"/>
                <w:bCs w:val="1"/>
                <w:sz w:val="14"/>
                <w:szCs w:val="14"/>
                <w:rtl w:val="0"/>
              </w:rPr>
              <w:t xml:space="preserve">[Miles de unidades]</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198">
            <w:pPr>
              <w:widowControl w:val="0"/>
              <w:rPr>
                <w:sz w:val="14"/>
                <w:szCs w:val="14"/>
              </w:rPr>
            </w:pPr>
            <w:r w:rsidDel="00000000" w:rsidR="00000000" w:rsidRPr="00000000">
              <w:rPr>
                <w:rFonts w:ascii="Nunito" w:cs="Nunito" w:eastAsia="Nunito" w:hAnsi="Nunito"/>
                <w:b w:val="1"/>
                <w:bCs w:val="1"/>
                <w:sz w:val="14"/>
                <w:szCs w:val="14"/>
                <w:rtl w:val="0"/>
              </w:rPr>
              <w:t xml:space="preserve">[Miles de unidades]</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199">
            <w:pPr>
              <w:widowControl w:val="0"/>
              <w:rPr>
                <w:sz w:val="14"/>
                <w:szCs w:val="14"/>
              </w:rPr>
            </w:pPr>
            <w:r w:rsidDel="00000000" w:rsidR="00000000" w:rsidRPr="00000000">
              <w:rPr>
                <w:rFonts w:ascii="Nunito" w:cs="Nunito" w:eastAsia="Nunito" w:hAnsi="Nunito"/>
                <w:b w:val="1"/>
                <w:bCs w:val="1"/>
                <w:sz w:val="14"/>
                <w:szCs w:val="14"/>
                <w:rtl w:val="0"/>
              </w:rPr>
              <w:t xml:space="preserve">[Miles de unidades]</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19A">
            <w:pPr>
              <w:widowControl w:val="0"/>
              <w:rPr>
                <w:sz w:val="14"/>
                <w:szCs w:val="14"/>
              </w:rPr>
            </w:pPr>
            <w:r w:rsidDel="00000000" w:rsidR="00000000" w:rsidRPr="00000000">
              <w:rPr>
                <w:rFonts w:ascii="Nunito" w:cs="Nunito" w:eastAsia="Nunito" w:hAnsi="Nunito"/>
                <w:b w:val="1"/>
                <w:bCs w:val="1"/>
                <w:sz w:val="14"/>
                <w:szCs w:val="14"/>
                <w:rtl w:val="0"/>
              </w:rPr>
              <w:t xml:space="preserve">[Miles de unidades]</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19B">
            <w:pPr>
              <w:widowControl w:val="0"/>
              <w:rPr>
                <w:sz w:val="14"/>
                <w:szCs w:val="14"/>
              </w:rPr>
            </w:pPr>
            <w:r w:rsidDel="00000000" w:rsidR="00000000" w:rsidRPr="00000000">
              <w:rPr>
                <w:rFonts w:ascii="Nunito" w:cs="Nunito" w:eastAsia="Nunito" w:hAnsi="Nunito"/>
                <w:b w:val="1"/>
                <w:bCs w:val="1"/>
                <w:sz w:val="14"/>
                <w:szCs w:val="14"/>
                <w:rtl w:val="0"/>
              </w:rPr>
              <w:t xml:space="preserve">[Miles de unidades]</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19C">
            <w:pPr>
              <w:widowControl w:val="0"/>
              <w:rPr>
                <w:sz w:val="14"/>
                <w:szCs w:val="14"/>
              </w:rPr>
            </w:pPr>
            <w:r w:rsidDel="00000000" w:rsidR="00000000" w:rsidRPr="00000000">
              <w:rPr>
                <w:rFonts w:ascii="Nunito" w:cs="Nunito" w:eastAsia="Nunito" w:hAnsi="Nunito"/>
                <w:b w:val="1"/>
                <w:bCs w:val="1"/>
                <w:sz w:val="14"/>
                <w:szCs w:val="14"/>
                <w:rtl w:val="0"/>
              </w:rPr>
              <w:t xml:space="preserve">[Miles de unidades]</w:t>
            </w:r>
            <w:r w:rsidDel="00000000" w:rsidR="00000000" w:rsidRPr="00000000">
              <w:rPr>
                <w:rtl w:val="0"/>
              </w:rPr>
            </w:r>
          </w:p>
        </w:tc>
      </w:tr>
      <w:tr>
        <w:trPr>
          <w:cantSplit w:val="0"/>
          <w:trHeight w:val="300" w:hRule="atLeast"/>
          <w:tblHeader w:val="0"/>
        </w:trPr>
        <w:tc>
          <w:tcPr>
            <w:tcBorders>
              <w:top w:color="000000" w:space="0" w:sz="0" w:val="nil"/>
              <w:left w:color="999999" w:space="0" w:sz="7" w:val="single"/>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19D">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Producto</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19E">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19F">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1A0">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1A1">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1A2">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1A3">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1A4">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1A5">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1A6">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1A7">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10</w:t>
            </w:r>
            <w:r w:rsidDel="00000000" w:rsidR="00000000" w:rsidRPr="00000000">
              <w:rPr>
                <w:rtl w:val="0"/>
              </w:rPr>
            </w:r>
          </w:p>
        </w:tc>
      </w:tr>
      <w:tr>
        <w:trPr>
          <w:cantSplit w:val="0"/>
          <w:trHeight w:val="300" w:hRule="atLeast"/>
          <w:tblHeader w:val="0"/>
        </w:trPr>
        <w:tc>
          <w:tcPr>
            <w:tcBorders>
              <w:top w:color="000000" w:space="0" w:sz="0" w:val="nil"/>
              <w:left w:color="999999" w:space="0" w:sz="7" w:val="single"/>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A8">
            <w:pPr>
              <w:widowControl w:val="0"/>
              <w:rPr>
                <w:sz w:val="14"/>
                <w:szCs w:val="14"/>
              </w:rPr>
            </w:pPr>
            <w:r w:rsidDel="00000000" w:rsidR="00000000" w:rsidRPr="00000000">
              <w:rPr>
                <w:rFonts w:ascii="Nunito" w:cs="Nunito" w:eastAsia="Nunito" w:hAnsi="Nunito"/>
                <w:sz w:val="14"/>
                <w:szCs w:val="14"/>
                <w:rtl w:val="0"/>
              </w:rPr>
              <w:t xml:space="preserve">Chocolate con chips picante 150gr.</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A9">
            <w:pPr>
              <w:widowControl w:val="0"/>
              <w:jc w:val="right"/>
              <w:rPr>
                <w:sz w:val="14"/>
                <w:szCs w:val="14"/>
              </w:rPr>
            </w:pPr>
            <w:r w:rsidDel="00000000" w:rsidR="00000000" w:rsidRPr="00000000">
              <w:rPr>
                <w:rFonts w:ascii="Nunito" w:cs="Nunito" w:eastAsia="Nunito" w:hAnsi="Nunito"/>
                <w:color w:val="0070c0"/>
                <w:sz w:val="14"/>
                <w:szCs w:val="14"/>
                <w:rtl w:val="0"/>
              </w:rPr>
              <w:t xml:space="preserve">280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AA">
            <w:pPr>
              <w:widowControl w:val="0"/>
              <w:jc w:val="right"/>
              <w:rPr>
                <w:sz w:val="14"/>
                <w:szCs w:val="14"/>
              </w:rPr>
            </w:pPr>
            <w:r w:rsidDel="00000000" w:rsidR="00000000" w:rsidRPr="00000000">
              <w:rPr>
                <w:rFonts w:ascii="Nunito" w:cs="Nunito" w:eastAsia="Nunito" w:hAnsi="Nunito"/>
                <w:color w:val="0070c0"/>
                <w:sz w:val="14"/>
                <w:szCs w:val="14"/>
                <w:rtl w:val="0"/>
              </w:rPr>
              <w:t xml:space="preserve">320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AB">
            <w:pPr>
              <w:widowControl w:val="0"/>
              <w:jc w:val="right"/>
              <w:rPr>
                <w:sz w:val="14"/>
                <w:szCs w:val="14"/>
              </w:rPr>
            </w:pPr>
            <w:r w:rsidDel="00000000" w:rsidR="00000000" w:rsidRPr="00000000">
              <w:rPr>
                <w:rFonts w:ascii="Nunito" w:cs="Nunito" w:eastAsia="Nunito" w:hAnsi="Nunito"/>
                <w:color w:val="0070c0"/>
                <w:sz w:val="14"/>
                <w:szCs w:val="14"/>
                <w:rtl w:val="0"/>
              </w:rPr>
              <w:t xml:space="preserve">333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AC">
            <w:pPr>
              <w:widowControl w:val="0"/>
              <w:jc w:val="right"/>
              <w:rPr>
                <w:sz w:val="14"/>
                <w:szCs w:val="14"/>
              </w:rPr>
            </w:pPr>
            <w:r w:rsidDel="00000000" w:rsidR="00000000" w:rsidRPr="00000000">
              <w:rPr>
                <w:rFonts w:ascii="Nunito" w:cs="Nunito" w:eastAsia="Nunito" w:hAnsi="Nunito"/>
                <w:color w:val="0070c0"/>
                <w:sz w:val="14"/>
                <w:szCs w:val="14"/>
                <w:rtl w:val="0"/>
              </w:rPr>
              <w:t xml:space="preserve">347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AD">
            <w:pPr>
              <w:widowControl w:val="0"/>
              <w:jc w:val="right"/>
              <w:rPr>
                <w:sz w:val="14"/>
                <w:szCs w:val="14"/>
              </w:rPr>
            </w:pPr>
            <w:r w:rsidDel="00000000" w:rsidR="00000000" w:rsidRPr="00000000">
              <w:rPr>
                <w:rFonts w:ascii="Nunito" w:cs="Nunito" w:eastAsia="Nunito" w:hAnsi="Nunito"/>
                <w:color w:val="0070c0"/>
                <w:sz w:val="14"/>
                <w:szCs w:val="14"/>
                <w:rtl w:val="0"/>
              </w:rPr>
              <w:t xml:space="preserve">363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AE">
            <w:pPr>
              <w:widowControl w:val="0"/>
              <w:jc w:val="right"/>
              <w:rPr>
                <w:sz w:val="14"/>
                <w:szCs w:val="14"/>
              </w:rPr>
            </w:pPr>
            <w:r w:rsidDel="00000000" w:rsidR="00000000" w:rsidRPr="00000000">
              <w:rPr>
                <w:rFonts w:ascii="Nunito" w:cs="Nunito" w:eastAsia="Nunito" w:hAnsi="Nunito"/>
                <w:color w:val="0070c0"/>
                <w:sz w:val="14"/>
                <w:szCs w:val="14"/>
                <w:rtl w:val="0"/>
              </w:rPr>
              <w:t xml:space="preserve">380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AF">
            <w:pPr>
              <w:widowControl w:val="0"/>
              <w:jc w:val="right"/>
              <w:rPr>
                <w:sz w:val="14"/>
                <w:szCs w:val="14"/>
              </w:rPr>
            </w:pPr>
            <w:r w:rsidDel="00000000" w:rsidR="00000000" w:rsidRPr="00000000">
              <w:rPr>
                <w:rFonts w:ascii="Nunito" w:cs="Nunito" w:eastAsia="Nunito" w:hAnsi="Nunito"/>
                <w:color w:val="0070c0"/>
                <w:sz w:val="14"/>
                <w:szCs w:val="14"/>
                <w:rtl w:val="0"/>
              </w:rPr>
              <w:t xml:space="preserve">398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B0">
            <w:pPr>
              <w:widowControl w:val="0"/>
              <w:jc w:val="right"/>
              <w:rPr>
                <w:sz w:val="14"/>
                <w:szCs w:val="14"/>
              </w:rPr>
            </w:pPr>
            <w:r w:rsidDel="00000000" w:rsidR="00000000" w:rsidRPr="00000000">
              <w:rPr>
                <w:rFonts w:ascii="Nunito" w:cs="Nunito" w:eastAsia="Nunito" w:hAnsi="Nunito"/>
                <w:color w:val="0070c0"/>
                <w:sz w:val="14"/>
                <w:szCs w:val="14"/>
                <w:rtl w:val="0"/>
              </w:rPr>
              <w:t xml:space="preserve">416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B1">
            <w:pPr>
              <w:widowControl w:val="0"/>
              <w:jc w:val="right"/>
              <w:rPr>
                <w:sz w:val="14"/>
                <w:szCs w:val="14"/>
              </w:rPr>
            </w:pPr>
            <w:r w:rsidDel="00000000" w:rsidR="00000000" w:rsidRPr="00000000">
              <w:rPr>
                <w:rFonts w:ascii="Nunito" w:cs="Nunito" w:eastAsia="Nunito" w:hAnsi="Nunito"/>
                <w:color w:val="0070c0"/>
                <w:sz w:val="14"/>
                <w:szCs w:val="14"/>
                <w:rtl w:val="0"/>
              </w:rPr>
              <w:t xml:space="preserve">435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B2">
            <w:pPr>
              <w:widowControl w:val="0"/>
              <w:jc w:val="right"/>
              <w:rPr>
                <w:sz w:val="14"/>
                <w:szCs w:val="14"/>
              </w:rPr>
            </w:pPr>
            <w:r w:rsidDel="00000000" w:rsidR="00000000" w:rsidRPr="00000000">
              <w:rPr>
                <w:rFonts w:ascii="Nunito" w:cs="Nunito" w:eastAsia="Nunito" w:hAnsi="Nunito"/>
                <w:color w:val="0070c0"/>
                <w:sz w:val="14"/>
                <w:szCs w:val="14"/>
                <w:rtl w:val="0"/>
              </w:rPr>
              <w:t xml:space="preserve">455</w:t>
            </w:r>
            <w:r w:rsidDel="00000000" w:rsidR="00000000" w:rsidRPr="00000000">
              <w:rPr>
                <w:rtl w:val="0"/>
              </w:rPr>
            </w:r>
          </w:p>
        </w:tc>
      </w:tr>
      <w:tr>
        <w:trPr>
          <w:cantSplit w:val="0"/>
          <w:trHeight w:val="510" w:hRule="atLeast"/>
          <w:tblHeader w:val="0"/>
        </w:trPr>
        <w:tc>
          <w:tcPr>
            <w:tcBorders>
              <w:top w:color="000000" w:space="0" w:sz="0" w:val="nil"/>
              <w:left w:color="999999" w:space="0" w:sz="7" w:val="single"/>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B3">
            <w:pPr>
              <w:widowControl w:val="0"/>
              <w:rPr>
                <w:sz w:val="14"/>
                <w:szCs w:val="14"/>
              </w:rPr>
            </w:pPr>
            <w:r w:rsidDel="00000000" w:rsidR="00000000" w:rsidRPr="00000000">
              <w:rPr>
                <w:rFonts w:ascii="Nunito" w:cs="Nunito" w:eastAsia="Nunito" w:hAnsi="Nunito"/>
                <w:sz w:val="14"/>
                <w:szCs w:val="14"/>
                <w:rtl w:val="0"/>
              </w:rPr>
              <w:t xml:space="preserve">Galletitas simil chocolinas (S/ azúcares) 150gr.</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B4">
            <w:pPr>
              <w:widowControl w:val="0"/>
              <w:jc w:val="right"/>
              <w:rPr>
                <w:sz w:val="14"/>
                <w:szCs w:val="14"/>
              </w:rPr>
            </w:pPr>
            <w:r w:rsidDel="00000000" w:rsidR="00000000" w:rsidRPr="00000000">
              <w:rPr>
                <w:rFonts w:ascii="Nunito" w:cs="Nunito" w:eastAsia="Nunito" w:hAnsi="Nunito"/>
                <w:color w:val="0070c0"/>
                <w:sz w:val="14"/>
                <w:szCs w:val="14"/>
                <w:rtl w:val="0"/>
              </w:rPr>
              <w:t xml:space="preserve">49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B5">
            <w:pPr>
              <w:widowControl w:val="0"/>
              <w:jc w:val="right"/>
              <w:rPr>
                <w:sz w:val="14"/>
                <w:szCs w:val="14"/>
              </w:rPr>
            </w:pPr>
            <w:r w:rsidDel="00000000" w:rsidR="00000000" w:rsidRPr="00000000">
              <w:rPr>
                <w:rFonts w:ascii="Nunito" w:cs="Nunito" w:eastAsia="Nunito" w:hAnsi="Nunito"/>
                <w:color w:val="0070c0"/>
                <w:sz w:val="14"/>
                <w:szCs w:val="14"/>
                <w:rtl w:val="0"/>
              </w:rPr>
              <w:t xml:space="preserve">56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B6">
            <w:pPr>
              <w:widowControl w:val="0"/>
              <w:jc w:val="right"/>
              <w:rPr>
                <w:sz w:val="14"/>
                <w:szCs w:val="14"/>
              </w:rPr>
            </w:pPr>
            <w:r w:rsidDel="00000000" w:rsidR="00000000" w:rsidRPr="00000000">
              <w:rPr>
                <w:rFonts w:ascii="Nunito" w:cs="Nunito" w:eastAsia="Nunito" w:hAnsi="Nunito"/>
                <w:color w:val="0070c0"/>
                <w:sz w:val="14"/>
                <w:szCs w:val="14"/>
                <w:rtl w:val="0"/>
              </w:rPr>
              <w:t xml:space="preserve">58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B7">
            <w:pPr>
              <w:widowControl w:val="0"/>
              <w:jc w:val="right"/>
              <w:rPr>
                <w:sz w:val="14"/>
                <w:szCs w:val="14"/>
              </w:rPr>
            </w:pPr>
            <w:r w:rsidDel="00000000" w:rsidR="00000000" w:rsidRPr="00000000">
              <w:rPr>
                <w:rFonts w:ascii="Nunito" w:cs="Nunito" w:eastAsia="Nunito" w:hAnsi="Nunito"/>
                <w:color w:val="0070c0"/>
                <w:sz w:val="14"/>
                <w:szCs w:val="14"/>
                <w:rtl w:val="0"/>
              </w:rPr>
              <w:t xml:space="preserve">61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B8">
            <w:pPr>
              <w:widowControl w:val="0"/>
              <w:jc w:val="right"/>
              <w:rPr>
                <w:sz w:val="14"/>
                <w:szCs w:val="14"/>
              </w:rPr>
            </w:pPr>
            <w:r w:rsidDel="00000000" w:rsidR="00000000" w:rsidRPr="00000000">
              <w:rPr>
                <w:rFonts w:ascii="Nunito" w:cs="Nunito" w:eastAsia="Nunito" w:hAnsi="Nunito"/>
                <w:color w:val="0070c0"/>
                <w:sz w:val="14"/>
                <w:szCs w:val="14"/>
                <w:rtl w:val="0"/>
              </w:rPr>
              <w:t xml:space="preserve">64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B9">
            <w:pPr>
              <w:widowControl w:val="0"/>
              <w:jc w:val="right"/>
              <w:rPr>
                <w:sz w:val="14"/>
                <w:szCs w:val="14"/>
              </w:rPr>
            </w:pPr>
            <w:r w:rsidDel="00000000" w:rsidR="00000000" w:rsidRPr="00000000">
              <w:rPr>
                <w:rFonts w:ascii="Nunito" w:cs="Nunito" w:eastAsia="Nunito" w:hAnsi="Nunito"/>
                <w:color w:val="0070c0"/>
                <w:sz w:val="14"/>
                <w:szCs w:val="14"/>
                <w:rtl w:val="0"/>
              </w:rPr>
              <w:t xml:space="preserve">67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BA">
            <w:pPr>
              <w:widowControl w:val="0"/>
              <w:jc w:val="right"/>
              <w:rPr>
                <w:sz w:val="14"/>
                <w:szCs w:val="14"/>
              </w:rPr>
            </w:pPr>
            <w:r w:rsidDel="00000000" w:rsidR="00000000" w:rsidRPr="00000000">
              <w:rPr>
                <w:rFonts w:ascii="Nunito" w:cs="Nunito" w:eastAsia="Nunito" w:hAnsi="Nunito"/>
                <w:color w:val="0070c0"/>
                <w:sz w:val="14"/>
                <w:szCs w:val="14"/>
                <w:rtl w:val="0"/>
              </w:rPr>
              <w:t xml:space="preserve">71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BB">
            <w:pPr>
              <w:widowControl w:val="0"/>
              <w:jc w:val="right"/>
              <w:rPr>
                <w:sz w:val="14"/>
                <w:szCs w:val="14"/>
              </w:rPr>
            </w:pPr>
            <w:r w:rsidDel="00000000" w:rsidR="00000000" w:rsidRPr="00000000">
              <w:rPr>
                <w:rFonts w:ascii="Nunito" w:cs="Nunito" w:eastAsia="Nunito" w:hAnsi="Nunito"/>
                <w:color w:val="0070c0"/>
                <w:sz w:val="14"/>
                <w:szCs w:val="14"/>
                <w:rtl w:val="0"/>
              </w:rPr>
              <w:t xml:space="preserve">75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BC">
            <w:pPr>
              <w:widowControl w:val="0"/>
              <w:jc w:val="right"/>
              <w:rPr>
                <w:sz w:val="14"/>
                <w:szCs w:val="14"/>
              </w:rPr>
            </w:pPr>
            <w:r w:rsidDel="00000000" w:rsidR="00000000" w:rsidRPr="00000000">
              <w:rPr>
                <w:rFonts w:ascii="Nunito" w:cs="Nunito" w:eastAsia="Nunito" w:hAnsi="Nunito"/>
                <w:color w:val="0070c0"/>
                <w:sz w:val="14"/>
                <w:szCs w:val="14"/>
                <w:rtl w:val="0"/>
              </w:rPr>
              <w:t xml:space="preserve">79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BD">
            <w:pPr>
              <w:widowControl w:val="0"/>
              <w:jc w:val="right"/>
              <w:rPr>
                <w:sz w:val="14"/>
                <w:szCs w:val="14"/>
              </w:rPr>
            </w:pPr>
            <w:r w:rsidDel="00000000" w:rsidR="00000000" w:rsidRPr="00000000">
              <w:rPr>
                <w:rFonts w:ascii="Nunito" w:cs="Nunito" w:eastAsia="Nunito" w:hAnsi="Nunito"/>
                <w:color w:val="0070c0"/>
                <w:sz w:val="14"/>
                <w:szCs w:val="14"/>
                <w:rtl w:val="0"/>
              </w:rPr>
              <w:t xml:space="preserve">83</w:t>
            </w:r>
            <w:r w:rsidDel="00000000" w:rsidR="00000000" w:rsidRPr="00000000">
              <w:rPr>
                <w:rtl w:val="0"/>
              </w:rPr>
            </w:r>
          </w:p>
        </w:tc>
      </w:tr>
      <w:tr>
        <w:trPr>
          <w:cantSplit w:val="0"/>
          <w:trHeight w:val="300" w:hRule="atLeast"/>
          <w:tblHeader w:val="0"/>
        </w:trPr>
        <w:tc>
          <w:tcPr>
            <w:tcBorders>
              <w:top w:color="000000" w:space="0" w:sz="0" w:val="nil"/>
              <w:left w:color="999999" w:space="0" w:sz="7" w:val="single"/>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BE">
            <w:pPr>
              <w:widowControl w:val="0"/>
              <w:rPr>
                <w:sz w:val="14"/>
                <w:szCs w:val="14"/>
              </w:rPr>
            </w:pPr>
            <w:r w:rsidDel="00000000" w:rsidR="00000000" w:rsidRPr="00000000">
              <w:rPr>
                <w:rFonts w:ascii="Nunito" w:cs="Nunito" w:eastAsia="Nunito" w:hAnsi="Nunito"/>
                <w:sz w:val="14"/>
                <w:szCs w:val="14"/>
                <w:rtl w:val="0"/>
              </w:rPr>
              <w:t xml:space="preserve">Galletitas simil chocolinas 150gr.</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BF">
            <w:pPr>
              <w:widowControl w:val="0"/>
              <w:jc w:val="right"/>
              <w:rPr>
                <w:sz w:val="14"/>
                <w:szCs w:val="14"/>
              </w:rPr>
            </w:pPr>
            <w:r w:rsidDel="00000000" w:rsidR="00000000" w:rsidRPr="00000000">
              <w:rPr>
                <w:rFonts w:ascii="Nunito" w:cs="Nunito" w:eastAsia="Nunito" w:hAnsi="Nunito"/>
                <w:color w:val="0070c0"/>
                <w:sz w:val="14"/>
                <w:szCs w:val="14"/>
                <w:rtl w:val="0"/>
              </w:rPr>
              <w:t xml:space="preserve">113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C0">
            <w:pPr>
              <w:widowControl w:val="0"/>
              <w:jc w:val="right"/>
              <w:rPr>
                <w:sz w:val="14"/>
                <w:szCs w:val="14"/>
              </w:rPr>
            </w:pPr>
            <w:r w:rsidDel="00000000" w:rsidR="00000000" w:rsidRPr="00000000">
              <w:rPr>
                <w:rFonts w:ascii="Nunito" w:cs="Nunito" w:eastAsia="Nunito" w:hAnsi="Nunito"/>
                <w:color w:val="0070c0"/>
                <w:sz w:val="14"/>
                <w:szCs w:val="14"/>
                <w:rtl w:val="0"/>
              </w:rPr>
              <w:t xml:space="preserve">130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C1">
            <w:pPr>
              <w:widowControl w:val="0"/>
              <w:jc w:val="right"/>
              <w:rPr>
                <w:sz w:val="14"/>
                <w:szCs w:val="14"/>
              </w:rPr>
            </w:pPr>
            <w:r w:rsidDel="00000000" w:rsidR="00000000" w:rsidRPr="00000000">
              <w:rPr>
                <w:rFonts w:ascii="Nunito" w:cs="Nunito" w:eastAsia="Nunito" w:hAnsi="Nunito"/>
                <w:color w:val="0070c0"/>
                <w:sz w:val="14"/>
                <w:szCs w:val="14"/>
                <w:rtl w:val="0"/>
              </w:rPr>
              <w:t xml:space="preserve">135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C2">
            <w:pPr>
              <w:widowControl w:val="0"/>
              <w:jc w:val="right"/>
              <w:rPr>
                <w:sz w:val="14"/>
                <w:szCs w:val="14"/>
              </w:rPr>
            </w:pPr>
            <w:r w:rsidDel="00000000" w:rsidR="00000000" w:rsidRPr="00000000">
              <w:rPr>
                <w:rFonts w:ascii="Nunito" w:cs="Nunito" w:eastAsia="Nunito" w:hAnsi="Nunito"/>
                <w:color w:val="0070c0"/>
                <w:sz w:val="14"/>
                <w:szCs w:val="14"/>
                <w:rtl w:val="0"/>
              </w:rPr>
              <w:t xml:space="preserve">141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C3">
            <w:pPr>
              <w:widowControl w:val="0"/>
              <w:jc w:val="right"/>
              <w:rPr>
                <w:sz w:val="14"/>
                <w:szCs w:val="14"/>
              </w:rPr>
            </w:pPr>
            <w:r w:rsidDel="00000000" w:rsidR="00000000" w:rsidRPr="00000000">
              <w:rPr>
                <w:rFonts w:ascii="Nunito" w:cs="Nunito" w:eastAsia="Nunito" w:hAnsi="Nunito"/>
                <w:color w:val="0070c0"/>
                <w:sz w:val="14"/>
                <w:szCs w:val="14"/>
                <w:rtl w:val="0"/>
              </w:rPr>
              <w:t xml:space="preserve">148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C4">
            <w:pPr>
              <w:widowControl w:val="0"/>
              <w:jc w:val="right"/>
              <w:rPr>
                <w:sz w:val="14"/>
                <w:szCs w:val="14"/>
              </w:rPr>
            </w:pPr>
            <w:r w:rsidDel="00000000" w:rsidR="00000000" w:rsidRPr="00000000">
              <w:rPr>
                <w:rFonts w:ascii="Nunito" w:cs="Nunito" w:eastAsia="Nunito" w:hAnsi="Nunito"/>
                <w:color w:val="0070c0"/>
                <w:sz w:val="14"/>
                <w:szCs w:val="14"/>
                <w:rtl w:val="0"/>
              </w:rPr>
              <w:t xml:space="preserve">155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C5">
            <w:pPr>
              <w:widowControl w:val="0"/>
              <w:jc w:val="right"/>
              <w:rPr>
                <w:sz w:val="14"/>
                <w:szCs w:val="14"/>
              </w:rPr>
            </w:pPr>
            <w:r w:rsidDel="00000000" w:rsidR="00000000" w:rsidRPr="00000000">
              <w:rPr>
                <w:rFonts w:ascii="Nunito" w:cs="Nunito" w:eastAsia="Nunito" w:hAnsi="Nunito"/>
                <w:color w:val="0070c0"/>
                <w:sz w:val="14"/>
                <w:szCs w:val="14"/>
                <w:rtl w:val="0"/>
              </w:rPr>
              <w:t xml:space="preserve">163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C6">
            <w:pPr>
              <w:widowControl w:val="0"/>
              <w:jc w:val="right"/>
              <w:rPr>
                <w:sz w:val="14"/>
                <w:szCs w:val="14"/>
              </w:rPr>
            </w:pPr>
            <w:r w:rsidDel="00000000" w:rsidR="00000000" w:rsidRPr="00000000">
              <w:rPr>
                <w:rFonts w:ascii="Nunito" w:cs="Nunito" w:eastAsia="Nunito" w:hAnsi="Nunito"/>
                <w:color w:val="0070c0"/>
                <w:sz w:val="14"/>
                <w:szCs w:val="14"/>
                <w:rtl w:val="0"/>
              </w:rPr>
              <w:t xml:space="preserve">171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C7">
            <w:pPr>
              <w:widowControl w:val="0"/>
              <w:jc w:val="right"/>
              <w:rPr>
                <w:sz w:val="14"/>
                <w:szCs w:val="14"/>
              </w:rPr>
            </w:pPr>
            <w:r w:rsidDel="00000000" w:rsidR="00000000" w:rsidRPr="00000000">
              <w:rPr>
                <w:rFonts w:ascii="Nunito" w:cs="Nunito" w:eastAsia="Nunito" w:hAnsi="Nunito"/>
                <w:color w:val="0070c0"/>
                <w:sz w:val="14"/>
                <w:szCs w:val="14"/>
                <w:rtl w:val="0"/>
              </w:rPr>
              <w:t xml:space="preserve">179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C8">
            <w:pPr>
              <w:widowControl w:val="0"/>
              <w:jc w:val="right"/>
              <w:rPr>
                <w:sz w:val="14"/>
                <w:szCs w:val="14"/>
              </w:rPr>
            </w:pPr>
            <w:r w:rsidDel="00000000" w:rsidR="00000000" w:rsidRPr="00000000">
              <w:rPr>
                <w:rFonts w:ascii="Nunito" w:cs="Nunito" w:eastAsia="Nunito" w:hAnsi="Nunito"/>
                <w:color w:val="0070c0"/>
                <w:sz w:val="14"/>
                <w:szCs w:val="14"/>
                <w:rtl w:val="0"/>
              </w:rPr>
              <w:t xml:space="preserve">188</w:t>
            </w:r>
            <w:r w:rsidDel="00000000" w:rsidR="00000000" w:rsidRPr="00000000">
              <w:rPr>
                <w:rtl w:val="0"/>
              </w:rPr>
            </w:r>
          </w:p>
        </w:tc>
      </w:tr>
      <w:tr>
        <w:trPr>
          <w:cantSplit w:val="0"/>
          <w:trHeight w:val="300" w:hRule="atLeast"/>
          <w:tblHeader w:val="0"/>
        </w:trPr>
        <w:tc>
          <w:tcPr>
            <w:tcBorders>
              <w:top w:color="000000" w:space="0" w:sz="0" w:val="nil"/>
              <w:left w:color="999999" w:space="0" w:sz="7" w:val="single"/>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C9">
            <w:pPr>
              <w:widowControl w:val="0"/>
              <w:rPr>
                <w:sz w:val="14"/>
                <w:szCs w:val="14"/>
              </w:rPr>
            </w:pPr>
            <w:r w:rsidDel="00000000" w:rsidR="00000000" w:rsidRPr="00000000">
              <w:rPr>
                <w:rFonts w:ascii="Nunito" w:cs="Nunito" w:eastAsia="Nunito" w:hAnsi="Nunito"/>
                <w:sz w:val="14"/>
                <w:szCs w:val="14"/>
                <w:rtl w:val="0"/>
              </w:rPr>
              <w:t xml:space="preserve">Pepas chocolate y batata 150gr.</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CA">
            <w:pPr>
              <w:widowControl w:val="0"/>
              <w:jc w:val="right"/>
              <w:rPr>
                <w:sz w:val="14"/>
                <w:szCs w:val="14"/>
              </w:rPr>
            </w:pPr>
            <w:r w:rsidDel="00000000" w:rsidR="00000000" w:rsidRPr="00000000">
              <w:rPr>
                <w:rFonts w:ascii="Nunito" w:cs="Nunito" w:eastAsia="Nunito" w:hAnsi="Nunito"/>
                <w:color w:val="0070c0"/>
                <w:sz w:val="14"/>
                <w:szCs w:val="14"/>
                <w:rtl w:val="0"/>
              </w:rPr>
              <w:t xml:space="preserve">455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CB">
            <w:pPr>
              <w:widowControl w:val="0"/>
              <w:jc w:val="right"/>
              <w:rPr>
                <w:sz w:val="14"/>
                <w:szCs w:val="14"/>
              </w:rPr>
            </w:pPr>
            <w:r w:rsidDel="00000000" w:rsidR="00000000" w:rsidRPr="00000000">
              <w:rPr>
                <w:rFonts w:ascii="Nunito" w:cs="Nunito" w:eastAsia="Nunito" w:hAnsi="Nunito"/>
                <w:color w:val="0070c0"/>
                <w:sz w:val="14"/>
                <w:szCs w:val="14"/>
                <w:rtl w:val="0"/>
              </w:rPr>
              <w:t xml:space="preserve">520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CC">
            <w:pPr>
              <w:widowControl w:val="0"/>
              <w:jc w:val="right"/>
              <w:rPr>
                <w:sz w:val="14"/>
                <w:szCs w:val="14"/>
              </w:rPr>
            </w:pPr>
            <w:r w:rsidDel="00000000" w:rsidR="00000000" w:rsidRPr="00000000">
              <w:rPr>
                <w:rFonts w:ascii="Nunito" w:cs="Nunito" w:eastAsia="Nunito" w:hAnsi="Nunito"/>
                <w:color w:val="0070c0"/>
                <w:sz w:val="14"/>
                <w:szCs w:val="14"/>
                <w:rtl w:val="0"/>
              </w:rPr>
              <w:t xml:space="preserve">541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CD">
            <w:pPr>
              <w:widowControl w:val="0"/>
              <w:jc w:val="right"/>
              <w:rPr>
                <w:sz w:val="14"/>
                <w:szCs w:val="14"/>
              </w:rPr>
            </w:pPr>
            <w:r w:rsidDel="00000000" w:rsidR="00000000" w:rsidRPr="00000000">
              <w:rPr>
                <w:rFonts w:ascii="Nunito" w:cs="Nunito" w:eastAsia="Nunito" w:hAnsi="Nunito"/>
                <w:color w:val="0070c0"/>
                <w:sz w:val="14"/>
                <w:szCs w:val="14"/>
                <w:rtl w:val="0"/>
              </w:rPr>
              <w:t xml:space="preserve">563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CE">
            <w:pPr>
              <w:widowControl w:val="0"/>
              <w:jc w:val="right"/>
              <w:rPr>
                <w:sz w:val="14"/>
                <w:szCs w:val="14"/>
              </w:rPr>
            </w:pPr>
            <w:r w:rsidDel="00000000" w:rsidR="00000000" w:rsidRPr="00000000">
              <w:rPr>
                <w:rFonts w:ascii="Nunito" w:cs="Nunito" w:eastAsia="Nunito" w:hAnsi="Nunito"/>
                <w:color w:val="0070c0"/>
                <w:sz w:val="14"/>
                <w:szCs w:val="14"/>
                <w:rtl w:val="0"/>
              </w:rPr>
              <w:t xml:space="preserve">589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CF">
            <w:pPr>
              <w:widowControl w:val="0"/>
              <w:jc w:val="right"/>
              <w:rPr>
                <w:sz w:val="14"/>
                <w:szCs w:val="14"/>
              </w:rPr>
            </w:pPr>
            <w:r w:rsidDel="00000000" w:rsidR="00000000" w:rsidRPr="00000000">
              <w:rPr>
                <w:rFonts w:ascii="Nunito" w:cs="Nunito" w:eastAsia="Nunito" w:hAnsi="Nunito"/>
                <w:color w:val="0070c0"/>
                <w:sz w:val="14"/>
                <w:szCs w:val="14"/>
                <w:rtl w:val="0"/>
              </w:rPr>
              <w:t xml:space="preserve">616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D0">
            <w:pPr>
              <w:widowControl w:val="0"/>
              <w:jc w:val="right"/>
              <w:rPr>
                <w:sz w:val="14"/>
                <w:szCs w:val="14"/>
              </w:rPr>
            </w:pPr>
            <w:r w:rsidDel="00000000" w:rsidR="00000000" w:rsidRPr="00000000">
              <w:rPr>
                <w:rFonts w:ascii="Nunito" w:cs="Nunito" w:eastAsia="Nunito" w:hAnsi="Nunito"/>
                <w:color w:val="0070c0"/>
                <w:sz w:val="14"/>
                <w:szCs w:val="14"/>
                <w:rtl w:val="0"/>
              </w:rPr>
              <w:t xml:space="preserve">644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D1">
            <w:pPr>
              <w:widowControl w:val="0"/>
              <w:jc w:val="right"/>
              <w:rPr>
                <w:sz w:val="14"/>
                <w:szCs w:val="14"/>
              </w:rPr>
            </w:pPr>
            <w:r w:rsidDel="00000000" w:rsidR="00000000" w:rsidRPr="00000000">
              <w:rPr>
                <w:rFonts w:ascii="Nunito" w:cs="Nunito" w:eastAsia="Nunito" w:hAnsi="Nunito"/>
                <w:color w:val="0070c0"/>
                <w:sz w:val="14"/>
                <w:szCs w:val="14"/>
                <w:rtl w:val="0"/>
              </w:rPr>
              <w:t xml:space="preserve">674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D2">
            <w:pPr>
              <w:widowControl w:val="0"/>
              <w:jc w:val="right"/>
              <w:rPr>
                <w:sz w:val="14"/>
                <w:szCs w:val="14"/>
              </w:rPr>
            </w:pPr>
            <w:r w:rsidDel="00000000" w:rsidR="00000000" w:rsidRPr="00000000">
              <w:rPr>
                <w:rFonts w:ascii="Nunito" w:cs="Nunito" w:eastAsia="Nunito" w:hAnsi="Nunito"/>
                <w:color w:val="0070c0"/>
                <w:sz w:val="14"/>
                <w:szCs w:val="14"/>
                <w:rtl w:val="0"/>
              </w:rPr>
              <w:t xml:space="preserve">705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D3">
            <w:pPr>
              <w:widowControl w:val="0"/>
              <w:jc w:val="right"/>
              <w:rPr>
                <w:sz w:val="14"/>
                <w:szCs w:val="14"/>
              </w:rPr>
            </w:pPr>
            <w:r w:rsidDel="00000000" w:rsidR="00000000" w:rsidRPr="00000000">
              <w:rPr>
                <w:rFonts w:ascii="Nunito" w:cs="Nunito" w:eastAsia="Nunito" w:hAnsi="Nunito"/>
                <w:color w:val="0070c0"/>
                <w:sz w:val="14"/>
                <w:szCs w:val="14"/>
                <w:rtl w:val="0"/>
              </w:rPr>
              <w:t xml:space="preserve">737</w:t>
            </w:r>
            <w:r w:rsidDel="00000000" w:rsidR="00000000" w:rsidRPr="00000000">
              <w:rPr>
                <w:rtl w:val="0"/>
              </w:rPr>
            </w:r>
          </w:p>
        </w:tc>
      </w:tr>
      <w:tr>
        <w:trPr>
          <w:cantSplit w:val="0"/>
          <w:trHeight w:val="300" w:hRule="atLeast"/>
          <w:tblHeader w:val="0"/>
        </w:trPr>
        <w:tc>
          <w:tcPr>
            <w:tcBorders>
              <w:top w:color="000000" w:space="0" w:sz="0" w:val="nil"/>
              <w:left w:color="999999" w:space="0" w:sz="7" w:val="single"/>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D4">
            <w:pPr>
              <w:widowControl w:val="0"/>
              <w:rPr>
                <w:sz w:val="14"/>
                <w:szCs w:val="14"/>
              </w:rPr>
            </w:pPr>
            <w:r w:rsidDel="00000000" w:rsidR="00000000" w:rsidRPr="00000000">
              <w:rPr>
                <w:rFonts w:ascii="Nunito" w:cs="Nunito" w:eastAsia="Nunito" w:hAnsi="Nunito"/>
                <w:sz w:val="14"/>
                <w:szCs w:val="14"/>
                <w:rtl w:val="0"/>
              </w:rPr>
              <w:t xml:space="preserve">Bizcochos sabor queso saludables 150gr.</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D5">
            <w:pPr>
              <w:widowControl w:val="0"/>
              <w:jc w:val="right"/>
              <w:rPr>
                <w:sz w:val="14"/>
                <w:szCs w:val="14"/>
              </w:rPr>
            </w:pPr>
            <w:r w:rsidDel="00000000" w:rsidR="00000000" w:rsidRPr="00000000">
              <w:rPr>
                <w:rFonts w:ascii="Nunito" w:cs="Nunito" w:eastAsia="Nunito" w:hAnsi="Nunito"/>
                <w:color w:val="0070c0"/>
                <w:sz w:val="14"/>
                <w:szCs w:val="14"/>
                <w:rtl w:val="0"/>
              </w:rPr>
              <w:t xml:space="preserve">27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D6">
            <w:pPr>
              <w:widowControl w:val="0"/>
              <w:jc w:val="right"/>
              <w:rPr>
                <w:sz w:val="14"/>
                <w:szCs w:val="14"/>
              </w:rPr>
            </w:pPr>
            <w:r w:rsidDel="00000000" w:rsidR="00000000" w:rsidRPr="00000000">
              <w:rPr>
                <w:rFonts w:ascii="Nunito" w:cs="Nunito" w:eastAsia="Nunito" w:hAnsi="Nunito"/>
                <w:color w:val="0070c0"/>
                <w:sz w:val="14"/>
                <w:szCs w:val="14"/>
                <w:rtl w:val="0"/>
              </w:rPr>
              <w:t xml:space="preserve">31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D7">
            <w:pPr>
              <w:widowControl w:val="0"/>
              <w:jc w:val="right"/>
              <w:rPr>
                <w:sz w:val="14"/>
                <w:szCs w:val="14"/>
              </w:rPr>
            </w:pPr>
            <w:r w:rsidDel="00000000" w:rsidR="00000000" w:rsidRPr="00000000">
              <w:rPr>
                <w:rFonts w:ascii="Nunito" w:cs="Nunito" w:eastAsia="Nunito" w:hAnsi="Nunito"/>
                <w:color w:val="0070c0"/>
                <w:sz w:val="14"/>
                <w:szCs w:val="14"/>
                <w:rtl w:val="0"/>
              </w:rPr>
              <w:t xml:space="preserve">33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D8">
            <w:pPr>
              <w:widowControl w:val="0"/>
              <w:jc w:val="right"/>
              <w:rPr>
                <w:sz w:val="14"/>
                <w:szCs w:val="14"/>
              </w:rPr>
            </w:pPr>
            <w:r w:rsidDel="00000000" w:rsidR="00000000" w:rsidRPr="00000000">
              <w:rPr>
                <w:rFonts w:ascii="Nunito" w:cs="Nunito" w:eastAsia="Nunito" w:hAnsi="Nunito"/>
                <w:color w:val="0070c0"/>
                <w:sz w:val="14"/>
                <w:szCs w:val="14"/>
                <w:rtl w:val="0"/>
              </w:rPr>
              <w:t xml:space="preserve">35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D9">
            <w:pPr>
              <w:widowControl w:val="0"/>
              <w:jc w:val="right"/>
              <w:rPr>
                <w:sz w:val="14"/>
                <w:szCs w:val="14"/>
              </w:rPr>
            </w:pPr>
            <w:r w:rsidDel="00000000" w:rsidR="00000000" w:rsidRPr="00000000">
              <w:rPr>
                <w:rFonts w:ascii="Nunito" w:cs="Nunito" w:eastAsia="Nunito" w:hAnsi="Nunito"/>
                <w:color w:val="0070c0"/>
                <w:sz w:val="14"/>
                <w:szCs w:val="14"/>
                <w:rtl w:val="0"/>
              </w:rPr>
              <w:t xml:space="preserve">37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DA">
            <w:pPr>
              <w:widowControl w:val="0"/>
              <w:jc w:val="right"/>
              <w:rPr>
                <w:sz w:val="14"/>
                <w:szCs w:val="14"/>
              </w:rPr>
            </w:pPr>
            <w:r w:rsidDel="00000000" w:rsidR="00000000" w:rsidRPr="00000000">
              <w:rPr>
                <w:rFonts w:ascii="Nunito" w:cs="Nunito" w:eastAsia="Nunito" w:hAnsi="Nunito"/>
                <w:color w:val="0070c0"/>
                <w:sz w:val="14"/>
                <w:szCs w:val="14"/>
                <w:rtl w:val="0"/>
              </w:rPr>
              <w:t xml:space="preserve">39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DB">
            <w:pPr>
              <w:widowControl w:val="0"/>
              <w:jc w:val="right"/>
              <w:rPr>
                <w:sz w:val="14"/>
                <w:szCs w:val="14"/>
              </w:rPr>
            </w:pPr>
            <w:r w:rsidDel="00000000" w:rsidR="00000000" w:rsidRPr="00000000">
              <w:rPr>
                <w:rFonts w:ascii="Nunito" w:cs="Nunito" w:eastAsia="Nunito" w:hAnsi="Nunito"/>
                <w:color w:val="0070c0"/>
                <w:sz w:val="14"/>
                <w:szCs w:val="14"/>
                <w:rtl w:val="0"/>
              </w:rPr>
              <w:t xml:space="preserve">41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DC">
            <w:pPr>
              <w:widowControl w:val="0"/>
              <w:jc w:val="right"/>
              <w:rPr>
                <w:sz w:val="14"/>
                <w:szCs w:val="14"/>
              </w:rPr>
            </w:pPr>
            <w:r w:rsidDel="00000000" w:rsidR="00000000" w:rsidRPr="00000000">
              <w:rPr>
                <w:rFonts w:ascii="Nunito" w:cs="Nunito" w:eastAsia="Nunito" w:hAnsi="Nunito"/>
                <w:color w:val="0070c0"/>
                <w:sz w:val="14"/>
                <w:szCs w:val="14"/>
                <w:rtl w:val="0"/>
              </w:rPr>
              <w:t xml:space="preserve">43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DD">
            <w:pPr>
              <w:widowControl w:val="0"/>
              <w:jc w:val="right"/>
              <w:rPr>
                <w:sz w:val="14"/>
                <w:szCs w:val="14"/>
              </w:rPr>
            </w:pPr>
            <w:r w:rsidDel="00000000" w:rsidR="00000000" w:rsidRPr="00000000">
              <w:rPr>
                <w:rFonts w:ascii="Nunito" w:cs="Nunito" w:eastAsia="Nunito" w:hAnsi="Nunito"/>
                <w:color w:val="0070c0"/>
                <w:sz w:val="14"/>
                <w:szCs w:val="14"/>
                <w:rtl w:val="0"/>
              </w:rPr>
              <w:t xml:space="preserve">45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DE">
            <w:pPr>
              <w:widowControl w:val="0"/>
              <w:jc w:val="right"/>
              <w:rPr>
                <w:sz w:val="14"/>
                <w:szCs w:val="14"/>
              </w:rPr>
            </w:pPr>
            <w:r w:rsidDel="00000000" w:rsidR="00000000" w:rsidRPr="00000000">
              <w:rPr>
                <w:rFonts w:ascii="Nunito" w:cs="Nunito" w:eastAsia="Nunito" w:hAnsi="Nunito"/>
                <w:color w:val="0070c0"/>
                <w:sz w:val="14"/>
                <w:szCs w:val="14"/>
                <w:rtl w:val="0"/>
              </w:rPr>
              <w:t xml:space="preserve">48</w:t>
            </w:r>
            <w:r w:rsidDel="00000000" w:rsidR="00000000" w:rsidRPr="00000000">
              <w:rPr>
                <w:rtl w:val="0"/>
              </w:rPr>
            </w:r>
          </w:p>
        </w:tc>
      </w:tr>
      <w:tr>
        <w:trPr>
          <w:cantSplit w:val="0"/>
          <w:trHeight w:val="300" w:hRule="atLeast"/>
          <w:tblHeader w:val="0"/>
        </w:trPr>
        <w:tc>
          <w:tcPr>
            <w:tcBorders>
              <w:top w:color="000000" w:space="0" w:sz="0" w:val="nil"/>
              <w:left w:color="999999" w:space="0" w:sz="7" w:val="single"/>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DF">
            <w:pPr>
              <w:widowControl w:val="0"/>
              <w:rPr>
                <w:sz w:val="14"/>
                <w:szCs w:val="14"/>
              </w:rPr>
            </w:pPr>
            <w:r w:rsidDel="00000000" w:rsidR="00000000" w:rsidRPr="00000000">
              <w:rPr>
                <w:rFonts w:ascii="Nunito" w:cs="Nunito" w:eastAsia="Nunito" w:hAnsi="Nunito"/>
                <w:sz w:val="14"/>
                <w:szCs w:val="14"/>
                <w:rtl w:val="0"/>
              </w:rPr>
              <w:t xml:space="preserve">Bizcochos sabor queso 150gr.</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E0">
            <w:pPr>
              <w:widowControl w:val="0"/>
              <w:jc w:val="right"/>
              <w:rPr>
                <w:sz w:val="14"/>
                <w:szCs w:val="14"/>
              </w:rPr>
            </w:pPr>
            <w:r w:rsidDel="00000000" w:rsidR="00000000" w:rsidRPr="00000000">
              <w:rPr>
                <w:rFonts w:ascii="Nunito" w:cs="Nunito" w:eastAsia="Nunito" w:hAnsi="Nunito"/>
                <w:color w:val="0070c0"/>
                <w:sz w:val="14"/>
                <w:szCs w:val="14"/>
                <w:rtl w:val="0"/>
              </w:rPr>
              <w:t xml:space="preserve">64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E1">
            <w:pPr>
              <w:widowControl w:val="0"/>
              <w:jc w:val="right"/>
              <w:rPr>
                <w:sz w:val="14"/>
                <w:szCs w:val="14"/>
              </w:rPr>
            </w:pPr>
            <w:r w:rsidDel="00000000" w:rsidR="00000000" w:rsidRPr="00000000">
              <w:rPr>
                <w:rFonts w:ascii="Nunito" w:cs="Nunito" w:eastAsia="Nunito" w:hAnsi="Nunito"/>
                <w:color w:val="0070c0"/>
                <w:sz w:val="14"/>
                <w:szCs w:val="14"/>
                <w:rtl w:val="0"/>
              </w:rPr>
              <w:t xml:space="preserve">73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E2">
            <w:pPr>
              <w:widowControl w:val="0"/>
              <w:jc w:val="right"/>
              <w:rPr>
                <w:sz w:val="14"/>
                <w:szCs w:val="14"/>
              </w:rPr>
            </w:pPr>
            <w:r w:rsidDel="00000000" w:rsidR="00000000" w:rsidRPr="00000000">
              <w:rPr>
                <w:rFonts w:ascii="Nunito" w:cs="Nunito" w:eastAsia="Nunito" w:hAnsi="Nunito"/>
                <w:color w:val="0070c0"/>
                <w:sz w:val="14"/>
                <w:szCs w:val="14"/>
                <w:rtl w:val="0"/>
              </w:rPr>
              <w:t xml:space="preserve">76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E3">
            <w:pPr>
              <w:widowControl w:val="0"/>
              <w:jc w:val="right"/>
              <w:rPr>
                <w:sz w:val="14"/>
                <w:szCs w:val="14"/>
              </w:rPr>
            </w:pPr>
            <w:r w:rsidDel="00000000" w:rsidR="00000000" w:rsidRPr="00000000">
              <w:rPr>
                <w:rFonts w:ascii="Nunito" w:cs="Nunito" w:eastAsia="Nunito" w:hAnsi="Nunito"/>
                <w:color w:val="0070c0"/>
                <w:sz w:val="14"/>
                <w:szCs w:val="14"/>
                <w:rtl w:val="0"/>
              </w:rPr>
              <w:t xml:space="preserve">80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E4">
            <w:pPr>
              <w:widowControl w:val="0"/>
              <w:jc w:val="right"/>
              <w:rPr>
                <w:sz w:val="14"/>
                <w:szCs w:val="14"/>
              </w:rPr>
            </w:pPr>
            <w:r w:rsidDel="00000000" w:rsidR="00000000" w:rsidRPr="00000000">
              <w:rPr>
                <w:rFonts w:ascii="Nunito" w:cs="Nunito" w:eastAsia="Nunito" w:hAnsi="Nunito"/>
                <w:color w:val="0070c0"/>
                <w:sz w:val="14"/>
                <w:szCs w:val="14"/>
                <w:rtl w:val="0"/>
              </w:rPr>
              <w:t xml:space="preserve">84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E5">
            <w:pPr>
              <w:widowControl w:val="0"/>
              <w:jc w:val="right"/>
              <w:rPr>
                <w:sz w:val="14"/>
                <w:szCs w:val="14"/>
              </w:rPr>
            </w:pPr>
            <w:r w:rsidDel="00000000" w:rsidR="00000000" w:rsidRPr="00000000">
              <w:rPr>
                <w:rFonts w:ascii="Nunito" w:cs="Nunito" w:eastAsia="Nunito" w:hAnsi="Nunito"/>
                <w:color w:val="0070c0"/>
                <w:sz w:val="14"/>
                <w:szCs w:val="14"/>
                <w:rtl w:val="0"/>
              </w:rPr>
              <w:t xml:space="preserve">88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E6">
            <w:pPr>
              <w:widowControl w:val="0"/>
              <w:jc w:val="right"/>
              <w:rPr>
                <w:sz w:val="14"/>
                <w:szCs w:val="14"/>
              </w:rPr>
            </w:pPr>
            <w:r w:rsidDel="00000000" w:rsidR="00000000" w:rsidRPr="00000000">
              <w:rPr>
                <w:rFonts w:ascii="Nunito" w:cs="Nunito" w:eastAsia="Nunito" w:hAnsi="Nunito"/>
                <w:color w:val="0070c0"/>
                <w:sz w:val="14"/>
                <w:szCs w:val="14"/>
                <w:rtl w:val="0"/>
              </w:rPr>
              <w:t xml:space="preserve">92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E7">
            <w:pPr>
              <w:widowControl w:val="0"/>
              <w:jc w:val="right"/>
              <w:rPr>
                <w:sz w:val="14"/>
                <w:szCs w:val="14"/>
              </w:rPr>
            </w:pPr>
            <w:r w:rsidDel="00000000" w:rsidR="00000000" w:rsidRPr="00000000">
              <w:rPr>
                <w:rFonts w:ascii="Nunito" w:cs="Nunito" w:eastAsia="Nunito" w:hAnsi="Nunito"/>
                <w:color w:val="0070c0"/>
                <w:sz w:val="14"/>
                <w:szCs w:val="14"/>
                <w:rtl w:val="0"/>
              </w:rPr>
              <w:t xml:space="preserve">97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E8">
            <w:pPr>
              <w:widowControl w:val="0"/>
              <w:jc w:val="right"/>
              <w:rPr>
                <w:sz w:val="14"/>
                <w:szCs w:val="14"/>
              </w:rPr>
            </w:pPr>
            <w:r w:rsidDel="00000000" w:rsidR="00000000" w:rsidRPr="00000000">
              <w:rPr>
                <w:rFonts w:ascii="Nunito" w:cs="Nunito" w:eastAsia="Nunito" w:hAnsi="Nunito"/>
                <w:color w:val="0070c0"/>
                <w:sz w:val="14"/>
                <w:szCs w:val="14"/>
                <w:rtl w:val="0"/>
              </w:rPr>
              <w:t xml:space="preserve">102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E9">
            <w:pPr>
              <w:widowControl w:val="0"/>
              <w:jc w:val="right"/>
              <w:rPr>
                <w:sz w:val="14"/>
                <w:szCs w:val="14"/>
              </w:rPr>
            </w:pPr>
            <w:r w:rsidDel="00000000" w:rsidR="00000000" w:rsidRPr="00000000">
              <w:rPr>
                <w:rFonts w:ascii="Nunito" w:cs="Nunito" w:eastAsia="Nunito" w:hAnsi="Nunito"/>
                <w:color w:val="0070c0"/>
                <w:sz w:val="14"/>
                <w:szCs w:val="14"/>
                <w:rtl w:val="0"/>
              </w:rPr>
              <w:t xml:space="preserve">107</w:t>
            </w:r>
            <w:r w:rsidDel="00000000" w:rsidR="00000000" w:rsidRPr="00000000">
              <w:rPr>
                <w:rtl w:val="0"/>
              </w:rPr>
            </w:r>
          </w:p>
        </w:tc>
      </w:tr>
      <w:tr>
        <w:trPr>
          <w:cantSplit w:val="0"/>
          <w:trHeight w:val="300" w:hRule="atLeast"/>
          <w:tblHeader w:val="0"/>
        </w:trPr>
        <w:tc>
          <w:tcPr>
            <w:tcBorders>
              <w:top w:color="000000" w:space="0" w:sz="0" w:val="nil"/>
              <w:left w:color="999999" w:space="0" w:sz="7" w:val="single"/>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EA">
            <w:pPr>
              <w:widowControl w:val="0"/>
              <w:rPr>
                <w:sz w:val="14"/>
                <w:szCs w:val="14"/>
              </w:rPr>
            </w:pPr>
            <w:r w:rsidDel="00000000" w:rsidR="00000000" w:rsidRPr="00000000">
              <w:rPr>
                <w:rFonts w:ascii="Nunito" w:cs="Nunito" w:eastAsia="Nunito" w:hAnsi="Nunito"/>
                <w:sz w:val="14"/>
                <w:szCs w:val="14"/>
                <w:rtl w:val="0"/>
              </w:rPr>
              <w:t xml:space="preserve">Polvorones (S/ azúcares) 150gr.</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EB">
            <w:pPr>
              <w:widowControl w:val="0"/>
              <w:jc w:val="right"/>
              <w:rPr>
                <w:sz w:val="14"/>
                <w:szCs w:val="14"/>
              </w:rPr>
            </w:pPr>
            <w:r w:rsidDel="00000000" w:rsidR="00000000" w:rsidRPr="00000000">
              <w:rPr>
                <w:rFonts w:ascii="Nunito" w:cs="Nunito" w:eastAsia="Nunito" w:hAnsi="Nunito"/>
                <w:color w:val="0070c0"/>
                <w:sz w:val="14"/>
                <w:szCs w:val="14"/>
                <w:rtl w:val="0"/>
              </w:rPr>
              <w:t xml:space="preserve">92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EC">
            <w:pPr>
              <w:widowControl w:val="0"/>
              <w:jc w:val="right"/>
              <w:rPr>
                <w:sz w:val="14"/>
                <w:szCs w:val="14"/>
              </w:rPr>
            </w:pPr>
            <w:r w:rsidDel="00000000" w:rsidR="00000000" w:rsidRPr="00000000">
              <w:rPr>
                <w:rFonts w:ascii="Nunito" w:cs="Nunito" w:eastAsia="Nunito" w:hAnsi="Nunito"/>
                <w:color w:val="0070c0"/>
                <w:sz w:val="14"/>
                <w:szCs w:val="14"/>
                <w:rtl w:val="0"/>
              </w:rPr>
              <w:t xml:space="preserve">106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ED">
            <w:pPr>
              <w:widowControl w:val="0"/>
              <w:jc w:val="right"/>
              <w:rPr>
                <w:sz w:val="14"/>
                <w:szCs w:val="14"/>
              </w:rPr>
            </w:pPr>
            <w:r w:rsidDel="00000000" w:rsidR="00000000" w:rsidRPr="00000000">
              <w:rPr>
                <w:rFonts w:ascii="Nunito" w:cs="Nunito" w:eastAsia="Nunito" w:hAnsi="Nunito"/>
                <w:color w:val="0070c0"/>
                <w:sz w:val="14"/>
                <w:szCs w:val="14"/>
                <w:rtl w:val="0"/>
              </w:rPr>
              <w:t xml:space="preserve">110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EE">
            <w:pPr>
              <w:widowControl w:val="0"/>
              <w:jc w:val="right"/>
              <w:rPr>
                <w:sz w:val="14"/>
                <w:szCs w:val="14"/>
              </w:rPr>
            </w:pPr>
            <w:r w:rsidDel="00000000" w:rsidR="00000000" w:rsidRPr="00000000">
              <w:rPr>
                <w:rFonts w:ascii="Nunito" w:cs="Nunito" w:eastAsia="Nunito" w:hAnsi="Nunito"/>
                <w:color w:val="0070c0"/>
                <w:sz w:val="14"/>
                <w:szCs w:val="14"/>
                <w:rtl w:val="0"/>
              </w:rPr>
              <w:t xml:space="preserve">115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EF">
            <w:pPr>
              <w:widowControl w:val="0"/>
              <w:jc w:val="right"/>
              <w:rPr>
                <w:sz w:val="14"/>
                <w:szCs w:val="14"/>
              </w:rPr>
            </w:pPr>
            <w:r w:rsidDel="00000000" w:rsidR="00000000" w:rsidRPr="00000000">
              <w:rPr>
                <w:rFonts w:ascii="Nunito" w:cs="Nunito" w:eastAsia="Nunito" w:hAnsi="Nunito"/>
                <w:color w:val="0070c0"/>
                <w:sz w:val="14"/>
                <w:szCs w:val="14"/>
                <w:rtl w:val="0"/>
              </w:rPr>
              <w:t xml:space="preserve">121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F0">
            <w:pPr>
              <w:widowControl w:val="0"/>
              <w:jc w:val="right"/>
              <w:rPr>
                <w:sz w:val="14"/>
                <w:szCs w:val="14"/>
              </w:rPr>
            </w:pPr>
            <w:r w:rsidDel="00000000" w:rsidR="00000000" w:rsidRPr="00000000">
              <w:rPr>
                <w:rFonts w:ascii="Nunito" w:cs="Nunito" w:eastAsia="Nunito" w:hAnsi="Nunito"/>
                <w:color w:val="0070c0"/>
                <w:sz w:val="14"/>
                <w:szCs w:val="14"/>
                <w:rtl w:val="0"/>
              </w:rPr>
              <w:t xml:space="preserve">127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F1">
            <w:pPr>
              <w:widowControl w:val="0"/>
              <w:jc w:val="right"/>
              <w:rPr>
                <w:sz w:val="14"/>
                <w:szCs w:val="14"/>
              </w:rPr>
            </w:pPr>
            <w:r w:rsidDel="00000000" w:rsidR="00000000" w:rsidRPr="00000000">
              <w:rPr>
                <w:rFonts w:ascii="Nunito" w:cs="Nunito" w:eastAsia="Nunito" w:hAnsi="Nunito"/>
                <w:color w:val="0070c0"/>
                <w:sz w:val="14"/>
                <w:szCs w:val="14"/>
                <w:rtl w:val="0"/>
              </w:rPr>
              <w:t xml:space="preserve">133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F2">
            <w:pPr>
              <w:widowControl w:val="0"/>
              <w:jc w:val="right"/>
              <w:rPr>
                <w:sz w:val="14"/>
                <w:szCs w:val="14"/>
              </w:rPr>
            </w:pPr>
            <w:r w:rsidDel="00000000" w:rsidR="00000000" w:rsidRPr="00000000">
              <w:rPr>
                <w:rFonts w:ascii="Nunito" w:cs="Nunito" w:eastAsia="Nunito" w:hAnsi="Nunito"/>
                <w:color w:val="0070c0"/>
                <w:sz w:val="14"/>
                <w:szCs w:val="14"/>
                <w:rtl w:val="0"/>
              </w:rPr>
              <w:t xml:space="preserve">140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F3">
            <w:pPr>
              <w:widowControl w:val="0"/>
              <w:jc w:val="right"/>
              <w:rPr>
                <w:sz w:val="14"/>
                <w:szCs w:val="14"/>
              </w:rPr>
            </w:pPr>
            <w:r w:rsidDel="00000000" w:rsidR="00000000" w:rsidRPr="00000000">
              <w:rPr>
                <w:rFonts w:ascii="Nunito" w:cs="Nunito" w:eastAsia="Nunito" w:hAnsi="Nunito"/>
                <w:color w:val="0070c0"/>
                <w:sz w:val="14"/>
                <w:szCs w:val="14"/>
                <w:rtl w:val="0"/>
              </w:rPr>
              <w:t xml:space="preserve">147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F4">
            <w:pPr>
              <w:widowControl w:val="0"/>
              <w:jc w:val="right"/>
              <w:rPr>
                <w:sz w:val="14"/>
                <w:szCs w:val="14"/>
              </w:rPr>
            </w:pPr>
            <w:r w:rsidDel="00000000" w:rsidR="00000000" w:rsidRPr="00000000">
              <w:rPr>
                <w:rFonts w:ascii="Nunito" w:cs="Nunito" w:eastAsia="Nunito" w:hAnsi="Nunito"/>
                <w:color w:val="0070c0"/>
                <w:sz w:val="14"/>
                <w:szCs w:val="14"/>
                <w:rtl w:val="0"/>
              </w:rPr>
              <w:t xml:space="preserve">154</w:t>
            </w:r>
            <w:r w:rsidDel="00000000" w:rsidR="00000000" w:rsidRPr="00000000">
              <w:rPr>
                <w:rtl w:val="0"/>
              </w:rPr>
            </w:r>
          </w:p>
        </w:tc>
      </w:tr>
      <w:tr>
        <w:trPr>
          <w:cantSplit w:val="0"/>
          <w:trHeight w:val="300" w:hRule="atLeast"/>
          <w:tblHeader w:val="0"/>
        </w:trPr>
        <w:tc>
          <w:tcPr>
            <w:tcBorders>
              <w:top w:color="000000" w:space="0" w:sz="0" w:val="nil"/>
              <w:left w:color="999999" w:space="0" w:sz="7" w:val="single"/>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F5">
            <w:pPr>
              <w:widowControl w:val="0"/>
              <w:rPr>
                <w:sz w:val="14"/>
                <w:szCs w:val="14"/>
              </w:rPr>
            </w:pPr>
            <w:r w:rsidDel="00000000" w:rsidR="00000000" w:rsidRPr="00000000">
              <w:rPr>
                <w:rFonts w:ascii="Nunito" w:cs="Nunito" w:eastAsia="Nunito" w:hAnsi="Nunito"/>
                <w:sz w:val="14"/>
                <w:szCs w:val="14"/>
                <w:rtl w:val="0"/>
              </w:rPr>
              <w:t xml:space="preserve">Polvorones 150gr.</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F6">
            <w:pPr>
              <w:widowControl w:val="0"/>
              <w:jc w:val="right"/>
              <w:rPr>
                <w:sz w:val="14"/>
                <w:szCs w:val="14"/>
              </w:rPr>
            </w:pPr>
            <w:r w:rsidDel="00000000" w:rsidR="00000000" w:rsidRPr="00000000">
              <w:rPr>
                <w:rFonts w:ascii="Nunito" w:cs="Nunito" w:eastAsia="Nunito" w:hAnsi="Nunito"/>
                <w:color w:val="0070c0"/>
                <w:sz w:val="14"/>
                <w:szCs w:val="14"/>
                <w:rtl w:val="0"/>
              </w:rPr>
              <w:t xml:space="preserve">216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F7">
            <w:pPr>
              <w:widowControl w:val="0"/>
              <w:jc w:val="right"/>
              <w:rPr>
                <w:sz w:val="14"/>
                <w:szCs w:val="14"/>
              </w:rPr>
            </w:pPr>
            <w:r w:rsidDel="00000000" w:rsidR="00000000" w:rsidRPr="00000000">
              <w:rPr>
                <w:rFonts w:ascii="Nunito" w:cs="Nunito" w:eastAsia="Nunito" w:hAnsi="Nunito"/>
                <w:color w:val="0070c0"/>
                <w:sz w:val="14"/>
                <w:szCs w:val="14"/>
                <w:rtl w:val="0"/>
              </w:rPr>
              <w:t xml:space="preserve">246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F8">
            <w:pPr>
              <w:widowControl w:val="0"/>
              <w:jc w:val="right"/>
              <w:rPr>
                <w:sz w:val="14"/>
                <w:szCs w:val="14"/>
              </w:rPr>
            </w:pPr>
            <w:r w:rsidDel="00000000" w:rsidR="00000000" w:rsidRPr="00000000">
              <w:rPr>
                <w:rFonts w:ascii="Nunito" w:cs="Nunito" w:eastAsia="Nunito" w:hAnsi="Nunito"/>
                <w:color w:val="0070c0"/>
                <w:sz w:val="14"/>
                <w:szCs w:val="14"/>
                <w:rtl w:val="0"/>
              </w:rPr>
              <w:t xml:space="preserve">257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F9">
            <w:pPr>
              <w:widowControl w:val="0"/>
              <w:jc w:val="right"/>
              <w:rPr>
                <w:sz w:val="14"/>
                <w:szCs w:val="14"/>
              </w:rPr>
            </w:pPr>
            <w:r w:rsidDel="00000000" w:rsidR="00000000" w:rsidRPr="00000000">
              <w:rPr>
                <w:rFonts w:ascii="Nunito" w:cs="Nunito" w:eastAsia="Nunito" w:hAnsi="Nunito"/>
                <w:color w:val="0070c0"/>
                <w:sz w:val="14"/>
                <w:szCs w:val="14"/>
                <w:rtl w:val="0"/>
              </w:rPr>
              <w:t xml:space="preserve">268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FA">
            <w:pPr>
              <w:widowControl w:val="0"/>
              <w:jc w:val="right"/>
              <w:rPr>
                <w:sz w:val="14"/>
                <w:szCs w:val="14"/>
              </w:rPr>
            </w:pPr>
            <w:r w:rsidDel="00000000" w:rsidR="00000000" w:rsidRPr="00000000">
              <w:rPr>
                <w:rFonts w:ascii="Nunito" w:cs="Nunito" w:eastAsia="Nunito" w:hAnsi="Nunito"/>
                <w:color w:val="0070c0"/>
                <w:sz w:val="14"/>
                <w:szCs w:val="14"/>
                <w:rtl w:val="0"/>
              </w:rPr>
              <w:t xml:space="preserve">281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FB">
            <w:pPr>
              <w:widowControl w:val="0"/>
              <w:jc w:val="right"/>
              <w:rPr>
                <w:sz w:val="14"/>
                <w:szCs w:val="14"/>
              </w:rPr>
            </w:pPr>
            <w:r w:rsidDel="00000000" w:rsidR="00000000" w:rsidRPr="00000000">
              <w:rPr>
                <w:rFonts w:ascii="Nunito" w:cs="Nunito" w:eastAsia="Nunito" w:hAnsi="Nunito"/>
                <w:color w:val="0070c0"/>
                <w:sz w:val="14"/>
                <w:szCs w:val="14"/>
                <w:rtl w:val="0"/>
              </w:rPr>
              <w:t xml:space="preserve">294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FC">
            <w:pPr>
              <w:widowControl w:val="0"/>
              <w:jc w:val="right"/>
              <w:rPr>
                <w:sz w:val="14"/>
                <w:szCs w:val="14"/>
              </w:rPr>
            </w:pPr>
            <w:r w:rsidDel="00000000" w:rsidR="00000000" w:rsidRPr="00000000">
              <w:rPr>
                <w:rFonts w:ascii="Nunito" w:cs="Nunito" w:eastAsia="Nunito" w:hAnsi="Nunito"/>
                <w:color w:val="0070c0"/>
                <w:sz w:val="14"/>
                <w:szCs w:val="14"/>
                <w:rtl w:val="0"/>
              </w:rPr>
              <w:t xml:space="preserve">308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FD">
            <w:pPr>
              <w:widowControl w:val="0"/>
              <w:jc w:val="right"/>
              <w:rPr>
                <w:sz w:val="14"/>
                <w:szCs w:val="14"/>
              </w:rPr>
            </w:pPr>
            <w:r w:rsidDel="00000000" w:rsidR="00000000" w:rsidRPr="00000000">
              <w:rPr>
                <w:rFonts w:ascii="Nunito" w:cs="Nunito" w:eastAsia="Nunito" w:hAnsi="Nunito"/>
                <w:color w:val="0070c0"/>
                <w:sz w:val="14"/>
                <w:szCs w:val="14"/>
                <w:rtl w:val="0"/>
              </w:rPr>
              <w:t xml:space="preserve">322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FE">
            <w:pPr>
              <w:widowControl w:val="0"/>
              <w:jc w:val="right"/>
              <w:rPr>
                <w:sz w:val="14"/>
                <w:szCs w:val="14"/>
              </w:rPr>
            </w:pPr>
            <w:r w:rsidDel="00000000" w:rsidR="00000000" w:rsidRPr="00000000">
              <w:rPr>
                <w:rFonts w:ascii="Nunito" w:cs="Nunito" w:eastAsia="Nunito" w:hAnsi="Nunito"/>
                <w:color w:val="0070c0"/>
                <w:sz w:val="14"/>
                <w:szCs w:val="14"/>
                <w:rtl w:val="0"/>
              </w:rPr>
              <w:t xml:space="preserve">337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1FF">
            <w:pPr>
              <w:widowControl w:val="0"/>
              <w:jc w:val="right"/>
              <w:rPr>
                <w:sz w:val="14"/>
                <w:szCs w:val="14"/>
              </w:rPr>
            </w:pPr>
            <w:r w:rsidDel="00000000" w:rsidR="00000000" w:rsidRPr="00000000">
              <w:rPr>
                <w:rFonts w:ascii="Nunito" w:cs="Nunito" w:eastAsia="Nunito" w:hAnsi="Nunito"/>
                <w:color w:val="0070c0"/>
                <w:sz w:val="14"/>
                <w:szCs w:val="14"/>
                <w:rtl w:val="0"/>
              </w:rPr>
              <w:t xml:space="preserve">353</w:t>
            </w:r>
            <w:r w:rsidDel="00000000" w:rsidR="00000000" w:rsidRPr="00000000">
              <w:rPr>
                <w:rtl w:val="0"/>
              </w:rPr>
            </w:r>
          </w:p>
        </w:tc>
      </w:tr>
      <w:tr>
        <w:trPr>
          <w:cantSplit w:val="0"/>
          <w:trHeight w:val="300" w:hRule="atLeast"/>
          <w:tblHeader w:val="0"/>
        </w:trPr>
        <w:tc>
          <w:tcPr>
            <w:tcBorders>
              <w:top w:color="000000" w:space="0" w:sz="0" w:val="nil"/>
              <w:left w:color="999999" w:space="0" w:sz="7" w:val="single"/>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00">
            <w:pPr>
              <w:widowControl w:val="0"/>
              <w:rPr>
                <w:sz w:val="14"/>
                <w:szCs w:val="14"/>
              </w:rPr>
            </w:pPr>
            <w:r w:rsidDel="00000000" w:rsidR="00000000" w:rsidRPr="00000000">
              <w:rPr>
                <w:rFonts w:ascii="Nunito" w:cs="Nunito" w:eastAsia="Nunito" w:hAnsi="Nunito"/>
                <w:sz w:val="14"/>
                <w:szCs w:val="14"/>
                <w:rtl w:val="0"/>
              </w:rPr>
              <w:t xml:space="preserve">Pan de molde 400gr.</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01">
            <w:pPr>
              <w:widowControl w:val="0"/>
              <w:jc w:val="right"/>
              <w:rPr>
                <w:sz w:val="14"/>
                <w:szCs w:val="14"/>
              </w:rPr>
            </w:pPr>
            <w:r w:rsidDel="00000000" w:rsidR="00000000" w:rsidRPr="00000000">
              <w:rPr>
                <w:rFonts w:ascii="Nunito" w:cs="Nunito" w:eastAsia="Nunito" w:hAnsi="Nunito"/>
                <w:color w:val="0070c0"/>
                <w:sz w:val="14"/>
                <w:szCs w:val="14"/>
                <w:rtl w:val="0"/>
              </w:rPr>
              <w:t xml:space="preserve">164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02">
            <w:pPr>
              <w:widowControl w:val="0"/>
              <w:jc w:val="right"/>
              <w:rPr>
                <w:sz w:val="14"/>
                <w:szCs w:val="14"/>
              </w:rPr>
            </w:pPr>
            <w:r w:rsidDel="00000000" w:rsidR="00000000" w:rsidRPr="00000000">
              <w:rPr>
                <w:rFonts w:ascii="Nunito" w:cs="Nunito" w:eastAsia="Nunito" w:hAnsi="Nunito"/>
                <w:color w:val="0070c0"/>
                <w:sz w:val="14"/>
                <w:szCs w:val="14"/>
                <w:rtl w:val="0"/>
              </w:rPr>
              <w:t xml:space="preserve">188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03">
            <w:pPr>
              <w:widowControl w:val="0"/>
              <w:jc w:val="right"/>
              <w:rPr>
                <w:sz w:val="14"/>
                <w:szCs w:val="14"/>
              </w:rPr>
            </w:pPr>
            <w:r w:rsidDel="00000000" w:rsidR="00000000" w:rsidRPr="00000000">
              <w:rPr>
                <w:rFonts w:ascii="Nunito" w:cs="Nunito" w:eastAsia="Nunito" w:hAnsi="Nunito"/>
                <w:color w:val="0070c0"/>
                <w:sz w:val="14"/>
                <w:szCs w:val="14"/>
                <w:rtl w:val="0"/>
              </w:rPr>
              <w:t xml:space="preserve">195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04">
            <w:pPr>
              <w:widowControl w:val="0"/>
              <w:jc w:val="right"/>
              <w:rPr>
                <w:sz w:val="14"/>
                <w:szCs w:val="14"/>
              </w:rPr>
            </w:pPr>
            <w:r w:rsidDel="00000000" w:rsidR="00000000" w:rsidRPr="00000000">
              <w:rPr>
                <w:rFonts w:ascii="Nunito" w:cs="Nunito" w:eastAsia="Nunito" w:hAnsi="Nunito"/>
                <w:color w:val="0070c0"/>
                <w:sz w:val="14"/>
                <w:szCs w:val="14"/>
                <w:rtl w:val="0"/>
              </w:rPr>
              <w:t xml:space="preserve">203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05">
            <w:pPr>
              <w:widowControl w:val="0"/>
              <w:jc w:val="right"/>
              <w:rPr>
                <w:sz w:val="14"/>
                <w:szCs w:val="14"/>
              </w:rPr>
            </w:pPr>
            <w:r w:rsidDel="00000000" w:rsidR="00000000" w:rsidRPr="00000000">
              <w:rPr>
                <w:rFonts w:ascii="Nunito" w:cs="Nunito" w:eastAsia="Nunito" w:hAnsi="Nunito"/>
                <w:color w:val="0070c0"/>
                <w:sz w:val="14"/>
                <w:szCs w:val="14"/>
                <w:rtl w:val="0"/>
              </w:rPr>
              <w:t xml:space="preserve">213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06">
            <w:pPr>
              <w:widowControl w:val="0"/>
              <w:jc w:val="right"/>
              <w:rPr>
                <w:sz w:val="14"/>
                <w:szCs w:val="14"/>
              </w:rPr>
            </w:pPr>
            <w:r w:rsidDel="00000000" w:rsidR="00000000" w:rsidRPr="00000000">
              <w:rPr>
                <w:rFonts w:ascii="Nunito" w:cs="Nunito" w:eastAsia="Nunito" w:hAnsi="Nunito"/>
                <w:color w:val="0070c0"/>
                <w:sz w:val="14"/>
                <w:szCs w:val="14"/>
                <w:rtl w:val="0"/>
              </w:rPr>
              <w:t xml:space="preserve">223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07">
            <w:pPr>
              <w:widowControl w:val="0"/>
              <w:jc w:val="right"/>
              <w:rPr>
                <w:sz w:val="14"/>
                <w:szCs w:val="14"/>
              </w:rPr>
            </w:pPr>
            <w:r w:rsidDel="00000000" w:rsidR="00000000" w:rsidRPr="00000000">
              <w:rPr>
                <w:rFonts w:ascii="Nunito" w:cs="Nunito" w:eastAsia="Nunito" w:hAnsi="Nunito"/>
                <w:color w:val="0070c0"/>
                <w:sz w:val="14"/>
                <w:szCs w:val="14"/>
                <w:rtl w:val="0"/>
              </w:rPr>
              <w:t xml:space="preserve">234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08">
            <w:pPr>
              <w:widowControl w:val="0"/>
              <w:jc w:val="right"/>
              <w:rPr>
                <w:sz w:val="14"/>
                <w:szCs w:val="14"/>
              </w:rPr>
            </w:pPr>
            <w:r w:rsidDel="00000000" w:rsidR="00000000" w:rsidRPr="00000000">
              <w:rPr>
                <w:rFonts w:ascii="Nunito" w:cs="Nunito" w:eastAsia="Nunito" w:hAnsi="Nunito"/>
                <w:color w:val="0070c0"/>
                <w:sz w:val="14"/>
                <w:szCs w:val="14"/>
                <w:rtl w:val="0"/>
              </w:rPr>
              <w:t xml:space="preserve">245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09">
            <w:pPr>
              <w:widowControl w:val="0"/>
              <w:jc w:val="right"/>
              <w:rPr>
                <w:sz w:val="14"/>
                <w:szCs w:val="14"/>
              </w:rPr>
            </w:pPr>
            <w:r w:rsidDel="00000000" w:rsidR="00000000" w:rsidRPr="00000000">
              <w:rPr>
                <w:rFonts w:ascii="Nunito" w:cs="Nunito" w:eastAsia="Nunito" w:hAnsi="Nunito"/>
                <w:color w:val="0070c0"/>
                <w:sz w:val="14"/>
                <w:szCs w:val="14"/>
                <w:rtl w:val="0"/>
              </w:rPr>
              <w:t xml:space="preserve">257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0A">
            <w:pPr>
              <w:widowControl w:val="0"/>
              <w:jc w:val="right"/>
              <w:rPr>
                <w:sz w:val="14"/>
                <w:szCs w:val="14"/>
              </w:rPr>
            </w:pPr>
            <w:r w:rsidDel="00000000" w:rsidR="00000000" w:rsidRPr="00000000">
              <w:rPr>
                <w:rFonts w:ascii="Nunito" w:cs="Nunito" w:eastAsia="Nunito" w:hAnsi="Nunito"/>
                <w:color w:val="0070c0"/>
                <w:sz w:val="14"/>
                <w:szCs w:val="14"/>
                <w:rtl w:val="0"/>
              </w:rPr>
              <w:t xml:space="preserve">269</w:t>
            </w:r>
            <w:r w:rsidDel="00000000" w:rsidR="00000000" w:rsidRPr="00000000">
              <w:rPr>
                <w:rtl w:val="0"/>
              </w:rPr>
            </w:r>
          </w:p>
        </w:tc>
      </w:tr>
      <w:tr>
        <w:trPr>
          <w:cantSplit w:val="0"/>
          <w:trHeight w:val="300" w:hRule="atLeast"/>
          <w:tblHeader w:val="0"/>
        </w:trPr>
        <w:tc>
          <w:tcPr>
            <w:tcBorders>
              <w:top w:color="000000" w:space="0" w:sz="0" w:val="nil"/>
              <w:left w:color="999999" w:space="0" w:sz="7" w:val="single"/>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0B">
            <w:pPr>
              <w:widowControl w:val="0"/>
              <w:rPr>
                <w:sz w:val="14"/>
                <w:szCs w:val="14"/>
              </w:rPr>
            </w:pPr>
            <w:r w:rsidDel="00000000" w:rsidR="00000000" w:rsidRPr="00000000">
              <w:rPr>
                <w:rFonts w:ascii="Nunito" w:cs="Nunito" w:eastAsia="Nunito" w:hAnsi="Nunito"/>
                <w:sz w:val="14"/>
                <w:szCs w:val="14"/>
                <w:rtl w:val="0"/>
              </w:rPr>
              <w:t xml:space="preserve">Budines 180gr.</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0C">
            <w:pPr>
              <w:widowControl w:val="0"/>
              <w:jc w:val="right"/>
              <w:rPr>
                <w:sz w:val="14"/>
                <w:szCs w:val="14"/>
              </w:rPr>
            </w:pPr>
            <w:r w:rsidDel="00000000" w:rsidR="00000000" w:rsidRPr="00000000">
              <w:rPr>
                <w:rFonts w:ascii="Nunito" w:cs="Nunito" w:eastAsia="Nunito" w:hAnsi="Nunito"/>
                <w:color w:val="0070c0"/>
                <w:sz w:val="14"/>
                <w:szCs w:val="14"/>
                <w:rtl w:val="0"/>
              </w:rPr>
              <w:t xml:space="preserve">344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0D">
            <w:pPr>
              <w:widowControl w:val="0"/>
              <w:jc w:val="right"/>
              <w:rPr>
                <w:sz w:val="14"/>
                <w:szCs w:val="14"/>
              </w:rPr>
            </w:pPr>
            <w:r w:rsidDel="00000000" w:rsidR="00000000" w:rsidRPr="00000000">
              <w:rPr>
                <w:rFonts w:ascii="Nunito" w:cs="Nunito" w:eastAsia="Nunito" w:hAnsi="Nunito"/>
                <w:color w:val="0070c0"/>
                <w:sz w:val="14"/>
                <w:szCs w:val="14"/>
                <w:rtl w:val="0"/>
              </w:rPr>
              <w:t xml:space="preserve">393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0E">
            <w:pPr>
              <w:widowControl w:val="0"/>
              <w:jc w:val="right"/>
              <w:rPr>
                <w:sz w:val="14"/>
                <w:szCs w:val="14"/>
              </w:rPr>
            </w:pPr>
            <w:r w:rsidDel="00000000" w:rsidR="00000000" w:rsidRPr="00000000">
              <w:rPr>
                <w:rFonts w:ascii="Nunito" w:cs="Nunito" w:eastAsia="Nunito" w:hAnsi="Nunito"/>
                <w:color w:val="0070c0"/>
                <w:sz w:val="14"/>
                <w:szCs w:val="14"/>
                <w:rtl w:val="0"/>
              </w:rPr>
              <w:t xml:space="preserve">410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0F">
            <w:pPr>
              <w:widowControl w:val="0"/>
              <w:jc w:val="right"/>
              <w:rPr>
                <w:sz w:val="14"/>
                <w:szCs w:val="14"/>
              </w:rPr>
            </w:pPr>
            <w:r w:rsidDel="00000000" w:rsidR="00000000" w:rsidRPr="00000000">
              <w:rPr>
                <w:rFonts w:ascii="Nunito" w:cs="Nunito" w:eastAsia="Nunito" w:hAnsi="Nunito"/>
                <w:color w:val="0070c0"/>
                <w:sz w:val="14"/>
                <w:szCs w:val="14"/>
                <w:rtl w:val="0"/>
              </w:rPr>
              <w:t xml:space="preserve">427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10">
            <w:pPr>
              <w:widowControl w:val="0"/>
              <w:jc w:val="right"/>
              <w:rPr>
                <w:sz w:val="14"/>
                <w:szCs w:val="14"/>
              </w:rPr>
            </w:pPr>
            <w:r w:rsidDel="00000000" w:rsidR="00000000" w:rsidRPr="00000000">
              <w:rPr>
                <w:rFonts w:ascii="Nunito" w:cs="Nunito" w:eastAsia="Nunito" w:hAnsi="Nunito"/>
                <w:color w:val="0070c0"/>
                <w:sz w:val="14"/>
                <w:szCs w:val="14"/>
                <w:rtl w:val="0"/>
              </w:rPr>
              <w:t xml:space="preserve">447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11">
            <w:pPr>
              <w:widowControl w:val="0"/>
              <w:jc w:val="right"/>
              <w:rPr>
                <w:sz w:val="14"/>
                <w:szCs w:val="14"/>
              </w:rPr>
            </w:pPr>
            <w:r w:rsidDel="00000000" w:rsidR="00000000" w:rsidRPr="00000000">
              <w:rPr>
                <w:rFonts w:ascii="Nunito" w:cs="Nunito" w:eastAsia="Nunito" w:hAnsi="Nunito"/>
                <w:color w:val="0070c0"/>
                <w:sz w:val="14"/>
                <w:szCs w:val="14"/>
                <w:rtl w:val="0"/>
              </w:rPr>
              <w:t xml:space="preserve">468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12">
            <w:pPr>
              <w:widowControl w:val="0"/>
              <w:jc w:val="right"/>
              <w:rPr>
                <w:sz w:val="14"/>
                <w:szCs w:val="14"/>
              </w:rPr>
            </w:pPr>
            <w:r w:rsidDel="00000000" w:rsidR="00000000" w:rsidRPr="00000000">
              <w:rPr>
                <w:rFonts w:ascii="Nunito" w:cs="Nunito" w:eastAsia="Nunito" w:hAnsi="Nunito"/>
                <w:color w:val="0070c0"/>
                <w:sz w:val="14"/>
                <w:szCs w:val="14"/>
                <w:rtl w:val="0"/>
              </w:rPr>
              <w:t xml:space="preserve">490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13">
            <w:pPr>
              <w:widowControl w:val="0"/>
              <w:jc w:val="right"/>
              <w:rPr>
                <w:sz w:val="14"/>
                <w:szCs w:val="14"/>
              </w:rPr>
            </w:pPr>
            <w:r w:rsidDel="00000000" w:rsidR="00000000" w:rsidRPr="00000000">
              <w:rPr>
                <w:rFonts w:ascii="Nunito" w:cs="Nunito" w:eastAsia="Nunito" w:hAnsi="Nunito"/>
                <w:color w:val="0070c0"/>
                <w:sz w:val="14"/>
                <w:szCs w:val="14"/>
                <w:rtl w:val="0"/>
              </w:rPr>
              <w:t xml:space="preserve">513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14">
            <w:pPr>
              <w:widowControl w:val="0"/>
              <w:jc w:val="right"/>
              <w:rPr>
                <w:sz w:val="14"/>
                <w:szCs w:val="14"/>
              </w:rPr>
            </w:pPr>
            <w:r w:rsidDel="00000000" w:rsidR="00000000" w:rsidRPr="00000000">
              <w:rPr>
                <w:rFonts w:ascii="Nunito" w:cs="Nunito" w:eastAsia="Nunito" w:hAnsi="Nunito"/>
                <w:color w:val="0070c0"/>
                <w:sz w:val="14"/>
                <w:szCs w:val="14"/>
                <w:rtl w:val="0"/>
              </w:rPr>
              <w:t xml:space="preserve">537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15">
            <w:pPr>
              <w:widowControl w:val="0"/>
              <w:jc w:val="right"/>
              <w:rPr>
                <w:sz w:val="14"/>
                <w:szCs w:val="14"/>
              </w:rPr>
            </w:pPr>
            <w:r w:rsidDel="00000000" w:rsidR="00000000" w:rsidRPr="00000000">
              <w:rPr>
                <w:rFonts w:ascii="Nunito" w:cs="Nunito" w:eastAsia="Nunito" w:hAnsi="Nunito"/>
                <w:color w:val="0070c0"/>
                <w:sz w:val="14"/>
                <w:szCs w:val="14"/>
                <w:rtl w:val="0"/>
              </w:rPr>
              <w:t xml:space="preserve">562</w:t>
            </w:r>
            <w:r w:rsidDel="00000000" w:rsidR="00000000" w:rsidRPr="00000000">
              <w:rPr>
                <w:rtl w:val="0"/>
              </w:rPr>
            </w:r>
          </w:p>
        </w:tc>
      </w:tr>
      <w:tr>
        <w:trPr>
          <w:cantSplit w:val="0"/>
          <w:trHeight w:val="300" w:hRule="atLeast"/>
          <w:tblHeader w:val="0"/>
        </w:trPr>
        <w:tc>
          <w:tcPr>
            <w:tcBorders>
              <w:top w:color="000000" w:space="0" w:sz="0" w:val="nil"/>
              <w:left w:color="999999" w:space="0" w:sz="7" w:val="single"/>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16">
            <w:pPr>
              <w:widowControl w:val="0"/>
              <w:rPr>
                <w:sz w:val="14"/>
                <w:szCs w:val="14"/>
              </w:rPr>
            </w:pPr>
            <w:r w:rsidDel="00000000" w:rsidR="00000000" w:rsidRPr="00000000">
              <w:rPr>
                <w:rFonts w:ascii="Nunito" w:cs="Nunito" w:eastAsia="Nunito" w:hAnsi="Nunito"/>
                <w:sz w:val="14"/>
                <w:szCs w:val="14"/>
                <w:rtl w:val="0"/>
              </w:rPr>
              <w:t xml:space="preserve">Budines saludables (S/ azúcares) 180gr.</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17">
            <w:pPr>
              <w:widowControl w:val="0"/>
              <w:jc w:val="right"/>
              <w:rPr>
                <w:sz w:val="14"/>
                <w:szCs w:val="14"/>
              </w:rPr>
            </w:pPr>
            <w:r w:rsidDel="00000000" w:rsidR="00000000" w:rsidRPr="00000000">
              <w:rPr>
                <w:rFonts w:ascii="Nunito" w:cs="Nunito" w:eastAsia="Nunito" w:hAnsi="Nunito"/>
                <w:color w:val="0070c0"/>
                <w:sz w:val="14"/>
                <w:szCs w:val="14"/>
                <w:rtl w:val="0"/>
              </w:rPr>
              <w:t xml:space="preserve">88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18">
            <w:pPr>
              <w:widowControl w:val="0"/>
              <w:jc w:val="right"/>
              <w:rPr>
                <w:sz w:val="14"/>
                <w:szCs w:val="14"/>
              </w:rPr>
            </w:pPr>
            <w:r w:rsidDel="00000000" w:rsidR="00000000" w:rsidRPr="00000000">
              <w:rPr>
                <w:rFonts w:ascii="Nunito" w:cs="Nunito" w:eastAsia="Nunito" w:hAnsi="Nunito"/>
                <w:color w:val="0070c0"/>
                <w:sz w:val="14"/>
                <w:szCs w:val="14"/>
                <w:rtl w:val="0"/>
              </w:rPr>
              <w:t xml:space="preserve">100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19">
            <w:pPr>
              <w:widowControl w:val="0"/>
              <w:jc w:val="right"/>
              <w:rPr>
                <w:sz w:val="14"/>
                <w:szCs w:val="14"/>
              </w:rPr>
            </w:pPr>
            <w:r w:rsidDel="00000000" w:rsidR="00000000" w:rsidRPr="00000000">
              <w:rPr>
                <w:rFonts w:ascii="Nunito" w:cs="Nunito" w:eastAsia="Nunito" w:hAnsi="Nunito"/>
                <w:color w:val="0070c0"/>
                <w:sz w:val="14"/>
                <w:szCs w:val="14"/>
                <w:rtl w:val="0"/>
              </w:rPr>
              <w:t xml:space="preserve">104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1A">
            <w:pPr>
              <w:widowControl w:val="0"/>
              <w:jc w:val="right"/>
              <w:rPr>
                <w:sz w:val="14"/>
                <w:szCs w:val="14"/>
              </w:rPr>
            </w:pPr>
            <w:r w:rsidDel="00000000" w:rsidR="00000000" w:rsidRPr="00000000">
              <w:rPr>
                <w:rFonts w:ascii="Nunito" w:cs="Nunito" w:eastAsia="Nunito" w:hAnsi="Nunito"/>
                <w:color w:val="0070c0"/>
                <w:sz w:val="14"/>
                <w:szCs w:val="14"/>
                <w:rtl w:val="0"/>
              </w:rPr>
              <w:t xml:space="preserve">109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1B">
            <w:pPr>
              <w:widowControl w:val="0"/>
              <w:jc w:val="right"/>
              <w:rPr>
                <w:sz w:val="14"/>
                <w:szCs w:val="14"/>
              </w:rPr>
            </w:pPr>
            <w:r w:rsidDel="00000000" w:rsidR="00000000" w:rsidRPr="00000000">
              <w:rPr>
                <w:rFonts w:ascii="Nunito" w:cs="Nunito" w:eastAsia="Nunito" w:hAnsi="Nunito"/>
                <w:color w:val="0070c0"/>
                <w:sz w:val="14"/>
                <w:szCs w:val="14"/>
                <w:rtl w:val="0"/>
              </w:rPr>
              <w:t xml:space="preserve">114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1C">
            <w:pPr>
              <w:widowControl w:val="0"/>
              <w:jc w:val="right"/>
              <w:rPr>
                <w:sz w:val="14"/>
                <w:szCs w:val="14"/>
              </w:rPr>
            </w:pPr>
            <w:r w:rsidDel="00000000" w:rsidR="00000000" w:rsidRPr="00000000">
              <w:rPr>
                <w:rFonts w:ascii="Nunito" w:cs="Nunito" w:eastAsia="Nunito" w:hAnsi="Nunito"/>
                <w:color w:val="0070c0"/>
                <w:sz w:val="14"/>
                <w:szCs w:val="14"/>
                <w:rtl w:val="0"/>
              </w:rPr>
              <w:t xml:space="preserve">120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1D">
            <w:pPr>
              <w:widowControl w:val="0"/>
              <w:jc w:val="right"/>
              <w:rPr>
                <w:sz w:val="14"/>
                <w:szCs w:val="14"/>
              </w:rPr>
            </w:pPr>
            <w:r w:rsidDel="00000000" w:rsidR="00000000" w:rsidRPr="00000000">
              <w:rPr>
                <w:rFonts w:ascii="Nunito" w:cs="Nunito" w:eastAsia="Nunito" w:hAnsi="Nunito"/>
                <w:color w:val="0070c0"/>
                <w:sz w:val="14"/>
                <w:szCs w:val="14"/>
                <w:rtl w:val="0"/>
              </w:rPr>
              <w:t xml:space="preserve">126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1E">
            <w:pPr>
              <w:widowControl w:val="0"/>
              <w:jc w:val="right"/>
              <w:rPr>
                <w:sz w:val="14"/>
                <w:szCs w:val="14"/>
              </w:rPr>
            </w:pPr>
            <w:r w:rsidDel="00000000" w:rsidR="00000000" w:rsidRPr="00000000">
              <w:rPr>
                <w:rFonts w:ascii="Nunito" w:cs="Nunito" w:eastAsia="Nunito" w:hAnsi="Nunito"/>
                <w:color w:val="0070c0"/>
                <w:sz w:val="14"/>
                <w:szCs w:val="14"/>
                <w:rtl w:val="0"/>
              </w:rPr>
              <w:t xml:space="preserve">132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1F">
            <w:pPr>
              <w:widowControl w:val="0"/>
              <w:jc w:val="right"/>
              <w:rPr>
                <w:sz w:val="14"/>
                <w:szCs w:val="14"/>
              </w:rPr>
            </w:pPr>
            <w:r w:rsidDel="00000000" w:rsidR="00000000" w:rsidRPr="00000000">
              <w:rPr>
                <w:rFonts w:ascii="Nunito" w:cs="Nunito" w:eastAsia="Nunito" w:hAnsi="Nunito"/>
                <w:color w:val="0070c0"/>
                <w:sz w:val="14"/>
                <w:szCs w:val="14"/>
                <w:rtl w:val="0"/>
              </w:rPr>
              <w:t xml:space="preserve">138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20">
            <w:pPr>
              <w:widowControl w:val="0"/>
              <w:jc w:val="right"/>
              <w:rPr>
                <w:sz w:val="14"/>
                <w:szCs w:val="14"/>
              </w:rPr>
            </w:pPr>
            <w:r w:rsidDel="00000000" w:rsidR="00000000" w:rsidRPr="00000000">
              <w:rPr>
                <w:rFonts w:ascii="Nunito" w:cs="Nunito" w:eastAsia="Nunito" w:hAnsi="Nunito"/>
                <w:color w:val="0070c0"/>
                <w:sz w:val="14"/>
                <w:szCs w:val="14"/>
                <w:rtl w:val="0"/>
              </w:rPr>
              <w:t xml:space="preserve">145</w:t>
            </w:r>
            <w:r w:rsidDel="00000000" w:rsidR="00000000" w:rsidRPr="00000000">
              <w:rPr>
                <w:rtl w:val="0"/>
              </w:rPr>
            </w:r>
          </w:p>
        </w:tc>
      </w:tr>
      <w:tr>
        <w:trPr>
          <w:cantSplit w:val="0"/>
          <w:trHeight w:val="300" w:hRule="atLeast"/>
          <w:tblHeader w:val="0"/>
        </w:trPr>
        <w:tc>
          <w:tcPr>
            <w:tcBorders>
              <w:top w:color="000000" w:space="0" w:sz="0" w:val="nil"/>
              <w:left w:color="999999" w:space="0" w:sz="7" w:val="single"/>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21">
            <w:pPr>
              <w:widowControl w:val="0"/>
              <w:jc w:val="center"/>
              <w:rPr>
                <w:sz w:val="14"/>
                <w:szCs w:val="14"/>
              </w:rPr>
            </w:pPr>
            <w:r w:rsidDel="00000000" w:rsidR="00000000" w:rsidRPr="00000000">
              <w:rPr>
                <w:rFonts w:ascii="Nunito" w:cs="Nunito" w:eastAsia="Nunito" w:hAnsi="Nunito"/>
                <w:b w:val="1"/>
                <w:bCs w:val="1"/>
                <w:sz w:val="14"/>
                <w:szCs w:val="14"/>
                <w:rtl w:val="0"/>
              </w:rPr>
              <w:t xml:space="preserve">TOTAL</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22">
            <w:pPr>
              <w:widowControl w:val="0"/>
              <w:jc w:val="right"/>
              <w:rPr>
                <w:sz w:val="14"/>
                <w:szCs w:val="14"/>
              </w:rPr>
            </w:pPr>
            <w:r w:rsidDel="00000000" w:rsidR="00000000" w:rsidRPr="00000000">
              <w:rPr>
                <w:rFonts w:ascii="Nunito" w:cs="Nunito" w:eastAsia="Nunito" w:hAnsi="Nunito"/>
                <w:b w:val="1"/>
                <w:bCs w:val="1"/>
                <w:sz w:val="14"/>
                <w:szCs w:val="14"/>
                <w:rtl w:val="0"/>
              </w:rPr>
              <w:t xml:space="preserve">1.892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23">
            <w:pPr>
              <w:widowControl w:val="0"/>
              <w:jc w:val="right"/>
              <w:rPr>
                <w:sz w:val="14"/>
                <w:szCs w:val="14"/>
              </w:rPr>
            </w:pPr>
            <w:r w:rsidDel="00000000" w:rsidR="00000000" w:rsidRPr="00000000">
              <w:rPr>
                <w:rFonts w:ascii="Nunito" w:cs="Nunito" w:eastAsia="Nunito" w:hAnsi="Nunito"/>
                <w:b w:val="1"/>
                <w:bCs w:val="1"/>
                <w:sz w:val="14"/>
                <w:szCs w:val="14"/>
                <w:rtl w:val="0"/>
              </w:rPr>
              <w:t xml:space="preserve">2.162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24">
            <w:pPr>
              <w:widowControl w:val="0"/>
              <w:jc w:val="right"/>
              <w:rPr>
                <w:sz w:val="14"/>
                <w:szCs w:val="14"/>
              </w:rPr>
            </w:pPr>
            <w:r w:rsidDel="00000000" w:rsidR="00000000" w:rsidRPr="00000000">
              <w:rPr>
                <w:rFonts w:ascii="Nunito" w:cs="Nunito" w:eastAsia="Nunito" w:hAnsi="Nunito"/>
                <w:b w:val="1"/>
                <w:bCs w:val="1"/>
                <w:sz w:val="14"/>
                <w:szCs w:val="14"/>
                <w:rtl w:val="0"/>
              </w:rPr>
              <w:t xml:space="preserve">2.252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25">
            <w:pPr>
              <w:widowControl w:val="0"/>
              <w:jc w:val="right"/>
              <w:rPr>
                <w:sz w:val="14"/>
                <w:szCs w:val="14"/>
              </w:rPr>
            </w:pPr>
            <w:r w:rsidDel="00000000" w:rsidR="00000000" w:rsidRPr="00000000">
              <w:rPr>
                <w:rFonts w:ascii="Nunito" w:cs="Nunito" w:eastAsia="Nunito" w:hAnsi="Nunito"/>
                <w:b w:val="1"/>
                <w:bCs w:val="1"/>
                <w:sz w:val="14"/>
                <w:szCs w:val="14"/>
                <w:rtl w:val="0"/>
              </w:rPr>
              <w:t xml:space="preserve">2.349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26">
            <w:pPr>
              <w:widowControl w:val="0"/>
              <w:jc w:val="right"/>
              <w:rPr>
                <w:sz w:val="14"/>
                <w:szCs w:val="14"/>
              </w:rPr>
            </w:pPr>
            <w:r w:rsidDel="00000000" w:rsidR="00000000" w:rsidRPr="00000000">
              <w:rPr>
                <w:rFonts w:ascii="Nunito" w:cs="Nunito" w:eastAsia="Nunito" w:hAnsi="Nunito"/>
                <w:b w:val="1"/>
                <w:bCs w:val="1"/>
                <w:sz w:val="14"/>
                <w:szCs w:val="14"/>
                <w:rtl w:val="0"/>
              </w:rPr>
              <w:t xml:space="preserve">2.461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27">
            <w:pPr>
              <w:widowControl w:val="0"/>
              <w:jc w:val="right"/>
              <w:rPr>
                <w:sz w:val="14"/>
                <w:szCs w:val="14"/>
              </w:rPr>
            </w:pPr>
            <w:r w:rsidDel="00000000" w:rsidR="00000000" w:rsidRPr="00000000">
              <w:rPr>
                <w:rFonts w:ascii="Nunito" w:cs="Nunito" w:eastAsia="Nunito" w:hAnsi="Nunito"/>
                <w:b w:val="1"/>
                <w:bCs w:val="1"/>
                <w:sz w:val="14"/>
                <w:szCs w:val="14"/>
                <w:rtl w:val="0"/>
              </w:rPr>
              <w:t xml:space="preserve">2.577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28">
            <w:pPr>
              <w:widowControl w:val="0"/>
              <w:jc w:val="right"/>
              <w:rPr>
                <w:sz w:val="14"/>
                <w:szCs w:val="14"/>
              </w:rPr>
            </w:pPr>
            <w:r w:rsidDel="00000000" w:rsidR="00000000" w:rsidRPr="00000000">
              <w:rPr>
                <w:rFonts w:ascii="Nunito" w:cs="Nunito" w:eastAsia="Nunito" w:hAnsi="Nunito"/>
                <w:b w:val="1"/>
                <w:bCs w:val="1"/>
                <w:sz w:val="14"/>
                <w:szCs w:val="14"/>
                <w:rtl w:val="0"/>
              </w:rPr>
              <w:t xml:space="preserve">2.700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29">
            <w:pPr>
              <w:widowControl w:val="0"/>
              <w:jc w:val="right"/>
              <w:rPr>
                <w:sz w:val="14"/>
                <w:szCs w:val="14"/>
              </w:rPr>
            </w:pPr>
            <w:r w:rsidDel="00000000" w:rsidR="00000000" w:rsidRPr="00000000">
              <w:rPr>
                <w:rFonts w:ascii="Nunito" w:cs="Nunito" w:eastAsia="Nunito" w:hAnsi="Nunito"/>
                <w:b w:val="1"/>
                <w:bCs w:val="1"/>
                <w:sz w:val="14"/>
                <w:szCs w:val="14"/>
                <w:rtl w:val="0"/>
              </w:rPr>
              <w:t xml:space="preserve">2.828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2A">
            <w:pPr>
              <w:widowControl w:val="0"/>
              <w:jc w:val="right"/>
              <w:rPr>
                <w:sz w:val="14"/>
                <w:szCs w:val="14"/>
              </w:rPr>
            </w:pPr>
            <w:r w:rsidDel="00000000" w:rsidR="00000000" w:rsidRPr="00000000">
              <w:rPr>
                <w:rFonts w:ascii="Nunito" w:cs="Nunito" w:eastAsia="Nunito" w:hAnsi="Nunito"/>
                <w:b w:val="1"/>
                <w:bCs w:val="1"/>
                <w:sz w:val="14"/>
                <w:szCs w:val="14"/>
                <w:rtl w:val="0"/>
              </w:rPr>
              <w:t xml:space="preserve">2.961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2B">
            <w:pPr>
              <w:widowControl w:val="0"/>
              <w:jc w:val="right"/>
              <w:rPr>
                <w:sz w:val="14"/>
                <w:szCs w:val="14"/>
              </w:rPr>
            </w:pPr>
            <w:r w:rsidDel="00000000" w:rsidR="00000000" w:rsidRPr="00000000">
              <w:rPr>
                <w:rFonts w:ascii="Nunito" w:cs="Nunito" w:eastAsia="Nunito" w:hAnsi="Nunito"/>
                <w:b w:val="1"/>
                <w:bCs w:val="1"/>
                <w:sz w:val="14"/>
                <w:szCs w:val="14"/>
                <w:rtl w:val="0"/>
              </w:rPr>
              <w:t xml:space="preserve">3.101</w:t>
            </w:r>
            <w:r w:rsidDel="00000000" w:rsidR="00000000" w:rsidRPr="00000000">
              <w:rPr>
                <w:rtl w:val="0"/>
              </w:rPr>
            </w:r>
          </w:p>
        </w:tc>
      </w:tr>
    </w:tbl>
    <w:p w:rsidR="00000000" w:rsidDel="00000000" w:rsidP="00000000" w:rsidRDefault="00000000" w:rsidRPr="00000000" w14:paraId="0000022C">
      <w:pPr>
        <w:spacing w:after="240" w:before="240" w:line="360" w:lineRule="auto"/>
        <w:rPr>
          <w:rFonts w:ascii="Nunito Medium" w:cs="Nunito Medium" w:eastAsia="Nunito Medium" w:hAnsi="Nunito Medium"/>
          <w:sz w:val="14"/>
          <w:szCs w:val="14"/>
        </w:rPr>
      </w:pPr>
      <w:r w:rsidDel="00000000" w:rsidR="00000000" w:rsidRPr="00000000">
        <w:rPr>
          <w:rtl w:val="0"/>
        </w:rPr>
      </w:r>
    </w:p>
    <w:p w:rsidR="00000000" w:rsidDel="00000000" w:rsidP="00000000" w:rsidRDefault="00000000" w:rsidRPr="00000000" w14:paraId="0000022D">
      <w:pPr>
        <w:spacing w:after="240" w:before="240" w:line="360" w:lineRule="auto"/>
        <w:rPr>
          <w:rFonts w:ascii="Nunito Medium" w:cs="Nunito Medium" w:eastAsia="Nunito Medium" w:hAnsi="Nunito Medium"/>
          <w:sz w:val="14"/>
          <w:szCs w:val="14"/>
        </w:rPr>
      </w:pPr>
      <w:r w:rsidDel="00000000" w:rsidR="00000000" w:rsidRPr="00000000">
        <w:rPr>
          <w:rtl w:val="0"/>
        </w:rPr>
      </w:r>
    </w:p>
    <w:p w:rsidR="00000000" w:rsidDel="00000000" w:rsidP="00000000" w:rsidRDefault="00000000" w:rsidRPr="00000000" w14:paraId="0000022E">
      <w:pPr>
        <w:spacing w:after="240" w:before="240" w:line="360" w:lineRule="auto"/>
        <w:rPr>
          <w:rFonts w:ascii="Nunito Medium" w:cs="Nunito Medium" w:eastAsia="Nunito Medium" w:hAnsi="Nunito Medium"/>
          <w:sz w:val="14"/>
          <w:szCs w:val="14"/>
        </w:rPr>
      </w:pPr>
      <w:r w:rsidDel="00000000" w:rsidR="00000000" w:rsidRPr="00000000">
        <w:rPr>
          <w:rtl w:val="0"/>
        </w:rPr>
      </w:r>
    </w:p>
    <w:p w:rsidR="00000000" w:rsidDel="00000000" w:rsidP="00000000" w:rsidRDefault="00000000" w:rsidRPr="00000000" w14:paraId="0000022F">
      <w:pPr>
        <w:spacing w:after="240" w:before="240" w:line="360" w:lineRule="auto"/>
        <w:rPr>
          <w:rFonts w:ascii="Nunito Medium" w:cs="Nunito Medium" w:eastAsia="Nunito Medium" w:hAnsi="Nunito Medium"/>
          <w:sz w:val="14"/>
          <w:szCs w:val="14"/>
        </w:rPr>
      </w:pPr>
      <w:r w:rsidDel="00000000" w:rsidR="00000000" w:rsidRPr="00000000">
        <w:rPr>
          <w:rtl w:val="0"/>
        </w:rPr>
      </w:r>
    </w:p>
    <w:p w:rsidR="00000000" w:rsidDel="00000000" w:rsidP="00000000" w:rsidRDefault="00000000" w:rsidRPr="00000000" w14:paraId="00000230">
      <w:pPr>
        <w:spacing w:after="240" w:before="240" w:line="360" w:lineRule="auto"/>
        <w:rPr>
          <w:rFonts w:ascii="Nunito Medium" w:cs="Nunito Medium" w:eastAsia="Nunito Medium" w:hAnsi="Nunito Medium"/>
          <w:sz w:val="14"/>
          <w:szCs w:val="14"/>
        </w:rPr>
      </w:pPr>
      <w:r w:rsidDel="00000000" w:rsidR="00000000" w:rsidRPr="00000000">
        <w:rPr>
          <w:rtl w:val="0"/>
        </w:rPr>
      </w:r>
    </w:p>
    <w:p w:rsidR="00000000" w:rsidDel="00000000" w:rsidP="00000000" w:rsidRDefault="00000000" w:rsidRPr="00000000" w14:paraId="00000231">
      <w:pPr>
        <w:spacing w:after="240" w:before="240" w:line="360" w:lineRule="auto"/>
        <w:rPr>
          <w:rFonts w:ascii="Nunito Medium" w:cs="Nunito Medium" w:eastAsia="Nunito Medium" w:hAnsi="Nunito Medium"/>
          <w:sz w:val="14"/>
          <w:szCs w:val="14"/>
        </w:rPr>
      </w:pPr>
      <w:r w:rsidDel="00000000" w:rsidR="00000000" w:rsidRPr="00000000">
        <w:rPr>
          <w:rtl w:val="0"/>
        </w:rPr>
      </w:r>
    </w:p>
    <w:p w:rsidR="00000000" w:rsidDel="00000000" w:rsidP="00000000" w:rsidRDefault="00000000" w:rsidRPr="00000000" w14:paraId="00000232">
      <w:pPr>
        <w:spacing w:after="240" w:before="240" w:line="360" w:lineRule="auto"/>
        <w:rPr>
          <w:rFonts w:ascii="Nunito Medium" w:cs="Nunito Medium" w:eastAsia="Nunito Medium" w:hAnsi="Nunito Medium"/>
          <w:sz w:val="14"/>
          <w:szCs w:val="14"/>
        </w:rPr>
      </w:pPr>
      <w:r w:rsidDel="00000000" w:rsidR="00000000" w:rsidRPr="00000000">
        <w:rPr>
          <w:rtl w:val="0"/>
        </w:rPr>
      </w:r>
    </w:p>
    <w:p w:rsidR="00000000" w:rsidDel="00000000" w:rsidP="00000000" w:rsidRDefault="00000000" w:rsidRPr="00000000" w14:paraId="00000233">
      <w:pPr>
        <w:spacing w:after="240" w:before="240" w:line="360" w:lineRule="auto"/>
        <w:rPr>
          <w:rFonts w:ascii="Nunito Medium" w:cs="Nunito Medium" w:eastAsia="Nunito Medium" w:hAnsi="Nunito Medium"/>
          <w:sz w:val="14"/>
          <w:szCs w:val="14"/>
        </w:rPr>
      </w:pPr>
      <w:r w:rsidDel="00000000" w:rsidR="00000000" w:rsidRPr="00000000">
        <w:rPr>
          <w:rtl w:val="0"/>
        </w:rPr>
      </w:r>
    </w:p>
    <w:p w:rsidR="00000000" w:rsidDel="00000000" w:rsidP="00000000" w:rsidRDefault="00000000" w:rsidRPr="00000000" w14:paraId="00000234">
      <w:pPr>
        <w:spacing w:after="240" w:before="240" w:line="360" w:lineRule="auto"/>
        <w:rPr>
          <w:rFonts w:ascii="Nunito Medium" w:cs="Nunito Medium" w:eastAsia="Nunito Medium" w:hAnsi="Nunito Medium"/>
          <w:sz w:val="14"/>
          <w:szCs w:val="14"/>
        </w:rPr>
      </w:pPr>
      <w:r w:rsidDel="00000000" w:rsidR="00000000" w:rsidRPr="00000000">
        <w:rPr>
          <w:rtl w:val="0"/>
        </w:rPr>
      </w:r>
    </w:p>
    <w:p w:rsidR="00000000" w:rsidDel="00000000" w:rsidP="00000000" w:rsidRDefault="00000000" w:rsidRPr="00000000" w14:paraId="00000235">
      <w:pPr>
        <w:spacing w:after="240" w:before="240" w:line="360" w:lineRule="auto"/>
        <w:rPr>
          <w:rFonts w:ascii="Nunito Medium" w:cs="Nunito Medium" w:eastAsia="Nunito Medium" w:hAnsi="Nunito Medium"/>
          <w:sz w:val="14"/>
          <w:szCs w:val="14"/>
        </w:rPr>
      </w:pPr>
      <w:r w:rsidDel="00000000" w:rsidR="00000000" w:rsidRPr="00000000">
        <w:rPr>
          <w:rtl w:val="0"/>
        </w:rPr>
      </w:r>
    </w:p>
    <w:p w:rsidR="00000000" w:rsidDel="00000000" w:rsidP="00000000" w:rsidRDefault="00000000" w:rsidRPr="00000000" w14:paraId="00000236">
      <w:pPr>
        <w:spacing w:after="240" w:before="240" w:line="360" w:lineRule="auto"/>
        <w:rPr>
          <w:rFonts w:ascii="Nunito Medium" w:cs="Nunito Medium" w:eastAsia="Nunito Medium" w:hAnsi="Nunito Medium"/>
          <w:sz w:val="14"/>
          <w:szCs w:val="14"/>
        </w:rPr>
      </w:pPr>
      <w:r w:rsidDel="00000000" w:rsidR="00000000" w:rsidRPr="00000000">
        <w:rPr>
          <w:rtl w:val="0"/>
        </w:rPr>
      </w:r>
    </w:p>
    <w:p w:rsidR="00000000" w:rsidDel="00000000" w:rsidP="00000000" w:rsidRDefault="00000000" w:rsidRPr="00000000" w14:paraId="00000237">
      <w:pPr>
        <w:spacing w:after="240" w:before="240" w:line="360" w:lineRule="auto"/>
        <w:rPr>
          <w:rFonts w:ascii="Nunito Medium" w:cs="Nunito Medium" w:eastAsia="Nunito Medium" w:hAnsi="Nunito Medium"/>
          <w:sz w:val="14"/>
          <w:szCs w:val="14"/>
        </w:rPr>
      </w:pPr>
      <w:r w:rsidDel="00000000" w:rsidR="00000000" w:rsidRPr="00000000">
        <w:rPr>
          <w:rtl w:val="0"/>
        </w:rPr>
      </w:r>
    </w:p>
    <w:p w:rsidR="00000000" w:rsidDel="00000000" w:rsidP="00000000" w:rsidRDefault="00000000" w:rsidRPr="00000000" w14:paraId="00000238">
      <w:pPr>
        <w:spacing w:after="240" w:before="240" w:line="360" w:lineRule="auto"/>
        <w:rPr>
          <w:rFonts w:ascii="Nunito Medium" w:cs="Nunito Medium" w:eastAsia="Nunito Medium" w:hAnsi="Nunito Medium"/>
          <w:sz w:val="14"/>
          <w:szCs w:val="14"/>
        </w:rPr>
      </w:pPr>
      <w:r w:rsidDel="00000000" w:rsidR="00000000" w:rsidRPr="00000000">
        <w:rPr>
          <w:rtl w:val="0"/>
        </w:rPr>
      </w:r>
    </w:p>
    <w:p w:rsidR="00000000" w:rsidDel="00000000" w:rsidP="00000000" w:rsidRDefault="00000000" w:rsidRPr="00000000" w14:paraId="00000239">
      <w:pPr>
        <w:spacing w:after="240" w:before="240" w:line="360" w:lineRule="auto"/>
        <w:rPr>
          <w:rFonts w:ascii="Nunito Medium" w:cs="Nunito Medium" w:eastAsia="Nunito Medium" w:hAnsi="Nunito Medium"/>
          <w:sz w:val="14"/>
          <w:szCs w:val="14"/>
        </w:rPr>
      </w:pPr>
      <w:r w:rsidDel="00000000" w:rsidR="00000000" w:rsidRPr="00000000">
        <w:rPr>
          <w:rtl w:val="0"/>
        </w:rPr>
      </w:r>
    </w:p>
    <w:p w:rsidR="00000000" w:rsidDel="00000000" w:rsidP="00000000" w:rsidRDefault="00000000" w:rsidRPr="00000000" w14:paraId="0000023A">
      <w:pPr>
        <w:spacing w:after="240" w:before="240" w:line="360" w:lineRule="auto"/>
        <w:rPr>
          <w:rFonts w:ascii="Nunito Medium" w:cs="Nunito Medium" w:eastAsia="Nunito Medium" w:hAnsi="Nunito Medium"/>
          <w:sz w:val="14"/>
          <w:szCs w:val="14"/>
        </w:rPr>
      </w:pPr>
      <w:r w:rsidDel="00000000" w:rsidR="00000000" w:rsidRPr="00000000">
        <w:rPr>
          <w:rFonts w:ascii="Nunito" w:cs="Nunito" w:eastAsia="Nunito" w:hAnsi="Nunito"/>
          <w:b w:val="1"/>
          <w:bCs w:val="1"/>
          <w:sz w:val="20"/>
          <w:szCs w:val="20"/>
          <w:rtl w:val="0"/>
        </w:rPr>
        <w:t xml:space="preserve">8.2 Plan de ventas a nivel monetario:</w:t>
      </w:r>
      <w:r w:rsidDel="00000000" w:rsidR="00000000" w:rsidRPr="00000000">
        <w:rPr>
          <w:rtl w:val="0"/>
        </w:rPr>
      </w:r>
    </w:p>
    <w:tbl>
      <w:tblPr>
        <w:tblStyle w:val="Table8"/>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4.3138029566608"/>
        <w:gridCol w:w="1158.4670935969646"/>
        <w:gridCol w:w="674.0172180927793"/>
        <w:gridCol w:w="674.0172180927793"/>
        <w:gridCol w:w="674.0172180927793"/>
        <w:gridCol w:w="674.0172180927793"/>
        <w:gridCol w:w="674.0172180927793"/>
        <w:gridCol w:w="674.0172180927793"/>
        <w:gridCol w:w="674.0172180927793"/>
        <w:gridCol w:w="674.0172180927793"/>
        <w:gridCol w:w="674.0172180927793"/>
        <w:gridCol w:w="526.5759516349839"/>
        <w:tblGridChange w:id="0">
          <w:tblGrid>
            <w:gridCol w:w="1274.3138029566608"/>
            <w:gridCol w:w="1158.4670935969646"/>
            <w:gridCol w:w="674.0172180927793"/>
            <w:gridCol w:w="674.0172180927793"/>
            <w:gridCol w:w="674.0172180927793"/>
            <w:gridCol w:w="674.0172180927793"/>
            <w:gridCol w:w="674.0172180927793"/>
            <w:gridCol w:w="674.0172180927793"/>
            <w:gridCol w:w="674.0172180927793"/>
            <w:gridCol w:w="674.0172180927793"/>
            <w:gridCol w:w="674.0172180927793"/>
            <w:gridCol w:w="526.5759516349839"/>
          </w:tblGrid>
        </w:tblGridChange>
      </w:tblGrid>
      <w:tr>
        <w:trPr>
          <w:cantSplit w:val="0"/>
          <w:trHeight w:val="300" w:hRule="atLeast"/>
          <w:tblHeader w:val="0"/>
        </w:trPr>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bottom"/>
          </w:tcPr>
          <w:p w:rsidR="00000000" w:rsidDel="00000000" w:rsidP="00000000" w:rsidRDefault="00000000" w:rsidRPr="00000000" w14:paraId="0000023B">
            <w:pPr>
              <w:widowControl w:val="0"/>
              <w:rPr>
                <w:sz w:val="14"/>
                <w:szCs w:val="14"/>
              </w:rPr>
            </w:pP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tcMar>
              <w:top w:w="0.0" w:type="dxa"/>
              <w:left w:w="40.0" w:type="dxa"/>
              <w:bottom w:w="0.0" w:type="dxa"/>
              <w:right w:w="40.0" w:type="dxa"/>
            </w:tcMar>
            <w:vAlign w:val="bottom"/>
          </w:tcPr>
          <w:p w:rsidR="00000000" w:rsidDel="00000000" w:rsidP="00000000" w:rsidRDefault="00000000" w:rsidRPr="00000000" w14:paraId="0000023C">
            <w:pPr>
              <w:widowControl w:val="0"/>
              <w:rPr>
                <w:sz w:val="14"/>
                <w:szCs w:val="14"/>
              </w:rPr>
            </w:pP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3D">
            <w:pPr>
              <w:widowControl w:val="0"/>
              <w:rPr>
                <w:sz w:val="14"/>
                <w:szCs w:val="14"/>
              </w:rPr>
            </w:pPr>
            <w:r w:rsidDel="00000000" w:rsidR="00000000" w:rsidRPr="00000000">
              <w:rPr>
                <w:rFonts w:ascii="Nunito" w:cs="Nunito" w:eastAsia="Nunito" w:hAnsi="Nunito"/>
                <w:b w:val="1"/>
                <w:bCs w:val="1"/>
                <w:sz w:val="14"/>
                <w:szCs w:val="14"/>
                <w:rtl w:val="0"/>
              </w:rPr>
              <w:t xml:space="preserve">[ARS MM]</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3E">
            <w:pPr>
              <w:widowControl w:val="0"/>
              <w:rPr>
                <w:sz w:val="14"/>
                <w:szCs w:val="14"/>
              </w:rPr>
            </w:pPr>
            <w:r w:rsidDel="00000000" w:rsidR="00000000" w:rsidRPr="00000000">
              <w:rPr>
                <w:rFonts w:ascii="Nunito" w:cs="Nunito" w:eastAsia="Nunito" w:hAnsi="Nunito"/>
                <w:b w:val="1"/>
                <w:bCs w:val="1"/>
                <w:sz w:val="14"/>
                <w:szCs w:val="14"/>
                <w:rtl w:val="0"/>
              </w:rPr>
              <w:t xml:space="preserve">[ARS MM]</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3F">
            <w:pPr>
              <w:widowControl w:val="0"/>
              <w:rPr>
                <w:sz w:val="14"/>
                <w:szCs w:val="14"/>
              </w:rPr>
            </w:pPr>
            <w:r w:rsidDel="00000000" w:rsidR="00000000" w:rsidRPr="00000000">
              <w:rPr>
                <w:rFonts w:ascii="Nunito" w:cs="Nunito" w:eastAsia="Nunito" w:hAnsi="Nunito"/>
                <w:b w:val="1"/>
                <w:bCs w:val="1"/>
                <w:sz w:val="14"/>
                <w:szCs w:val="14"/>
                <w:rtl w:val="0"/>
              </w:rPr>
              <w:t xml:space="preserve">[ARS MM]</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40">
            <w:pPr>
              <w:widowControl w:val="0"/>
              <w:rPr>
                <w:sz w:val="14"/>
                <w:szCs w:val="14"/>
              </w:rPr>
            </w:pPr>
            <w:r w:rsidDel="00000000" w:rsidR="00000000" w:rsidRPr="00000000">
              <w:rPr>
                <w:rFonts w:ascii="Nunito" w:cs="Nunito" w:eastAsia="Nunito" w:hAnsi="Nunito"/>
                <w:b w:val="1"/>
                <w:bCs w:val="1"/>
                <w:sz w:val="14"/>
                <w:szCs w:val="14"/>
                <w:rtl w:val="0"/>
              </w:rPr>
              <w:t xml:space="preserve">[ARS MM]</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41">
            <w:pPr>
              <w:widowControl w:val="0"/>
              <w:rPr>
                <w:sz w:val="14"/>
                <w:szCs w:val="14"/>
              </w:rPr>
            </w:pPr>
            <w:r w:rsidDel="00000000" w:rsidR="00000000" w:rsidRPr="00000000">
              <w:rPr>
                <w:rFonts w:ascii="Nunito" w:cs="Nunito" w:eastAsia="Nunito" w:hAnsi="Nunito"/>
                <w:b w:val="1"/>
                <w:bCs w:val="1"/>
                <w:sz w:val="14"/>
                <w:szCs w:val="14"/>
                <w:rtl w:val="0"/>
              </w:rPr>
              <w:t xml:space="preserve">[ARS MM]</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42">
            <w:pPr>
              <w:widowControl w:val="0"/>
              <w:rPr>
                <w:sz w:val="14"/>
                <w:szCs w:val="14"/>
              </w:rPr>
            </w:pPr>
            <w:r w:rsidDel="00000000" w:rsidR="00000000" w:rsidRPr="00000000">
              <w:rPr>
                <w:rFonts w:ascii="Nunito" w:cs="Nunito" w:eastAsia="Nunito" w:hAnsi="Nunito"/>
                <w:b w:val="1"/>
                <w:bCs w:val="1"/>
                <w:sz w:val="14"/>
                <w:szCs w:val="14"/>
                <w:rtl w:val="0"/>
              </w:rPr>
              <w:t xml:space="preserve">[ARS MM]</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43">
            <w:pPr>
              <w:widowControl w:val="0"/>
              <w:rPr>
                <w:sz w:val="14"/>
                <w:szCs w:val="14"/>
              </w:rPr>
            </w:pPr>
            <w:r w:rsidDel="00000000" w:rsidR="00000000" w:rsidRPr="00000000">
              <w:rPr>
                <w:rFonts w:ascii="Nunito" w:cs="Nunito" w:eastAsia="Nunito" w:hAnsi="Nunito"/>
                <w:b w:val="1"/>
                <w:bCs w:val="1"/>
                <w:sz w:val="14"/>
                <w:szCs w:val="14"/>
                <w:rtl w:val="0"/>
              </w:rPr>
              <w:t xml:space="preserve">[ARS MM]</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44">
            <w:pPr>
              <w:widowControl w:val="0"/>
              <w:rPr>
                <w:sz w:val="14"/>
                <w:szCs w:val="14"/>
              </w:rPr>
            </w:pPr>
            <w:r w:rsidDel="00000000" w:rsidR="00000000" w:rsidRPr="00000000">
              <w:rPr>
                <w:rFonts w:ascii="Nunito" w:cs="Nunito" w:eastAsia="Nunito" w:hAnsi="Nunito"/>
                <w:b w:val="1"/>
                <w:bCs w:val="1"/>
                <w:sz w:val="14"/>
                <w:szCs w:val="14"/>
                <w:rtl w:val="0"/>
              </w:rPr>
              <w:t xml:space="preserve">[ARS MM]</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45">
            <w:pPr>
              <w:widowControl w:val="0"/>
              <w:rPr>
                <w:sz w:val="14"/>
                <w:szCs w:val="14"/>
              </w:rPr>
            </w:pPr>
            <w:r w:rsidDel="00000000" w:rsidR="00000000" w:rsidRPr="00000000">
              <w:rPr>
                <w:rFonts w:ascii="Nunito" w:cs="Nunito" w:eastAsia="Nunito" w:hAnsi="Nunito"/>
                <w:b w:val="1"/>
                <w:bCs w:val="1"/>
                <w:sz w:val="14"/>
                <w:szCs w:val="14"/>
                <w:rtl w:val="0"/>
              </w:rPr>
              <w:t xml:space="preserve">[ARS MM]</w:t>
            </w:r>
            <w:r w:rsidDel="00000000" w:rsidR="00000000" w:rsidRPr="00000000">
              <w:rPr>
                <w:rtl w:val="0"/>
              </w:rPr>
            </w:r>
          </w:p>
        </w:tc>
        <w:tc>
          <w:tcPr>
            <w:tcBorders>
              <w:top w:color="000000" w:space="0" w:sz="0" w:val="nil"/>
              <w:left w:color="000000" w:space="0" w:sz="0" w:val="nil"/>
              <w:bottom w:color="999999" w:space="0" w:sz="7" w:val="single"/>
              <w:right w:color="000000" w:space="0" w:sz="0" w:val="nil"/>
            </w:tcBorders>
            <w:shd w:fill="ffffff" w:val="clear"/>
            <w:tcMar>
              <w:top w:w="0.0" w:type="dxa"/>
              <w:left w:w="40.0" w:type="dxa"/>
              <w:bottom w:w="0.0" w:type="dxa"/>
              <w:right w:w="40.0" w:type="dxa"/>
            </w:tcMar>
            <w:vAlign w:val="center"/>
          </w:tcPr>
          <w:p w:rsidR="00000000" w:rsidDel="00000000" w:rsidP="00000000" w:rsidRDefault="00000000" w:rsidRPr="00000000" w14:paraId="00000246">
            <w:pPr>
              <w:widowControl w:val="0"/>
              <w:rPr>
                <w:sz w:val="14"/>
                <w:szCs w:val="14"/>
              </w:rPr>
            </w:pPr>
            <w:r w:rsidDel="00000000" w:rsidR="00000000" w:rsidRPr="00000000">
              <w:rPr>
                <w:rFonts w:ascii="Nunito" w:cs="Nunito" w:eastAsia="Nunito" w:hAnsi="Nunito"/>
                <w:b w:val="1"/>
                <w:bCs w:val="1"/>
                <w:sz w:val="14"/>
                <w:szCs w:val="14"/>
                <w:rtl w:val="0"/>
              </w:rPr>
              <w:t xml:space="preserve">[ARS MM]</w:t>
            </w:r>
            <w:r w:rsidDel="00000000" w:rsidR="00000000" w:rsidRPr="00000000">
              <w:rPr>
                <w:rtl w:val="0"/>
              </w:rPr>
            </w:r>
          </w:p>
        </w:tc>
      </w:tr>
      <w:tr>
        <w:trPr>
          <w:cantSplit w:val="0"/>
          <w:trHeight w:val="300" w:hRule="atLeast"/>
          <w:tblHeader w:val="0"/>
        </w:trPr>
        <w:tc>
          <w:tcPr>
            <w:tcBorders>
              <w:top w:color="000000" w:space="0" w:sz="0" w:val="nil"/>
              <w:left w:color="999999" w:space="0" w:sz="7" w:val="single"/>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47">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Producto</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48">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Precio [$/paquete]</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49">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4A">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4B">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4C">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4D">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4E">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4F">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50">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51">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3f3f3f" w:val="clear"/>
            <w:tcMar>
              <w:top w:w="0.0" w:type="dxa"/>
              <w:left w:w="40.0" w:type="dxa"/>
              <w:bottom w:w="0.0" w:type="dxa"/>
              <w:right w:w="40.0" w:type="dxa"/>
            </w:tcMar>
            <w:vAlign w:val="center"/>
          </w:tcPr>
          <w:p w:rsidR="00000000" w:rsidDel="00000000" w:rsidP="00000000" w:rsidRDefault="00000000" w:rsidRPr="00000000" w14:paraId="00000252">
            <w:pPr>
              <w:widowControl w:val="0"/>
              <w:jc w:val="center"/>
              <w:rPr>
                <w:sz w:val="14"/>
                <w:szCs w:val="14"/>
              </w:rPr>
            </w:pPr>
            <w:r w:rsidDel="00000000" w:rsidR="00000000" w:rsidRPr="00000000">
              <w:rPr>
                <w:rFonts w:ascii="Nunito" w:cs="Nunito" w:eastAsia="Nunito" w:hAnsi="Nunito"/>
                <w:b w:val="1"/>
                <w:bCs w:val="1"/>
                <w:color w:val="ffffff"/>
                <w:sz w:val="14"/>
                <w:szCs w:val="14"/>
                <w:rtl w:val="0"/>
              </w:rPr>
              <w:t xml:space="preserve">Año 10</w:t>
            </w:r>
            <w:r w:rsidDel="00000000" w:rsidR="00000000" w:rsidRPr="00000000">
              <w:rPr>
                <w:rtl w:val="0"/>
              </w:rPr>
            </w:r>
          </w:p>
        </w:tc>
      </w:tr>
      <w:tr>
        <w:trPr>
          <w:cantSplit w:val="0"/>
          <w:trHeight w:val="300" w:hRule="atLeast"/>
          <w:tblHeader w:val="0"/>
        </w:trPr>
        <w:tc>
          <w:tcPr>
            <w:tcBorders>
              <w:top w:color="000000" w:space="0" w:sz="0" w:val="nil"/>
              <w:left w:color="999999" w:space="0" w:sz="7" w:val="single"/>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3">
            <w:pPr>
              <w:widowControl w:val="0"/>
              <w:rPr>
                <w:sz w:val="14"/>
                <w:szCs w:val="14"/>
              </w:rPr>
            </w:pPr>
            <w:r w:rsidDel="00000000" w:rsidR="00000000" w:rsidRPr="00000000">
              <w:rPr>
                <w:rFonts w:ascii="Nunito" w:cs="Nunito" w:eastAsia="Nunito" w:hAnsi="Nunito"/>
                <w:sz w:val="14"/>
                <w:szCs w:val="14"/>
                <w:rtl w:val="0"/>
              </w:rPr>
              <w:t xml:space="preserve">Chocolate con chips picante 150gr.</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4">
            <w:pPr>
              <w:widowControl w:val="0"/>
              <w:jc w:val="right"/>
              <w:rPr>
                <w:sz w:val="14"/>
                <w:szCs w:val="14"/>
              </w:rPr>
            </w:pPr>
            <w:r w:rsidDel="00000000" w:rsidR="00000000" w:rsidRPr="00000000">
              <w:rPr>
                <w:rFonts w:ascii="Nunito" w:cs="Nunito" w:eastAsia="Nunito" w:hAnsi="Nunito"/>
                <w:color w:val="0070c0"/>
                <w:sz w:val="14"/>
                <w:szCs w:val="14"/>
                <w:rtl w:val="0"/>
              </w:rPr>
              <w:t xml:space="preserve">2.055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5">
            <w:pPr>
              <w:widowControl w:val="0"/>
              <w:jc w:val="right"/>
              <w:rPr>
                <w:sz w:val="14"/>
                <w:szCs w:val="14"/>
              </w:rPr>
            </w:pPr>
            <w:r w:rsidDel="00000000" w:rsidR="00000000" w:rsidRPr="00000000">
              <w:rPr>
                <w:rFonts w:ascii="Nunito" w:cs="Nunito" w:eastAsia="Nunito" w:hAnsi="Nunito"/>
                <w:color w:val="0070c0"/>
                <w:sz w:val="14"/>
                <w:szCs w:val="14"/>
                <w:rtl w:val="0"/>
              </w:rPr>
              <w:t xml:space="preserve">575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6">
            <w:pPr>
              <w:widowControl w:val="0"/>
              <w:jc w:val="right"/>
              <w:rPr>
                <w:sz w:val="14"/>
                <w:szCs w:val="14"/>
              </w:rPr>
            </w:pPr>
            <w:r w:rsidDel="00000000" w:rsidR="00000000" w:rsidRPr="00000000">
              <w:rPr>
                <w:rFonts w:ascii="Nunito" w:cs="Nunito" w:eastAsia="Nunito" w:hAnsi="Nunito"/>
                <w:color w:val="0070c0"/>
                <w:sz w:val="14"/>
                <w:szCs w:val="14"/>
                <w:rtl w:val="0"/>
              </w:rPr>
              <w:t xml:space="preserve">658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7">
            <w:pPr>
              <w:widowControl w:val="0"/>
              <w:jc w:val="right"/>
              <w:rPr>
                <w:sz w:val="14"/>
                <w:szCs w:val="14"/>
              </w:rPr>
            </w:pPr>
            <w:r w:rsidDel="00000000" w:rsidR="00000000" w:rsidRPr="00000000">
              <w:rPr>
                <w:rFonts w:ascii="Nunito" w:cs="Nunito" w:eastAsia="Nunito" w:hAnsi="Nunito"/>
                <w:color w:val="0070c0"/>
                <w:sz w:val="14"/>
                <w:szCs w:val="14"/>
                <w:rtl w:val="0"/>
              </w:rPr>
              <w:t xml:space="preserve">684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8">
            <w:pPr>
              <w:widowControl w:val="0"/>
              <w:jc w:val="right"/>
              <w:rPr>
                <w:sz w:val="14"/>
                <w:szCs w:val="14"/>
              </w:rPr>
            </w:pPr>
            <w:r w:rsidDel="00000000" w:rsidR="00000000" w:rsidRPr="00000000">
              <w:rPr>
                <w:rFonts w:ascii="Nunito" w:cs="Nunito" w:eastAsia="Nunito" w:hAnsi="Nunito"/>
                <w:color w:val="0070c0"/>
                <w:sz w:val="14"/>
                <w:szCs w:val="14"/>
                <w:rtl w:val="0"/>
              </w:rPr>
              <w:t xml:space="preserve">713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9">
            <w:pPr>
              <w:widowControl w:val="0"/>
              <w:jc w:val="right"/>
              <w:rPr>
                <w:sz w:val="14"/>
                <w:szCs w:val="14"/>
              </w:rPr>
            </w:pPr>
            <w:r w:rsidDel="00000000" w:rsidR="00000000" w:rsidRPr="00000000">
              <w:rPr>
                <w:rFonts w:ascii="Nunito" w:cs="Nunito" w:eastAsia="Nunito" w:hAnsi="Nunito"/>
                <w:color w:val="0070c0"/>
                <w:sz w:val="14"/>
                <w:szCs w:val="14"/>
                <w:rtl w:val="0"/>
              </w:rPr>
              <w:t xml:space="preserve">746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A">
            <w:pPr>
              <w:widowControl w:val="0"/>
              <w:jc w:val="right"/>
              <w:rPr>
                <w:sz w:val="14"/>
                <w:szCs w:val="14"/>
              </w:rPr>
            </w:pPr>
            <w:r w:rsidDel="00000000" w:rsidR="00000000" w:rsidRPr="00000000">
              <w:rPr>
                <w:rFonts w:ascii="Nunito" w:cs="Nunito" w:eastAsia="Nunito" w:hAnsi="Nunito"/>
                <w:color w:val="0070c0"/>
                <w:sz w:val="14"/>
                <w:szCs w:val="14"/>
                <w:rtl w:val="0"/>
              </w:rPr>
              <w:t xml:space="preserve">781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B">
            <w:pPr>
              <w:widowControl w:val="0"/>
              <w:jc w:val="right"/>
              <w:rPr>
                <w:sz w:val="14"/>
                <w:szCs w:val="14"/>
              </w:rPr>
            </w:pPr>
            <w:r w:rsidDel="00000000" w:rsidR="00000000" w:rsidRPr="00000000">
              <w:rPr>
                <w:rFonts w:ascii="Nunito" w:cs="Nunito" w:eastAsia="Nunito" w:hAnsi="Nunito"/>
                <w:color w:val="0070c0"/>
                <w:sz w:val="14"/>
                <w:szCs w:val="14"/>
                <w:rtl w:val="0"/>
              </w:rPr>
              <w:t xml:space="preserve">818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C">
            <w:pPr>
              <w:widowControl w:val="0"/>
              <w:jc w:val="right"/>
              <w:rPr>
                <w:sz w:val="14"/>
                <w:szCs w:val="14"/>
              </w:rPr>
            </w:pPr>
            <w:r w:rsidDel="00000000" w:rsidR="00000000" w:rsidRPr="00000000">
              <w:rPr>
                <w:rFonts w:ascii="Nunito" w:cs="Nunito" w:eastAsia="Nunito" w:hAnsi="Nunito"/>
                <w:color w:val="0070c0"/>
                <w:sz w:val="14"/>
                <w:szCs w:val="14"/>
                <w:rtl w:val="0"/>
              </w:rPr>
              <w:t xml:space="preserve">855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D">
            <w:pPr>
              <w:widowControl w:val="0"/>
              <w:jc w:val="right"/>
              <w:rPr>
                <w:sz w:val="14"/>
                <w:szCs w:val="14"/>
              </w:rPr>
            </w:pPr>
            <w:r w:rsidDel="00000000" w:rsidR="00000000" w:rsidRPr="00000000">
              <w:rPr>
                <w:rFonts w:ascii="Nunito" w:cs="Nunito" w:eastAsia="Nunito" w:hAnsi="Nunito"/>
                <w:color w:val="0070c0"/>
                <w:sz w:val="14"/>
                <w:szCs w:val="14"/>
                <w:rtl w:val="0"/>
              </w:rPr>
              <w:t xml:space="preserve">894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E">
            <w:pPr>
              <w:widowControl w:val="0"/>
              <w:jc w:val="right"/>
              <w:rPr>
                <w:sz w:val="14"/>
                <w:szCs w:val="14"/>
              </w:rPr>
            </w:pPr>
            <w:r w:rsidDel="00000000" w:rsidR="00000000" w:rsidRPr="00000000">
              <w:rPr>
                <w:rFonts w:ascii="Nunito" w:cs="Nunito" w:eastAsia="Nunito" w:hAnsi="Nunito"/>
                <w:color w:val="0070c0"/>
                <w:sz w:val="14"/>
                <w:szCs w:val="14"/>
                <w:rtl w:val="0"/>
              </w:rPr>
              <w:t xml:space="preserve">935</w:t>
            </w:r>
            <w:r w:rsidDel="00000000" w:rsidR="00000000" w:rsidRPr="00000000">
              <w:rPr>
                <w:rtl w:val="0"/>
              </w:rPr>
            </w:r>
          </w:p>
        </w:tc>
      </w:tr>
      <w:tr>
        <w:trPr>
          <w:cantSplit w:val="0"/>
          <w:trHeight w:val="510" w:hRule="atLeast"/>
          <w:tblHeader w:val="0"/>
        </w:trPr>
        <w:tc>
          <w:tcPr>
            <w:tcBorders>
              <w:top w:color="000000" w:space="0" w:sz="0" w:val="nil"/>
              <w:left w:color="999999" w:space="0" w:sz="7" w:val="single"/>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5F">
            <w:pPr>
              <w:widowControl w:val="0"/>
              <w:rPr>
                <w:sz w:val="14"/>
                <w:szCs w:val="14"/>
              </w:rPr>
            </w:pPr>
            <w:r w:rsidDel="00000000" w:rsidR="00000000" w:rsidRPr="00000000">
              <w:rPr>
                <w:rFonts w:ascii="Nunito" w:cs="Nunito" w:eastAsia="Nunito" w:hAnsi="Nunito"/>
                <w:sz w:val="14"/>
                <w:szCs w:val="14"/>
                <w:rtl w:val="0"/>
              </w:rPr>
              <w:t xml:space="preserve">Galletitas simil chocolinas (S/ azúcares) 150gr.</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0">
            <w:pPr>
              <w:widowControl w:val="0"/>
              <w:jc w:val="right"/>
              <w:rPr>
                <w:sz w:val="14"/>
                <w:szCs w:val="14"/>
              </w:rPr>
            </w:pPr>
            <w:r w:rsidDel="00000000" w:rsidR="00000000" w:rsidRPr="00000000">
              <w:rPr>
                <w:rFonts w:ascii="Nunito" w:cs="Nunito" w:eastAsia="Nunito" w:hAnsi="Nunito"/>
                <w:color w:val="0070c0"/>
                <w:sz w:val="14"/>
                <w:szCs w:val="14"/>
                <w:rtl w:val="0"/>
              </w:rPr>
              <w:t xml:space="preserve">1.890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1">
            <w:pPr>
              <w:widowControl w:val="0"/>
              <w:jc w:val="right"/>
              <w:rPr>
                <w:sz w:val="14"/>
                <w:szCs w:val="14"/>
              </w:rPr>
            </w:pPr>
            <w:r w:rsidDel="00000000" w:rsidR="00000000" w:rsidRPr="00000000">
              <w:rPr>
                <w:rFonts w:ascii="Nunito" w:cs="Nunito" w:eastAsia="Nunito" w:hAnsi="Nunito"/>
                <w:color w:val="0070c0"/>
                <w:sz w:val="14"/>
                <w:szCs w:val="14"/>
                <w:rtl w:val="0"/>
              </w:rPr>
              <w:t xml:space="preserve">92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2">
            <w:pPr>
              <w:widowControl w:val="0"/>
              <w:jc w:val="right"/>
              <w:rPr>
                <w:sz w:val="14"/>
                <w:szCs w:val="14"/>
              </w:rPr>
            </w:pPr>
            <w:r w:rsidDel="00000000" w:rsidR="00000000" w:rsidRPr="00000000">
              <w:rPr>
                <w:rFonts w:ascii="Nunito" w:cs="Nunito" w:eastAsia="Nunito" w:hAnsi="Nunito"/>
                <w:color w:val="0070c0"/>
                <w:sz w:val="14"/>
                <w:szCs w:val="14"/>
                <w:rtl w:val="0"/>
              </w:rPr>
              <w:t xml:space="preserve">105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3">
            <w:pPr>
              <w:widowControl w:val="0"/>
              <w:jc w:val="right"/>
              <w:rPr>
                <w:sz w:val="14"/>
                <w:szCs w:val="14"/>
              </w:rPr>
            </w:pPr>
            <w:r w:rsidDel="00000000" w:rsidR="00000000" w:rsidRPr="00000000">
              <w:rPr>
                <w:rFonts w:ascii="Nunito" w:cs="Nunito" w:eastAsia="Nunito" w:hAnsi="Nunito"/>
                <w:color w:val="0070c0"/>
                <w:sz w:val="14"/>
                <w:szCs w:val="14"/>
                <w:rtl w:val="0"/>
              </w:rPr>
              <w:t xml:space="preserve">110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4">
            <w:pPr>
              <w:widowControl w:val="0"/>
              <w:jc w:val="right"/>
              <w:rPr>
                <w:sz w:val="14"/>
                <w:szCs w:val="14"/>
              </w:rPr>
            </w:pPr>
            <w:r w:rsidDel="00000000" w:rsidR="00000000" w:rsidRPr="00000000">
              <w:rPr>
                <w:rFonts w:ascii="Nunito" w:cs="Nunito" w:eastAsia="Nunito" w:hAnsi="Nunito"/>
                <w:color w:val="0070c0"/>
                <w:sz w:val="14"/>
                <w:szCs w:val="14"/>
                <w:rtl w:val="0"/>
              </w:rPr>
              <w:t xml:space="preserve">115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5">
            <w:pPr>
              <w:widowControl w:val="0"/>
              <w:jc w:val="right"/>
              <w:rPr>
                <w:sz w:val="14"/>
                <w:szCs w:val="14"/>
              </w:rPr>
            </w:pPr>
            <w:r w:rsidDel="00000000" w:rsidR="00000000" w:rsidRPr="00000000">
              <w:rPr>
                <w:rFonts w:ascii="Nunito" w:cs="Nunito" w:eastAsia="Nunito" w:hAnsi="Nunito"/>
                <w:color w:val="0070c0"/>
                <w:sz w:val="14"/>
                <w:szCs w:val="14"/>
                <w:rtl w:val="0"/>
              </w:rPr>
              <w:t xml:space="preserve">121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6">
            <w:pPr>
              <w:widowControl w:val="0"/>
              <w:jc w:val="right"/>
              <w:rPr>
                <w:sz w:val="14"/>
                <w:szCs w:val="14"/>
              </w:rPr>
            </w:pPr>
            <w:r w:rsidDel="00000000" w:rsidR="00000000" w:rsidRPr="00000000">
              <w:rPr>
                <w:rFonts w:ascii="Nunito" w:cs="Nunito" w:eastAsia="Nunito" w:hAnsi="Nunito"/>
                <w:color w:val="0070c0"/>
                <w:sz w:val="14"/>
                <w:szCs w:val="14"/>
                <w:rtl w:val="0"/>
              </w:rPr>
              <w:t xml:space="preserve">127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7">
            <w:pPr>
              <w:widowControl w:val="0"/>
              <w:jc w:val="right"/>
              <w:rPr>
                <w:sz w:val="14"/>
                <w:szCs w:val="14"/>
              </w:rPr>
            </w:pPr>
            <w:r w:rsidDel="00000000" w:rsidR="00000000" w:rsidRPr="00000000">
              <w:rPr>
                <w:rFonts w:ascii="Nunito" w:cs="Nunito" w:eastAsia="Nunito" w:hAnsi="Nunito"/>
                <w:color w:val="0070c0"/>
                <w:sz w:val="14"/>
                <w:szCs w:val="14"/>
                <w:rtl w:val="0"/>
              </w:rPr>
              <w:t xml:space="preserve">134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8">
            <w:pPr>
              <w:widowControl w:val="0"/>
              <w:jc w:val="right"/>
              <w:rPr>
                <w:sz w:val="14"/>
                <w:szCs w:val="14"/>
              </w:rPr>
            </w:pPr>
            <w:r w:rsidDel="00000000" w:rsidR="00000000" w:rsidRPr="00000000">
              <w:rPr>
                <w:rFonts w:ascii="Nunito" w:cs="Nunito" w:eastAsia="Nunito" w:hAnsi="Nunito"/>
                <w:color w:val="0070c0"/>
                <w:sz w:val="14"/>
                <w:szCs w:val="14"/>
                <w:rtl w:val="0"/>
              </w:rPr>
              <w:t xml:space="preserve">142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9">
            <w:pPr>
              <w:widowControl w:val="0"/>
              <w:jc w:val="right"/>
              <w:rPr>
                <w:sz w:val="14"/>
                <w:szCs w:val="14"/>
              </w:rPr>
            </w:pPr>
            <w:r w:rsidDel="00000000" w:rsidR="00000000" w:rsidRPr="00000000">
              <w:rPr>
                <w:rFonts w:ascii="Nunito" w:cs="Nunito" w:eastAsia="Nunito" w:hAnsi="Nunito"/>
                <w:color w:val="0070c0"/>
                <w:sz w:val="14"/>
                <w:szCs w:val="14"/>
                <w:rtl w:val="0"/>
              </w:rPr>
              <w:t xml:space="preserve">149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A">
            <w:pPr>
              <w:widowControl w:val="0"/>
              <w:jc w:val="right"/>
              <w:rPr>
                <w:sz w:val="14"/>
                <w:szCs w:val="14"/>
              </w:rPr>
            </w:pPr>
            <w:r w:rsidDel="00000000" w:rsidR="00000000" w:rsidRPr="00000000">
              <w:rPr>
                <w:rFonts w:ascii="Nunito" w:cs="Nunito" w:eastAsia="Nunito" w:hAnsi="Nunito"/>
                <w:color w:val="0070c0"/>
                <w:sz w:val="14"/>
                <w:szCs w:val="14"/>
                <w:rtl w:val="0"/>
              </w:rPr>
              <w:t xml:space="preserve">157</w:t>
            </w:r>
            <w:r w:rsidDel="00000000" w:rsidR="00000000" w:rsidRPr="00000000">
              <w:rPr>
                <w:rtl w:val="0"/>
              </w:rPr>
            </w:r>
          </w:p>
        </w:tc>
      </w:tr>
      <w:tr>
        <w:trPr>
          <w:cantSplit w:val="0"/>
          <w:trHeight w:val="300" w:hRule="atLeast"/>
          <w:tblHeader w:val="0"/>
        </w:trPr>
        <w:tc>
          <w:tcPr>
            <w:tcBorders>
              <w:top w:color="000000" w:space="0" w:sz="0" w:val="nil"/>
              <w:left w:color="999999" w:space="0" w:sz="7" w:val="single"/>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B">
            <w:pPr>
              <w:widowControl w:val="0"/>
              <w:rPr>
                <w:sz w:val="14"/>
                <w:szCs w:val="14"/>
              </w:rPr>
            </w:pPr>
            <w:r w:rsidDel="00000000" w:rsidR="00000000" w:rsidRPr="00000000">
              <w:rPr>
                <w:rFonts w:ascii="Nunito" w:cs="Nunito" w:eastAsia="Nunito" w:hAnsi="Nunito"/>
                <w:sz w:val="14"/>
                <w:szCs w:val="14"/>
                <w:rtl w:val="0"/>
              </w:rPr>
              <w:t xml:space="preserve">Galletitas simil chocolinas 150gr.</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C">
            <w:pPr>
              <w:widowControl w:val="0"/>
              <w:jc w:val="right"/>
              <w:rPr>
                <w:sz w:val="14"/>
                <w:szCs w:val="14"/>
              </w:rPr>
            </w:pPr>
            <w:r w:rsidDel="00000000" w:rsidR="00000000" w:rsidRPr="00000000">
              <w:rPr>
                <w:rFonts w:ascii="Nunito" w:cs="Nunito" w:eastAsia="Nunito" w:hAnsi="Nunito"/>
                <w:color w:val="0070c0"/>
                <w:sz w:val="14"/>
                <w:szCs w:val="14"/>
                <w:rtl w:val="0"/>
              </w:rPr>
              <w:t xml:space="preserve">1.575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D">
            <w:pPr>
              <w:widowControl w:val="0"/>
              <w:jc w:val="right"/>
              <w:rPr>
                <w:sz w:val="14"/>
                <w:szCs w:val="14"/>
              </w:rPr>
            </w:pPr>
            <w:r w:rsidDel="00000000" w:rsidR="00000000" w:rsidRPr="00000000">
              <w:rPr>
                <w:rFonts w:ascii="Nunito" w:cs="Nunito" w:eastAsia="Nunito" w:hAnsi="Nunito"/>
                <w:color w:val="0070c0"/>
                <w:sz w:val="14"/>
                <w:szCs w:val="14"/>
                <w:rtl w:val="0"/>
              </w:rPr>
              <w:t xml:space="preserve">178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E">
            <w:pPr>
              <w:widowControl w:val="0"/>
              <w:jc w:val="right"/>
              <w:rPr>
                <w:sz w:val="14"/>
                <w:szCs w:val="14"/>
              </w:rPr>
            </w:pPr>
            <w:r w:rsidDel="00000000" w:rsidR="00000000" w:rsidRPr="00000000">
              <w:rPr>
                <w:rFonts w:ascii="Nunito" w:cs="Nunito" w:eastAsia="Nunito" w:hAnsi="Nunito"/>
                <w:color w:val="0070c0"/>
                <w:sz w:val="14"/>
                <w:szCs w:val="14"/>
                <w:rtl w:val="0"/>
              </w:rPr>
              <w:t xml:space="preserve">204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6F">
            <w:pPr>
              <w:widowControl w:val="0"/>
              <w:jc w:val="right"/>
              <w:rPr>
                <w:sz w:val="14"/>
                <w:szCs w:val="14"/>
              </w:rPr>
            </w:pPr>
            <w:r w:rsidDel="00000000" w:rsidR="00000000" w:rsidRPr="00000000">
              <w:rPr>
                <w:rFonts w:ascii="Nunito" w:cs="Nunito" w:eastAsia="Nunito" w:hAnsi="Nunito"/>
                <w:color w:val="0070c0"/>
                <w:sz w:val="14"/>
                <w:szCs w:val="14"/>
                <w:rtl w:val="0"/>
              </w:rPr>
              <w:t xml:space="preserve">213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0">
            <w:pPr>
              <w:widowControl w:val="0"/>
              <w:jc w:val="right"/>
              <w:rPr>
                <w:sz w:val="14"/>
                <w:szCs w:val="14"/>
              </w:rPr>
            </w:pPr>
            <w:r w:rsidDel="00000000" w:rsidR="00000000" w:rsidRPr="00000000">
              <w:rPr>
                <w:rFonts w:ascii="Nunito" w:cs="Nunito" w:eastAsia="Nunito" w:hAnsi="Nunito"/>
                <w:color w:val="0070c0"/>
                <w:sz w:val="14"/>
                <w:szCs w:val="14"/>
                <w:rtl w:val="0"/>
              </w:rPr>
              <w:t xml:space="preserve">222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1">
            <w:pPr>
              <w:widowControl w:val="0"/>
              <w:jc w:val="right"/>
              <w:rPr>
                <w:sz w:val="14"/>
                <w:szCs w:val="14"/>
              </w:rPr>
            </w:pPr>
            <w:r w:rsidDel="00000000" w:rsidR="00000000" w:rsidRPr="00000000">
              <w:rPr>
                <w:rFonts w:ascii="Nunito" w:cs="Nunito" w:eastAsia="Nunito" w:hAnsi="Nunito"/>
                <w:color w:val="0070c0"/>
                <w:sz w:val="14"/>
                <w:szCs w:val="14"/>
                <w:rtl w:val="0"/>
              </w:rPr>
              <w:t xml:space="preserve">233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2">
            <w:pPr>
              <w:widowControl w:val="0"/>
              <w:jc w:val="right"/>
              <w:rPr>
                <w:sz w:val="14"/>
                <w:szCs w:val="14"/>
              </w:rPr>
            </w:pPr>
            <w:r w:rsidDel="00000000" w:rsidR="00000000" w:rsidRPr="00000000">
              <w:rPr>
                <w:rFonts w:ascii="Nunito" w:cs="Nunito" w:eastAsia="Nunito" w:hAnsi="Nunito"/>
                <w:color w:val="0070c0"/>
                <w:sz w:val="14"/>
                <w:szCs w:val="14"/>
                <w:rtl w:val="0"/>
              </w:rPr>
              <w:t xml:space="preserve">244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3">
            <w:pPr>
              <w:widowControl w:val="0"/>
              <w:jc w:val="right"/>
              <w:rPr>
                <w:sz w:val="14"/>
                <w:szCs w:val="14"/>
              </w:rPr>
            </w:pPr>
            <w:r w:rsidDel="00000000" w:rsidR="00000000" w:rsidRPr="00000000">
              <w:rPr>
                <w:rFonts w:ascii="Nunito" w:cs="Nunito" w:eastAsia="Nunito" w:hAnsi="Nunito"/>
                <w:color w:val="0070c0"/>
                <w:sz w:val="14"/>
                <w:szCs w:val="14"/>
                <w:rtl w:val="0"/>
              </w:rPr>
              <w:t xml:space="preserve">257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4">
            <w:pPr>
              <w:widowControl w:val="0"/>
              <w:jc w:val="right"/>
              <w:rPr>
                <w:sz w:val="14"/>
                <w:szCs w:val="14"/>
              </w:rPr>
            </w:pPr>
            <w:r w:rsidDel="00000000" w:rsidR="00000000" w:rsidRPr="00000000">
              <w:rPr>
                <w:rFonts w:ascii="Nunito" w:cs="Nunito" w:eastAsia="Nunito" w:hAnsi="Nunito"/>
                <w:color w:val="0070c0"/>
                <w:sz w:val="14"/>
                <w:szCs w:val="14"/>
                <w:rtl w:val="0"/>
              </w:rPr>
              <w:t xml:space="preserve">269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5">
            <w:pPr>
              <w:widowControl w:val="0"/>
              <w:jc w:val="right"/>
              <w:rPr>
                <w:sz w:val="14"/>
                <w:szCs w:val="14"/>
              </w:rPr>
            </w:pPr>
            <w:r w:rsidDel="00000000" w:rsidR="00000000" w:rsidRPr="00000000">
              <w:rPr>
                <w:rFonts w:ascii="Nunito" w:cs="Nunito" w:eastAsia="Nunito" w:hAnsi="Nunito"/>
                <w:color w:val="0070c0"/>
                <w:sz w:val="14"/>
                <w:szCs w:val="14"/>
                <w:rtl w:val="0"/>
              </w:rPr>
              <w:t xml:space="preserve">282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6">
            <w:pPr>
              <w:widowControl w:val="0"/>
              <w:jc w:val="right"/>
              <w:rPr>
                <w:sz w:val="14"/>
                <w:szCs w:val="14"/>
              </w:rPr>
            </w:pPr>
            <w:r w:rsidDel="00000000" w:rsidR="00000000" w:rsidRPr="00000000">
              <w:rPr>
                <w:rFonts w:ascii="Nunito" w:cs="Nunito" w:eastAsia="Nunito" w:hAnsi="Nunito"/>
                <w:color w:val="0070c0"/>
                <w:sz w:val="14"/>
                <w:szCs w:val="14"/>
                <w:rtl w:val="0"/>
              </w:rPr>
              <w:t xml:space="preserve">296</w:t>
            </w:r>
            <w:r w:rsidDel="00000000" w:rsidR="00000000" w:rsidRPr="00000000">
              <w:rPr>
                <w:rtl w:val="0"/>
              </w:rPr>
            </w:r>
          </w:p>
        </w:tc>
      </w:tr>
      <w:tr>
        <w:trPr>
          <w:cantSplit w:val="0"/>
          <w:trHeight w:val="300" w:hRule="atLeast"/>
          <w:tblHeader w:val="0"/>
        </w:trPr>
        <w:tc>
          <w:tcPr>
            <w:tcBorders>
              <w:top w:color="000000" w:space="0" w:sz="0" w:val="nil"/>
              <w:left w:color="999999" w:space="0" w:sz="7" w:val="single"/>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7">
            <w:pPr>
              <w:widowControl w:val="0"/>
              <w:rPr>
                <w:sz w:val="14"/>
                <w:szCs w:val="14"/>
              </w:rPr>
            </w:pPr>
            <w:r w:rsidDel="00000000" w:rsidR="00000000" w:rsidRPr="00000000">
              <w:rPr>
                <w:rFonts w:ascii="Nunito" w:cs="Nunito" w:eastAsia="Nunito" w:hAnsi="Nunito"/>
                <w:sz w:val="14"/>
                <w:szCs w:val="14"/>
                <w:rtl w:val="0"/>
              </w:rPr>
              <w:t xml:space="preserve">Pepas chocolate y batata 150gr.</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8">
            <w:pPr>
              <w:widowControl w:val="0"/>
              <w:jc w:val="right"/>
              <w:rPr>
                <w:sz w:val="14"/>
                <w:szCs w:val="14"/>
              </w:rPr>
            </w:pPr>
            <w:r w:rsidDel="00000000" w:rsidR="00000000" w:rsidRPr="00000000">
              <w:rPr>
                <w:rFonts w:ascii="Nunito" w:cs="Nunito" w:eastAsia="Nunito" w:hAnsi="Nunito"/>
                <w:color w:val="0070c0"/>
                <w:sz w:val="14"/>
                <w:szCs w:val="14"/>
                <w:rtl w:val="0"/>
              </w:rPr>
              <w:t xml:space="preserve">1.800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9">
            <w:pPr>
              <w:widowControl w:val="0"/>
              <w:jc w:val="right"/>
              <w:rPr>
                <w:sz w:val="14"/>
                <w:szCs w:val="14"/>
              </w:rPr>
            </w:pPr>
            <w:r w:rsidDel="00000000" w:rsidR="00000000" w:rsidRPr="00000000">
              <w:rPr>
                <w:rFonts w:ascii="Nunito" w:cs="Nunito" w:eastAsia="Nunito" w:hAnsi="Nunito"/>
                <w:color w:val="0070c0"/>
                <w:sz w:val="14"/>
                <w:szCs w:val="14"/>
                <w:rtl w:val="0"/>
              </w:rPr>
              <w:t xml:space="preserve">819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A">
            <w:pPr>
              <w:widowControl w:val="0"/>
              <w:jc w:val="right"/>
              <w:rPr>
                <w:sz w:val="14"/>
                <w:szCs w:val="14"/>
              </w:rPr>
            </w:pPr>
            <w:r w:rsidDel="00000000" w:rsidR="00000000" w:rsidRPr="00000000">
              <w:rPr>
                <w:rFonts w:ascii="Nunito" w:cs="Nunito" w:eastAsia="Nunito" w:hAnsi="Nunito"/>
                <w:color w:val="0070c0"/>
                <w:sz w:val="14"/>
                <w:szCs w:val="14"/>
                <w:rtl w:val="0"/>
              </w:rPr>
              <w:t xml:space="preserve">936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B">
            <w:pPr>
              <w:widowControl w:val="0"/>
              <w:jc w:val="right"/>
              <w:rPr>
                <w:sz w:val="14"/>
                <w:szCs w:val="14"/>
              </w:rPr>
            </w:pPr>
            <w:r w:rsidDel="00000000" w:rsidR="00000000" w:rsidRPr="00000000">
              <w:rPr>
                <w:rFonts w:ascii="Nunito" w:cs="Nunito" w:eastAsia="Nunito" w:hAnsi="Nunito"/>
                <w:color w:val="0070c0"/>
                <w:sz w:val="14"/>
                <w:szCs w:val="14"/>
                <w:rtl w:val="0"/>
              </w:rPr>
              <w:t xml:space="preserve">974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C">
            <w:pPr>
              <w:widowControl w:val="0"/>
              <w:jc w:val="right"/>
              <w:rPr>
                <w:sz w:val="14"/>
                <w:szCs w:val="14"/>
              </w:rPr>
            </w:pPr>
            <w:r w:rsidDel="00000000" w:rsidR="00000000" w:rsidRPr="00000000">
              <w:rPr>
                <w:rFonts w:ascii="Nunito" w:cs="Nunito" w:eastAsia="Nunito" w:hAnsi="Nunito"/>
                <w:color w:val="0070c0"/>
                <w:sz w:val="14"/>
                <w:szCs w:val="14"/>
                <w:rtl w:val="0"/>
              </w:rPr>
              <w:t xml:space="preserve">1.013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D">
            <w:pPr>
              <w:widowControl w:val="0"/>
              <w:jc w:val="right"/>
              <w:rPr>
                <w:sz w:val="14"/>
                <w:szCs w:val="14"/>
              </w:rPr>
            </w:pPr>
            <w:r w:rsidDel="00000000" w:rsidR="00000000" w:rsidRPr="00000000">
              <w:rPr>
                <w:rFonts w:ascii="Nunito" w:cs="Nunito" w:eastAsia="Nunito" w:hAnsi="Nunito"/>
                <w:color w:val="0070c0"/>
                <w:sz w:val="14"/>
                <w:szCs w:val="14"/>
                <w:rtl w:val="0"/>
              </w:rPr>
              <w:t xml:space="preserve">1.060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E">
            <w:pPr>
              <w:widowControl w:val="0"/>
              <w:jc w:val="right"/>
              <w:rPr>
                <w:sz w:val="14"/>
                <w:szCs w:val="14"/>
              </w:rPr>
            </w:pPr>
            <w:r w:rsidDel="00000000" w:rsidR="00000000" w:rsidRPr="00000000">
              <w:rPr>
                <w:rFonts w:ascii="Nunito" w:cs="Nunito" w:eastAsia="Nunito" w:hAnsi="Nunito"/>
                <w:color w:val="0070c0"/>
                <w:sz w:val="14"/>
                <w:szCs w:val="14"/>
                <w:rtl w:val="0"/>
              </w:rPr>
              <w:t xml:space="preserve">1.109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7F">
            <w:pPr>
              <w:widowControl w:val="0"/>
              <w:jc w:val="right"/>
              <w:rPr>
                <w:sz w:val="14"/>
                <w:szCs w:val="14"/>
              </w:rPr>
            </w:pPr>
            <w:r w:rsidDel="00000000" w:rsidR="00000000" w:rsidRPr="00000000">
              <w:rPr>
                <w:rFonts w:ascii="Nunito" w:cs="Nunito" w:eastAsia="Nunito" w:hAnsi="Nunito"/>
                <w:color w:val="0070c0"/>
                <w:sz w:val="14"/>
                <w:szCs w:val="14"/>
                <w:rtl w:val="0"/>
              </w:rPr>
              <w:t xml:space="preserve">1.159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0">
            <w:pPr>
              <w:widowControl w:val="0"/>
              <w:jc w:val="right"/>
              <w:rPr>
                <w:sz w:val="14"/>
                <w:szCs w:val="14"/>
              </w:rPr>
            </w:pPr>
            <w:r w:rsidDel="00000000" w:rsidR="00000000" w:rsidRPr="00000000">
              <w:rPr>
                <w:rFonts w:ascii="Nunito" w:cs="Nunito" w:eastAsia="Nunito" w:hAnsi="Nunito"/>
                <w:color w:val="0070c0"/>
                <w:sz w:val="14"/>
                <w:szCs w:val="14"/>
                <w:rtl w:val="0"/>
              </w:rPr>
              <w:t xml:space="preserve">1.213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1">
            <w:pPr>
              <w:widowControl w:val="0"/>
              <w:jc w:val="right"/>
              <w:rPr>
                <w:sz w:val="14"/>
                <w:szCs w:val="14"/>
              </w:rPr>
            </w:pPr>
            <w:r w:rsidDel="00000000" w:rsidR="00000000" w:rsidRPr="00000000">
              <w:rPr>
                <w:rFonts w:ascii="Nunito" w:cs="Nunito" w:eastAsia="Nunito" w:hAnsi="Nunito"/>
                <w:color w:val="0070c0"/>
                <w:sz w:val="14"/>
                <w:szCs w:val="14"/>
                <w:rtl w:val="0"/>
              </w:rPr>
              <w:t xml:space="preserve">1.269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2">
            <w:pPr>
              <w:widowControl w:val="0"/>
              <w:jc w:val="right"/>
              <w:rPr>
                <w:sz w:val="14"/>
                <w:szCs w:val="14"/>
              </w:rPr>
            </w:pPr>
            <w:r w:rsidDel="00000000" w:rsidR="00000000" w:rsidRPr="00000000">
              <w:rPr>
                <w:rFonts w:ascii="Nunito" w:cs="Nunito" w:eastAsia="Nunito" w:hAnsi="Nunito"/>
                <w:color w:val="0070c0"/>
                <w:sz w:val="14"/>
                <w:szCs w:val="14"/>
                <w:rtl w:val="0"/>
              </w:rPr>
              <w:t xml:space="preserve">1.327</w:t>
            </w:r>
            <w:r w:rsidDel="00000000" w:rsidR="00000000" w:rsidRPr="00000000">
              <w:rPr>
                <w:rtl w:val="0"/>
              </w:rPr>
            </w:r>
          </w:p>
        </w:tc>
      </w:tr>
      <w:tr>
        <w:trPr>
          <w:cantSplit w:val="0"/>
          <w:trHeight w:val="300" w:hRule="atLeast"/>
          <w:tblHeader w:val="0"/>
        </w:trPr>
        <w:tc>
          <w:tcPr>
            <w:tcBorders>
              <w:top w:color="000000" w:space="0" w:sz="0" w:val="nil"/>
              <w:left w:color="999999" w:space="0" w:sz="7" w:val="single"/>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3">
            <w:pPr>
              <w:widowControl w:val="0"/>
              <w:rPr>
                <w:sz w:val="14"/>
                <w:szCs w:val="14"/>
              </w:rPr>
            </w:pPr>
            <w:r w:rsidDel="00000000" w:rsidR="00000000" w:rsidRPr="00000000">
              <w:rPr>
                <w:rFonts w:ascii="Nunito" w:cs="Nunito" w:eastAsia="Nunito" w:hAnsi="Nunito"/>
                <w:sz w:val="14"/>
                <w:szCs w:val="14"/>
                <w:rtl w:val="0"/>
              </w:rPr>
              <w:t xml:space="preserve">Bizcochos sabor queso saludables 150gr.</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4">
            <w:pPr>
              <w:widowControl w:val="0"/>
              <w:jc w:val="right"/>
              <w:rPr>
                <w:sz w:val="14"/>
                <w:szCs w:val="14"/>
              </w:rPr>
            </w:pPr>
            <w:r w:rsidDel="00000000" w:rsidR="00000000" w:rsidRPr="00000000">
              <w:rPr>
                <w:rFonts w:ascii="Nunito" w:cs="Nunito" w:eastAsia="Nunito" w:hAnsi="Nunito"/>
                <w:color w:val="0070c0"/>
                <w:sz w:val="14"/>
                <w:szCs w:val="14"/>
                <w:rtl w:val="0"/>
              </w:rPr>
              <w:t xml:space="preserve">1.050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5">
            <w:pPr>
              <w:widowControl w:val="0"/>
              <w:jc w:val="right"/>
              <w:rPr>
                <w:sz w:val="14"/>
                <w:szCs w:val="14"/>
              </w:rPr>
            </w:pPr>
            <w:r w:rsidDel="00000000" w:rsidR="00000000" w:rsidRPr="00000000">
              <w:rPr>
                <w:rFonts w:ascii="Nunito" w:cs="Nunito" w:eastAsia="Nunito" w:hAnsi="Nunito"/>
                <w:color w:val="0070c0"/>
                <w:sz w:val="14"/>
                <w:szCs w:val="14"/>
                <w:rtl w:val="0"/>
              </w:rPr>
              <w:t xml:space="preserve">29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6">
            <w:pPr>
              <w:widowControl w:val="0"/>
              <w:jc w:val="right"/>
              <w:rPr>
                <w:sz w:val="14"/>
                <w:szCs w:val="14"/>
              </w:rPr>
            </w:pPr>
            <w:r w:rsidDel="00000000" w:rsidR="00000000" w:rsidRPr="00000000">
              <w:rPr>
                <w:rFonts w:ascii="Nunito" w:cs="Nunito" w:eastAsia="Nunito" w:hAnsi="Nunito"/>
                <w:color w:val="0070c0"/>
                <w:sz w:val="14"/>
                <w:szCs w:val="14"/>
                <w:rtl w:val="0"/>
              </w:rPr>
              <w:t xml:space="preserve">33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7">
            <w:pPr>
              <w:widowControl w:val="0"/>
              <w:jc w:val="right"/>
              <w:rPr>
                <w:sz w:val="14"/>
                <w:szCs w:val="14"/>
              </w:rPr>
            </w:pPr>
            <w:r w:rsidDel="00000000" w:rsidR="00000000" w:rsidRPr="00000000">
              <w:rPr>
                <w:rFonts w:ascii="Nunito" w:cs="Nunito" w:eastAsia="Nunito" w:hAnsi="Nunito"/>
                <w:color w:val="0070c0"/>
                <w:sz w:val="14"/>
                <w:szCs w:val="14"/>
                <w:rtl w:val="0"/>
              </w:rPr>
              <w:t xml:space="preserve">35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8">
            <w:pPr>
              <w:widowControl w:val="0"/>
              <w:jc w:val="right"/>
              <w:rPr>
                <w:sz w:val="14"/>
                <w:szCs w:val="14"/>
              </w:rPr>
            </w:pPr>
            <w:r w:rsidDel="00000000" w:rsidR="00000000" w:rsidRPr="00000000">
              <w:rPr>
                <w:rFonts w:ascii="Nunito" w:cs="Nunito" w:eastAsia="Nunito" w:hAnsi="Nunito"/>
                <w:color w:val="0070c0"/>
                <w:sz w:val="14"/>
                <w:szCs w:val="14"/>
                <w:rtl w:val="0"/>
              </w:rPr>
              <w:t xml:space="preserve">37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9">
            <w:pPr>
              <w:widowControl w:val="0"/>
              <w:jc w:val="right"/>
              <w:rPr>
                <w:sz w:val="14"/>
                <w:szCs w:val="14"/>
              </w:rPr>
            </w:pPr>
            <w:r w:rsidDel="00000000" w:rsidR="00000000" w:rsidRPr="00000000">
              <w:rPr>
                <w:rFonts w:ascii="Nunito" w:cs="Nunito" w:eastAsia="Nunito" w:hAnsi="Nunito"/>
                <w:color w:val="0070c0"/>
                <w:sz w:val="14"/>
                <w:szCs w:val="14"/>
                <w:rtl w:val="0"/>
              </w:rPr>
              <w:t xml:space="preserve">39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A">
            <w:pPr>
              <w:widowControl w:val="0"/>
              <w:jc w:val="right"/>
              <w:rPr>
                <w:sz w:val="14"/>
                <w:szCs w:val="14"/>
              </w:rPr>
            </w:pPr>
            <w:r w:rsidDel="00000000" w:rsidR="00000000" w:rsidRPr="00000000">
              <w:rPr>
                <w:rFonts w:ascii="Nunito" w:cs="Nunito" w:eastAsia="Nunito" w:hAnsi="Nunito"/>
                <w:color w:val="0070c0"/>
                <w:sz w:val="14"/>
                <w:szCs w:val="14"/>
                <w:rtl w:val="0"/>
              </w:rPr>
              <w:t xml:space="preserve">41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B">
            <w:pPr>
              <w:widowControl w:val="0"/>
              <w:jc w:val="right"/>
              <w:rPr>
                <w:sz w:val="14"/>
                <w:szCs w:val="14"/>
              </w:rPr>
            </w:pPr>
            <w:r w:rsidDel="00000000" w:rsidR="00000000" w:rsidRPr="00000000">
              <w:rPr>
                <w:rFonts w:ascii="Nunito" w:cs="Nunito" w:eastAsia="Nunito" w:hAnsi="Nunito"/>
                <w:color w:val="0070c0"/>
                <w:sz w:val="14"/>
                <w:szCs w:val="14"/>
                <w:rtl w:val="0"/>
              </w:rPr>
              <w:t xml:space="preserve">43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C">
            <w:pPr>
              <w:widowControl w:val="0"/>
              <w:jc w:val="right"/>
              <w:rPr>
                <w:sz w:val="14"/>
                <w:szCs w:val="14"/>
              </w:rPr>
            </w:pPr>
            <w:r w:rsidDel="00000000" w:rsidR="00000000" w:rsidRPr="00000000">
              <w:rPr>
                <w:rFonts w:ascii="Nunito" w:cs="Nunito" w:eastAsia="Nunito" w:hAnsi="Nunito"/>
                <w:color w:val="0070c0"/>
                <w:sz w:val="14"/>
                <w:szCs w:val="14"/>
                <w:rtl w:val="0"/>
              </w:rPr>
              <w:t xml:space="preserve">45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D">
            <w:pPr>
              <w:widowControl w:val="0"/>
              <w:jc w:val="right"/>
              <w:rPr>
                <w:sz w:val="14"/>
                <w:szCs w:val="14"/>
              </w:rPr>
            </w:pPr>
            <w:r w:rsidDel="00000000" w:rsidR="00000000" w:rsidRPr="00000000">
              <w:rPr>
                <w:rFonts w:ascii="Nunito" w:cs="Nunito" w:eastAsia="Nunito" w:hAnsi="Nunito"/>
                <w:color w:val="0070c0"/>
                <w:sz w:val="14"/>
                <w:szCs w:val="14"/>
                <w:rtl w:val="0"/>
              </w:rPr>
              <w:t xml:space="preserve">47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E">
            <w:pPr>
              <w:widowControl w:val="0"/>
              <w:jc w:val="right"/>
              <w:rPr>
                <w:sz w:val="14"/>
                <w:szCs w:val="14"/>
              </w:rPr>
            </w:pPr>
            <w:r w:rsidDel="00000000" w:rsidR="00000000" w:rsidRPr="00000000">
              <w:rPr>
                <w:rFonts w:ascii="Nunito" w:cs="Nunito" w:eastAsia="Nunito" w:hAnsi="Nunito"/>
                <w:color w:val="0070c0"/>
                <w:sz w:val="14"/>
                <w:szCs w:val="14"/>
                <w:rtl w:val="0"/>
              </w:rPr>
              <w:t xml:space="preserve">50</w:t>
            </w:r>
            <w:r w:rsidDel="00000000" w:rsidR="00000000" w:rsidRPr="00000000">
              <w:rPr>
                <w:rtl w:val="0"/>
              </w:rPr>
            </w:r>
          </w:p>
        </w:tc>
      </w:tr>
      <w:tr>
        <w:trPr>
          <w:cantSplit w:val="0"/>
          <w:trHeight w:val="300" w:hRule="atLeast"/>
          <w:tblHeader w:val="0"/>
        </w:trPr>
        <w:tc>
          <w:tcPr>
            <w:tcBorders>
              <w:top w:color="000000" w:space="0" w:sz="0" w:val="nil"/>
              <w:left w:color="999999" w:space="0" w:sz="7" w:val="single"/>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8F">
            <w:pPr>
              <w:widowControl w:val="0"/>
              <w:rPr>
                <w:sz w:val="14"/>
                <w:szCs w:val="14"/>
              </w:rPr>
            </w:pPr>
            <w:r w:rsidDel="00000000" w:rsidR="00000000" w:rsidRPr="00000000">
              <w:rPr>
                <w:rFonts w:ascii="Nunito" w:cs="Nunito" w:eastAsia="Nunito" w:hAnsi="Nunito"/>
                <w:sz w:val="14"/>
                <w:szCs w:val="14"/>
                <w:rtl w:val="0"/>
              </w:rPr>
              <w:t xml:space="preserve">Bizcochos sabor queso 150gr.</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0">
            <w:pPr>
              <w:widowControl w:val="0"/>
              <w:jc w:val="right"/>
              <w:rPr>
                <w:sz w:val="14"/>
                <w:szCs w:val="14"/>
              </w:rPr>
            </w:pPr>
            <w:r w:rsidDel="00000000" w:rsidR="00000000" w:rsidRPr="00000000">
              <w:rPr>
                <w:rFonts w:ascii="Nunito" w:cs="Nunito" w:eastAsia="Nunito" w:hAnsi="Nunito"/>
                <w:color w:val="0070c0"/>
                <w:sz w:val="14"/>
                <w:szCs w:val="14"/>
                <w:rtl w:val="0"/>
              </w:rPr>
              <w:t xml:space="preserve">1.050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1">
            <w:pPr>
              <w:widowControl w:val="0"/>
              <w:jc w:val="right"/>
              <w:rPr>
                <w:sz w:val="14"/>
                <w:szCs w:val="14"/>
              </w:rPr>
            </w:pPr>
            <w:r w:rsidDel="00000000" w:rsidR="00000000" w:rsidRPr="00000000">
              <w:rPr>
                <w:rFonts w:ascii="Nunito" w:cs="Nunito" w:eastAsia="Nunito" w:hAnsi="Nunito"/>
                <w:color w:val="0070c0"/>
                <w:sz w:val="14"/>
                <w:szCs w:val="14"/>
                <w:rtl w:val="0"/>
              </w:rPr>
              <w:t xml:space="preserve">67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2">
            <w:pPr>
              <w:widowControl w:val="0"/>
              <w:jc w:val="right"/>
              <w:rPr>
                <w:sz w:val="14"/>
                <w:szCs w:val="14"/>
              </w:rPr>
            </w:pPr>
            <w:r w:rsidDel="00000000" w:rsidR="00000000" w:rsidRPr="00000000">
              <w:rPr>
                <w:rFonts w:ascii="Nunito" w:cs="Nunito" w:eastAsia="Nunito" w:hAnsi="Nunito"/>
                <w:color w:val="0070c0"/>
                <w:sz w:val="14"/>
                <w:szCs w:val="14"/>
                <w:rtl w:val="0"/>
              </w:rPr>
              <w:t xml:space="preserve">76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3">
            <w:pPr>
              <w:widowControl w:val="0"/>
              <w:jc w:val="right"/>
              <w:rPr>
                <w:sz w:val="14"/>
                <w:szCs w:val="14"/>
              </w:rPr>
            </w:pPr>
            <w:r w:rsidDel="00000000" w:rsidR="00000000" w:rsidRPr="00000000">
              <w:rPr>
                <w:rFonts w:ascii="Nunito" w:cs="Nunito" w:eastAsia="Nunito" w:hAnsi="Nunito"/>
                <w:color w:val="0070c0"/>
                <w:sz w:val="14"/>
                <w:szCs w:val="14"/>
                <w:rtl w:val="0"/>
              </w:rPr>
              <w:t xml:space="preserve">80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4">
            <w:pPr>
              <w:widowControl w:val="0"/>
              <w:jc w:val="right"/>
              <w:rPr>
                <w:sz w:val="14"/>
                <w:szCs w:val="14"/>
              </w:rPr>
            </w:pPr>
            <w:r w:rsidDel="00000000" w:rsidR="00000000" w:rsidRPr="00000000">
              <w:rPr>
                <w:rFonts w:ascii="Nunito" w:cs="Nunito" w:eastAsia="Nunito" w:hAnsi="Nunito"/>
                <w:color w:val="0070c0"/>
                <w:sz w:val="14"/>
                <w:szCs w:val="14"/>
                <w:rtl w:val="0"/>
              </w:rPr>
              <w:t xml:space="preserve">84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5">
            <w:pPr>
              <w:widowControl w:val="0"/>
              <w:jc w:val="right"/>
              <w:rPr>
                <w:sz w:val="14"/>
                <w:szCs w:val="14"/>
              </w:rPr>
            </w:pPr>
            <w:r w:rsidDel="00000000" w:rsidR="00000000" w:rsidRPr="00000000">
              <w:rPr>
                <w:rFonts w:ascii="Nunito" w:cs="Nunito" w:eastAsia="Nunito" w:hAnsi="Nunito"/>
                <w:color w:val="0070c0"/>
                <w:sz w:val="14"/>
                <w:szCs w:val="14"/>
                <w:rtl w:val="0"/>
              </w:rPr>
              <w:t xml:space="preserve">88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6">
            <w:pPr>
              <w:widowControl w:val="0"/>
              <w:jc w:val="right"/>
              <w:rPr>
                <w:sz w:val="14"/>
                <w:szCs w:val="14"/>
              </w:rPr>
            </w:pPr>
            <w:r w:rsidDel="00000000" w:rsidR="00000000" w:rsidRPr="00000000">
              <w:rPr>
                <w:rFonts w:ascii="Nunito" w:cs="Nunito" w:eastAsia="Nunito" w:hAnsi="Nunito"/>
                <w:color w:val="0070c0"/>
                <w:sz w:val="14"/>
                <w:szCs w:val="14"/>
                <w:rtl w:val="0"/>
              </w:rPr>
              <w:t xml:space="preserve">92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7">
            <w:pPr>
              <w:widowControl w:val="0"/>
              <w:jc w:val="right"/>
              <w:rPr>
                <w:sz w:val="14"/>
                <w:szCs w:val="14"/>
              </w:rPr>
            </w:pPr>
            <w:r w:rsidDel="00000000" w:rsidR="00000000" w:rsidRPr="00000000">
              <w:rPr>
                <w:rFonts w:ascii="Nunito" w:cs="Nunito" w:eastAsia="Nunito" w:hAnsi="Nunito"/>
                <w:color w:val="0070c0"/>
                <w:sz w:val="14"/>
                <w:szCs w:val="14"/>
                <w:rtl w:val="0"/>
              </w:rPr>
              <w:t xml:space="preserve">97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8">
            <w:pPr>
              <w:widowControl w:val="0"/>
              <w:jc w:val="right"/>
              <w:rPr>
                <w:sz w:val="14"/>
                <w:szCs w:val="14"/>
              </w:rPr>
            </w:pPr>
            <w:r w:rsidDel="00000000" w:rsidR="00000000" w:rsidRPr="00000000">
              <w:rPr>
                <w:rFonts w:ascii="Nunito" w:cs="Nunito" w:eastAsia="Nunito" w:hAnsi="Nunito"/>
                <w:color w:val="0070c0"/>
                <w:sz w:val="14"/>
                <w:szCs w:val="14"/>
                <w:rtl w:val="0"/>
              </w:rPr>
              <w:t xml:space="preserve">102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9">
            <w:pPr>
              <w:widowControl w:val="0"/>
              <w:jc w:val="right"/>
              <w:rPr>
                <w:sz w:val="14"/>
                <w:szCs w:val="14"/>
              </w:rPr>
            </w:pPr>
            <w:r w:rsidDel="00000000" w:rsidR="00000000" w:rsidRPr="00000000">
              <w:rPr>
                <w:rFonts w:ascii="Nunito" w:cs="Nunito" w:eastAsia="Nunito" w:hAnsi="Nunito"/>
                <w:color w:val="0070c0"/>
                <w:sz w:val="14"/>
                <w:szCs w:val="14"/>
                <w:rtl w:val="0"/>
              </w:rPr>
              <w:t xml:space="preserve">107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A">
            <w:pPr>
              <w:widowControl w:val="0"/>
              <w:jc w:val="right"/>
              <w:rPr>
                <w:sz w:val="14"/>
                <w:szCs w:val="14"/>
              </w:rPr>
            </w:pPr>
            <w:r w:rsidDel="00000000" w:rsidR="00000000" w:rsidRPr="00000000">
              <w:rPr>
                <w:rFonts w:ascii="Nunito" w:cs="Nunito" w:eastAsia="Nunito" w:hAnsi="Nunito"/>
                <w:color w:val="0070c0"/>
                <w:sz w:val="14"/>
                <w:szCs w:val="14"/>
                <w:rtl w:val="0"/>
              </w:rPr>
              <w:t xml:space="preserve">112</w:t>
            </w:r>
            <w:r w:rsidDel="00000000" w:rsidR="00000000" w:rsidRPr="00000000">
              <w:rPr>
                <w:rtl w:val="0"/>
              </w:rPr>
            </w:r>
          </w:p>
        </w:tc>
      </w:tr>
      <w:tr>
        <w:trPr>
          <w:cantSplit w:val="0"/>
          <w:trHeight w:val="300" w:hRule="atLeast"/>
          <w:tblHeader w:val="0"/>
        </w:trPr>
        <w:tc>
          <w:tcPr>
            <w:tcBorders>
              <w:top w:color="000000" w:space="0" w:sz="0" w:val="nil"/>
              <w:left w:color="999999" w:space="0" w:sz="7" w:val="single"/>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B">
            <w:pPr>
              <w:widowControl w:val="0"/>
              <w:rPr>
                <w:sz w:val="14"/>
                <w:szCs w:val="14"/>
              </w:rPr>
            </w:pPr>
            <w:r w:rsidDel="00000000" w:rsidR="00000000" w:rsidRPr="00000000">
              <w:rPr>
                <w:rFonts w:ascii="Nunito" w:cs="Nunito" w:eastAsia="Nunito" w:hAnsi="Nunito"/>
                <w:sz w:val="14"/>
                <w:szCs w:val="14"/>
                <w:rtl w:val="0"/>
              </w:rPr>
              <w:t xml:space="preserve">Polvorones (S/ azúcares) 150gr.</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C">
            <w:pPr>
              <w:widowControl w:val="0"/>
              <w:jc w:val="right"/>
              <w:rPr>
                <w:sz w:val="14"/>
                <w:szCs w:val="14"/>
              </w:rPr>
            </w:pPr>
            <w:r w:rsidDel="00000000" w:rsidR="00000000" w:rsidRPr="00000000">
              <w:rPr>
                <w:rFonts w:ascii="Nunito" w:cs="Nunito" w:eastAsia="Nunito" w:hAnsi="Nunito"/>
                <w:color w:val="0070c0"/>
                <w:sz w:val="14"/>
                <w:szCs w:val="14"/>
                <w:rtl w:val="0"/>
              </w:rPr>
              <w:t xml:space="preserve">2.070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D">
            <w:pPr>
              <w:widowControl w:val="0"/>
              <w:jc w:val="right"/>
              <w:rPr>
                <w:sz w:val="14"/>
                <w:szCs w:val="14"/>
              </w:rPr>
            </w:pPr>
            <w:r w:rsidDel="00000000" w:rsidR="00000000" w:rsidRPr="00000000">
              <w:rPr>
                <w:rFonts w:ascii="Nunito" w:cs="Nunito" w:eastAsia="Nunito" w:hAnsi="Nunito"/>
                <w:color w:val="0070c0"/>
                <w:sz w:val="14"/>
                <w:szCs w:val="14"/>
                <w:rtl w:val="0"/>
              </w:rPr>
              <w:t xml:space="preserve">191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E">
            <w:pPr>
              <w:widowControl w:val="0"/>
              <w:jc w:val="right"/>
              <w:rPr>
                <w:sz w:val="14"/>
                <w:szCs w:val="14"/>
              </w:rPr>
            </w:pPr>
            <w:r w:rsidDel="00000000" w:rsidR="00000000" w:rsidRPr="00000000">
              <w:rPr>
                <w:rFonts w:ascii="Nunito" w:cs="Nunito" w:eastAsia="Nunito" w:hAnsi="Nunito"/>
                <w:color w:val="0070c0"/>
                <w:sz w:val="14"/>
                <w:szCs w:val="14"/>
                <w:rtl w:val="0"/>
              </w:rPr>
              <w:t xml:space="preserve">219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9F">
            <w:pPr>
              <w:widowControl w:val="0"/>
              <w:jc w:val="right"/>
              <w:rPr>
                <w:sz w:val="14"/>
                <w:szCs w:val="14"/>
              </w:rPr>
            </w:pPr>
            <w:r w:rsidDel="00000000" w:rsidR="00000000" w:rsidRPr="00000000">
              <w:rPr>
                <w:rFonts w:ascii="Nunito" w:cs="Nunito" w:eastAsia="Nunito" w:hAnsi="Nunito"/>
                <w:color w:val="0070c0"/>
                <w:sz w:val="14"/>
                <w:szCs w:val="14"/>
                <w:rtl w:val="0"/>
              </w:rPr>
              <w:t xml:space="preserve">228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0">
            <w:pPr>
              <w:widowControl w:val="0"/>
              <w:jc w:val="right"/>
              <w:rPr>
                <w:sz w:val="14"/>
                <w:szCs w:val="14"/>
              </w:rPr>
            </w:pPr>
            <w:r w:rsidDel="00000000" w:rsidR="00000000" w:rsidRPr="00000000">
              <w:rPr>
                <w:rFonts w:ascii="Nunito" w:cs="Nunito" w:eastAsia="Nunito" w:hAnsi="Nunito"/>
                <w:color w:val="0070c0"/>
                <w:sz w:val="14"/>
                <w:szCs w:val="14"/>
                <w:rtl w:val="0"/>
              </w:rPr>
              <w:t xml:space="preserve">238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1">
            <w:pPr>
              <w:widowControl w:val="0"/>
              <w:jc w:val="right"/>
              <w:rPr>
                <w:sz w:val="14"/>
                <w:szCs w:val="14"/>
              </w:rPr>
            </w:pPr>
            <w:r w:rsidDel="00000000" w:rsidR="00000000" w:rsidRPr="00000000">
              <w:rPr>
                <w:rFonts w:ascii="Nunito" w:cs="Nunito" w:eastAsia="Nunito" w:hAnsi="Nunito"/>
                <w:color w:val="0070c0"/>
                <w:sz w:val="14"/>
                <w:szCs w:val="14"/>
                <w:rtl w:val="0"/>
              </w:rPr>
              <w:t xml:space="preserve">250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2">
            <w:pPr>
              <w:widowControl w:val="0"/>
              <w:jc w:val="right"/>
              <w:rPr>
                <w:sz w:val="14"/>
                <w:szCs w:val="14"/>
              </w:rPr>
            </w:pPr>
            <w:r w:rsidDel="00000000" w:rsidR="00000000" w:rsidRPr="00000000">
              <w:rPr>
                <w:rFonts w:ascii="Nunito" w:cs="Nunito" w:eastAsia="Nunito" w:hAnsi="Nunito"/>
                <w:color w:val="0070c0"/>
                <w:sz w:val="14"/>
                <w:szCs w:val="14"/>
                <w:rtl w:val="0"/>
              </w:rPr>
              <w:t xml:space="preserve">263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3">
            <w:pPr>
              <w:widowControl w:val="0"/>
              <w:jc w:val="right"/>
              <w:rPr>
                <w:sz w:val="14"/>
                <w:szCs w:val="14"/>
              </w:rPr>
            </w:pPr>
            <w:r w:rsidDel="00000000" w:rsidR="00000000" w:rsidRPr="00000000">
              <w:rPr>
                <w:rFonts w:ascii="Nunito" w:cs="Nunito" w:eastAsia="Nunito" w:hAnsi="Nunito"/>
                <w:color w:val="0070c0"/>
                <w:sz w:val="14"/>
                <w:szCs w:val="14"/>
                <w:rtl w:val="0"/>
              </w:rPr>
              <w:t xml:space="preserve">275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4">
            <w:pPr>
              <w:widowControl w:val="0"/>
              <w:jc w:val="right"/>
              <w:rPr>
                <w:sz w:val="14"/>
                <w:szCs w:val="14"/>
              </w:rPr>
            </w:pPr>
            <w:r w:rsidDel="00000000" w:rsidR="00000000" w:rsidRPr="00000000">
              <w:rPr>
                <w:rFonts w:ascii="Nunito" w:cs="Nunito" w:eastAsia="Nunito" w:hAnsi="Nunito"/>
                <w:color w:val="0070c0"/>
                <w:sz w:val="14"/>
                <w:szCs w:val="14"/>
                <w:rtl w:val="0"/>
              </w:rPr>
              <w:t xml:space="preserve">290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5">
            <w:pPr>
              <w:widowControl w:val="0"/>
              <w:jc w:val="right"/>
              <w:rPr>
                <w:sz w:val="14"/>
                <w:szCs w:val="14"/>
              </w:rPr>
            </w:pPr>
            <w:r w:rsidDel="00000000" w:rsidR="00000000" w:rsidRPr="00000000">
              <w:rPr>
                <w:rFonts w:ascii="Nunito" w:cs="Nunito" w:eastAsia="Nunito" w:hAnsi="Nunito"/>
                <w:color w:val="0070c0"/>
                <w:sz w:val="14"/>
                <w:szCs w:val="14"/>
                <w:rtl w:val="0"/>
              </w:rPr>
              <w:t xml:space="preserve">304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6">
            <w:pPr>
              <w:widowControl w:val="0"/>
              <w:jc w:val="right"/>
              <w:rPr>
                <w:sz w:val="14"/>
                <w:szCs w:val="14"/>
              </w:rPr>
            </w:pPr>
            <w:r w:rsidDel="00000000" w:rsidR="00000000" w:rsidRPr="00000000">
              <w:rPr>
                <w:rFonts w:ascii="Nunito" w:cs="Nunito" w:eastAsia="Nunito" w:hAnsi="Nunito"/>
                <w:color w:val="0070c0"/>
                <w:sz w:val="14"/>
                <w:szCs w:val="14"/>
                <w:rtl w:val="0"/>
              </w:rPr>
              <w:t xml:space="preserve">319</w:t>
            </w:r>
            <w:r w:rsidDel="00000000" w:rsidR="00000000" w:rsidRPr="00000000">
              <w:rPr>
                <w:rtl w:val="0"/>
              </w:rPr>
            </w:r>
          </w:p>
        </w:tc>
      </w:tr>
      <w:tr>
        <w:trPr>
          <w:cantSplit w:val="0"/>
          <w:trHeight w:val="300" w:hRule="atLeast"/>
          <w:tblHeader w:val="0"/>
        </w:trPr>
        <w:tc>
          <w:tcPr>
            <w:tcBorders>
              <w:top w:color="000000" w:space="0" w:sz="0" w:val="nil"/>
              <w:left w:color="999999" w:space="0" w:sz="7" w:val="single"/>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7">
            <w:pPr>
              <w:widowControl w:val="0"/>
              <w:rPr>
                <w:sz w:val="14"/>
                <w:szCs w:val="14"/>
              </w:rPr>
            </w:pPr>
            <w:r w:rsidDel="00000000" w:rsidR="00000000" w:rsidRPr="00000000">
              <w:rPr>
                <w:rFonts w:ascii="Nunito" w:cs="Nunito" w:eastAsia="Nunito" w:hAnsi="Nunito"/>
                <w:sz w:val="14"/>
                <w:szCs w:val="14"/>
                <w:rtl w:val="0"/>
              </w:rPr>
              <w:t xml:space="preserve">Polvorones 150gr.</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8">
            <w:pPr>
              <w:widowControl w:val="0"/>
              <w:jc w:val="right"/>
              <w:rPr>
                <w:sz w:val="14"/>
                <w:szCs w:val="14"/>
              </w:rPr>
            </w:pPr>
            <w:r w:rsidDel="00000000" w:rsidR="00000000" w:rsidRPr="00000000">
              <w:rPr>
                <w:rFonts w:ascii="Nunito" w:cs="Nunito" w:eastAsia="Nunito" w:hAnsi="Nunito"/>
                <w:color w:val="0070c0"/>
                <w:sz w:val="14"/>
                <w:szCs w:val="14"/>
                <w:rtl w:val="0"/>
              </w:rPr>
              <w:t xml:space="preserve">1.725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9">
            <w:pPr>
              <w:widowControl w:val="0"/>
              <w:jc w:val="right"/>
              <w:rPr>
                <w:sz w:val="14"/>
                <w:szCs w:val="14"/>
              </w:rPr>
            </w:pPr>
            <w:r w:rsidDel="00000000" w:rsidR="00000000" w:rsidRPr="00000000">
              <w:rPr>
                <w:rFonts w:ascii="Nunito" w:cs="Nunito" w:eastAsia="Nunito" w:hAnsi="Nunito"/>
                <w:color w:val="0070c0"/>
                <w:sz w:val="14"/>
                <w:szCs w:val="14"/>
                <w:rtl w:val="0"/>
              </w:rPr>
              <w:t xml:space="preserve">372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A">
            <w:pPr>
              <w:widowControl w:val="0"/>
              <w:jc w:val="right"/>
              <w:rPr>
                <w:sz w:val="14"/>
                <w:szCs w:val="14"/>
              </w:rPr>
            </w:pPr>
            <w:r w:rsidDel="00000000" w:rsidR="00000000" w:rsidRPr="00000000">
              <w:rPr>
                <w:rFonts w:ascii="Nunito" w:cs="Nunito" w:eastAsia="Nunito" w:hAnsi="Nunito"/>
                <w:color w:val="0070c0"/>
                <w:sz w:val="14"/>
                <w:szCs w:val="14"/>
                <w:rtl w:val="0"/>
              </w:rPr>
              <w:t xml:space="preserve">425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B">
            <w:pPr>
              <w:widowControl w:val="0"/>
              <w:jc w:val="right"/>
              <w:rPr>
                <w:sz w:val="14"/>
                <w:szCs w:val="14"/>
              </w:rPr>
            </w:pPr>
            <w:r w:rsidDel="00000000" w:rsidR="00000000" w:rsidRPr="00000000">
              <w:rPr>
                <w:rFonts w:ascii="Nunito" w:cs="Nunito" w:eastAsia="Nunito" w:hAnsi="Nunito"/>
                <w:color w:val="0070c0"/>
                <w:sz w:val="14"/>
                <w:szCs w:val="14"/>
                <w:rtl w:val="0"/>
              </w:rPr>
              <w:t xml:space="preserve">443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C">
            <w:pPr>
              <w:widowControl w:val="0"/>
              <w:jc w:val="right"/>
              <w:rPr>
                <w:sz w:val="14"/>
                <w:szCs w:val="14"/>
              </w:rPr>
            </w:pPr>
            <w:r w:rsidDel="00000000" w:rsidR="00000000" w:rsidRPr="00000000">
              <w:rPr>
                <w:rFonts w:ascii="Nunito" w:cs="Nunito" w:eastAsia="Nunito" w:hAnsi="Nunito"/>
                <w:color w:val="0070c0"/>
                <w:sz w:val="14"/>
                <w:szCs w:val="14"/>
                <w:rtl w:val="0"/>
              </w:rPr>
              <w:t xml:space="preserve">462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D">
            <w:pPr>
              <w:widowControl w:val="0"/>
              <w:jc w:val="right"/>
              <w:rPr>
                <w:sz w:val="14"/>
                <w:szCs w:val="14"/>
              </w:rPr>
            </w:pPr>
            <w:r w:rsidDel="00000000" w:rsidR="00000000" w:rsidRPr="00000000">
              <w:rPr>
                <w:rFonts w:ascii="Nunito" w:cs="Nunito" w:eastAsia="Nunito" w:hAnsi="Nunito"/>
                <w:color w:val="0070c0"/>
                <w:sz w:val="14"/>
                <w:szCs w:val="14"/>
                <w:rtl w:val="0"/>
              </w:rPr>
              <w:t xml:space="preserve">485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E">
            <w:pPr>
              <w:widowControl w:val="0"/>
              <w:jc w:val="right"/>
              <w:rPr>
                <w:sz w:val="14"/>
                <w:szCs w:val="14"/>
              </w:rPr>
            </w:pPr>
            <w:r w:rsidDel="00000000" w:rsidR="00000000" w:rsidRPr="00000000">
              <w:rPr>
                <w:rFonts w:ascii="Nunito" w:cs="Nunito" w:eastAsia="Nunito" w:hAnsi="Nunito"/>
                <w:color w:val="0070c0"/>
                <w:sz w:val="14"/>
                <w:szCs w:val="14"/>
                <w:rtl w:val="0"/>
              </w:rPr>
              <w:t xml:space="preserve">507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AF">
            <w:pPr>
              <w:widowControl w:val="0"/>
              <w:jc w:val="right"/>
              <w:rPr>
                <w:sz w:val="14"/>
                <w:szCs w:val="14"/>
              </w:rPr>
            </w:pPr>
            <w:r w:rsidDel="00000000" w:rsidR="00000000" w:rsidRPr="00000000">
              <w:rPr>
                <w:rFonts w:ascii="Nunito" w:cs="Nunito" w:eastAsia="Nunito" w:hAnsi="Nunito"/>
                <w:color w:val="0070c0"/>
                <w:sz w:val="14"/>
                <w:szCs w:val="14"/>
                <w:rtl w:val="0"/>
              </w:rPr>
              <w:t xml:space="preserve">531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B0">
            <w:pPr>
              <w:widowControl w:val="0"/>
              <w:jc w:val="right"/>
              <w:rPr>
                <w:sz w:val="14"/>
                <w:szCs w:val="14"/>
              </w:rPr>
            </w:pPr>
            <w:r w:rsidDel="00000000" w:rsidR="00000000" w:rsidRPr="00000000">
              <w:rPr>
                <w:rFonts w:ascii="Nunito" w:cs="Nunito" w:eastAsia="Nunito" w:hAnsi="Nunito"/>
                <w:color w:val="0070c0"/>
                <w:sz w:val="14"/>
                <w:szCs w:val="14"/>
                <w:rtl w:val="0"/>
              </w:rPr>
              <w:t xml:space="preserve">555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B1">
            <w:pPr>
              <w:widowControl w:val="0"/>
              <w:jc w:val="right"/>
              <w:rPr>
                <w:sz w:val="14"/>
                <w:szCs w:val="14"/>
              </w:rPr>
            </w:pPr>
            <w:r w:rsidDel="00000000" w:rsidR="00000000" w:rsidRPr="00000000">
              <w:rPr>
                <w:rFonts w:ascii="Nunito" w:cs="Nunito" w:eastAsia="Nunito" w:hAnsi="Nunito"/>
                <w:color w:val="0070c0"/>
                <w:sz w:val="14"/>
                <w:szCs w:val="14"/>
                <w:rtl w:val="0"/>
              </w:rPr>
              <w:t xml:space="preserve">581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B2">
            <w:pPr>
              <w:widowControl w:val="0"/>
              <w:jc w:val="right"/>
              <w:rPr>
                <w:sz w:val="14"/>
                <w:szCs w:val="14"/>
              </w:rPr>
            </w:pPr>
            <w:r w:rsidDel="00000000" w:rsidR="00000000" w:rsidRPr="00000000">
              <w:rPr>
                <w:rFonts w:ascii="Nunito" w:cs="Nunito" w:eastAsia="Nunito" w:hAnsi="Nunito"/>
                <w:color w:val="0070c0"/>
                <w:sz w:val="14"/>
                <w:szCs w:val="14"/>
                <w:rtl w:val="0"/>
              </w:rPr>
              <w:t xml:space="preserve">609</w:t>
            </w:r>
            <w:r w:rsidDel="00000000" w:rsidR="00000000" w:rsidRPr="00000000">
              <w:rPr>
                <w:rtl w:val="0"/>
              </w:rPr>
            </w:r>
          </w:p>
        </w:tc>
      </w:tr>
      <w:tr>
        <w:trPr>
          <w:cantSplit w:val="0"/>
          <w:trHeight w:val="300" w:hRule="atLeast"/>
          <w:tblHeader w:val="0"/>
        </w:trPr>
        <w:tc>
          <w:tcPr>
            <w:tcBorders>
              <w:top w:color="000000" w:space="0" w:sz="0" w:val="nil"/>
              <w:left w:color="999999" w:space="0" w:sz="7" w:val="single"/>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B3">
            <w:pPr>
              <w:widowControl w:val="0"/>
              <w:rPr>
                <w:sz w:val="14"/>
                <w:szCs w:val="14"/>
              </w:rPr>
            </w:pPr>
            <w:r w:rsidDel="00000000" w:rsidR="00000000" w:rsidRPr="00000000">
              <w:rPr>
                <w:rFonts w:ascii="Nunito" w:cs="Nunito" w:eastAsia="Nunito" w:hAnsi="Nunito"/>
                <w:sz w:val="14"/>
                <w:szCs w:val="14"/>
                <w:rtl w:val="0"/>
              </w:rPr>
              <w:t xml:space="preserve">Pan de molde 400gr.</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B4">
            <w:pPr>
              <w:widowControl w:val="0"/>
              <w:jc w:val="right"/>
              <w:rPr>
                <w:sz w:val="14"/>
                <w:szCs w:val="14"/>
              </w:rPr>
            </w:pPr>
            <w:r w:rsidDel="00000000" w:rsidR="00000000" w:rsidRPr="00000000">
              <w:rPr>
                <w:rFonts w:ascii="Nunito" w:cs="Nunito" w:eastAsia="Nunito" w:hAnsi="Nunito"/>
                <w:color w:val="0070c0"/>
                <w:sz w:val="14"/>
                <w:szCs w:val="14"/>
                <w:rtl w:val="0"/>
              </w:rPr>
              <w:t xml:space="preserve">5.080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B5">
            <w:pPr>
              <w:widowControl w:val="0"/>
              <w:jc w:val="right"/>
              <w:rPr>
                <w:sz w:val="14"/>
                <w:szCs w:val="14"/>
              </w:rPr>
            </w:pPr>
            <w:r w:rsidDel="00000000" w:rsidR="00000000" w:rsidRPr="00000000">
              <w:rPr>
                <w:rFonts w:ascii="Nunito" w:cs="Nunito" w:eastAsia="Nunito" w:hAnsi="Nunito"/>
                <w:color w:val="0070c0"/>
                <w:sz w:val="14"/>
                <w:szCs w:val="14"/>
                <w:rtl w:val="0"/>
              </w:rPr>
              <w:t xml:space="preserve">833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B6">
            <w:pPr>
              <w:widowControl w:val="0"/>
              <w:jc w:val="right"/>
              <w:rPr>
                <w:sz w:val="14"/>
                <w:szCs w:val="14"/>
              </w:rPr>
            </w:pPr>
            <w:r w:rsidDel="00000000" w:rsidR="00000000" w:rsidRPr="00000000">
              <w:rPr>
                <w:rFonts w:ascii="Nunito" w:cs="Nunito" w:eastAsia="Nunito" w:hAnsi="Nunito"/>
                <w:color w:val="0070c0"/>
                <w:sz w:val="14"/>
                <w:szCs w:val="14"/>
                <w:rtl w:val="0"/>
              </w:rPr>
              <w:t xml:space="preserve">953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B7">
            <w:pPr>
              <w:widowControl w:val="0"/>
              <w:jc w:val="right"/>
              <w:rPr>
                <w:sz w:val="14"/>
                <w:szCs w:val="14"/>
              </w:rPr>
            </w:pPr>
            <w:r w:rsidDel="00000000" w:rsidR="00000000" w:rsidRPr="00000000">
              <w:rPr>
                <w:rFonts w:ascii="Nunito" w:cs="Nunito" w:eastAsia="Nunito" w:hAnsi="Nunito"/>
                <w:color w:val="0070c0"/>
                <w:sz w:val="14"/>
                <w:szCs w:val="14"/>
                <w:rtl w:val="0"/>
              </w:rPr>
              <w:t xml:space="preserve">991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B8">
            <w:pPr>
              <w:widowControl w:val="0"/>
              <w:jc w:val="right"/>
              <w:rPr>
                <w:sz w:val="14"/>
                <w:szCs w:val="14"/>
              </w:rPr>
            </w:pPr>
            <w:r w:rsidDel="00000000" w:rsidR="00000000" w:rsidRPr="00000000">
              <w:rPr>
                <w:rFonts w:ascii="Nunito" w:cs="Nunito" w:eastAsia="Nunito" w:hAnsi="Nunito"/>
                <w:color w:val="0070c0"/>
                <w:sz w:val="14"/>
                <w:szCs w:val="14"/>
                <w:rtl w:val="0"/>
              </w:rPr>
              <w:t xml:space="preserve">1.031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B9">
            <w:pPr>
              <w:widowControl w:val="0"/>
              <w:jc w:val="right"/>
              <w:rPr>
                <w:sz w:val="14"/>
                <w:szCs w:val="14"/>
              </w:rPr>
            </w:pPr>
            <w:r w:rsidDel="00000000" w:rsidR="00000000" w:rsidRPr="00000000">
              <w:rPr>
                <w:rFonts w:ascii="Nunito" w:cs="Nunito" w:eastAsia="Nunito" w:hAnsi="Nunito"/>
                <w:color w:val="0070c0"/>
                <w:sz w:val="14"/>
                <w:szCs w:val="14"/>
                <w:rtl w:val="0"/>
              </w:rPr>
              <w:t xml:space="preserve">1.082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BA">
            <w:pPr>
              <w:widowControl w:val="0"/>
              <w:jc w:val="right"/>
              <w:rPr>
                <w:sz w:val="14"/>
                <w:szCs w:val="14"/>
              </w:rPr>
            </w:pPr>
            <w:r w:rsidDel="00000000" w:rsidR="00000000" w:rsidRPr="00000000">
              <w:rPr>
                <w:rFonts w:ascii="Nunito" w:cs="Nunito" w:eastAsia="Nunito" w:hAnsi="Nunito"/>
                <w:color w:val="0070c0"/>
                <w:sz w:val="14"/>
                <w:szCs w:val="14"/>
                <w:rtl w:val="0"/>
              </w:rPr>
              <w:t xml:space="preserve">1.133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BB">
            <w:pPr>
              <w:widowControl w:val="0"/>
              <w:jc w:val="right"/>
              <w:rPr>
                <w:sz w:val="14"/>
                <w:szCs w:val="14"/>
              </w:rPr>
            </w:pPr>
            <w:r w:rsidDel="00000000" w:rsidR="00000000" w:rsidRPr="00000000">
              <w:rPr>
                <w:rFonts w:ascii="Nunito" w:cs="Nunito" w:eastAsia="Nunito" w:hAnsi="Nunito"/>
                <w:color w:val="0070c0"/>
                <w:sz w:val="14"/>
                <w:szCs w:val="14"/>
                <w:rtl w:val="0"/>
              </w:rPr>
              <w:t xml:space="preserve">1.189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BC">
            <w:pPr>
              <w:widowControl w:val="0"/>
              <w:jc w:val="right"/>
              <w:rPr>
                <w:sz w:val="14"/>
                <w:szCs w:val="14"/>
              </w:rPr>
            </w:pPr>
            <w:r w:rsidDel="00000000" w:rsidR="00000000" w:rsidRPr="00000000">
              <w:rPr>
                <w:rFonts w:ascii="Nunito" w:cs="Nunito" w:eastAsia="Nunito" w:hAnsi="Nunito"/>
                <w:color w:val="0070c0"/>
                <w:sz w:val="14"/>
                <w:szCs w:val="14"/>
                <w:rtl w:val="0"/>
              </w:rPr>
              <w:t xml:space="preserve">1.245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BD">
            <w:pPr>
              <w:widowControl w:val="0"/>
              <w:jc w:val="right"/>
              <w:rPr>
                <w:sz w:val="14"/>
                <w:szCs w:val="14"/>
              </w:rPr>
            </w:pPr>
            <w:r w:rsidDel="00000000" w:rsidR="00000000" w:rsidRPr="00000000">
              <w:rPr>
                <w:rFonts w:ascii="Nunito" w:cs="Nunito" w:eastAsia="Nunito" w:hAnsi="Nunito"/>
                <w:color w:val="0070c0"/>
                <w:sz w:val="14"/>
                <w:szCs w:val="14"/>
                <w:rtl w:val="0"/>
              </w:rPr>
              <w:t xml:space="preserve">1.306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BE">
            <w:pPr>
              <w:widowControl w:val="0"/>
              <w:jc w:val="right"/>
              <w:rPr>
                <w:sz w:val="14"/>
                <w:szCs w:val="14"/>
              </w:rPr>
            </w:pPr>
            <w:r w:rsidDel="00000000" w:rsidR="00000000" w:rsidRPr="00000000">
              <w:rPr>
                <w:rFonts w:ascii="Nunito" w:cs="Nunito" w:eastAsia="Nunito" w:hAnsi="Nunito"/>
                <w:color w:val="0070c0"/>
                <w:sz w:val="14"/>
                <w:szCs w:val="14"/>
                <w:rtl w:val="0"/>
              </w:rPr>
              <w:t xml:space="preserve">1.367</w:t>
            </w:r>
            <w:r w:rsidDel="00000000" w:rsidR="00000000" w:rsidRPr="00000000">
              <w:rPr>
                <w:rtl w:val="0"/>
              </w:rPr>
            </w:r>
          </w:p>
        </w:tc>
      </w:tr>
      <w:tr>
        <w:trPr>
          <w:cantSplit w:val="0"/>
          <w:trHeight w:val="300" w:hRule="atLeast"/>
          <w:tblHeader w:val="0"/>
        </w:trPr>
        <w:tc>
          <w:tcPr>
            <w:tcBorders>
              <w:top w:color="000000" w:space="0" w:sz="0" w:val="nil"/>
              <w:left w:color="999999" w:space="0" w:sz="7" w:val="single"/>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BF">
            <w:pPr>
              <w:widowControl w:val="0"/>
              <w:rPr>
                <w:sz w:val="14"/>
                <w:szCs w:val="14"/>
              </w:rPr>
            </w:pPr>
            <w:r w:rsidDel="00000000" w:rsidR="00000000" w:rsidRPr="00000000">
              <w:rPr>
                <w:rFonts w:ascii="Nunito" w:cs="Nunito" w:eastAsia="Nunito" w:hAnsi="Nunito"/>
                <w:sz w:val="14"/>
                <w:szCs w:val="14"/>
                <w:rtl w:val="0"/>
              </w:rPr>
              <w:t xml:space="preserve">Budines 180gr.</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C0">
            <w:pPr>
              <w:widowControl w:val="0"/>
              <w:jc w:val="right"/>
              <w:rPr>
                <w:sz w:val="14"/>
                <w:szCs w:val="14"/>
              </w:rPr>
            </w:pPr>
            <w:r w:rsidDel="00000000" w:rsidR="00000000" w:rsidRPr="00000000">
              <w:rPr>
                <w:rFonts w:ascii="Nunito" w:cs="Nunito" w:eastAsia="Nunito" w:hAnsi="Nunito"/>
                <w:color w:val="0070c0"/>
                <w:sz w:val="14"/>
                <w:szCs w:val="14"/>
                <w:rtl w:val="0"/>
              </w:rPr>
              <w:t xml:space="preserve">2.160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C1">
            <w:pPr>
              <w:widowControl w:val="0"/>
              <w:jc w:val="right"/>
              <w:rPr>
                <w:sz w:val="14"/>
                <w:szCs w:val="14"/>
              </w:rPr>
            </w:pPr>
            <w:r w:rsidDel="00000000" w:rsidR="00000000" w:rsidRPr="00000000">
              <w:rPr>
                <w:rFonts w:ascii="Nunito" w:cs="Nunito" w:eastAsia="Nunito" w:hAnsi="Nunito"/>
                <w:color w:val="0070c0"/>
                <w:sz w:val="14"/>
                <w:szCs w:val="14"/>
                <w:rtl w:val="0"/>
              </w:rPr>
              <w:t xml:space="preserve">743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C2">
            <w:pPr>
              <w:widowControl w:val="0"/>
              <w:jc w:val="right"/>
              <w:rPr>
                <w:sz w:val="14"/>
                <w:szCs w:val="14"/>
              </w:rPr>
            </w:pPr>
            <w:r w:rsidDel="00000000" w:rsidR="00000000" w:rsidRPr="00000000">
              <w:rPr>
                <w:rFonts w:ascii="Nunito" w:cs="Nunito" w:eastAsia="Nunito" w:hAnsi="Nunito"/>
                <w:color w:val="0070c0"/>
                <w:sz w:val="14"/>
                <w:szCs w:val="14"/>
                <w:rtl w:val="0"/>
              </w:rPr>
              <w:t xml:space="preserve">850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C3">
            <w:pPr>
              <w:widowControl w:val="0"/>
              <w:jc w:val="right"/>
              <w:rPr>
                <w:sz w:val="14"/>
                <w:szCs w:val="14"/>
              </w:rPr>
            </w:pPr>
            <w:r w:rsidDel="00000000" w:rsidR="00000000" w:rsidRPr="00000000">
              <w:rPr>
                <w:rFonts w:ascii="Nunito" w:cs="Nunito" w:eastAsia="Nunito" w:hAnsi="Nunito"/>
                <w:color w:val="0070c0"/>
                <w:sz w:val="14"/>
                <w:szCs w:val="14"/>
                <w:rtl w:val="0"/>
              </w:rPr>
              <w:t xml:space="preserve">886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C4">
            <w:pPr>
              <w:widowControl w:val="0"/>
              <w:jc w:val="right"/>
              <w:rPr>
                <w:sz w:val="14"/>
                <w:szCs w:val="14"/>
              </w:rPr>
            </w:pPr>
            <w:r w:rsidDel="00000000" w:rsidR="00000000" w:rsidRPr="00000000">
              <w:rPr>
                <w:rFonts w:ascii="Nunito" w:cs="Nunito" w:eastAsia="Nunito" w:hAnsi="Nunito"/>
                <w:color w:val="0070c0"/>
                <w:sz w:val="14"/>
                <w:szCs w:val="14"/>
                <w:rtl w:val="0"/>
              </w:rPr>
              <w:t xml:space="preserve">922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C5">
            <w:pPr>
              <w:widowControl w:val="0"/>
              <w:jc w:val="right"/>
              <w:rPr>
                <w:sz w:val="14"/>
                <w:szCs w:val="14"/>
              </w:rPr>
            </w:pPr>
            <w:r w:rsidDel="00000000" w:rsidR="00000000" w:rsidRPr="00000000">
              <w:rPr>
                <w:rFonts w:ascii="Nunito" w:cs="Nunito" w:eastAsia="Nunito" w:hAnsi="Nunito"/>
                <w:color w:val="0070c0"/>
                <w:sz w:val="14"/>
                <w:szCs w:val="14"/>
                <w:rtl w:val="0"/>
              </w:rPr>
              <w:t xml:space="preserve">966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C6">
            <w:pPr>
              <w:widowControl w:val="0"/>
              <w:jc w:val="right"/>
              <w:rPr>
                <w:sz w:val="14"/>
                <w:szCs w:val="14"/>
              </w:rPr>
            </w:pPr>
            <w:r w:rsidDel="00000000" w:rsidR="00000000" w:rsidRPr="00000000">
              <w:rPr>
                <w:rFonts w:ascii="Nunito" w:cs="Nunito" w:eastAsia="Nunito" w:hAnsi="Nunito"/>
                <w:color w:val="0070c0"/>
                <w:sz w:val="14"/>
                <w:szCs w:val="14"/>
                <w:rtl w:val="0"/>
              </w:rPr>
              <w:t xml:space="preserve">1.011</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C7">
            <w:pPr>
              <w:widowControl w:val="0"/>
              <w:jc w:val="right"/>
              <w:rPr>
                <w:sz w:val="14"/>
                <w:szCs w:val="14"/>
              </w:rPr>
            </w:pPr>
            <w:r w:rsidDel="00000000" w:rsidR="00000000" w:rsidRPr="00000000">
              <w:rPr>
                <w:rFonts w:ascii="Nunito" w:cs="Nunito" w:eastAsia="Nunito" w:hAnsi="Nunito"/>
                <w:color w:val="0070c0"/>
                <w:sz w:val="14"/>
                <w:szCs w:val="14"/>
                <w:rtl w:val="0"/>
              </w:rPr>
              <w:t xml:space="preserve">1.058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C8">
            <w:pPr>
              <w:widowControl w:val="0"/>
              <w:jc w:val="right"/>
              <w:rPr>
                <w:sz w:val="14"/>
                <w:szCs w:val="14"/>
              </w:rPr>
            </w:pPr>
            <w:r w:rsidDel="00000000" w:rsidR="00000000" w:rsidRPr="00000000">
              <w:rPr>
                <w:rFonts w:ascii="Nunito" w:cs="Nunito" w:eastAsia="Nunito" w:hAnsi="Nunito"/>
                <w:color w:val="0070c0"/>
                <w:sz w:val="14"/>
                <w:szCs w:val="14"/>
                <w:rtl w:val="0"/>
              </w:rPr>
              <w:t xml:space="preserve">1.108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C9">
            <w:pPr>
              <w:widowControl w:val="0"/>
              <w:jc w:val="right"/>
              <w:rPr>
                <w:sz w:val="14"/>
                <w:szCs w:val="14"/>
              </w:rPr>
            </w:pPr>
            <w:r w:rsidDel="00000000" w:rsidR="00000000" w:rsidRPr="00000000">
              <w:rPr>
                <w:rFonts w:ascii="Nunito" w:cs="Nunito" w:eastAsia="Nunito" w:hAnsi="Nunito"/>
                <w:color w:val="0070c0"/>
                <w:sz w:val="14"/>
                <w:szCs w:val="14"/>
                <w:rtl w:val="0"/>
              </w:rPr>
              <w:t xml:space="preserve">1.160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CA">
            <w:pPr>
              <w:widowControl w:val="0"/>
              <w:jc w:val="right"/>
              <w:rPr>
                <w:sz w:val="14"/>
                <w:szCs w:val="14"/>
              </w:rPr>
            </w:pPr>
            <w:r w:rsidDel="00000000" w:rsidR="00000000" w:rsidRPr="00000000">
              <w:rPr>
                <w:rFonts w:ascii="Nunito" w:cs="Nunito" w:eastAsia="Nunito" w:hAnsi="Nunito"/>
                <w:color w:val="0070c0"/>
                <w:sz w:val="14"/>
                <w:szCs w:val="14"/>
                <w:rtl w:val="0"/>
              </w:rPr>
              <w:t xml:space="preserve">1.214</w:t>
            </w:r>
            <w:r w:rsidDel="00000000" w:rsidR="00000000" w:rsidRPr="00000000">
              <w:rPr>
                <w:rtl w:val="0"/>
              </w:rPr>
            </w:r>
          </w:p>
        </w:tc>
      </w:tr>
      <w:tr>
        <w:trPr>
          <w:cantSplit w:val="0"/>
          <w:trHeight w:val="300" w:hRule="atLeast"/>
          <w:tblHeader w:val="0"/>
        </w:trPr>
        <w:tc>
          <w:tcPr>
            <w:tcBorders>
              <w:top w:color="000000" w:space="0" w:sz="0" w:val="nil"/>
              <w:left w:color="999999" w:space="0" w:sz="7" w:val="single"/>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CB">
            <w:pPr>
              <w:widowControl w:val="0"/>
              <w:rPr>
                <w:sz w:val="14"/>
                <w:szCs w:val="14"/>
              </w:rPr>
            </w:pPr>
            <w:r w:rsidDel="00000000" w:rsidR="00000000" w:rsidRPr="00000000">
              <w:rPr>
                <w:rFonts w:ascii="Nunito" w:cs="Nunito" w:eastAsia="Nunito" w:hAnsi="Nunito"/>
                <w:sz w:val="14"/>
                <w:szCs w:val="14"/>
                <w:rtl w:val="0"/>
              </w:rPr>
              <w:t xml:space="preserve">Budines saludables (S/ azúcares) 180gr.</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CC">
            <w:pPr>
              <w:widowControl w:val="0"/>
              <w:jc w:val="right"/>
              <w:rPr>
                <w:sz w:val="14"/>
                <w:szCs w:val="14"/>
              </w:rPr>
            </w:pPr>
            <w:r w:rsidDel="00000000" w:rsidR="00000000" w:rsidRPr="00000000">
              <w:rPr>
                <w:rFonts w:ascii="Nunito" w:cs="Nunito" w:eastAsia="Nunito" w:hAnsi="Nunito"/>
                <w:color w:val="0070c0"/>
                <w:sz w:val="14"/>
                <w:szCs w:val="14"/>
                <w:rtl w:val="0"/>
              </w:rPr>
              <w:t xml:space="preserve">2.160</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CD">
            <w:pPr>
              <w:widowControl w:val="0"/>
              <w:jc w:val="right"/>
              <w:rPr>
                <w:sz w:val="14"/>
                <w:szCs w:val="14"/>
              </w:rPr>
            </w:pPr>
            <w:r w:rsidDel="00000000" w:rsidR="00000000" w:rsidRPr="00000000">
              <w:rPr>
                <w:rFonts w:ascii="Nunito" w:cs="Nunito" w:eastAsia="Nunito" w:hAnsi="Nunito"/>
                <w:color w:val="0070c0"/>
                <w:sz w:val="14"/>
                <w:szCs w:val="14"/>
                <w:rtl w:val="0"/>
              </w:rPr>
              <w:t xml:space="preserve">189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CE">
            <w:pPr>
              <w:widowControl w:val="0"/>
              <w:jc w:val="right"/>
              <w:rPr>
                <w:sz w:val="14"/>
                <w:szCs w:val="14"/>
              </w:rPr>
            </w:pPr>
            <w:r w:rsidDel="00000000" w:rsidR="00000000" w:rsidRPr="00000000">
              <w:rPr>
                <w:rFonts w:ascii="Nunito" w:cs="Nunito" w:eastAsia="Nunito" w:hAnsi="Nunito"/>
                <w:color w:val="0070c0"/>
                <w:sz w:val="14"/>
                <w:szCs w:val="14"/>
                <w:rtl w:val="0"/>
              </w:rPr>
              <w:t xml:space="preserve">216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CF">
            <w:pPr>
              <w:widowControl w:val="0"/>
              <w:jc w:val="right"/>
              <w:rPr>
                <w:sz w:val="14"/>
                <w:szCs w:val="14"/>
              </w:rPr>
            </w:pPr>
            <w:r w:rsidDel="00000000" w:rsidR="00000000" w:rsidRPr="00000000">
              <w:rPr>
                <w:rFonts w:ascii="Nunito" w:cs="Nunito" w:eastAsia="Nunito" w:hAnsi="Nunito"/>
                <w:color w:val="0070c0"/>
                <w:sz w:val="14"/>
                <w:szCs w:val="14"/>
                <w:rtl w:val="0"/>
              </w:rPr>
              <w:t xml:space="preserve">225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D0">
            <w:pPr>
              <w:widowControl w:val="0"/>
              <w:jc w:val="right"/>
              <w:rPr>
                <w:sz w:val="14"/>
                <w:szCs w:val="14"/>
              </w:rPr>
            </w:pPr>
            <w:r w:rsidDel="00000000" w:rsidR="00000000" w:rsidRPr="00000000">
              <w:rPr>
                <w:rFonts w:ascii="Nunito" w:cs="Nunito" w:eastAsia="Nunito" w:hAnsi="Nunito"/>
                <w:color w:val="0070c0"/>
                <w:sz w:val="14"/>
                <w:szCs w:val="14"/>
                <w:rtl w:val="0"/>
              </w:rPr>
              <w:t xml:space="preserve">235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D1">
            <w:pPr>
              <w:widowControl w:val="0"/>
              <w:jc w:val="right"/>
              <w:rPr>
                <w:sz w:val="14"/>
                <w:szCs w:val="14"/>
              </w:rPr>
            </w:pPr>
            <w:r w:rsidDel="00000000" w:rsidR="00000000" w:rsidRPr="00000000">
              <w:rPr>
                <w:rFonts w:ascii="Nunito" w:cs="Nunito" w:eastAsia="Nunito" w:hAnsi="Nunito"/>
                <w:color w:val="0070c0"/>
                <w:sz w:val="14"/>
                <w:szCs w:val="14"/>
                <w:rtl w:val="0"/>
              </w:rPr>
              <w:t xml:space="preserve">246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D2">
            <w:pPr>
              <w:widowControl w:val="0"/>
              <w:jc w:val="right"/>
              <w:rPr>
                <w:sz w:val="14"/>
                <w:szCs w:val="14"/>
              </w:rPr>
            </w:pPr>
            <w:r w:rsidDel="00000000" w:rsidR="00000000" w:rsidRPr="00000000">
              <w:rPr>
                <w:rFonts w:ascii="Nunito" w:cs="Nunito" w:eastAsia="Nunito" w:hAnsi="Nunito"/>
                <w:color w:val="0070c0"/>
                <w:sz w:val="14"/>
                <w:szCs w:val="14"/>
                <w:rtl w:val="0"/>
              </w:rPr>
              <w:t xml:space="preserve">259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D3">
            <w:pPr>
              <w:widowControl w:val="0"/>
              <w:jc w:val="right"/>
              <w:rPr>
                <w:sz w:val="14"/>
                <w:szCs w:val="14"/>
              </w:rPr>
            </w:pPr>
            <w:r w:rsidDel="00000000" w:rsidR="00000000" w:rsidRPr="00000000">
              <w:rPr>
                <w:rFonts w:ascii="Nunito" w:cs="Nunito" w:eastAsia="Nunito" w:hAnsi="Nunito"/>
                <w:color w:val="0070c0"/>
                <w:sz w:val="14"/>
                <w:szCs w:val="14"/>
                <w:rtl w:val="0"/>
              </w:rPr>
              <w:t xml:space="preserve">272</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D4">
            <w:pPr>
              <w:widowControl w:val="0"/>
              <w:jc w:val="right"/>
              <w:rPr>
                <w:sz w:val="14"/>
                <w:szCs w:val="14"/>
              </w:rPr>
            </w:pPr>
            <w:r w:rsidDel="00000000" w:rsidR="00000000" w:rsidRPr="00000000">
              <w:rPr>
                <w:rFonts w:ascii="Nunito" w:cs="Nunito" w:eastAsia="Nunito" w:hAnsi="Nunito"/>
                <w:color w:val="0070c0"/>
                <w:sz w:val="14"/>
                <w:szCs w:val="14"/>
                <w:rtl w:val="0"/>
              </w:rPr>
              <w:t xml:space="preserve">285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D5">
            <w:pPr>
              <w:widowControl w:val="0"/>
              <w:jc w:val="right"/>
              <w:rPr>
                <w:sz w:val="14"/>
                <w:szCs w:val="14"/>
              </w:rPr>
            </w:pPr>
            <w:r w:rsidDel="00000000" w:rsidR="00000000" w:rsidRPr="00000000">
              <w:rPr>
                <w:rFonts w:ascii="Nunito" w:cs="Nunito" w:eastAsia="Nunito" w:hAnsi="Nunito"/>
                <w:color w:val="0070c0"/>
                <w:sz w:val="14"/>
                <w:szCs w:val="14"/>
                <w:rtl w:val="0"/>
              </w:rPr>
              <w:t xml:space="preserve">298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tcMar>
              <w:top w:w="0.0" w:type="dxa"/>
              <w:left w:w="40.0" w:type="dxa"/>
              <w:bottom w:w="0.0" w:type="dxa"/>
              <w:right w:w="40.0" w:type="dxa"/>
            </w:tcMar>
            <w:vAlign w:val="center"/>
          </w:tcPr>
          <w:p w:rsidR="00000000" w:rsidDel="00000000" w:rsidP="00000000" w:rsidRDefault="00000000" w:rsidRPr="00000000" w14:paraId="000002D6">
            <w:pPr>
              <w:widowControl w:val="0"/>
              <w:jc w:val="right"/>
              <w:rPr>
                <w:sz w:val="14"/>
                <w:szCs w:val="14"/>
              </w:rPr>
            </w:pPr>
            <w:r w:rsidDel="00000000" w:rsidR="00000000" w:rsidRPr="00000000">
              <w:rPr>
                <w:rFonts w:ascii="Nunito" w:cs="Nunito" w:eastAsia="Nunito" w:hAnsi="Nunito"/>
                <w:color w:val="0070c0"/>
                <w:sz w:val="14"/>
                <w:szCs w:val="14"/>
                <w:rtl w:val="0"/>
              </w:rPr>
              <w:t xml:space="preserve">313</w:t>
            </w:r>
            <w:r w:rsidDel="00000000" w:rsidR="00000000" w:rsidRPr="00000000">
              <w:rPr>
                <w:rtl w:val="0"/>
              </w:rPr>
            </w:r>
          </w:p>
        </w:tc>
      </w:tr>
      <w:tr>
        <w:trPr>
          <w:cantSplit w:val="0"/>
          <w:trHeight w:val="300" w:hRule="atLeast"/>
          <w:tblHeader w:val="0"/>
        </w:trPr>
        <w:tc>
          <w:tcPr>
            <w:tcBorders>
              <w:top w:color="000000" w:space="0" w:sz="0" w:val="nil"/>
              <w:left w:color="999999" w:space="0" w:sz="7" w:val="single"/>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D7">
            <w:pPr>
              <w:widowControl w:val="0"/>
              <w:jc w:val="center"/>
              <w:rPr>
                <w:sz w:val="14"/>
                <w:szCs w:val="14"/>
              </w:rPr>
            </w:pPr>
            <w:r w:rsidDel="00000000" w:rsidR="00000000" w:rsidRPr="00000000">
              <w:rPr>
                <w:rFonts w:ascii="Nunito" w:cs="Nunito" w:eastAsia="Nunito" w:hAnsi="Nunito"/>
                <w:b w:val="1"/>
                <w:bCs w:val="1"/>
                <w:sz w:val="14"/>
                <w:szCs w:val="14"/>
                <w:rtl w:val="0"/>
              </w:rPr>
              <w:t xml:space="preserve">TOTAL</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D8">
            <w:pPr>
              <w:widowControl w:val="0"/>
              <w:jc w:val="right"/>
              <w:rPr>
                <w:sz w:val="14"/>
                <w:szCs w:val="14"/>
              </w:rPr>
            </w:pPr>
            <w:r w:rsidDel="00000000" w:rsidR="00000000" w:rsidRPr="00000000">
              <w:rPr>
                <w:rFonts w:ascii="Nunito" w:cs="Nunito" w:eastAsia="Nunito" w:hAnsi="Nunito"/>
                <w:b w:val="1"/>
                <w:bCs w:val="1"/>
                <w:sz w:val="14"/>
                <w:szCs w:val="14"/>
                <w:rtl w:val="0"/>
              </w:rPr>
              <w:t xml:space="preserve">22.615</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D9">
            <w:pPr>
              <w:widowControl w:val="0"/>
              <w:jc w:val="right"/>
              <w:rPr>
                <w:sz w:val="14"/>
                <w:szCs w:val="14"/>
              </w:rPr>
            </w:pPr>
            <w:r w:rsidDel="00000000" w:rsidR="00000000" w:rsidRPr="00000000">
              <w:rPr>
                <w:rFonts w:ascii="Nunito" w:cs="Nunito" w:eastAsia="Nunito" w:hAnsi="Nunito"/>
                <w:b w:val="1"/>
                <w:bCs w:val="1"/>
                <w:sz w:val="14"/>
                <w:szCs w:val="14"/>
                <w:rtl w:val="0"/>
              </w:rPr>
              <w:t xml:space="preserve">4.089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DA">
            <w:pPr>
              <w:widowControl w:val="0"/>
              <w:jc w:val="right"/>
              <w:rPr>
                <w:sz w:val="14"/>
                <w:szCs w:val="14"/>
              </w:rPr>
            </w:pPr>
            <w:r w:rsidDel="00000000" w:rsidR="00000000" w:rsidRPr="00000000">
              <w:rPr>
                <w:rFonts w:ascii="Nunito" w:cs="Nunito" w:eastAsia="Nunito" w:hAnsi="Nunito"/>
                <w:b w:val="1"/>
                <w:bCs w:val="1"/>
                <w:sz w:val="14"/>
                <w:szCs w:val="14"/>
                <w:rtl w:val="0"/>
              </w:rPr>
              <w:t xml:space="preserve">4.673</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DB">
            <w:pPr>
              <w:widowControl w:val="0"/>
              <w:jc w:val="right"/>
              <w:rPr>
                <w:sz w:val="14"/>
                <w:szCs w:val="14"/>
              </w:rPr>
            </w:pPr>
            <w:r w:rsidDel="00000000" w:rsidR="00000000" w:rsidRPr="00000000">
              <w:rPr>
                <w:rFonts w:ascii="Nunito" w:cs="Nunito" w:eastAsia="Nunito" w:hAnsi="Nunito"/>
                <w:b w:val="1"/>
                <w:bCs w:val="1"/>
                <w:sz w:val="14"/>
                <w:szCs w:val="14"/>
                <w:rtl w:val="0"/>
              </w:rPr>
              <w:t xml:space="preserve">4.867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DC">
            <w:pPr>
              <w:widowControl w:val="0"/>
              <w:jc w:val="right"/>
              <w:rPr>
                <w:sz w:val="14"/>
                <w:szCs w:val="14"/>
              </w:rPr>
            </w:pPr>
            <w:r w:rsidDel="00000000" w:rsidR="00000000" w:rsidRPr="00000000">
              <w:rPr>
                <w:rFonts w:ascii="Nunito" w:cs="Nunito" w:eastAsia="Nunito" w:hAnsi="Nunito"/>
                <w:b w:val="1"/>
                <w:bCs w:val="1"/>
                <w:sz w:val="14"/>
                <w:szCs w:val="14"/>
                <w:rtl w:val="0"/>
              </w:rPr>
              <w:t xml:space="preserve">5.074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DD">
            <w:pPr>
              <w:widowControl w:val="0"/>
              <w:jc w:val="right"/>
              <w:rPr>
                <w:sz w:val="14"/>
                <w:szCs w:val="14"/>
              </w:rPr>
            </w:pPr>
            <w:r w:rsidDel="00000000" w:rsidR="00000000" w:rsidRPr="00000000">
              <w:rPr>
                <w:rFonts w:ascii="Nunito" w:cs="Nunito" w:eastAsia="Nunito" w:hAnsi="Nunito"/>
                <w:b w:val="1"/>
                <w:bCs w:val="1"/>
                <w:sz w:val="14"/>
                <w:szCs w:val="14"/>
                <w:rtl w:val="0"/>
              </w:rPr>
              <w:t xml:space="preserve">5.316</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DE">
            <w:pPr>
              <w:widowControl w:val="0"/>
              <w:jc w:val="right"/>
              <w:rPr>
                <w:sz w:val="14"/>
                <w:szCs w:val="14"/>
              </w:rPr>
            </w:pPr>
            <w:r w:rsidDel="00000000" w:rsidR="00000000" w:rsidRPr="00000000">
              <w:rPr>
                <w:rFonts w:ascii="Nunito" w:cs="Nunito" w:eastAsia="Nunito" w:hAnsi="Nunito"/>
                <w:b w:val="1"/>
                <w:bCs w:val="1"/>
                <w:sz w:val="14"/>
                <w:szCs w:val="14"/>
                <w:rtl w:val="0"/>
              </w:rPr>
              <w:t xml:space="preserve">5.567</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DF">
            <w:pPr>
              <w:widowControl w:val="0"/>
              <w:jc w:val="right"/>
              <w:rPr>
                <w:sz w:val="14"/>
                <w:szCs w:val="14"/>
              </w:rPr>
            </w:pPr>
            <w:r w:rsidDel="00000000" w:rsidR="00000000" w:rsidRPr="00000000">
              <w:rPr>
                <w:rFonts w:ascii="Nunito" w:cs="Nunito" w:eastAsia="Nunito" w:hAnsi="Nunito"/>
                <w:b w:val="1"/>
                <w:bCs w:val="1"/>
                <w:sz w:val="14"/>
                <w:szCs w:val="14"/>
                <w:rtl w:val="0"/>
              </w:rPr>
              <w:t xml:space="preserve">5.834</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E0">
            <w:pPr>
              <w:widowControl w:val="0"/>
              <w:jc w:val="right"/>
              <w:rPr>
                <w:sz w:val="14"/>
                <w:szCs w:val="14"/>
              </w:rPr>
            </w:pPr>
            <w:r w:rsidDel="00000000" w:rsidR="00000000" w:rsidRPr="00000000">
              <w:rPr>
                <w:rFonts w:ascii="Nunito" w:cs="Nunito" w:eastAsia="Nunito" w:hAnsi="Nunito"/>
                <w:b w:val="1"/>
                <w:bCs w:val="1"/>
                <w:sz w:val="14"/>
                <w:szCs w:val="14"/>
                <w:rtl w:val="0"/>
              </w:rPr>
              <w:t xml:space="preserve">6.109</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E1">
            <w:pPr>
              <w:widowControl w:val="0"/>
              <w:jc w:val="right"/>
              <w:rPr>
                <w:sz w:val="14"/>
                <w:szCs w:val="14"/>
              </w:rPr>
            </w:pPr>
            <w:r w:rsidDel="00000000" w:rsidR="00000000" w:rsidRPr="00000000">
              <w:rPr>
                <w:rFonts w:ascii="Nunito" w:cs="Nunito" w:eastAsia="Nunito" w:hAnsi="Nunito"/>
                <w:b w:val="1"/>
                <w:bCs w:val="1"/>
                <w:sz w:val="14"/>
                <w:szCs w:val="14"/>
                <w:rtl w:val="0"/>
              </w:rPr>
              <w:t xml:space="preserve">6.398</w:t>
            </w:r>
            <w:r w:rsidDel="00000000" w:rsidR="00000000" w:rsidRPr="00000000">
              <w:rPr>
                <w:rtl w:val="0"/>
              </w:rPr>
            </w:r>
          </w:p>
        </w:tc>
        <w:tc>
          <w:tcPr>
            <w:tcBorders>
              <w:top w:color="000000" w:space="0" w:sz="0" w:val="nil"/>
              <w:left w:color="000000" w:space="0" w:sz="0" w:val="nil"/>
              <w:bottom w:color="999999" w:space="0" w:sz="7" w:val="single"/>
              <w:right w:color="999999" w:space="0" w:sz="7" w:val="single"/>
            </w:tcBorders>
            <w:shd w:fill="d9d9d9" w:val="clear"/>
            <w:tcMar>
              <w:top w:w="0.0" w:type="dxa"/>
              <w:left w:w="40.0" w:type="dxa"/>
              <w:bottom w:w="0.0" w:type="dxa"/>
              <w:right w:w="40.0" w:type="dxa"/>
            </w:tcMar>
            <w:vAlign w:val="center"/>
          </w:tcPr>
          <w:p w:rsidR="00000000" w:rsidDel="00000000" w:rsidP="00000000" w:rsidRDefault="00000000" w:rsidRPr="00000000" w14:paraId="000002E2">
            <w:pPr>
              <w:widowControl w:val="0"/>
              <w:jc w:val="right"/>
              <w:rPr>
                <w:sz w:val="14"/>
                <w:szCs w:val="14"/>
              </w:rPr>
            </w:pPr>
            <w:r w:rsidDel="00000000" w:rsidR="00000000" w:rsidRPr="00000000">
              <w:rPr>
                <w:rFonts w:ascii="Nunito" w:cs="Nunito" w:eastAsia="Nunito" w:hAnsi="Nunito"/>
                <w:b w:val="1"/>
                <w:bCs w:val="1"/>
                <w:sz w:val="14"/>
                <w:szCs w:val="14"/>
                <w:rtl w:val="0"/>
              </w:rPr>
              <w:t xml:space="preserve">6.699</w:t>
            </w:r>
            <w:r w:rsidDel="00000000" w:rsidR="00000000" w:rsidRPr="00000000">
              <w:rPr>
                <w:rtl w:val="0"/>
              </w:rPr>
            </w:r>
          </w:p>
        </w:tc>
      </w:tr>
    </w:tbl>
    <w:p w:rsidR="00000000" w:rsidDel="00000000" w:rsidP="00000000" w:rsidRDefault="00000000" w:rsidRPr="00000000" w14:paraId="000002E3">
      <w:pPr>
        <w:spacing w:after="240" w:before="240" w:line="360" w:lineRule="auto"/>
        <w:rPr>
          <w:rFonts w:ascii="Nunito Medium" w:cs="Nunito Medium" w:eastAsia="Nunito Medium" w:hAnsi="Nunito Medium"/>
          <w:sz w:val="14"/>
          <w:szCs w:val="14"/>
        </w:rPr>
      </w:pPr>
      <w:r w:rsidDel="00000000" w:rsidR="00000000" w:rsidRPr="00000000">
        <w:rPr>
          <w:rtl w:val="0"/>
        </w:rPr>
      </w:r>
    </w:p>
    <w:sectPr>
      <w:headerReference r:id="rId16" w:type="default"/>
      <w:headerReference r:id="rId17" w:type="first"/>
      <w:footerReference r:id="rId18" w:type="default"/>
      <w:footerReference r:id="rId19" w:type="first"/>
      <w:pgSz w:h="16834" w:w="11909" w:orient="portrait"/>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ntiago Greco" w:id="15" w:date="2026-05-09T18:29:55Z">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 importancia</w:t>
      </w:r>
    </w:p>
  </w:comment>
  <w:comment w:author="JoaquÍn Carrizo" w:id="6" w:date="2026-05-09T17:53:35Z">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Agregar nombre prove</w:t>
      </w:r>
    </w:p>
  </w:comment>
  <w:comment w:author="Mateo AlbarracÍn" w:id="3" w:date="2026-05-05T20:42:29Z">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Creo que deberiamos ya agregar opciones de proveedores especificos de cada insumo</w:t>
      </w:r>
    </w:p>
  </w:comment>
  <w:comment w:author="JoaquÍn Carrizo" w:id="7" w:date="2026-05-09T18:01:12Z">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 esto</w:t>
      </w:r>
    </w:p>
  </w:comment>
  <w:comment w:author="JoaquÍn Carrizo" w:id="11" w:date="2026-05-07T22:52:57Z">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aca una vez que definamos marca le pedimos a la ia que arme algo</w:t>
      </w:r>
    </w:p>
  </w:comment>
  <w:comment w:author="JoaquÍn Carrizo" w:id="1" w:date="2026-05-07T01:01:18Z">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hay que profundizar aca que productos tiene la competencia</w:t>
      </w:r>
    </w:p>
  </w:comment>
  <w:comment w:author="JoaquÍn Carrizo" w:id="12" w:date="2026-05-07T22:53:31Z">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opinan de esto? o ya es mucho?</w:t>
      </w:r>
    </w:p>
  </w:comment>
  <w:comment w:author="JoaquÍn Carrizo" w:id="2" w:date="2026-05-09T19:01:14Z">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especificar bien cuales</w:t>
      </w:r>
    </w:p>
  </w:comment>
  <w:comment w:author="JoaquÍn Carrizo" w:id="8" w:date="2026-05-09T18:01:49Z">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puede meter el nombre de la marca?</w:t>
      </w:r>
    </w:p>
  </w:comment>
  <w:comment w:author="JoaquÍn Carrizo" w:id="9" w:date="2026-05-09T18:03:31Z">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celi food ??</w:t>
      </w:r>
    </w:p>
  </w:comment>
  <w:comment w:author="JoaquÍn Carrizo" w:id="10" w:date="2026-05-02T18:32:19Z">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justificar que tomamos precios similares al lider de mercado</w:t>
      </w:r>
    </w:p>
  </w:comment>
  <w:comment w:author="JoaquÍn Carrizo" w:id="4" w:date="2026-05-01T18:16:38Z">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logística la tercerizamos al final? capaz falte analizar ese mercado proveedor</w:t>
      </w:r>
    </w:p>
  </w:comment>
  <w:comment w:author="Franco Matias Schaltegger" w:id="5" w:date="2026-05-03T14:59:02Z">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sería lo ideal, pero los profes no quieren y nos la vamos a complicar. Avancemos con la logística en una primera instancia.</w:t>
      </w:r>
    </w:p>
  </w:comment>
  <w:comment w:author="Santiago Greco" w:id="14" w:date="2026-05-09T18:29:38Z">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menos importancia</w:t>
      </w:r>
    </w:p>
  </w:comment>
  <w:comment w:author="Santiago Greco" w:id="16" w:date="2026-05-09T18:33:01Z">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la sección 3.2 se menciona "abarcar aproximadamente el 7% de market share", pero luego allí mismo se habla de "un 5,27% de manera inicial". Recién en los Objetivos SMART se aclara que el 7% es a 5 años. Se sugiere agregar en la sección 3.2 que el 7% "es una meta a 5 años", para que en una primera lectura no se perciba como un error de cálculo con el 5,27%.</w:t>
      </w:r>
    </w:p>
  </w:comment>
  <w:comment w:author="JoaquÍn Carrizo" w:id="0" w:date="2026-05-09T17:44:21Z">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tiene de saludable</w:t>
      </w:r>
    </w:p>
  </w:comment>
  <w:comment w:author="Santiago Greco" w:id="13" w:date="2026-05-09T18:21:37Z">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Sampling vs. Tercerización B2C: En 4.3.4 se habla de acciones de Muestreo ("Sampling") en puntos de venta. Teniendo en cuenta que más adelante presumen de una enorme eficiencia de costos tercerizando absolutamente toda la logística y no teniendo estructura B2C, sería bueno aclarar en una oración que dichas "activaciones" estarán a cargo exclusivamente de los "Jefes de Ventas / Trade Marketing" para que no quede como una contradicción operativa.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8">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E9">
      <w:pPr>
        <w:spacing w:line="240" w:lineRule="auto"/>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1155cc"/>
            <w:sz w:val="16"/>
            <w:szCs w:val="16"/>
            <w:u w:val="single"/>
            <w:rtl w:val="0"/>
          </w:rPr>
          <w:t xml:space="preserve">https://buenosaires.gob.ar/gcaba_historico/promocion-y-prevencion/enfermedad-celiaca</w:t>
        </w:r>
      </w:hyperlink>
      <w:r w:rsidDel="00000000" w:rsidR="00000000" w:rsidRPr="00000000">
        <w:rPr>
          <w:sz w:val="16"/>
          <w:szCs w:val="16"/>
          <w:rtl w:val="0"/>
        </w:rPr>
        <w:t xml:space="preserve">; https://www.argentina.gob.ar/anmat/comunidad/informacion-de-interes-para-tu-salud/celiaqu%C3%ADa</w:t>
      </w:r>
    </w:p>
  </w:footnote>
  <w:footnote w:id="1">
    <w:p w:rsidR="00000000" w:rsidDel="00000000" w:rsidP="00000000" w:rsidRDefault="00000000" w:rsidRPr="00000000" w14:paraId="000002EA">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https://censo.gob.ar/index.php/el-operativo/#:~:text=El%20Censo%20en%20cifras&amp;text=El%20n%C3%BAmero%20definitivo%20de%20personas,y%2022.186.791%20son%20varones.</w:t>
      </w:r>
    </w:p>
  </w:footnote>
  <w:footnote w:id="2">
    <w:p w:rsidR="00000000" w:rsidDel="00000000" w:rsidP="00000000" w:rsidRDefault="00000000" w:rsidRPr="00000000" w14:paraId="000002E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https://biblioteca.indec.gob.ar/bases/minde/88vol23_n11nov2018.pdf</w:t>
      </w:r>
    </w:p>
  </w:footnote>
  <w:footnote w:id="3">
    <w:p w:rsidR="00000000" w:rsidDel="00000000" w:rsidP="00000000" w:rsidRDefault="00000000" w:rsidRPr="00000000" w14:paraId="000002E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Datos tomados de base de datos interna del competidor SMAMS.</w:t>
      </w:r>
    </w:p>
  </w:footnote>
  <w:footnote w:id="4">
    <w:p w:rsidR="00000000" w:rsidDel="00000000" w:rsidP="00000000" w:rsidRDefault="00000000" w:rsidRPr="00000000" w14:paraId="000002E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https://alimentosargentinos.magyp.gob.ar/HomeAlimentos/marco-normativo/documentos/Monitor_Alimentos_y_Bebidas_ibres_de_Gluten.pdf</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4">
    <w:pPr>
      <w:ind w:left="7200" w:firstLine="720"/>
      <w:rPr>
        <w:rFonts w:ascii="Nunito" w:cs="Nunito" w:eastAsia="Nunito" w:hAnsi="Nunito"/>
        <w:color w:val="666666"/>
        <w:sz w:val="16"/>
        <w:szCs w:val="16"/>
      </w:rPr>
    </w:pPr>
    <w:r w:rsidDel="00000000" w:rsidR="00000000" w:rsidRPr="00000000">
      <w:rPr>
        <w:rFonts w:ascii="Nunito" w:cs="Nunito" w:eastAsia="Nunito" w:hAnsi="Nunito"/>
        <w:color w:val="666666"/>
        <w:sz w:val="16"/>
        <w:szCs w:val="16"/>
        <w:rtl w:val="0"/>
      </w:rPr>
      <w:t xml:space="preserve">Proyecto final</w:t>
    </w:r>
    <w:r w:rsidDel="00000000" w:rsidR="00000000" w:rsidRPr="00000000">
      <w:drawing>
        <wp:anchor allowOverlap="1" behindDoc="1" distB="114300" distT="114300" distL="114300" distR="114300" hidden="0" layoutInCell="1" locked="0" relativeHeight="0" simplePos="0">
          <wp:simplePos x="0" y="0"/>
          <wp:positionH relativeFrom="column">
            <wp:posOffset>-704849</wp:posOffset>
          </wp:positionH>
          <wp:positionV relativeFrom="paragraph">
            <wp:posOffset>-276224</wp:posOffset>
          </wp:positionV>
          <wp:extent cx="1290638" cy="476796"/>
          <wp:effectExtent b="0" l="0" r="0" t="0"/>
          <wp:wrapNone/>
          <wp:docPr id="9" name="image6.png"/>
          <a:graphic>
            <a:graphicData uri="http://schemas.openxmlformats.org/drawingml/2006/picture">
              <pic:pic>
                <pic:nvPicPr>
                  <pic:cNvPr id="0" name="image6.png"/>
                  <pic:cNvPicPr preferRelativeResize="0"/>
                </pic:nvPicPr>
                <pic:blipFill>
                  <a:blip r:embed="rId1">
                    <a:alphaModFix amt="95000"/>
                  </a:blip>
                  <a:srcRect b="0" l="0" r="0" t="0"/>
                  <a:stretch>
                    <a:fillRect/>
                  </a:stretch>
                </pic:blipFill>
                <pic:spPr>
                  <a:xfrm>
                    <a:off x="0" y="0"/>
                    <a:ext cx="1290638" cy="476796"/>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-771524</wp:posOffset>
          </wp:positionH>
          <wp:positionV relativeFrom="paragraph">
            <wp:posOffset>-266699</wp:posOffset>
          </wp:positionV>
          <wp:extent cx="1290638" cy="476796"/>
          <wp:effectExtent b="0" l="0" r="0" t="0"/>
          <wp:wrapNone/>
          <wp:docPr id="8" name="image6.png"/>
          <a:graphic>
            <a:graphicData uri="http://schemas.openxmlformats.org/drawingml/2006/picture">
              <pic:pic>
                <pic:nvPicPr>
                  <pic:cNvPr id="0" name="image6.png"/>
                  <pic:cNvPicPr preferRelativeResize="0"/>
                </pic:nvPicPr>
                <pic:blipFill>
                  <a:blip r:embed="rId1">
                    <a:alphaModFix amt="95000"/>
                  </a:blip>
                  <a:srcRect b="0" l="0" r="0" t="0"/>
                  <a:stretch>
                    <a:fillRect/>
                  </a:stretch>
                </pic:blipFill>
                <pic:spPr>
                  <a:xfrm>
                    <a:off x="0" y="0"/>
                    <a:ext cx="1290638" cy="476796"/>
                  </a:xfrm>
                  <a:prstGeom prst="rect"/>
                  <a:ln/>
                </pic:spPr>
              </pic:pic>
            </a:graphicData>
          </a:graphic>
        </wp:anchor>
      </w:drawing>
    </w:r>
  </w:p>
  <w:p w:rsidR="00000000" w:rsidDel="00000000" w:rsidP="00000000" w:rsidRDefault="00000000" w:rsidRPr="00000000" w14:paraId="000002E5">
    <w:pPr>
      <w:ind w:left="7200" w:firstLine="720"/>
      <w:rPr/>
    </w:pPr>
    <w:r w:rsidDel="00000000" w:rsidR="00000000" w:rsidRPr="00000000">
      <w:rPr>
        <w:rFonts w:ascii="Nunito" w:cs="Nunito" w:eastAsia="Nunito" w:hAnsi="Nunito"/>
        <w:color w:val="666666"/>
        <w:sz w:val="16"/>
        <w:szCs w:val="16"/>
        <w:rtl w:val="0"/>
      </w:rPr>
      <w:t xml:space="preserve">Grupo 8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tcPr>
      <w:shd w:fill="252526" w:val="clear"/>
    </w:tc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7.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8.png"/><Relationship Id="rId15" Type="http://schemas.openxmlformats.org/officeDocument/2006/relationships/image" Target="media/image2.png"/><Relationship Id="rId14" Type="http://schemas.openxmlformats.org/officeDocument/2006/relationships/image" Target="media/image5.png"/><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footnotes" Target="footnotes.xml"/><Relationship Id="rId19" Type="http://schemas.openxmlformats.org/officeDocument/2006/relationships/footer" Target="footer1.xml"/><Relationship Id="rId6" Type="http://schemas.openxmlformats.org/officeDocument/2006/relationships/numbering" Target="numbering.xml"/><Relationship Id="rId18" Type="http://schemas.openxmlformats.org/officeDocument/2006/relationships/footer" Target="footer2.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11" Type="http://schemas.openxmlformats.org/officeDocument/2006/relationships/font" Target="fonts/NunitoMedium-italic.ttf"/><Relationship Id="rId10" Type="http://schemas.openxmlformats.org/officeDocument/2006/relationships/font" Target="fonts/NunitoMedium-bold.ttf"/><Relationship Id="rId12" Type="http://schemas.openxmlformats.org/officeDocument/2006/relationships/font" Target="fonts/NunitoMedium-boldItalic.ttf"/><Relationship Id="rId9" Type="http://schemas.openxmlformats.org/officeDocument/2006/relationships/font" Target="fonts/NunitoMedium-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buenosaires.gob.ar/gcaba_historico/promocion-y-prevencion/enfermedad-celiac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SourceType>DocumentFromInternetSite</b:SourceType>
    <b:DayAccessed>1</b:DayAccessed>
    <b:MonthAccessed>May</b:MonthAccessed>
    <b:Title>Celiaquía y alimentos libres de gluten</b:Title>
    <b:URL>https://www.argentina.gob.ar/anmat/comunidad/informacion-de-interes-para-tu-salud/celiaqu%C3%ADa</b:URL>
    <b:InternetSiteTitle>Argentina.gob.ar</b:InternetSiteTitle>
    <b:YearAccessed>2026</b:YearAccessed>
    <b:Gdcea>{"AccessedType":"Website"}</b:Gdcea>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