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7B292" w14:textId="3F6700D6" w:rsidR="005A5668" w:rsidRPr="00673004" w:rsidRDefault="00000000" w:rsidP="00673004">
      <w:pPr>
        <w:spacing w:after="0" w:line="240" w:lineRule="auto"/>
        <w:jc w:val="both"/>
        <w:rPr>
          <w:b/>
        </w:rPr>
      </w:pPr>
      <w:r w:rsidRPr="00456AD4">
        <w:rPr>
          <w:b/>
          <w:bCs/>
          <w:noProof/>
          <w:lang w:eastAsia="es-AR"/>
        </w:rPr>
        <w:pict w14:anchorId="4AA9C171">
          <v:group id="_x0000_s2053" style="position:absolute;left:0;text-align:left;margin-left:382.95pt;margin-top:-4.05pt;width:51pt;height:19.5pt;z-index:251661312" coordorigin="4290,3105" coordsize="1020,330">
            <v:rect id="_x0000_s2054" style="position:absolute;left:4290;top:3105;width:510;height:330"/>
            <v:rect id="_x0000_s2055" style="position:absolute;left:4800;top:3105;width:510;height:330">
              <v:textbox style="mso-next-textbox:#_x0000_s2055">
                <w:txbxContent>
                  <w:p w14:paraId="15944205" w14:textId="74FF8683" w:rsidR="00DB32B6" w:rsidRPr="00FF7059" w:rsidRDefault="00F12613">
                    <w:pPr>
                      <w:rPr>
                        <w:sz w:val="18"/>
                        <w:lang w:val="es-ES"/>
                      </w:rPr>
                    </w:pPr>
                    <w:r>
                      <w:rPr>
                        <w:sz w:val="16"/>
                        <w:lang w:val="es-ES"/>
                      </w:rPr>
                      <w:t>2</w:t>
                    </w:r>
                  </w:p>
                </w:txbxContent>
              </v:textbox>
            </v:rect>
          </v:group>
        </w:pict>
      </w:r>
      <w:proofErr w:type="gramStart"/>
      <w:r w:rsidR="00456AD4" w:rsidRPr="00456AD4">
        <w:rPr>
          <w:b/>
          <w:bCs/>
          <w:noProof/>
          <w:lang w:eastAsia="es-AR"/>
        </w:rPr>
        <w:t>Teoría</w:t>
      </w:r>
      <w:r w:rsidR="00673004" w:rsidRPr="00673004">
        <w:rPr>
          <w:b/>
        </w:rPr>
        <w:t>.-</w:t>
      </w:r>
      <w:proofErr w:type="gramEnd"/>
    </w:p>
    <w:p w14:paraId="799CA2B7" w14:textId="77777777" w:rsidR="00FF7059" w:rsidRDefault="00FF7059" w:rsidP="00DB32B6">
      <w:pPr>
        <w:spacing w:after="0" w:line="240" w:lineRule="auto"/>
        <w:jc w:val="both"/>
      </w:pPr>
    </w:p>
    <w:p w14:paraId="47D4FF31" w14:textId="60B24272" w:rsidR="00456AD4" w:rsidRDefault="00F12613" w:rsidP="00F12613">
      <w:pPr>
        <w:pStyle w:val="Prrafodelista"/>
        <w:numPr>
          <w:ilvl w:val="0"/>
          <w:numId w:val="5"/>
        </w:numPr>
        <w:spacing w:after="0" w:line="240" w:lineRule="auto"/>
        <w:jc w:val="both"/>
      </w:pPr>
      <w:r w:rsidRPr="00F12613">
        <w:t>Mediante método PERT se calcula el tiempo estimado de dos proyectos similares. El primero tiene</w:t>
      </w:r>
      <w:r w:rsidRPr="00F12613">
        <w:t xml:space="preserve"> </w:t>
      </w:r>
      <w:r w:rsidRPr="00F12613">
        <w:t>una media de finalización estimada de 40 semanas con un desvío estándar de 6 semanas. El segundo, una</w:t>
      </w:r>
      <w:r w:rsidRPr="00F12613">
        <w:t xml:space="preserve"> </w:t>
      </w:r>
      <w:r w:rsidRPr="00F12613">
        <w:t>fecha de finalización esperada de 42 semanas con un desvío estándar de 2 semanas. ¿Cuál se seleccionaría</w:t>
      </w:r>
      <w:r w:rsidRPr="00F12613">
        <w:t xml:space="preserve"> </w:t>
      </w:r>
      <w:r w:rsidRPr="00F12613">
        <w:t>teniendo en cuenta la minimización del riesgo? Justificar.</w:t>
      </w:r>
    </w:p>
    <w:p w14:paraId="2CF7FC00" w14:textId="5CE03200" w:rsidR="00F12613" w:rsidRDefault="00F12613" w:rsidP="00F12613">
      <w:pPr>
        <w:pStyle w:val="Prrafodelista"/>
        <w:numPr>
          <w:ilvl w:val="0"/>
          <w:numId w:val="5"/>
        </w:numPr>
        <w:spacing w:after="0" w:line="240" w:lineRule="auto"/>
        <w:jc w:val="both"/>
      </w:pPr>
      <w:r w:rsidRPr="00F12613">
        <w:t xml:space="preserve">¿En una cadena de </w:t>
      </w:r>
      <w:proofErr w:type="spellStart"/>
      <w:r w:rsidRPr="00F12613">
        <w:t>Markov</w:t>
      </w:r>
      <w:proofErr w:type="spellEnd"/>
      <w:r w:rsidRPr="00F12613">
        <w:t>, siempre se asegura estado estacionario? Justificar.</w:t>
      </w:r>
    </w:p>
    <w:p w14:paraId="5229152F" w14:textId="663B2C9F" w:rsidR="00111296" w:rsidRDefault="00111296" w:rsidP="00111296">
      <w:pPr>
        <w:pStyle w:val="Prrafodelista"/>
        <w:numPr>
          <w:ilvl w:val="0"/>
          <w:numId w:val="5"/>
        </w:numPr>
        <w:spacing w:after="0" w:line="240" w:lineRule="auto"/>
        <w:jc w:val="both"/>
      </w:pPr>
      <w:r>
        <w:t>Indicar si es V o F y justificar en caso de ser Falso. “</w:t>
      </w:r>
      <w:r w:rsidRPr="00111296">
        <w:t>Según Teoría de Juegos, al analizar la evolución del Juego en el tiempo, todos son</w:t>
      </w:r>
      <w:r>
        <w:t xml:space="preserve"> </w:t>
      </w:r>
      <w:r w:rsidRPr="00111296">
        <w:t>dinámicos.</w:t>
      </w:r>
      <w:r>
        <w:t>”</w:t>
      </w:r>
    </w:p>
    <w:p w14:paraId="1F49B976" w14:textId="7676D491" w:rsidR="0008339E" w:rsidRPr="00F12613" w:rsidRDefault="0008339E" w:rsidP="00111296">
      <w:pPr>
        <w:pStyle w:val="Prrafodelista"/>
        <w:numPr>
          <w:ilvl w:val="0"/>
          <w:numId w:val="5"/>
        </w:numPr>
        <w:spacing w:after="0" w:line="240" w:lineRule="auto"/>
        <w:jc w:val="both"/>
      </w:pPr>
      <w:r>
        <w:t>Explique cómo es posible determinar, con la Matriz Insumo Producto de un país, en qué industrias es necesario poner el foco de la economía si se desea aumentar los niveles de exportación actuales.</w:t>
      </w:r>
    </w:p>
    <w:p w14:paraId="7DD5A3F6" w14:textId="54DC2EBD" w:rsidR="00E039DA" w:rsidRDefault="00000000" w:rsidP="00DB32B6">
      <w:pPr>
        <w:spacing w:after="0" w:line="240" w:lineRule="auto"/>
        <w:jc w:val="both"/>
      </w:pPr>
      <w:r>
        <w:rPr>
          <w:noProof/>
          <w:lang w:eastAsia="es-AR"/>
        </w:rPr>
        <w:pict w14:anchorId="6D6EEF07">
          <v:group id="_x0000_s2067" style="position:absolute;left:0;text-align:left;margin-left:388.2pt;margin-top:4.35pt;width:51pt;height:19.5pt;z-index:251665408" coordorigin="4290,3105" coordsize="1020,330">
            <v:rect id="_x0000_s2068" style="position:absolute;left:4290;top:3105;width:510;height:330"/>
            <v:rect id="_x0000_s2069" style="position:absolute;left:4800;top:3105;width:510;height:330">
              <v:textbox style="mso-next-textbox:#_x0000_s2069">
                <w:txbxContent>
                  <w:p w14:paraId="61B5A616" w14:textId="6B4C059E" w:rsidR="00E039DA" w:rsidRPr="00E039DA" w:rsidRDefault="009A6BA6" w:rsidP="00E039DA">
                    <w:pPr>
                      <w:rPr>
                        <w:sz w:val="24"/>
                        <w:lang w:val="es-ES"/>
                      </w:rPr>
                    </w:pPr>
                    <w:r>
                      <w:rPr>
                        <w:sz w:val="16"/>
                        <w:lang w:val="es-ES"/>
                      </w:rPr>
                      <w:t>2</w:t>
                    </w:r>
                  </w:p>
                </w:txbxContent>
              </v:textbox>
            </v:rect>
          </v:group>
        </w:pict>
      </w:r>
    </w:p>
    <w:p w14:paraId="0516A2E4" w14:textId="0F73D123" w:rsidR="00E039DA" w:rsidRDefault="00456AD4" w:rsidP="00DB32B6">
      <w:pPr>
        <w:spacing w:after="0" w:line="240" w:lineRule="auto"/>
        <w:jc w:val="both"/>
        <w:rPr>
          <w:b/>
          <w:bCs/>
        </w:rPr>
      </w:pPr>
      <w:r>
        <w:rPr>
          <w:b/>
          <w:bCs/>
        </w:rPr>
        <w:t>Práctica</w:t>
      </w:r>
      <w:r w:rsidR="00E039DA" w:rsidRPr="00E039DA">
        <w:rPr>
          <w:b/>
          <w:bCs/>
        </w:rPr>
        <w:t xml:space="preserve"> 1.- </w:t>
      </w:r>
    </w:p>
    <w:p w14:paraId="37E05C35" w14:textId="353E21D0" w:rsidR="00E039DA" w:rsidRDefault="00E039DA" w:rsidP="00DB32B6">
      <w:pPr>
        <w:spacing w:after="0" w:line="240" w:lineRule="auto"/>
        <w:jc w:val="both"/>
        <w:rPr>
          <w:b/>
          <w:bCs/>
        </w:rPr>
      </w:pPr>
    </w:p>
    <w:p w14:paraId="5388B484" w14:textId="698C0D99" w:rsidR="00456AD4" w:rsidRDefault="00456AD4" w:rsidP="00456AD4">
      <w:pPr>
        <w:spacing w:after="0" w:line="240" w:lineRule="auto"/>
        <w:jc w:val="both"/>
      </w:pPr>
      <w:r>
        <w:t xml:space="preserve">Un edificio con planta baja y dos pisos posee un ascensor. Se sabe que </w:t>
      </w:r>
      <w:r>
        <w:t xml:space="preserve">en una hora </w:t>
      </w:r>
      <w:r>
        <w:t>el 70% de los viajes que parten de la planta baja se</w:t>
      </w:r>
      <w:r>
        <w:t xml:space="preserve"> </w:t>
      </w:r>
      <w:r>
        <w:t>dirigen al segundo piso mientras que</w:t>
      </w:r>
      <w:r>
        <w:t>,</w:t>
      </w:r>
      <w:r>
        <w:t xml:space="preserve"> si un viaje comienza en el primer piso, sólo el 40 % de las veces finaliza en el segundo. Por</w:t>
      </w:r>
      <w:r>
        <w:t xml:space="preserve"> </w:t>
      </w:r>
      <w:r>
        <w:t xml:space="preserve">último, si un trayecto comienza en el segundo piso, siempre </w:t>
      </w:r>
      <w:r>
        <w:t>hay un 50% de probabilidad que termine</w:t>
      </w:r>
      <w:r>
        <w:t xml:space="preserve"> en planta baja.</w:t>
      </w:r>
    </w:p>
    <w:p w14:paraId="3E820EDC" w14:textId="77777777" w:rsidR="00456AD4" w:rsidRDefault="00456AD4" w:rsidP="00456AD4">
      <w:pPr>
        <w:spacing w:after="0" w:line="240" w:lineRule="auto"/>
        <w:jc w:val="both"/>
      </w:pPr>
      <w:r>
        <w:t>Se pide:</w:t>
      </w:r>
    </w:p>
    <w:p w14:paraId="1E80DEC6" w14:textId="2D475C68" w:rsidR="00456AD4" w:rsidRDefault="00456AD4" w:rsidP="00456AD4">
      <w:pPr>
        <w:spacing w:after="0" w:line="240" w:lineRule="auto"/>
        <w:jc w:val="both"/>
      </w:pPr>
      <w:r>
        <w:t xml:space="preserve">i) </w:t>
      </w:r>
      <w:r>
        <w:t>Si en PB viven 2 familias, en el 1er piso 3 familias y en el 2do piso 3 familias, indicar que cantidad de veces el ascensor va al primer piso luego de las primeras 4 horas del día.</w:t>
      </w:r>
    </w:p>
    <w:p w14:paraId="050625AF" w14:textId="3FCB192F" w:rsidR="004732EB" w:rsidRPr="00C30938" w:rsidRDefault="00456AD4" w:rsidP="00456AD4">
      <w:pPr>
        <w:spacing w:after="0" w:line="240" w:lineRule="auto"/>
        <w:jc w:val="both"/>
      </w:pPr>
      <w:proofErr w:type="spellStart"/>
      <w:r>
        <w:t>ii</w:t>
      </w:r>
      <w:proofErr w:type="spellEnd"/>
      <w:r>
        <w:t>) ¿Cuál es la probabilidad de que, a largo plazo, el ascensor se encuentre en cada uno de los tres pisos?</w:t>
      </w:r>
    </w:p>
    <w:p w14:paraId="3EC34672" w14:textId="77777777" w:rsidR="00BB39E4" w:rsidRDefault="00000000" w:rsidP="00BB39E4">
      <w:pPr>
        <w:spacing w:after="0" w:line="240" w:lineRule="auto"/>
        <w:jc w:val="both"/>
      </w:pPr>
      <w:r>
        <w:rPr>
          <w:noProof/>
          <w:lang w:eastAsia="es-AR"/>
        </w:rPr>
        <w:pict w14:anchorId="47FFBA11">
          <v:group id="_x0000_s2080" style="position:absolute;left:0;text-align:left;margin-left:382.95pt;margin-top:8.85pt;width:51pt;height:19.5pt;z-index:251670528" coordorigin="4290,3105" coordsize="1020,330">
            <v:rect id="_x0000_s2081" style="position:absolute;left:4290;top:3105;width:510;height:330"/>
            <v:rect id="_x0000_s2082" style="position:absolute;left:4800;top:3105;width:510;height:330">
              <v:textbox style="mso-next-textbox:#_x0000_s2082">
                <w:txbxContent>
                  <w:p w14:paraId="54E70BFA" w14:textId="3EF84A15" w:rsidR="00BB39E4" w:rsidRPr="000C2BD5" w:rsidRDefault="00F12613" w:rsidP="00BB39E4">
                    <w:pPr>
                      <w:rPr>
                        <w:sz w:val="24"/>
                        <w:lang w:val="es-ES"/>
                      </w:rPr>
                    </w:pPr>
                    <w:r>
                      <w:rPr>
                        <w:sz w:val="16"/>
                        <w:lang w:val="es-ES"/>
                      </w:rPr>
                      <w:t>2</w:t>
                    </w:r>
                  </w:p>
                </w:txbxContent>
              </v:textbox>
            </v:rect>
          </v:group>
        </w:pict>
      </w:r>
    </w:p>
    <w:p w14:paraId="53D291A3" w14:textId="6DF9AB38" w:rsidR="00BB39E4" w:rsidRPr="00FD321E" w:rsidRDefault="00BB39E4" w:rsidP="00BB39E4">
      <w:pPr>
        <w:spacing w:after="0" w:line="240" w:lineRule="auto"/>
        <w:jc w:val="both"/>
        <w:rPr>
          <w:rFonts w:ascii="ff2" w:eastAsia="Times New Roman" w:hAnsi="ff2" w:cs="Times New Roman"/>
          <w:color w:val="000000"/>
          <w:sz w:val="72"/>
          <w:szCs w:val="72"/>
          <w:lang w:eastAsia="es-AR"/>
        </w:rPr>
      </w:pPr>
      <w:r w:rsidRPr="00BB39E4">
        <w:rPr>
          <w:b/>
        </w:rPr>
        <w:t>Práctica 2.-</w:t>
      </w:r>
    </w:p>
    <w:p w14:paraId="5029FA6C" w14:textId="77777777" w:rsidR="00BB39E4" w:rsidRDefault="00BB39E4" w:rsidP="00BB39E4">
      <w:pPr>
        <w:spacing w:after="0" w:line="240" w:lineRule="auto"/>
        <w:jc w:val="both"/>
      </w:pPr>
    </w:p>
    <w:p w14:paraId="2591D5F5" w14:textId="20254EE9" w:rsidR="00F12613" w:rsidRDefault="00F12613" w:rsidP="00F12613">
      <w:pPr>
        <w:spacing w:after="0" w:line="240" w:lineRule="auto"/>
        <w:jc w:val="both"/>
      </w:pPr>
      <w:r>
        <w:t>Una línea de producción concluye con una estación de ensamblado. Se cuenta con una sola máquina, que</w:t>
      </w:r>
      <w:r>
        <w:t xml:space="preserve"> </w:t>
      </w:r>
      <w:r>
        <w:t>recibe productos de un stock a pie de máquina, los procesa y luego los deposita en un pallet.</w:t>
      </w:r>
    </w:p>
    <w:p w14:paraId="36F3E1B9" w14:textId="44A675D9" w:rsidR="00F12613" w:rsidRDefault="00F12613" w:rsidP="00F12613">
      <w:pPr>
        <w:spacing w:after="0" w:line="240" w:lineRule="auto"/>
        <w:jc w:val="both"/>
      </w:pPr>
      <w:r>
        <w:t>La máquina puede procesar un máximo de 20 cajas cada 2 horas. La cantidad de unidades procesadas sigue una</w:t>
      </w:r>
      <w:r>
        <w:t xml:space="preserve"> </w:t>
      </w:r>
      <w:r>
        <w:t>distribución de Poisson. Además, a la unidad productiva llegan, en promedio, 2 productos cada 10 minutos; siguiendo</w:t>
      </w:r>
      <w:r>
        <w:t xml:space="preserve"> </w:t>
      </w:r>
      <w:r>
        <w:t>una distribución de tiempo entre arribos exponencial.</w:t>
      </w:r>
    </w:p>
    <w:p w14:paraId="45274901" w14:textId="456F4A9F" w:rsidR="00F12613" w:rsidRDefault="00F12613" w:rsidP="00F12613">
      <w:pPr>
        <w:spacing w:after="0" w:line="240" w:lineRule="auto"/>
        <w:jc w:val="both"/>
      </w:pPr>
      <w:r>
        <w:t xml:space="preserve">a.- </w:t>
      </w:r>
      <w:r>
        <w:t>¿Es necesario adquirir más máquinas? Justificar.</w:t>
      </w:r>
    </w:p>
    <w:p w14:paraId="3A59B8C6" w14:textId="3E502A15" w:rsidR="00F12613" w:rsidRDefault="00F12613" w:rsidP="00F12613">
      <w:pPr>
        <w:spacing w:after="0" w:line="240" w:lineRule="auto"/>
        <w:jc w:val="both"/>
      </w:pPr>
      <w:r>
        <w:t>b.-</w:t>
      </w:r>
      <w:r>
        <w:t xml:space="preserve"> S</w:t>
      </w:r>
      <w:r>
        <w:t>i s</w:t>
      </w:r>
      <w:r>
        <w:t>e busca adquirir una máquina más</w:t>
      </w:r>
      <w:r>
        <w:t>,</w:t>
      </w:r>
      <w:r>
        <w:t xml:space="preserve"> </w:t>
      </w:r>
      <w:r>
        <w:t xml:space="preserve">describa el sistema con esta nueva configuración </w:t>
      </w:r>
    </w:p>
    <w:p w14:paraId="0E7F3D98" w14:textId="1EE46093" w:rsidR="00DB32B6" w:rsidRDefault="00000000" w:rsidP="00F12613">
      <w:pPr>
        <w:spacing w:after="0" w:line="240" w:lineRule="auto"/>
        <w:jc w:val="both"/>
      </w:pPr>
      <w:r>
        <w:rPr>
          <w:noProof/>
          <w:lang w:eastAsia="es-AR"/>
        </w:rPr>
        <w:pict w14:anchorId="6D6EEF07">
          <v:group id="_x0000_s2056" style="position:absolute;left:0;text-align:left;margin-left:385.2pt;margin-top:12.8pt;width:51pt;height:19.5pt;z-index:251662336" coordorigin="4290,3105" coordsize="1020,330">
            <v:rect id="_x0000_s2057" style="position:absolute;left:4290;top:3105;width:510;height:330"/>
            <v:rect id="_x0000_s2058" style="position:absolute;left:4800;top:3105;width:510;height:330">
              <v:textbox>
                <w:txbxContent>
                  <w:p w14:paraId="15A40017" w14:textId="6036687C" w:rsidR="001B13A4" w:rsidRPr="001B13A4" w:rsidRDefault="009A6BA6" w:rsidP="001B13A4">
                    <w:pPr>
                      <w:rPr>
                        <w:sz w:val="18"/>
                      </w:rPr>
                    </w:pPr>
                    <w:r>
                      <w:rPr>
                        <w:sz w:val="16"/>
                      </w:rPr>
                      <w:t>2</w:t>
                    </w:r>
                  </w:p>
                  <w:p w14:paraId="4FA4223C" w14:textId="77777777" w:rsidR="00A869B4" w:rsidRPr="00DB32B6" w:rsidRDefault="00A869B4" w:rsidP="00A869B4">
                    <w:pPr>
                      <w:rPr>
                        <w:sz w:val="24"/>
                      </w:rPr>
                    </w:pPr>
                  </w:p>
                </w:txbxContent>
              </v:textbox>
            </v:rect>
          </v:group>
        </w:pict>
      </w:r>
    </w:p>
    <w:p w14:paraId="426A965C" w14:textId="10DBD9B1" w:rsidR="00DB32B6" w:rsidRPr="00673004" w:rsidRDefault="001B13A4" w:rsidP="00DB32B6">
      <w:pPr>
        <w:spacing w:after="0" w:line="240" w:lineRule="auto"/>
        <w:jc w:val="both"/>
        <w:rPr>
          <w:b/>
        </w:rPr>
      </w:pPr>
      <w:r w:rsidRPr="00421C7A">
        <w:rPr>
          <w:b/>
        </w:rPr>
        <w:t>Práctica</w:t>
      </w:r>
      <w:r w:rsidR="00DB32B6" w:rsidRPr="00673004">
        <w:rPr>
          <w:b/>
        </w:rPr>
        <w:t xml:space="preserve"> </w:t>
      </w:r>
      <w:r w:rsidR="00340F64">
        <w:rPr>
          <w:b/>
        </w:rPr>
        <w:t>3</w:t>
      </w:r>
      <w:r w:rsidR="00DB32B6" w:rsidRPr="00673004">
        <w:rPr>
          <w:b/>
        </w:rPr>
        <w:t>.-</w:t>
      </w:r>
    </w:p>
    <w:p w14:paraId="14AAFED8" w14:textId="77777777" w:rsidR="00796954" w:rsidRDefault="00796954" w:rsidP="001B13A4">
      <w:pPr>
        <w:spacing w:after="0" w:line="240" w:lineRule="auto"/>
        <w:jc w:val="both"/>
      </w:pPr>
    </w:p>
    <w:p w14:paraId="5C70425B" w14:textId="5F1A9B6A" w:rsidR="00111296" w:rsidRDefault="00111296" w:rsidP="00111296">
      <w:pPr>
        <w:spacing w:after="0" w:line="240" w:lineRule="auto"/>
        <w:jc w:val="both"/>
      </w:pPr>
      <w:r>
        <w:t xml:space="preserve">Una empresa que vende productos para la casa recibe en promedio </w:t>
      </w:r>
      <w:r>
        <w:t>5</w:t>
      </w:r>
      <w:r>
        <w:t xml:space="preserve"> clientes por hora. El vendedor que</w:t>
      </w:r>
      <w:r>
        <w:t xml:space="preserve"> </w:t>
      </w:r>
      <w:r>
        <w:t xml:space="preserve">trabaja en el local, en condiciones normales tiene la capacidad de atender </w:t>
      </w:r>
      <w:r>
        <w:t>8</w:t>
      </w:r>
      <w:r>
        <w:t xml:space="preserve"> clientes por hora</w:t>
      </w:r>
      <w:r>
        <w:t xml:space="preserve"> </w:t>
      </w:r>
      <w:r>
        <w:t>aproximadamente.</w:t>
      </w:r>
    </w:p>
    <w:p w14:paraId="3F002317" w14:textId="22949655" w:rsidR="004732EB" w:rsidRDefault="00111296" w:rsidP="00111296">
      <w:pPr>
        <w:spacing w:after="0" w:line="240" w:lineRule="auto"/>
        <w:jc w:val="both"/>
      </w:pPr>
      <w:r>
        <w:t xml:space="preserve">El dueño de dicha empresa está convencido de que los clientes esperan más de </w:t>
      </w:r>
      <w:r>
        <w:t>8</w:t>
      </w:r>
      <w:r>
        <w:t xml:space="preserve"> minutos en ser</w:t>
      </w:r>
      <w:r>
        <w:t xml:space="preserve"> </w:t>
      </w:r>
      <w:r>
        <w:t>atendidos. Simule 5 llegadas para verificar si es correcta su apreciación.</w:t>
      </w:r>
    </w:p>
    <w:p w14:paraId="63A07502" w14:textId="77777777" w:rsidR="0008339E" w:rsidRDefault="0008339E" w:rsidP="00111296">
      <w:pPr>
        <w:spacing w:after="0" w:line="240" w:lineRule="auto"/>
        <w:jc w:val="both"/>
      </w:pPr>
    </w:p>
    <w:p w14:paraId="5DCD4D21" w14:textId="77777777" w:rsidR="0008339E" w:rsidRDefault="0008339E" w:rsidP="00111296">
      <w:pPr>
        <w:spacing w:after="0" w:line="240" w:lineRule="auto"/>
        <w:jc w:val="both"/>
      </w:pPr>
    </w:p>
    <w:p w14:paraId="42B28973" w14:textId="77777777" w:rsidR="0008339E" w:rsidRDefault="0008339E" w:rsidP="00111296">
      <w:pPr>
        <w:spacing w:after="0" w:line="240" w:lineRule="auto"/>
        <w:jc w:val="both"/>
      </w:pPr>
    </w:p>
    <w:p w14:paraId="07107CBC" w14:textId="77777777" w:rsidR="0008339E" w:rsidRDefault="0008339E" w:rsidP="00111296">
      <w:pPr>
        <w:spacing w:after="0" w:line="240" w:lineRule="auto"/>
        <w:jc w:val="both"/>
      </w:pPr>
    </w:p>
    <w:p w14:paraId="4C8F5397" w14:textId="47C5B729" w:rsidR="0008339E" w:rsidRDefault="0008339E" w:rsidP="00111296">
      <w:pPr>
        <w:spacing w:after="0" w:line="240" w:lineRule="auto"/>
        <w:jc w:val="both"/>
      </w:pPr>
      <w:r>
        <w:rPr>
          <w:b/>
          <w:noProof/>
        </w:rPr>
        <w:lastRenderedPageBreak/>
        <w:pict w14:anchorId="6D6EEF07">
          <v:group id="_x0000_s2087" style="position:absolute;left:0;text-align:left;margin-left:389.7pt;margin-top:13.1pt;width:51pt;height:19.5pt;z-index:251671552" coordorigin="4290,3105" coordsize="1020,330">
            <v:rect id="_x0000_s2088" style="position:absolute;left:4290;top:3105;width:510;height:330"/>
            <v:rect id="_x0000_s2089" style="position:absolute;left:4800;top:3105;width:510;height:330">
              <v:textbox>
                <w:txbxContent>
                  <w:p w14:paraId="7BED62FB" w14:textId="77777777" w:rsidR="0008339E" w:rsidRPr="001B13A4" w:rsidRDefault="0008339E" w:rsidP="0008339E">
                    <w:pPr>
                      <w:rPr>
                        <w:sz w:val="18"/>
                      </w:rPr>
                    </w:pPr>
                    <w:r>
                      <w:rPr>
                        <w:sz w:val="16"/>
                      </w:rPr>
                      <w:t>2</w:t>
                    </w:r>
                  </w:p>
                  <w:p w14:paraId="5CFB2E3E" w14:textId="77777777" w:rsidR="0008339E" w:rsidRPr="00DB32B6" w:rsidRDefault="0008339E" w:rsidP="0008339E">
                    <w:pPr>
                      <w:rPr>
                        <w:sz w:val="24"/>
                      </w:rPr>
                    </w:pPr>
                  </w:p>
                </w:txbxContent>
              </v:textbox>
            </v:rect>
          </v:group>
        </w:pict>
      </w:r>
    </w:p>
    <w:p w14:paraId="3DDD09E9" w14:textId="0ECC3F7A" w:rsidR="0008339E" w:rsidRPr="00673004" w:rsidRDefault="0008339E" w:rsidP="0008339E">
      <w:pPr>
        <w:spacing w:after="0" w:line="240" w:lineRule="auto"/>
        <w:jc w:val="both"/>
        <w:rPr>
          <w:b/>
        </w:rPr>
      </w:pPr>
      <w:r w:rsidRPr="00421C7A">
        <w:rPr>
          <w:b/>
        </w:rPr>
        <w:t>Práctica</w:t>
      </w:r>
      <w:r w:rsidRPr="00673004">
        <w:rPr>
          <w:b/>
        </w:rPr>
        <w:t xml:space="preserve"> </w:t>
      </w:r>
      <w:r>
        <w:rPr>
          <w:b/>
        </w:rPr>
        <w:t>4</w:t>
      </w:r>
      <w:r w:rsidRPr="00673004">
        <w:rPr>
          <w:b/>
        </w:rPr>
        <w:t>.-</w:t>
      </w:r>
    </w:p>
    <w:p w14:paraId="63D20104" w14:textId="77777777" w:rsidR="0008339E" w:rsidRDefault="0008339E" w:rsidP="0008339E">
      <w:pPr>
        <w:spacing w:after="0" w:line="240" w:lineRule="auto"/>
        <w:jc w:val="both"/>
      </w:pPr>
    </w:p>
    <w:p w14:paraId="13E7C77F" w14:textId="27AF3490" w:rsidR="0008339E" w:rsidRDefault="0008339E" w:rsidP="00111296">
      <w:pPr>
        <w:spacing w:after="0" w:line="240" w:lineRule="auto"/>
        <w:jc w:val="both"/>
      </w:pPr>
      <w:r w:rsidRPr="0008339E">
        <w:t xml:space="preserve">Una empresa minera, tiene estimaciones realizadas para su proyecto. En el cuadro adjunto encontrará las tareas, sus tiempos </w:t>
      </w:r>
      <w:r>
        <w:t>o</w:t>
      </w:r>
      <w:r w:rsidRPr="0008339E">
        <w:t xml:space="preserve">ptimistas, normales y pesimistas para su realización. Se pide realizar la red del proyecto </w:t>
      </w:r>
      <w:r>
        <w:t>e</w:t>
      </w:r>
      <w:r w:rsidRPr="0008339E">
        <w:t xml:space="preserve"> identificar el camino crítico</w:t>
      </w:r>
      <w:r>
        <w:t>.</w:t>
      </w:r>
    </w:p>
    <w:p w14:paraId="5C2DC9C4" w14:textId="77777777" w:rsidR="0008339E" w:rsidRDefault="0008339E" w:rsidP="00111296">
      <w:pPr>
        <w:spacing w:after="0" w:line="240" w:lineRule="auto"/>
        <w:jc w:val="both"/>
      </w:pPr>
    </w:p>
    <w:tbl>
      <w:tblPr>
        <w:tblW w:w="0" w:type="dxa"/>
        <w:jc w:val="center"/>
        <w:tblCellMar>
          <w:left w:w="0" w:type="dxa"/>
          <w:right w:w="0" w:type="dxa"/>
        </w:tblCellMar>
        <w:tblLook w:val="04A0" w:firstRow="1" w:lastRow="0" w:firstColumn="1" w:lastColumn="0" w:noHBand="0" w:noVBand="1"/>
      </w:tblPr>
      <w:tblGrid>
        <w:gridCol w:w="595"/>
        <w:gridCol w:w="448"/>
        <w:gridCol w:w="368"/>
        <w:gridCol w:w="368"/>
        <w:gridCol w:w="480"/>
      </w:tblGrid>
      <w:tr w:rsidR="0008339E" w:rsidRPr="0008339E" w14:paraId="0804C48C" w14:textId="77777777" w:rsidTr="0008339E">
        <w:trPr>
          <w:trHeight w:val="315"/>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41A082" w14:textId="77777777" w:rsidR="0008339E" w:rsidRPr="0008339E" w:rsidRDefault="0008339E" w:rsidP="0008339E">
            <w:pPr>
              <w:spacing w:after="0" w:line="240" w:lineRule="auto"/>
              <w:jc w:val="both"/>
            </w:pPr>
            <w:r w:rsidRPr="0008339E">
              <w:t>Tarea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B770CB" w14:textId="77777777" w:rsidR="0008339E" w:rsidRPr="0008339E" w:rsidRDefault="0008339E" w:rsidP="0008339E">
            <w:pPr>
              <w:spacing w:after="0" w:line="240" w:lineRule="auto"/>
              <w:jc w:val="both"/>
            </w:pPr>
            <w:r w:rsidRPr="0008339E">
              <w:t>Pre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6F0638" w14:textId="77777777" w:rsidR="0008339E" w:rsidRPr="0008339E" w:rsidRDefault="0008339E" w:rsidP="0008339E">
            <w:pPr>
              <w:spacing w:after="0" w:line="240" w:lineRule="auto"/>
              <w:jc w:val="both"/>
            </w:pPr>
            <w:proofErr w:type="spellStart"/>
            <w:r w:rsidRPr="0008339E">
              <w:t>To</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4E7074" w14:textId="77777777" w:rsidR="0008339E" w:rsidRPr="0008339E" w:rsidRDefault="0008339E" w:rsidP="0008339E">
            <w:pPr>
              <w:spacing w:after="0" w:line="240" w:lineRule="auto"/>
              <w:jc w:val="both"/>
            </w:pPr>
            <w:proofErr w:type="spellStart"/>
            <w:r w:rsidRPr="0008339E">
              <w:t>Tn</w:t>
            </w:r>
            <w:proofErr w:type="spellEnd"/>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3CF160" w14:textId="77777777" w:rsidR="0008339E" w:rsidRPr="0008339E" w:rsidRDefault="0008339E" w:rsidP="0008339E">
            <w:pPr>
              <w:spacing w:after="0" w:line="240" w:lineRule="auto"/>
              <w:jc w:val="both"/>
            </w:pPr>
            <w:proofErr w:type="spellStart"/>
            <w:r w:rsidRPr="0008339E">
              <w:t>Tp</w:t>
            </w:r>
            <w:proofErr w:type="spellEnd"/>
          </w:p>
        </w:tc>
      </w:tr>
      <w:tr w:rsidR="0008339E" w:rsidRPr="0008339E" w14:paraId="4BAAA075"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9F4EC14" w14:textId="77777777" w:rsidR="0008339E" w:rsidRPr="0008339E" w:rsidRDefault="0008339E" w:rsidP="0008339E">
            <w:pPr>
              <w:spacing w:after="0" w:line="240" w:lineRule="auto"/>
              <w:jc w:val="both"/>
            </w:pPr>
            <w:r w:rsidRPr="0008339E">
              <w: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117E1B" w14:textId="77777777" w:rsidR="0008339E" w:rsidRPr="0008339E" w:rsidRDefault="0008339E" w:rsidP="0008339E">
            <w:pPr>
              <w:spacing w:after="0" w:line="240" w:lineRule="auto"/>
              <w:jc w:val="both"/>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1F862F" w14:textId="77777777" w:rsidR="0008339E" w:rsidRPr="0008339E" w:rsidRDefault="0008339E" w:rsidP="0008339E">
            <w:pPr>
              <w:spacing w:after="0" w:line="240" w:lineRule="auto"/>
              <w:jc w:val="both"/>
            </w:pPr>
            <w:r w:rsidRPr="0008339E">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6B91A5" w14:textId="77777777" w:rsidR="0008339E" w:rsidRPr="0008339E" w:rsidRDefault="0008339E" w:rsidP="0008339E">
            <w:pPr>
              <w:spacing w:after="0" w:line="240" w:lineRule="auto"/>
              <w:jc w:val="both"/>
            </w:pPr>
            <w:r w:rsidRPr="0008339E">
              <w:t>6,0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BF0EE0" w14:textId="77777777" w:rsidR="0008339E" w:rsidRPr="0008339E" w:rsidRDefault="0008339E" w:rsidP="0008339E">
            <w:pPr>
              <w:spacing w:after="0" w:line="240" w:lineRule="auto"/>
              <w:jc w:val="both"/>
            </w:pPr>
            <w:r w:rsidRPr="0008339E">
              <w:t>8,0</w:t>
            </w:r>
          </w:p>
        </w:tc>
      </w:tr>
      <w:tr w:rsidR="0008339E" w:rsidRPr="0008339E" w14:paraId="1174B72D"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BDA96B9" w14:textId="77777777" w:rsidR="0008339E" w:rsidRPr="0008339E" w:rsidRDefault="0008339E" w:rsidP="0008339E">
            <w:pPr>
              <w:spacing w:after="0" w:line="240" w:lineRule="auto"/>
              <w:jc w:val="both"/>
            </w:pPr>
            <w:r w:rsidRPr="0008339E">
              <w:t>B</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D51877" w14:textId="77777777" w:rsidR="0008339E" w:rsidRPr="0008339E" w:rsidRDefault="0008339E" w:rsidP="0008339E">
            <w:pPr>
              <w:spacing w:after="0" w:line="240" w:lineRule="auto"/>
              <w:jc w:val="both"/>
            </w:pPr>
            <w:r w:rsidRPr="0008339E">
              <w: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185E60" w14:textId="77777777" w:rsidR="0008339E" w:rsidRPr="0008339E" w:rsidRDefault="0008339E" w:rsidP="0008339E">
            <w:pPr>
              <w:spacing w:after="0" w:line="240" w:lineRule="auto"/>
              <w:jc w:val="both"/>
            </w:pPr>
            <w:r w:rsidRPr="0008339E">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E97E37" w14:textId="77777777" w:rsidR="0008339E" w:rsidRPr="0008339E" w:rsidRDefault="0008339E" w:rsidP="0008339E">
            <w:pPr>
              <w:spacing w:after="0" w:line="240" w:lineRule="auto"/>
              <w:jc w:val="both"/>
            </w:pPr>
            <w:r w:rsidRPr="0008339E">
              <w:t>6,5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9BC8D7" w14:textId="77777777" w:rsidR="0008339E" w:rsidRPr="0008339E" w:rsidRDefault="0008339E" w:rsidP="0008339E">
            <w:pPr>
              <w:spacing w:after="0" w:line="240" w:lineRule="auto"/>
              <w:jc w:val="both"/>
            </w:pPr>
            <w:r w:rsidRPr="0008339E">
              <w:t>9,0</w:t>
            </w:r>
          </w:p>
        </w:tc>
      </w:tr>
      <w:tr w:rsidR="0008339E" w:rsidRPr="0008339E" w14:paraId="600DCAE7"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5A3EF5F" w14:textId="77777777" w:rsidR="0008339E" w:rsidRPr="0008339E" w:rsidRDefault="0008339E" w:rsidP="0008339E">
            <w:pPr>
              <w:spacing w:after="0" w:line="240" w:lineRule="auto"/>
              <w:jc w:val="both"/>
            </w:pPr>
            <w:r w:rsidRPr="0008339E">
              <w:t>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22E7ED" w14:textId="77777777" w:rsidR="0008339E" w:rsidRPr="0008339E" w:rsidRDefault="0008339E" w:rsidP="0008339E">
            <w:pPr>
              <w:spacing w:after="0" w:line="240" w:lineRule="auto"/>
              <w:jc w:val="both"/>
            </w:pPr>
            <w:r w:rsidRPr="0008339E">
              <w: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2855D2" w14:textId="77777777" w:rsidR="0008339E" w:rsidRPr="0008339E" w:rsidRDefault="0008339E" w:rsidP="0008339E">
            <w:pPr>
              <w:spacing w:after="0" w:line="240" w:lineRule="auto"/>
              <w:jc w:val="both"/>
            </w:pPr>
            <w:r w:rsidRPr="0008339E">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715A9D" w14:textId="77777777" w:rsidR="0008339E" w:rsidRPr="0008339E" w:rsidRDefault="0008339E" w:rsidP="0008339E">
            <w:pPr>
              <w:spacing w:after="0" w:line="240" w:lineRule="auto"/>
              <w:jc w:val="both"/>
            </w:pPr>
            <w:r w:rsidRPr="0008339E">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AE26A8" w14:textId="77777777" w:rsidR="0008339E" w:rsidRPr="0008339E" w:rsidRDefault="0008339E" w:rsidP="0008339E">
            <w:pPr>
              <w:spacing w:after="0" w:line="240" w:lineRule="auto"/>
              <w:jc w:val="both"/>
            </w:pPr>
            <w:r w:rsidRPr="0008339E">
              <w:t>4,5</w:t>
            </w:r>
          </w:p>
        </w:tc>
      </w:tr>
      <w:tr w:rsidR="0008339E" w:rsidRPr="0008339E" w14:paraId="24352D7B"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2DF1E3" w14:textId="77777777" w:rsidR="0008339E" w:rsidRPr="0008339E" w:rsidRDefault="0008339E" w:rsidP="0008339E">
            <w:pPr>
              <w:spacing w:after="0" w:line="240" w:lineRule="auto"/>
              <w:jc w:val="both"/>
            </w:pPr>
            <w:r w:rsidRPr="0008339E">
              <w:t>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A54F81" w14:textId="77777777" w:rsidR="0008339E" w:rsidRPr="0008339E" w:rsidRDefault="0008339E" w:rsidP="0008339E">
            <w:pPr>
              <w:spacing w:after="0" w:line="240" w:lineRule="auto"/>
              <w:jc w:val="both"/>
            </w:pPr>
            <w:r w:rsidRPr="0008339E">
              <w:t>C</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E7F0FD" w14:textId="77777777" w:rsidR="0008339E" w:rsidRPr="0008339E" w:rsidRDefault="0008339E" w:rsidP="0008339E">
            <w:pPr>
              <w:spacing w:after="0" w:line="240" w:lineRule="auto"/>
              <w:jc w:val="both"/>
            </w:pPr>
            <w:r w:rsidRPr="0008339E">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14EDAF" w14:textId="77777777" w:rsidR="0008339E" w:rsidRPr="0008339E" w:rsidRDefault="0008339E" w:rsidP="0008339E">
            <w:pPr>
              <w:spacing w:after="0" w:line="240" w:lineRule="auto"/>
              <w:jc w:val="both"/>
            </w:pPr>
            <w:r w:rsidRPr="0008339E">
              <w:t>3,5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EF08E6" w14:textId="77777777" w:rsidR="0008339E" w:rsidRPr="0008339E" w:rsidRDefault="0008339E" w:rsidP="0008339E">
            <w:pPr>
              <w:spacing w:after="0" w:line="240" w:lineRule="auto"/>
              <w:jc w:val="both"/>
            </w:pPr>
            <w:r w:rsidRPr="0008339E">
              <w:t>6,0</w:t>
            </w:r>
          </w:p>
        </w:tc>
      </w:tr>
      <w:tr w:rsidR="0008339E" w:rsidRPr="0008339E" w14:paraId="4F3D5A8D"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1E9DEE" w14:textId="77777777" w:rsidR="0008339E" w:rsidRPr="0008339E" w:rsidRDefault="0008339E" w:rsidP="0008339E">
            <w:pPr>
              <w:spacing w:after="0" w:line="240" w:lineRule="auto"/>
              <w:jc w:val="both"/>
            </w:pPr>
            <w:r w:rsidRPr="0008339E">
              <w: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9D698F" w14:textId="77777777" w:rsidR="0008339E" w:rsidRPr="0008339E" w:rsidRDefault="0008339E" w:rsidP="0008339E">
            <w:pPr>
              <w:spacing w:after="0" w:line="240" w:lineRule="auto"/>
              <w:jc w:val="both"/>
            </w:pPr>
            <w:r w:rsidRPr="0008339E">
              <w: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E77256" w14:textId="77777777" w:rsidR="0008339E" w:rsidRPr="0008339E" w:rsidRDefault="0008339E" w:rsidP="0008339E">
            <w:pPr>
              <w:spacing w:after="0" w:line="240" w:lineRule="auto"/>
              <w:jc w:val="both"/>
            </w:pPr>
            <w:r w:rsidRPr="0008339E">
              <w:t>4,0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1A097C" w14:textId="77777777" w:rsidR="0008339E" w:rsidRPr="0008339E" w:rsidRDefault="0008339E" w:rsidP="0008339E">
            <w:pPr>
              <w:spacing w:after="0" w:line="240" w:lineRule="auto"/>
              <w:jc w:val="both"/>
            </w:pPr>
            <w:r w:rsidRPr="0008339E">
              <w:t>7,2</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EAB563" w14:textId="77777777" w:rsidR="0008339E" w:rsidRPr="0008339E" w:rsidRDefault="0008339E" w:rsidP="0008339E">
            <w:pPr>
              <w:spacing w:after="0" w:line="240" w:lineRule="auto"/>
              <w:jc w:val="both"/>
            </w:pPr>
            <w:r w:rsidRPr="0008339E">
              <w:t>18,2</w:t>
            </w:r>
          </w:p>
        </w:tc>
      </w:tr>
      <w:tr w:rsidR="0008339E" w:rsidRPr="0008339E" w14:paraId="4C6D7E7D"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FC7A6EA" w14:textId="77777777" w:rsidR="0008339E" w:rsidRPr="0008339E" w:rsidRDefault="0008339E" w:rsidP="0008339E">
            <w:pPr>
              <w:spacing w:after="0" w:line="240" w:lineRule="auto"/>
              <w:jc w:val="both"/>
            </w:pPr>
            <w:r w:rsidRPr="0008339E">
              <w:t>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5B5B17" w14:textId="77777777" w:rsidR="0008339E" w:rsidRPr="0008339E" w:rsidRDefault="0008339E" w:rsidP="0008339E">
            <w:pPr>
              <w:spacing w:after="0" w:line="240" w:lineRule="auto"/>
              <w:jc w:val="both"/>
            </w:pPr>
            <w:r w:rsidRPr="0008339E">
              <w:t>C, 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C25367" w14:textId="77777777" w:rsidR="0008339E" w:rsidRPr="0008339E" w:rsidRDefault="0008339E" w:rsidP="0008339E">
            <w:pPr>
              <w:spacing w:after="0" w:line="240" w:lineRule="auto"/>
              <w:jc w:val="both"/>
            </w:pPr>
            <w:r w:rsidRPr="0008339E">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066C4A" w14:textId="77777777" w:rsidR="0008339E" w:rsidRPr="0008339E" w:rsidRDefault="0008339E" w:rsidP="0008339E">
            <w:pPr>
              <w:spacing w:after="0" w:line="240" w:lineRule="auto"/>
              <w:jc w:val="both"/>
            </w:pPr>
            <w:r w:rsidRPr="0008339E">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750C80" w14:textId="77777777" w:rsidR="0008339E" w:rsidRPr="0008339E" w:rsidRDefault="0008339E" w:rsidP="0008339E">
            <w:pPr>
              <w:spacing w:after="0" w:line="240" w:lineRule="auto"/>
              <w:jc w:val="both"/>
            </w:pPr>
            <w:r w:rsidRPr="0008339E">
              <w:t>4,5</w:t>
            </w:r>
          </w:p>
        </w:tc>
      </w:tr>
      <w:tr w:rsidR="0008339E" w:rsidRPr="0008339E" w14:paraId="463EB6E8" w14:textId="77777777" w:rsidTr="0008339E">
        <w:trPr>
          <w:trHeight w:val="315"/>
          <w:jc w:val="center"/>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F9A6225" w14:textId="77777777" w:rsidR="0008339E" w:rsidRPr="0008339E" w:rsidRDefault="0008339E" w:rsidP="0008339E">
            <w:pPr>
              <w:spacing w:after="0" w:line="240" w:lineRule="auto"/>
              <w:jc w:val="both"/>
            </w:pPr>
            <w:r w:rsidRPr="0008339E">
              <w:t>G</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B3EC07" w14:textId="77777777" w:rsidR="0008339E" w:rsidRPr="0008339E" w:rsidRDefault="0008339E" w:rsidP="0008339E">
            <w:pPr>
              <w:spacing w:after="0" w:line="240" w:lineRule="auto"/>
              <w:jc w:val="both"/>
            </w:pPr>
            <w:r w:rsidRPr="0008339E">
              <w:t>E, F</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728011" w14:textId="77777777" w:rsidR="0008339E" w:rsidRPr="0008339E" w:rsidRDefault="0008339E" w:rsidP="0008339E">
            <w:pPr>
              <w:spacing w:after="0" w:line="240" w:lineRule="auto"/>
              <w:jc w:val="both"/>
            </w:pPr>
            <w:r w:rsidRPr="0008339E">
              <w:t>5,0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A7D681" w14:textId="77777777" w:rsidR="0008339E" w:rsidRPr="0008339E" w:rsidRDefault="0008339E" w:rsidP="0008339E">
            <w:pPr>
              <w:spacing w:after="0" w:line="240" w:lineRule="auto"/>
              <w:jc w:val="both"/>
            </w:pPr>
            <w:r w:rsidRPr="0008339E">
              <w:t>6,0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DCFF65" w14:textId="77777777" w:rsidR="0008339E" w:rsidRPr="0008339E" w:rsidRDefault="0008339E" w:rsidP="0008339E">
            <w:pPr>
              <w:spacing w:after="0" w:line="240" w:lineRule="auto"/>
              <w:jc w:val="both"/>
            </w:pPr>
            <w:r w:rsidRPr="0008339E">
              <w:t>10,0</w:t>
            </w:r>
          </w:p>
        </w:tc>
      </w:tr>
    </w:tbl>
    <w:p w14:paraId="66B3A9CE" w14:textId="77777777" w:rsidR="0008339E" w:rsidRDefault="0008339E" w:rsidP="00111296">
      <w:pPr>
        <w:spacing w:after="0" w:line="240" w:lineRule="auto"/>
        <w:jc w:val="both"/>
      </w:pPr>
    </w:p>
    <w:sectPr w:rsidR="0008339E" w:rsidSect="001B13A4">
      <w:headerReference w:type="default" r:id="rId7"/>
      <w:footerReference w:type="default" r:id="rId8"/>
      <w:headerReference w:type="first" r:id="rId9"/>
      <w:footerReference w:type="first" r:id="rId10"/>
      <w:pgSz w:w="11907" w:h="16839" w:code="9"/>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0C48F9" w14:textId="77777777" w:rsidR="00BF51E7" w:rsidRDefault="00BF51E7" w:rsidP="005A5668">
      <w:pPr>
        <w:spacing w:after="0" w:line="240" w:lineRule="auto"/>
      </w:pPr>
      <w:r>
        <w:separator/>
      </w:r>
    </w:p>
  </w:endnote>
  <w:endnote w:type="continuationSeparator" w:id="0">
    <w:p w14:paraId="6F0BB4BB" w14:textId="77777777" w:rsidR="00BF51E7" w:rsidRDefault="00BF51E7" w:rsidP="005A5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f2">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rPr>
      <w:id w:val="29942929"/>
      <w:docPartObj>
        <w:docPartGallery w:val="Page Numbers (Bottom of Page)"/>
        <w:docPartUnique/>
      </w:docPartObj>
    </w:sdtPr>
    <w:sdtEndPr>
      <w:rPr>
        <w:sz w:val="22"/>
      </w:rPr>
    </w:sdtEndPr>
    <w:sdtContent>
      <w:p w14:paraId="10C2B593" w14:textId="77777777" w:rsidR="005A5668" w:rsidRDefault="00FB640D">
        <w:pPr>
          <w:pStyle w:val="Piedepgina"/>
          <w:jc w:val="center"/>
        </w:pPr>
        <w:r>
          <w:fldChar w:fldCharType="begin"/>
        </w:r>
        <w:r>
          <w:instrText xml:space="preserve"> PAGE   \* MERGEFORMAT </w:instrText>
        </w:r>
        <w:r>
          <w:fldChar w:fldCharType="separate"/>
        </w:r>
        <w:r w:rsidR="001B13A4">
          <w:rPr>
            <w:noProof/>
          </w:rPr>
          <w:t>1</w:t>
        </w:r>
        <w:r>
          <w:rPr>
            <w:noProof/>
          </w:rPr>
          <w:fldChar w:fldCharType="end"/>
        </w:r>
      </w:p>
    </w:sdtContent>
  </w:sdt>
  <w:p w14:paraId="18BC8CAA" w14:textId="77777777" w:rsidR="005A5668" w:rsidRDefault="005A5668" w:rsidP="005A566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DD461" w14:textId="77777777" w:rsidR="00673004" w:rsidRDefault="00673004">
    <w:pPr>
      <w:pStyle w:val="Piedepgina"/>
      <w:jc w:val="center"/>
    </w:pPr>
  </w:p>
  <w:p w14:paraId="03296B6D" w14:textId="77777777" w:rsidR="00673004" w:rsidRDefault="006730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3D61E8" w14:textId="77777777" w:rsidR="00BF51E7" w:rsidRDefault="00BF51E7" w:rsidP="005A5668">
      <w:pPr>
        <w:spacing w:after="0" w:line="240" w:lineRule="auto"/>
      </w:pPr>
      <w:r>
        <w:separator/>
      </w:r>
    </w:p>
  </w:footnote>
  <w:footnote w:type="continuationSeparator" w:id="0">
    <w:p w14:paraId="0580675C" w14:textId="77777777" w:rsidR="00BF51E7" w:rsidRDefault="00BF51E7" w:rsidP="005A5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639" w:type="dxa"/>
      <w:tblInd w:w="-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27"/>
      <w:gridCol w:w="7512"/>
    </w:tblGrid>
    <w:tr w:rsidR="001B13A4" w:rsidRPr="005A5668" w14:paraId="7B1F8705" w14:textId="77777777" w:rsidTr="00233339">
      <w:trPr>
        <w:cantSplit/>
        <w:trHeight w:val="740"/>
      </w:trPr>
      <w:tc>
        <w:tcPr>
          <w:tcW w:w="2127" w:type="dxa"/>
          <w:vAlign w:val="center"/>
        </w:tcPr>
        <w:p w14:paraId="374AB60D" w14:textId="77777777" w:rsidR="001B13A4" w:rsidRPr="005A5668" w:rsidRDefault="001B13A4" w:rsidP="005A5668">
          <w:pPr>
            <w:pStyle w:val="Encabezado"/>
            <w:jc w:val="center"/>
            <w:rPr>
              <w:rFonts w:ascii="Calibri" w:hAnsi="Calibri"/>
              <w:b/>
              <w:color w:val="000000"/>
              <w:sz w:val="20"/>
              <w:szCs w:val="20"/>
            </w:rPr>
          </w:pPr>
          <w:r w:rsidRPr="005A5668">
            <w:rPr>
              <w:rFonts w:ascii="Calibri" w:hAnsi="Calibri"/>
              <w:b/>
              <w:noProof/>
              <w:color w:val="000000"/>
              <w:sz w:val="20"/>
              <w:szCs w:val="20"/>
              <w:lang w:eastAsia="es-AR"/>
            </w:rPr>
            <w:drawing>
              <wp:inline distT="0" distB="0" distL="0" distR="0" wp14:anchorId="634A21C1" wp14:editId="2DFDC5BA">
                <wp:extent cx="1014103" cy="325671"/>
                <wp:effectExtent l="1905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013683" cy="325536"/>
                        </a:xfrm>
                        <a:prstGeom prst="rect">
                          <a:avLst/>
                        </a:prstGeom>
                        <a:noFill/>
                        <a:ln w="9525">
                          <a:noFill/>
                          <a:miter lim="800000"/>
                          <a:headEnd/>
                          <a:tailEnd/>
                        </a:ln>
                      </pic:spPr>
                    </pic:pic>
                  </a:graphicData>
                </a:graphic>
              </wp:inline>
            </w:drawing>
          </w:r>
        </w:p>
      </w:tc>
      <w:tc>
        <w:tcPr>
          <w:tcW w:w="7512" w:type="dxa"/>
          <w:vAlign w:val="center"/>
        </w:tcPr>
        <w:p w14:paraId="4836D894" w14:textId="3ADF4A6A" w:rsidR="001B13A4" w:rsidRPr="005A5668" w:rsidRDefault="00456AD4" w:rsidP="001B13A4">
          <w:pPr>
            <w:pStyle w:val="Encabezado"/>
            <w:jc w:val="center"/>
            <w:rPr>
              <w:rFonts w:ascii="Calibri" w:hAnsi="Calibri"/>
              <w:b/>
              <w:sz w:val="20"/>
              <w:szCs w:val="20"/>
            </w:rPr>
          </w:pPr>
          <w:r>
            <w:rPr>
              <w:rFonts w:ascii="Calibri" w:hAnsi="Calibri"/>
              <w:b/>
              <w:szCs w:val="20"/>
            </w:rPr>
            <w:t xml:space="preserve">1er Recuperatorio </w:t>
          </w:r>
          <w:r w:rsidR="001B13A4" w:rsidRPr="001B13A4">
            <w:rPr>
              <w:rFonts w:ascii="Calibri" w:hAnsi="Calibri"/>
              <w:b/>
              <w:szCs w:val="20"/>
            </w:rPr>
            <w:t xml:space="preserve">1er Parcial - Investigación Operativa – </w:t>
          </w:r>
          <w:r>
            <w:rPr>
              <w:rFonts w:ascii="Calibri" w:hAnsi="Calibri"/>
              <w:b/>
              <w:szCs w:val="20"/>
            </w:rPr>
            <w:t>13</w:t>
          </w:r>
          <w:r w:rsidR="001B13A4" w:rsidRPr="001B13A4">
            <w:rPr>
              <w:rFonts w:ascii="Calibri" w:hAnsi="Calibri"/>
              <w:b/>
              <w:szCs w:val="20"/>
            </w:rPr>
            <w:t>/0</w:t>
          </w:r>
          <w:r>
            <w:rPr>
              <w:rFonts w:ascii="Calibri" w:hAnsi="Calibri"/>
              <w:b/>
              <w:szCs w:val="20"/>
            </w:rPr>
            <w:t>7</w:t>
          </w:r>
          <w:r w:rsidR="001B13A4" w:rsidRPr="001B13A4">
            <w:rPr>
              <w:rFonts w:ascii="Calibri" w:hAnsi="Calibri"/>
              <w:b/>
              <w:szCs w:val="20"/>
            </w:rPr>
            <w:t>/202</w:t>
          </w:r>
          <w:r w:rsidR="00A35E31">
            <w:rPr>
              <w:rFonts w:ascii="Calibri" w:hAnsi="Calibri"/>
              <w:b/>
              <w:szCs w:val="20"/>
            </w:rPr>
            <w:t>4</w:t>
          </w:r>
        </w:p>
      </w:tc>
    </w:tr>
  </w:tbl>
  <w:p w14:paraId="038BC22E" w14:textId="77777777" w:rsidR="00673004" w:rsidRDefault="006730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81" w:type="dxa"/>
      <w:tblInd w:w="-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127"/>
      <w:gridCol w:w="7654"/>
    </w:tblGrid>
    <w:tr w:rsidR="001B13A4" w:rsidRPr="005A5668" w14:paraId="79696B0B" w14:textId="77777777" w:rsidTr="00653292">
      <w:trPr>
        <w:cantSplit/>
        <w:trHeight w:val="740"/>
      </w:trPr>
      <w:tc>
        <w:tcPr>
          <w:tcW w:w="2127" w:type="dxa"/>
          <w:vAlign w:val="center"/>
        </w:tcPr>
        <w:p w14:paraId="38C2950B" w14:textId="77777777" w:rsidR="001B13A4" w:rsidRPr="005A5668" w:rsidRDefault="001B13A4" w:rsidP="00F06540">
          <w:pPr>
            <w:pStyle w:val="Encabezado"/>
            <w:jc w:val="center"/>
            <w:rPr>
              <w:rFonts w:ascii="Calibri" w:hAnsi="Calibri"/>
              <w:b/>
              <w:color w:val="000000"/>
              <w:sz w:val="20"/>
              <w:szCs w:val="20"/>
            </w:rPr>
          </w:pPr>
          <w:r w:rsidRPr="005A5668">
            <w:rPr>
              <w:rFonts w:ascii="Calibri" w:hAnsi="Calibri"/>
              <w:b/>
              <w:noProof/>
              <w:color w:val="000000"/>
              <w:sz w:val="20"/>
              <w:szCs w:val="20"/>
              <w:lang w:eastAsia="es-AR"/>
            </w:rPr>
            <w:drawing>
              <wp:inline distT="0" distB="0" distL="0" distR="0" wp14:anchorId="7B973786" wp14:editId="733A1067">
                <wp:extent cx="1014103" cy="325671"/>
                <wp:effectExtent l="1905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1013683" cy="325536"/>
                        </a:xfrm>
                        <a:prstGeom prst="rect">
                          <a:avLst/>
                        </a:prstGeom>
                        <a:noFill/>
                        <a:ln w="9525">
                          <a:noFill/>
                          <a:miter lim="800000"/>
                          <a:headEnd/>
                          <a:tailEnd/>
                        </a:ln>
                      </pic:spPr>
                    </pic:pic>
                  </a:graphicData>
                </a:graphic>
              </wp:inline>
            </w:drawing>
          </w:r>
        </w:p>
      </w:tc>
      <w:tc>
        <w:tcPr>
          <w:tcW w:w="7654" w:type="dxa"/>
          <w:vAlign w:val="center"/>
        </w:tcPr>
        <w:p w14:paraId="1BDC9C6B" w14:textId="77777777" w:rsidR="001B13A4" w:rsidRPr="005A5668" w:rsidRDefault="001B13A4" w:rsidP="001B13A4">
          <w:pPr>
            <w:pStyle w:val="Encabezado"/>
            <w:jc w:val="center"/>
            <w:rPr>
              <w:rFonts w:ascii="Calibri" w:hAnsi="Calibri"/>
              <w:b/>
              <w:sz w:val="20"/>
              <w:szCs w:val="20"/>
            </w:rPr>
          </w:pPr>
          <w:r w:rsidRPr="001B13A4">
            <w:rPr>
              <w:rFonts w:ascii="Calibri" w:hAnsi="Calibri"/>
              <w:b/>
              <w:sz w:val="24"/>
              <w:szCs w:val="20"/>
            </w:rPr>
            <w:t>1er Parcial Investigación Operativa – 1</w:t>
          </w:r>
          <w:r>
            <w:rPr>
              <w:rFonts w:ascii="Calibri" w:hAnsi="Calibri"/>
              <w:b/>
              <w:sz w:val="24"/>
              <w:szCs w:val="20"/>
            </w:rPr>
            <w:t>1</w:t>
          </w:r>
          <w:r w:rsidRPr="001B13A4">
            <w:rPr>
              <w:rFonts w:ascii="Calibri" w:hAnsi="Calibri"/>
              <w:b/>
              <w:sz w:val="24"/>
              <w:szCs w:val="20"/>
            </w:rPr>
            <w:t>/0</w:t>
          </w:r>
          <w:r>
            <w:rPr>
              <w:rFonts w:ascii="Calibri" w:hAnsi="Calibri"/>
              <w:b/>
              <w:sz w:val="24"/>
              <w:szCs w:val="20"/>
            </w:rPr>
            <w:t>7</w:t>
          </w:r>
          <w:r w:rsidRPr="001B13A4">
            <w:rPr>
              <w:rFonts w:ascii="Calibri" w:hAnsi="Calibri"/>
              <w:b/>
              <w:sz w:val="24"/>
              <w:szCs w:val="20"/>
            </w:rPr>
            <w:t>/2020</w:t>
          </w:r>
        </w:p>
      </w:tc>
    </w:tr>
  </w:tbl>
  <w:p w14:paraId="5C3C6B59" w14:textId="77777777" w:rsidR="00673004" w:rsidRDefault="00673004" w:rsidP="00673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5B38DE"/>
    <w:multiLevelType w:val="hybridMultilevel"/>
    <w:tmpl w:val="054A360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44826E19"/>
    <w:multiLevelType w:val="hybridMultilevel"/>
    <w:tmpl w:val="04CA1D7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7960DA9"/>
    <w:multiLevelType w:val="hybridMultilevel"/>
    <w:tmpl w:val="626AF0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5D87580B"/>
    <w:multiLevelType w:val="hybridMultilevel"/>
    <w:tmpl w:val="C060AA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744F458A"/>
    <w:multiLevelType w:val="hybridMultilevel"/>
    <w:tmpl w:val="626AF03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717124912">
    <w:abstractNumId w:val="2"/>
  </w:num>
  <w:num w:numId="2" w16cid:durableId="750856619">
    <w:abstractNumId w:val="4"/>
  </w:num>
  <w:num w:numId="3" w16cid:durableId="576785317">
    <w:abstractNumId w:val="1"/>
  </w:num>
  <w:num w:numId="4" w16cid:durableId="5593374">
    <w:abstractNumId w:val="0"/>
  </w:num>
  <w:num w:numId="5" w16cid:durableId="1445348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9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A5668"/>
    <w:rsid w:val="0005234C"/>
    <w:rsid w:val="0008339E"/>
    <w:rsid w:val="000874B7"/>
    <w:rsid w:val="00093E17"/>
    <w:rsid w:val="000C2BD5"/>
    <w:rsid w:val="000E75CA"/>
    <w:rsid w:val="00111296"/>
    <w:rsid w:val="0018078A"/>
    <w:rsid w:val="001A0447"/>
    <w:rsid w:val="001A1210"/>
    <w:rsid w:val="001B13A4"/>
    <w:rsid w:val="001D29DB"/>
    <w:rsid w:val="001E00F5"/>
    <w:rsid w:val="001F4AAA"/>
    <w:rsid w:val="00217F88"/>
    <w:rsid w:val="00236B35"/>
    <w:rsid w:val="00281C1C"/>
    <w:rsid w:val="002C61B7"/>
    <w:rsid w:val="002E68B9"/>
    <w:rsid w:val="0030406D"/>
    <w:rsid w:val="00310515"/>
    <w:rsid w:val="00340F64"/>
    <w:rsid w:val="003704C8"/>
    <w:rsid w:val="003D2521"/>
    <w:rsid w:val="003F552C"/>
    <w:rsid w:val="00421C7A"/>
    <w:rsid w:val="00435629"/>
    <w:rsid w:val="00456AD4"/>
    <w:rsid w:val="004673F6"/>
    <w:rsid w:val="004732EB"/>
    <w:rsid w:val="00520378"/>
    <w:rsid w:val="005A5668"/>
    <w:rsid w:val="005F2EBE"/>
    <w:rsid w:val="00600120"/>
    <w:rsid w:val="00631196"/>
    <w:rsid w:val="00652CB0"/>
    <w:rsid w:val="006719A9"/>
    <w:rsid w:val="00673004"/>
    <w:rsid w:val="0068371A"/>
    <w:rsid w:val="00703C14"/>
    <w:rsid w:val="00770511"/>
    <w:rsid w:val="00771F27"/>
    <w:rsid w:val="00796954"/>
    <w:rsid w:val="007A550D"/>
    <w:rsid w:val="007C0BF3"/>
    <w:rsid w:val="007C2572"/>
    <w:rsid w:val="007D5E4D"/>
    <w:rsid w:val="00844D2D"/>
    <w:rsid w:val="00855C52"/>
    <w:rsid w:val="008C1DD5"/>
    <w:rsid w:val="008D0912"/>
    <w:rsid w:val="008D5AA3"/>
    <w:rsid w:val="00920AF9"/>
    <w:rsid w:val="00930FC1"/>
    <w:rsid w:val="00981799"/>
    <w:rsid w:val="009A6B9D"/>
    <w:rsid w:val="009A6BA6"/>
    <w:rsid w:val="009C1806"/>
    <w:rsid w:val="009D316F"/>
    <w:rsid w:val="00A267B8"/>
    <w:rsid w:val="00A35E31"/>
    <w:rsid w:val="00A8335E"/>
    <w:rsid w:val="00A869B4"/>
    <w:rsid w:val="00B2337E"/>
    <w:rsid w:val="00B70FE6"/>
    <w:rsid w:val="00BA0DB0"/>
    <w:rsid w:val="00BA76F0"/>
    <w:rsid w:val="00BB39E4"/>
    <w:rsid w:val="00BB50DE"/>
    <w:rsid w:val="00BC29FE"/>
    <w:rsid w:val="00BF51E7"/>
    <w:rsid w:val="00C27D6F"/>
    <w:rsid w:val="00C30938"/>
    <w:rsid w:val="00C34544"/>
    <w:rsid w:val="00C71B05"/>
    <w:rsid w:val="00CA1D32"/>
    <w:rsid w:val="00CA4139"/>
    <w:rsid w:val="00CE19B9"/>
    <w:rsid w:val="00CE1D95"/>
    <w:rsid w:val="00CE4F9C"/>
    <w:rsid w:val="00D17DAF"/>
    <w:rsid w:val="00D2394E"/>
    <w:rsid w:val="00D362BB"/>
    <w:rsid w:val="00D567CE"/>
    <w:rsid w:val="00D761C6"/>
    <w:rsid w:val="00DB2226"/>
    <w:rsid w:val="00DB32B6"/>
    <w:rsid w:val="00DC59B3"/>
    <w:rsid w:val="00E039DA"/>
    <w:rsid w:val="00E667F0"/>
    <w:rsid w:val="00E749F5"/>
    <w:rsid w:val="00EA6A1C"/>
    <w:rsid w:val="00ED0075"/>
    <w:rsid w:val="00EF08AB"/>
    <w:rsid w:val="00F12613"/>
    <w:rsid w:val="00F25C1E"/>
    <w:rsid w:val="00F32CA9"/>
    <w:rsid w:val="00F812CA"/>
    <w:rsid w:val="00F8316A"/>
    <w:rsid w:val="00FB640D"/>
    <w:rsid w:val="00FD321E"/>
    <w:rsid w:val="00FF705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36BA2DC7"/>
  <w15:docId w15:val="{6D10FE06-6883-4267-A792-3F650945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34C"/>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A56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5668"/>
  </w:style>
  <w:style w:type="paragraph" w:styleId="Piedepgina">
    <w:name w:val="footer"/>
    <w:basedOn w:val="Normal"/>
    <w:link w:val="PiedepginaCar"/>
    <w:uiPriority w:val="99"/>
    <w:unhideWhenUsed/>
    <w:rsid w:val="005A566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5668"/>
  </w:style>
  <w:style w:type="paragraph" w:styleId="Textodeglobo">
    <w:name w:val="Balloon Text"/>
    <w:basedOn w:val="Normal"/>
    <w:link w:val="TextodegloboCar"/>
    <w:uiPriority w:val="99"/>
    <w:semiHidden/>
    <w:unhideWhenUsed/>
    <w:rsid w:val="005A56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A5668"/>
    <w:rPr>
      <w:rFonts w:ascii="Tahoma" w:hAnsi="Tahoma" w:cs="Tahoma"/>
      <w:sz w:val="16"/>
      <w:szCs w:val="16"/>
    </w:rPr>
  </w:style>
  <w:style w:type="table" w:styleId="Tablaconcuadrcula">
    <w:name w:val="Table Grid"/>
    <w:basedOn w:val="Tablanormal"/>
    <w:uiPriority w:val="59"/>
    <w:rsid w:val="00673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761C6"/>
    <w:pPr>
      <w:ind w:left="720"/>
      <w:contextualSpacing/>
    </w:pPr>
  </w:style>
  <w:style w:type="character" w:customStyle="1" w:styleId="a">
    <w:name w:val="_"/>
    <w:basedOn w:val="Fuentedeprrafopredeter"/>
    <w:rsid w:val="00FD3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8725106">
      <w:bodyDiv w:val="1"/>
      <w:marLeft w:val="0"/>
      <w:marRight w:val="0"/>
      <w:marTop w:val="0"/>
      <w:marBottom w:val="0"/>
      <w:divBdr>
        <w:top w:val="none" w:sz="0" w:space="0" w:color="auto"/>
        <w:left w:val="none" w:sz="0" w:space="0" w:color="auto"/>
        <w:bottom w:val="none" w:sz="0" w:space="0" w:color="auto"/>
        <w:right w:val="none" w:sz="0" w:space="0" w:color="auto"/>
      </w:divBdr>
    </w:div>
    <w:div w:id="1308516153">
      <w:bodyDiv w:val="1"/>
      <w:marLeft w:val="0"/>
      <w:marRight w:val="0"/>
      <w:marTop w:val="0"/>
      <w:marBottom w:val="0"/>
      <w:divBdr>
        <w:top w:val="none" w:sz="0" w:space="0" w:color="auto"/>
        <w:left w:val="none" w:sz="0" w:space="0" w:color="auto"/>
        <w:bottom w:val="none" w:sz="0" w:space="0" w:color="auto"/>
        <w:right w:val="none" w:sz="0" w:space="0" w:color="auto"/>
      </w:divBdr>
    </w:div>
    <w:div w:id="1432117246">
      <w:bodyDiv w:val="1"/>
      <w:marLeft w:val="0"/>
      <w:marRight w:val="0"/>
      <w:marTop w:val="0"/>
      <w:marBottom w:val="0"/>
      <w:divBdr>
        <w:top w:val="none" w:sz="0" w:space="0" w:color="auto"/>
        <w:left w:val="none" w:sz="0" w:space="0" w:color="auto"/>
        <w:bottom w:val="none" w:sz="0" w:space="0" w:color="auto"/>
        <w:right w:val="none" w:sz="0" w:space="0" w:color="auto"/>
      </w:divBdr>
    </w:div>
    <w:div w:id="1747535836">
      <w:bodyDiv w:val="1"/>
      <w:marLeft w:val="0"/>
      <w:marRight w:val="0"/>
      <w:marTop w:val="0"/>
      <w:marBottom w:val="0"/>
      <w:divBdr>
        <w:top w:val="none" w:sz="0" w:space="0" w:color="auto"/>
        <w:left w:val="none" w:sz="0" w:space="0" w:color="auto"/>
        <w:bottom w:val="none" w:sz="0" w:space="0" w:color="auto"/>
        <w:right w:val="none" w:sz="0" w:space="0" w:color="auto"/>
      </w:divBdr>
      <w:divsChild>
        <w:div w:id="467287247">
          <w:marLeft w:val="0"/>
          <w:marRight w:val="0"/>
          <w:marTop w:val="0"/>
          <w:marBottom w:val="0"/>
          <w:divBdr>
            <w:top w:val="none" w:sz="0" w:space="0" w:color="auto"/>
            <w:left w:val="none" w:sz="0" w:space="0" w:color="auto"/>
            <w:bottom w:val="none" w:sz="0" w:space="0" w:color="auto"/>
            <w:right w:val="none" w:sz="0" w:space="0" w:color="auto"/>
          </w:divBdr>
        </w:div>
      </w:divsChild>
    </w:div>
    <w:div w:id="1809741059">
      <w:bodyDiv w:val="1"/>
      <w:marLeft w:val="0"/>
      <w:marRight w:val="0"/>
      <w:marTop w:val="0"/>
      <w:marBottom w:val="0"/>
      <w:divBdr>
        <w:top w:val="none" w:sz="0" w:space="0" w:color="auto"/>
        <w:left w:val="none" w:sz="0" w:space="0" w:color="auto"/>
        <w:bottom w:val="none" w:sz="0" w:space="0" w:color="auto"/>
        <w:right w:val="none" w:sz="0" w:space="0" w:color="auto"/>
      </w:divBdr>
    </w:div>
    <w:div w:id="1865366885">
      <w:bodyDiv w:val="1"/>
      <w:marLeft w:val="0"/>
      <w:marRight w:val="0"/>
      <w:marTop w:val="0"/>
      <w:marBottom w:val="0"/>
      <w:divBdr>
        <w:top w:val="none" w:sz="0" w:space="0" w:color="auto"/>
        <w:left w:val="none" w:sz="0" w:space="0" w:color="auto"/>
        <w:bottom w:val="none" w:sz="0" w:space="0" w:color="auto"/>
        <w:right w:val="none" w:sz="0" w:space="0" w:color="auto"/>
      </w:divBdr>
    </w:div>
    <w:div w:id="1902908240">
      <w:bodyDiv w:val="1"/>
      <w:marLeft w:val="0"/>
      <w:marRight w:val="0"/>
      <w:marTop w:val="0"/>
      <w:marBottom w:val="0"/>
      <w:divBdr>
        <w:top w:val="none" w:sz="0" w:space="0" w:color="auto"/>
        <w:left w:val="none" w:sz="0" w:space="0" w:color="auto"/>
        <w:bottom w:val="none" w:sz="0" w:space="0" w:color="auto"/>
        <w:right w:val="none" w:sz="0" w:space="0" w:color="auto"/>
      </w:divBdr>
      <w:divsChild>
        <w:div w:id="1736275228">
          <w:marLeft w:val="0"/>
          <w:marRight w:val="0"/>
          <w:marTop w:val="0"/>
          <w:marBottom w:val="0"/>
          <w:divBdr>
            <w:top w:val="none" w:sz="0" w:space="0" w:color="auto"/>
            <w:left w:val="none" w:sz="0" w:space="0" w:color="auto"/>
            <w:bottom w:val="none" w:sz="0" w:space="0" w:color="auto"/>
            <w:right w:val="none" w:sz="0" w:space="0" w:color="auto"/>
          </w:divBdr>
        </w:div>
        <w:div w:id="1673409219">
          <w:marLeft w:val="0"/>
          <w:marRight w:val="0"/>
          <w:marTop w:val="0"/>
          <w:marBottom w:val="0"/>
          <w:divBdr>
            <w:top w:val="none" w:sz="0" w:space="0" w:color="auto"/>
            <w:left w:val="none" w:sz="0" w:space="0" w:color="auto"/>
            <w:bottom w:val="none" w:sz="0" w:space="0" w:color="auto"/>
            <w:right w:val="none" w:sz="0" w:space="0" w:color="auto"/>
          </w:divBdr>
        </w:div>
        <w:div w:id="1754666370">
          <w:marLeft w:val="0"/>
          <w:marRight w:val="0"/>
          <w:marTop w:val="0"/>
          <w:marBottom w:val="0"/>
          <w:divBdr>
            <w:top w:val="none" w:sz="0" w:space="0" w:color="auto"/>
            <w:left w:val="none" w:sz="0" w:space="0" w:color="auto"/>
            <w:bottom w:val="none" w:sz="0" w:space="0" w:color="auto"/>
            <w:right w:val="none" w:sz="0" w:space="0" w:color="auto"/>
          </w:divBdr>
        </w:div>
        <w:div w:id="475948635">
          <w:marLeft w:val="0"/>
          <w:marRight w:val="0"/>
          <w:marTop w:val="0"/>
          <w:marBottom w:val="0"/>
          <w:divBdr>
            <w:top w:val="none" w:sz="0" w:space="0" w:color="auto"/>
            <w:left w:val="none" w:sz="0" w:space="0" w:color="auto"/>
            <w:bottom w:val="none" w:sz="0" w:space="0" w:color="auto"/>
            <w:right w:val="none" w:sz="0" w:space="0" w:color="auto"/>
          </w:divBdr>
        </w:div>
        <w:div w:id="1249583993">
          <w:marLeft w:val="0"/>
          <w:marRight w:val="0"/>
          <w:marTop w:val="0"/>
          <w:marBottom w:val="0"/>
          <w:divBdr>
            <w:top w:val="none" w:sz="0" w:space="0" w:color="auto"/>
            <w:left w:val="none" w:sz="0" w:space="0" w:color="auto"/>
            <w:bottom w:val="none" w:sz="0" w:space="0" w:color="auto"/>
            <w:right w:val="none" w:sz="0" w:space="0" w:color="auto"/>
          </w:divBdr>
        </w:div>
        <w:div w:id="1927036338">
          <w:marLeft w:val="0"/>
          <w:marRight w:val="0"/>
          <w:marTop w:val="0"/>
          <w:marBottom w:val="0"/>
          <w:divBdr>
            <w:top w:val="none" w:sz="0" w:space="0" w:color="auto"/>
            <w:left w:val="none" w:sz="0" w:space="0" w:color="auto"/>
            <w:bottom w:val="none" w:sz="0" w:space="0" w:color="auto"/>
            <w:right w:val="none" w:sz="0" w:space="0" w:color="auto"/>
          </w:divBdr>
        </w:div>
      </w:divsChild>
    </w:div>
    <w:div w:id="1986079181">
      <w:bodyDiv w:val="1"/>
      <w:marLeft w:val="0"/>
      <w:marRight w:val="0"/>
      <w:marTop w:val="0"/>
      <w:marBottom w:val="0"/>
      <w:divBdr>
        <w:top w:val="none" w:sz="0" w:space="0" w:color="auto"/>
        <w:left w:val="none" w:sz="0" w:space="0" w:color="auto"/>
        <w:bottom w:val="none" w:sz="0" w:space="0" w:color="auto"/>
        <w:right w:val="none" w:sz="0" w:space="0" w:color="auto"/>
      </w:divBdr>
      <w:divsChild>
        <w:div w:id="997031222">
          <w:marLeft w:val="0"/>
          <w:marRight w:val="0"/>
          <w:marTop w:val="0"/>
          <w:marBottom w:val="0"/>
          <w:divBdr>
            <w:top w:val="none" w:sz="0" w:space="0" w:color="auto"/>
            <w:left w:val="none" w:sz="0" w:space="0" w:color="auto"/>
            <w:bottom w:val="none" w:sz="0" w:space="0" w:color="auto"/>
            <w:right w:val="none" w:sz="0" w:space="0" w:color="auto"/>
          </w:divBdr>
        </w:div>
        <w:div w:id="896866587">
          <w:marLeft w:val="0"/>
          <w:marRight w:val="0"/>
          <w:marTop w:val="0"/>
          <w:marBottom w:val="0"/>
          <w:divBdr>
            <w:top w:val="none" w:sz="0" w:space="0" w:color="auto"/>
            <w:left w:val="none" w:sz="0" w:space="0" w:color="auto"/>
            <w:bottom w:val="none" w:sz="0" w:space="0" w:color="auto"/>
            <w:right w:val="none" w:sz="0" w:space="0" w:color="auto"/>
          </w:divBdr>
        </w:div>
        <w:div w:id="1070226242">
          <w:marLeft w:val="0"/>
          <w:marRight w:val="0"/>
          <w:marTop w:val="0"/>
          <w:marBottom w:val="0"/>
          <w:divBdr>
            <w:top w:val="none" w:sz="0" w:space="0" w:color="auto"/>
            <w:left w:val="none" w:sz="0" w:space="0" w:color="auto"/>
            <w:bottom w:val="none" w:sz="0" w:space="0" w:color="auto"/>
            <w:right w:val="none" w:sz="0" w:space="0" w:color="auto"/>
          </w:divBdr>
        </w:div>
        <w:div w:id="116072586">
          <w:marLeft w:val="0"/>
          <w:marRight w:val="0"/>
          <w:marTop w:val="0"/>
          <w:marBottom w:val="0"/>
          <w:divBdr>
            <w:top w:val="none" w:sz="0" w:space="0" w:color="auto"/>
            <w:left w:val="none" w:sz="0" w:space="0" w:color="auto"/>
            <w:bottom w:val="none" w:sz="0" w:space="0" w:color="auto"/>
            <w:right w:val="none" w:sz="0" w:space="0" w:color="auto"/>
          </w:divBdr>
        </w:div>
        <w:div w:id="1670908028">
          <w:marLeft w:val="0"/>
          <w:marRight w:val="0"/>
          <w:marTop w:val="0"/>
          <w:marBottom w:val="0"/>
          <w:divBdr>
            <w:top w:val="none" w:sz="0" w:space="0" w:color="auto"/>
            <w:left w:val="none" w:sz="0" w:space="0" w:color="auto"/>
            <w:bottom w:val="none" w:sz="0" w:space="0" w:color="auto"/>
            <w:right w:val="none" w:sz="0" w:space="0" w:color="auto"/>
          </w:divBdr>
        </w:div>
        <w:div w:id="90858880">
          <w:marLeft w:val="0"/>
          <w:marRight w:val="0"/>
          <w:marTop w:val="0"/>
          <w:marBottom w:val="0"/>
          <w:divBdr>
            <w:top w:val="none" w:sz="0" w:space="0" w:color="auto"/>
            <w:left w:val="none" w:sz="0" w:space="0" w:color="auto"/>
            <w:bottom w:val="none" w:sz="0" w:space="0" w:color="auto"/>
            <w:right w:val="none" w:sz="0" w:space="0" w:color="auto"/>
          </w:divBdr>
        </w:div>
      </w:divsChild>
    </w:div>
    <w:div w:id="2092970896">
      <w:bodyDiv w:val="1"/>
      <w:marLeft w:val="0"/>
      <w:marRight w:val="0"/>
      <w:marTop w:val="0"/>
      <w:marBottom w:val="0"/>
      <w:divBdr>
        <w:top w:val="none" w:sz="0" w:space="0" w:color="auto"/>
        <w:left w:val="none" w:sz="0" w:space="0" w:color="auto"/>
        <w:bottom w:val="none" w:sz="0" w:space="0" w:color="auto"/>
        <w:right w:val="none" w:sz="0" w:space="0" w:color="auto"/>
      </w:divBdr>
      <w:divsChild>
        <w:div w:id="566191481">
          <w:marLeft w:val="0"/>
          <w:marRight w:val="0"/>
          <w:marTop w:val="0"/>
          <w:marBottom w:val="0"/>
          <w:divBdr>
            <w:top w:val="none" w:sz="0" w:space="0" w:color="auto"/>
            <w:left w:val="none" w:sz="0" w:space="0" w:color="auto"/>
            <w:bottom w:val="none" w:sz="0" w:space="0" w:color="auto"/>
            <w:right w:val="none" w:sz="0" w:space="0" w:color="auto"/>
          </w:divBdr>
        </w:div>
      </w:divsChild>
    </w:div>
    <w:div w:id="210190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1542</TotalTime>
  <Pages>2</Pages>
  <Words>453</Words>
  <Characters>2495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dc:creator>
  <cp:lastModifiedBy>Florencia Benevenia</cp:lastModifiedBy>
  <cp:revision>30</cp:revision>
  <dcterms:created xsi:type="dcterms:W3CDTF">2020-02-08T23:50:00Z</dcterms:created>
  <dcterms:modified xsi:type="dcterms:W3CDTF">2024-07-08T00:06:00Z</dcterms:modified>
</cp:coreProperties>
</file>