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7B292" w14:textId="3F6700D6" w:rsidR="005A5668" w:rsidRPr="00673004" w:rsidRDefault="00000000" w:rsidP="00673004">
      <w:pPr>
        <w:spacing w:after="0" w:line="240" w:lineRule="auto"/>
        <w:jc w:val="both"/>
        <w:rPr>
          <w:b/>
        </w:rPr>
      </w:pPr>
      <w:r>
        <w:rPr>
          <w:b/>
          <w:bCs/>
          <w:noProof/>
          <w:lang w:eastAsia="es-AR"/>
        </w:rPr>
        <w:pict w14:anchorId="4AA9C171">
          <v:group id="_x0000_s2053" style="position:absolute;left:0;text-align:left;margin-left:382.95pt;margin-top:-4.05pt;width:51pt;height:19.5pt;z-index:251661312" coordorigin="4290,3105" coordsize="1020,330">
            <v:rect id="_x0000_s2054" style="position:absolute;left:4290;top:3105;width:510;height:330"/>
            <v:rect id="_x0000_s2055" style="position:absolute;left:4800;top:3105;width:510;height:330">
              <v:textbox style="mso-next-textbox:#_x0000_s2055">
                <w:txbxContent>
                  <w:p w14:paraId="15944205" w14:textId="74FF8683" w:rsidR="00DB32B6" w:rsidRPr="00FF7059" w:rsidRDefault="00F12613">
                    <w:pPr>
                      <w:rPr>
                        <w:sz w:val="18"/>
                        <w:lang w:val="es-ES"/>
                      </w:rPr>
                    </w:pPr>
                    <w:r>
                      <w:rPr>
                        <w:sz w:val="16"/>
                        <w:lang w:val="es-ES"/>
                      </w:rPr>
                      <w:t>2</w:t>
                    </w:r>
                  </w:p>
                </w:txbxContent>
              </v:textbox>
            </v:rect>
          </v:group>
        </w:pict>
      </w:r>
      <w:r w:rsidR="00456AD4" w:rsidRPr="00456AD4">
        <w:rPr>
          <w:b/>
          <w:bCs/>
          <w:noProof/>
          <w:lang w:eastAsia="es-AR"/>
        </w:rPr>
        <w:t>Teoría</w:t>
      </w:r>
      <w:r w:rsidR="00673004" w:rsidRPr="00673004">
        <w:rPr>
          <w:b/>
        </w:rPr>
        <w:t>.-</w:t>
      </w:r>
    </w:p>
    <w:p w14:paraId="799CA2B7" w14:textId="77777777" w:rsidR="00FF7059" w:rsidRDefault="00FF7059" w:rsidP="00DB32B6">
      <w:pPr>
        <w:spacing w:after="0" w:line="240" w:lineRule="auto"/>
        <w:jc w:val="both"/>
      </w:pPr>
    </w:p>
    <w:p w14:paraId="47D4FF31" w14:textId="27626201" w:rsidR="00456AD4" w:rsidRPr="002776BE" w:rsidRDefault="00DF6255" w:rsidP="00DF6255">
      <w:pPr>
        <w:pStyle w:val="Prrafodelista"/>
        <w:numPr>
          <w:ilvl w:val="0"/>
          <w:numId w:val="5"/>
        </w:numPr>
        <w:spacing w:after="0" w:line="240" w:lineRule="auto"/>
        <w:jc w:val="both"/>
      </w:pPr>
      <w:r w:rsidRPr="00DF6255">
        <w:t>En un sistema de filas de atención al público hay 2 operadores y una fila. La capacidad máxima de la</w:t>
      </w:r>
      <w:r w:rsidRPr="002776BE">
        <w:t xml:space="preserve"> fila es de 2 personas. ¿Cuál es la matriz infinitesimal y su grafo asociado?</w:t>
      </w:r>
    </w:p>
    <w:p w14:paraId="2CF7FC00" w14:textId="03FA5C22" w:rsidR="00F12613" w:rsidRPr="002776BE" w:rsidRDefault="002776BE" w:rsidP="00F12613">
      <w:pPr>
        <w:pStyle w:val="Prrafodelista"/>
        <w:numPr>
          <w:ilvl w:val="0"/>
          <w:numId w:val="5"/>
        </w:numPr>
        <w:spacing w:after="0" w:line="240" w:lineRule="auto"/>
        <w:jc w:val="both"/>
      </w:pPr>
      <w:r w:rsidRPr="002776BE">
        <w:t>Realice un esquema con la clasificación de los procesos estocásticos</w:t>
      </w:r>
    </w:p>
    <w:p w14:paraId="5229152F" w14:textId="601C16A4" w:rsidR="00111296" w:rsidRPr="002776BE" w:rsidRDefault="002776BE" w:rsidP="00111296">
      <w:pPr>
        <w:pStyle w:val="Prrafodelista"/>
        <w:numPr>
          <w:ilvl w:val="0"/>
          <w:numId w:val="5"/>
        </w:numPr>
        <w:spacing w:after="0" w:line="240" w:lineRule="auto"/>
        <w:jc w:val="both"/>
      </w:pPr>
      <w:r w:rsidRPr="002776BE">
        <w:t>Explique la diferencia entre Juegos Cooperativos y No cooperativos. Presente ejemplos de aplicación.</w:t>
      </w:r>
    </w:p>
    <w:p w14:paraId="1F49B976" w14:textId="5A5ABE0E" w:rsidR="0008339E" w:rsidRPr="002776BE" w:rsidRDefault="0008339E" w:rsidP="002776BE">
      <w:pPr>
        <w:pStyle w:val="Prrafodelista"/>
        <w:numPr>
          <w:ilvl w:val="0"/>
          <w:numId w:val="5"/>
        </w:numPr>
        <w:spacing w:after="0" w:line="240" w:lineRule="auto"/>
        <w:jc w:val="both"/>
      </w:pPr>
      <w:r w:rsidRPr="002776BE">
        <w:t xml:space="preserve">Explique </w:t>
      </w:r>
      <w:r w:rsidR="002776BE" w:rsidRPr="002776BE">
        <w:t xml:space="preserve">cómo el modelo de Cadenas de Markov es utilizado para el cálculo de </w:t>
      </w:r>
      <w:r w:rsidRPr="002776BE">
        <w:t>la Matriz Insumo Producto de un país.</w:t>
      </w:r>
    </w:p>
    <w:p w14:paraId="7DD5A3F6" w14:textId="54DC2EBD" w:rsidR="00E039DA" w:rsidRDefault="00000000" w:rsidP="00DB32B6">
      <w:pPr>
        <w:spacing w:after="0" w:line="240" w:lineRule="auto"/>
        <w:jc w:val="both"/>
      </w:pPr>
      <w:r>
        <w:rPr>
          <w:noProof/>
          <w:lang w:eastAsia="es-AR"/>
        </w:rPr>
        <w:pict w14:anchorId="6D6EEF07">
          <v:group id="_x0000_s2067" style="position:absolute;left:0;text-align:left;margin-left:388.2pt;margin-top:4.35pt;width:51pt;height:19.5pt;z-index:251665408" coordorigin="4290,3105" coordsize="1020,330">
            <v:rect id="_x0000_s2068" style="position:absolute;left:4290;top:3105;width:510;height:330"/>
            <v:rect id="_x0000_s2069" style="position:absolute;left:4800;top:3105;width:510;height:330">
              <v:textbox style="mso-next-textbox:#_x0000_s2069">
                <w:txbxContent>
                  <w:p w14:paraId="61B5A616" w14:textId="1DD42D39" w:rsidR="00E039DA" w:rsidRPr="00E039DA" w:rsidRDefault="00537DE4" w:rsidP="00E039DA">
                    <w:pPr>
                      <w:rPr>
                        <w:sz w:val="24"/>
                        <w:lang w:val="es-ES"/>
                      </w:rPr>
                    </w:pPr>
                    <w:r>
                      <w:rPr>
                        <w:sz w:val="16"/>
                        <w:lang w:val="es-ES"/>
                      </w:rPr>
                      <w:t>1,5</w:t>
                    </w:r>
                  </w:p>
                </w:txbxContent>
              </v:textbox>
            </v:rect>
          </v:group>
        </w:pict>
      </w:r>
    </w:p>
    <w:p w14:paraId="0516A2E4" w14:textId="0F73D123" w:rsidR="00E039DA" w:rsidRDefault="00456AD4" w:rsidP="00DB32B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Práctica</w:t>
      </w:r>
      <w:r w:rsidR="00E039DA" w:rsidRPr="00E039DA">
        <w:rPr>
          <w:b/>
          <w:bCs/>
        </w:rPr>
        <w:t xml:space="preserve"> 1.- </w:t>
      </w:r>
    </w:p>
    <w:p w14:paraId="37E05C35" w14:textId="353E21D0" w:rsidR="00E039DA" w:rsidRDefault="00E039DA" w:rsidP="00DB32B6">
      <w:pPr>
        <w:spacing w:after="0" w:line="240" w:lineRule="auto"/>
        <w:jc w:val="both"/>
        <w:rPr>
          <w:b/>
          <w:bCs/>
        </w:rPr>
      </w:pPr>
    </w:p>
    <w:p w14:paraId="33D4A288" w14:textId="77777777" w:rsidR="00DF6255" w:rsidRDefault="00DF6255" w:rsidP="00DF6255">
      <w:pPr>
        <w:spacing w:after="0" w:line="240" w:lineRule="auto"/>
        <w:jc w:val="both"/>
      </w:pPr>
      <w:r>
        <w:t>Un sistema con un módulo de programación de la producción calcula mediante un modelo de optimización, el lote óptimo cada minuto. El sistema coloca a la línea en 3 estados posibles productivos: capacidad baja (CB), capacidad media (CM) o capacidad completa (CC).</w:t>
      </w:r>
    </w:p>
    <w:p w14:paraId="3C9692B4" w14:textId="77777777" w:rsidR="00DF6255" w:rsidRDefault="00DF6255" w:rsidP="00DF6255">
      <w:pPr>
        <w:spacing w:after="0" w:line="240" w:lineRule="auto"/>
        <w:jc w:val="both"/>
      </w:pPr>
      <w:r>
        <w:t>Se busca estudiar, el comportamiento del módulo.</w:t>
      </w:r>
    </w:p>
    <w:p w14:paraId="390C8633" w14:textId="7D382405" w:rsidR="00DF6255" w:rsidRDefault="00DF6255" w:rsidP="00DF6255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Si la línea funciona en CB, la probabilidad de que se aumente a CM es de 40%; y permanecer en CB, 50%;</w:t>
      </w:r>
    </w:p>
    <w:p w14:paraId="15CDAC7D" w14:textId="77777777" w:rsidR="00DF6255" w:rsidRDefault="00DF6255" w:rsidP="00DF6255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Si la línea funciona en CM, la probabilidad de quedarse en ese estado es de 45% y de volver a CB de 30%;</w:t>
      </w:r>
    </w:p>
    <w:p w14:paraId="73307FCC" w14:textId="47A4BC03" w:rsidR="00DF6255" w:rsidRDefault="00DF6255" w:rsidP="00DF6255">
      <w:pPr>
        <w:pStyle w:val="Prrafodelista"/>
        <w:numPr>
          <w:ilvl w:val="0"/>
          <w:numId w:val="6"/>
        </w:numPr>
        <w:spacing w:after="0" w:line="240" w:lineRule="auto"/>
        <w:jc w:val="both"/>
      </w:pPr>
      <w:r>
        <w:t>Si la línea funciona en CC, la probabilidad de volver a CM es de 30%, y de bajar a CB de 10%.</w:t>
      </w:r>
    </w:p>
    <w:p w14:paraId="74D4BDEF" w14:textId="77777777" w:rsidR="00DF6255" w:rsidRDefault="00DF6255" w:rsidP="00DF6255">
      <w:pPr>
        <w:spacing w:after="0" w:line="240" w:lineRule="auto"/>
        <w:jc w:val="both"/>
      </w:pPr>
    </w:p>
    <w:p w14:paraId="6F7B664F" w14:textId="1FC617E3" w:rsidR="00DF6255" w:rsidRDefault="00DF6255" w:rsidP="00DF6255">
      <w:pPr>
        <w:spacing w:after="0" w:line="240" w:lineRule="auto"/>
        <w:jc w:val="both"/>
      </w:pPr>
      <w:r>
        <w:t>a) Si en un determinado minuto hay una probabilidad de que esté en CB del 30% y en CM del 15%. ¿Cuál es la probabilidad de que al siguiente esté en CC?</w:t>
      </w:r>
    </w:p>
    <w:p w14:paraId="050625AF" w14:textId="1B932774" w:rsidR="004732EB" w:rsidRPr="00C30938" w:rsidRDefault="00DF6255" w:rsidP="00DF6255">
      <w:pPr>
        <w:spacing w:after="0" w:line="240" w:lineRule="auto"/>
        <w:jc w:val="both"/>
      </w:pPr>
      <w:r>
        <w:t>b) Si ya pasaron 2 ciclos de lectura, y se informa estado CC, ¿cuál es la probabilidad que al 3er ciclo pase al estado CB? Justificar respuesta.</w:t>
      </w:r>
    </w:p>
    <w:p w14:paraId="3EC34672" w14:textId="77777777" w:rsidR="00BB39E4" w:rsidRDefault="00000000" w:rsidP="00BB39E4">
      <w:pPr>
        <w:spacing w:after="0" w:line="240" w:lineRule="auto"/>
        <w:jc w:val="both"/>
      </w:pPr>
      <w:r>
        <w:rPr>
          <w:noProof/>
          <w:lang w:eastAsia="es-AR"/>
        </w:rPr>
        <w:pict w14:anchorId="47FFBA11">
          <v:group id="_x0000_s2080" style="position:absolute;left:0;text-align:left;margin-left:382.95pt;margin-top:8.85pt;width:51pt;height:19.5pt;z-index:251670528" coordorigin="4290,3105" coordsize="1020,330">
            <v:rect id="_x0000_s2081" style="position:absolute;left:4290;top:3105;width:510;height:330"/>
            <v:rect id="_x0000_s2082" style="position:absolute;left:4800;top:3105;width:510;height:330">
              <v:textbox style="mso-next-textbox:#_x0000_s2082">
                <w:txbxContent>
                  <w:p w14:paraId="54E70BFA" w14:textId="7664E000" w:rsidR="00BB39E4" w:rsidRPr="000C2BD5" w:rsidRDefault="00537DE4" w:rsidP="00BB39E4">
                    <w:pPr>
                      <w:rPr>
                        <w:sz w:val="24"/>
                        <w:lang w:val="es-ES"/>
                      </w:rPr>
                    </w:pPr>
                    <w:r>
                      <w:rPr>
                        <w:sz w:val="16"/>
                        <w:lang w:val="es-ES"/>
                      </w:rPr>
                      <w:t>2,5</w:t>
                    </w:r>
                  </w:p>
                </w:txbxContent>
              </v:textbox>
            </v:rect>
          </v:group>
        </w:pict>
      </w:r>
    </w:p>
    <w:p w14:paraId="53D291A3" w14:textId="6DF9AB38" w:rsidR="00BB39E4" w:rsidRPr="00FD321E" w:rsidRDefault="00BB39E4" w:rsidP="00BB39E4">
      <w:pPr>
        <w:spacing w:after="0" w:line="240" w:lineRule="auto"/>
        <w:jc w:val="both"/>
        <w:rPr>
          <w:rFonts w:ascii="ff2" w:eastAsia="Times New Roman" w:hAnsi="ff2" w:cs="Times New Roman"/>
          <w:color w:val="000000"/>
          <w:sz w:val="72"/>
          <w:szCs w:val="72"/>
          <w:lang w:eastAsia="es-AR"/>
        </w:rPr>
      </w:pPr>
      <w:r w:rsidRPr="00BB39E4">
        <w:rPr>
          <w:b/>
        </w:rPr>
        <w:t>Práctica 2.-</w:t>
      </w:r>
    </w:p>
    <w:p w14:paraId="5029FA6C" w14:textId="77777777" w:rsidR="00BB39E4" w:rsidRDefault="00BB39E4" w:rsidP="00BB39E4">
      <w:pPr>
        <w:spacing w:after="0" w:line="240" w:lineRule="auto"/>
        <w:jc w:val="both"/>
      </w:pPr>
    </w:p>
    <w:p w14:paraId="3A59B8C6" w14:textId="14380871" w:rsidR="00F12613" w:rsidRDefault="00537DE4" w:rsidP="00F12613">
      <w:pPr>
        <w:spacing w:after="0" w:line="240" w:lineRule="auto"/>
        <w:jc w:val="both"/>
      </w:pPr>
      <w:r>
        <w:t>Dada la siguiente red, defina el camino crítico mediante el cálculo de los 3 Márgenes de Flotación y realice el Gantt a Fecha tardía:</w:t>
      </w:r>
    </w:p>
    <w:tbl>
      <w:tblPr>
        <w:tblW w:w="240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E1449D" w:rsidRPr="00E1449D" w14:paraId="675721ED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627C7C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Tarea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4E7E7C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ti</w:t>
            </w:r>
          </w:p>
        </w:tc>
      </w:tr>
      <w:tr w:rsidR="00E1449D" w:rsidRPr="00E1449D" w14:paraId="74E058BB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BD7ADC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A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1F03C4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5</w:t>
            </w:r>
          </w:p>
        </w:tc>
      </w:tr>
      <w:tr w:rsidR="00E1449D" w:rsidRPr="00E1449D" w14:paraId="58C27B13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B8F8AA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B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C287FFB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4</w:t>
            </w:r>
          </w:p>
        </w:tc>
      </w:tr>
      <w:tr w:rsidR="00E1449D" w:rsidRPr="00E1449D" w14:paraId="032389FB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F87F44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C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3714BD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3</w:t>
            </w:r>
          </w:p>
        </w:tc>
      </w:tr>
      <w:tr w:rsidR="00E1449D" w:rsidRPr="00E1449D" w14:paraId="309D0A09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710434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D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BB0433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4</w:t>
            </w:r>
          </w:p>
        </w:tc>
      </w:tr>
      <w:tr w:rsidR="00E1449D" w:rsidRPr="00E1449D" w14:paraId="2A8075C7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96CCF2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E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4112F1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5</w:t>
            </w:r>
          </w:p>
        </w:tc>
      </w:tr>
      <w:tr w:rsidR="00E1449D" w:rsidRPr="00E1449D" w14:paraId="65FD531F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D331F0C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F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3ADB56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1</w:t>
            </w:r>
          </w:p>
        </w:tc>
      </w:tr>
      <w:tr w:rsidR="00E1449D" w:rsidRPr="00E1449D" w14:paraId="1EE49313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6AC725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G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66AC16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2</w:t>
            </w:r>
          </w:p>
        </w:tc>
      </w:tr>
      <w:tr w:rsidR="00E1449D" w:rsidRPr="00E1449D" w14:paraId="63E814D0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EAF387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H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8D61A6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7</w:t>
            </w:r>
          </w:p>
        </w:tc>
      </w:tr>
      <w:tr w:rsidR="00E1449D" w:rsidRPr="00E1449D" w14:paraId="7A9B7181" w14:textId="77777777" w:rsidTr="00E1449D">
        <w:trPr>
          <w:trHeight w:val="315"/>
        </w:trPr>
        <w:tc>
          <w:tcPr>
            <w:tcW w:w="12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7364F9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I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F59680" w14:textId="77777777" w:rsidR="00E1449D" w:rsidRPr="00E1449D" w:rsidRDefault="00E1449D" w:rsidP="00E144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1449D">
              <w:rPr>
                <w:rFonts w:ascii="Calibri" w:eastAsia="Times New Roman" w:hAnsi="Calibri" w:cs="Calibri"/>
                <w:color w:val="000000"/>
                <w:lang w:eastAsia="es-AR"/>
              </w:rPr>
              <w:t>4</w:t>
            </w:r>
          </w:p>
        </w:tc>
      </w:tr>
    </w:tbl>
    <w:p w14:paraId="3E256BE3" w14:textId="77777777" w:rsidR="00E1449D" w:rsidRDefault="00E1449D" w:rsidP="00F12613">
      <w:pPr>
        <w:spacing w:after="0" w:line="240" w:lineRule="auto"/>
        <w:jc w:val="both"/>
      </w:pPr>
    </w:p>
    <w:p w14:paraId="672E6D01" w14:textId="77777777" w:rsidR="00537DE4" w:rsidRDefault="00537DE4" w:rsidP="00F12613">
      <w:pPr>
        <w:spacing w:after="0" w:line="240" w:lineRule="auto"/>
        <w:jc w:val="both"/>
      </w:pPr>
    </w:p>
    <w:p w14:paraId="2EA284FB" w14:textId="16F2442F" w:rsidR="00537DE4" w:rsidRDefault="00537DE4" w:rsidP="00F12613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9DA3827" wp14:editId="33964AD0">
            <wp:extent cx="5391150" cy="2019300"/>
            <wp:effectExtent l="0" t="0" r="0" b="0"/>
            <wp:docPr id="171204712" name="Imagen 1" descr="Imagen que contiene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712" name="Imagen 1" descr="Imagen que contiene Dibujo de ingenierí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C99B" w14:textId="77777777" w:rsidR="00537DE4" w:rsidRDefault="00537DE4" w:rsidP="00F12613">
      <w:pPr>
        <w:spacing w:after="0" w:line="240" w:lineRule="auto"/>
        <w:jc w:val="both"/>
      </w:pPr>
    </w:p>
    <w:p w14:paraId="7BB6FAAB" w14:textId="77777777" w:rsidR="00537DE4" w:rsidRDefault="00537DE4" w:rsidP="00F12613">
      <w:pPr>
        <w:spacing w:after="0" w:line="240" w:lineRule="auto"/>
        <w:jc w:val="both"/>
      </w:pPr>
    </w:p>
    <w:p w14:paraId="72FB2D73" w14:textId="77777777" w:rsidR="00537DE4" w:rsidRDefault="00537DE4" w:rsidP="00F12613">
      <w:pPr>
        <w:spacing w:after="0" w:line="240" w:lineRule="auto"/>
        <w:jc w:val="both"/>
      </w:pPr>
    </w:p>
    <w:p w14:paraId="3942F6D4" w14:textId="77777777" w:rsidR="00537DE4" w:rsidRDefault="00537DE4" w:rsidP="00F12613">
      <w:pPr>
        <w:spacing w:after="0" w:line="240" w:lineRule="auto"/>
        <w:jc w:val="both"/>
      </w:pPr>
    </w:p>
    <w:p w14:paraId="09A6481F" w14:textId="77777777" w:rsidR="00537DE4" w:rsidRDefault="00537DE4" w:rsidP="00F12613">
      <w:pPr>
        <w:spacing w:after="0" w:line="240" w:lineRule="auto"/>
        <w:jc w:val="both"/>
      </w:pPr>
    </w:p>
    <w:p w14:paraId="0E7F3D98" w14:textId="590400F9" w:rsidR="00DB32B6" w:rsidRDefault="00000000" w:rsidP="00F12613">
      <w:pPr>
        <w:spacing w:after="0" w:line="240" w:lineRule="auto"/>
        <w:jc w:val="both"/>
      </w:pPr>
      <w:r>
        <w:rPr>
          <w:noProof/>
          <w:lang w:eastAsia="es-AR"/>
        </w:rPr>
        <w:pict w14:anchorId="6D6EEF07">
          <v:group id="_x0000_s2056" style="position:absolute;left:0;text-align:left;margin-left:385.2pt;margin-top:12.8pt;width:51pt;height:19.5pt;z-index:251662336" coordorigin="4290,3105" coordsize="1020,330">
            <v:rect id="_x0000_s2057" style="position:absolute;left:4290;top:3105;width:510;height:330"/>
            <v:rect id="_x0000_s2058" style="position:absolute;left:4800;top:3105;width:510;height:330">
              <v:textbox>
                <w:txbxContent>
                  <w:p w14:paraId="15A40017" w14:textId="6036687C" w:rsidR="001B13A4" w:rsidRPr="001B13A4" w:rsidRDefault="009A6BA6" w:rsidP="001B13A4">
                    <w:pPr>
                      <w:rPr>
                        <w:sz w:val="18"/>
                      </w:rPr>
                    </w:pPr>
                    <w:r>
                      <w:rPr>
                        <w:sz w:val="16"/>
                      </w:rPr>
                      <w:t>2</w:t>
                    </w:r>
                  </w:p>
                  <w:p w14:paraId="4FA4223C" w14:textId="77777777" w:rsidR="00A869B4" w:rsidRPr="00DB32B6" w:rsidRDefault="00A869B4" w:rsidP="00A869B4">
                    <w:pPr>
                      <w:rPr>
                        <w:sz w:val="24"/>
                      </w:rPr>
                    </w:pPr>
                  </w:p>
                </w:txbxContent>
              </v:textbox>
            </v:rect>
          </v:group>
        </w:pict>
      </w:r>
    </w:p>
    <w:p w14:paraId="426A965C" w14:textId="10DBD9B1" w:rsidR="00DB32B6" w:rsidRPr="00673004" w:rsidRDefault="001B13A4" w:rsidP="00DB32B6">
      <w:pPr>
        <w:spacing w:after="0" w:line="240" w:lineRule="auto"/>
        <w:jc w:val="both"/>
        <w:rPr>
          <w:b/>
        </w:rPr>
      </w:pPr>
      <w:r w:rsidRPr="00421C7A">
        <w:rPr>
          <w:b/>
        </w:rPr>
        <w:t>Práctica</w:t>
      </w:r>
      <w:r w:rsidR="00DB32B6" w:rsidRPr="00673004">
        <w:rPr>
          <w:b/>
        </w:rPr>
        <w:t xml:space="preserve"> </w:t>
      </w:r>
      <w:r w:rsidR="00340F64">
        <w:rPr>
          <w:b/>
        </w:rPr>
        <w:t>3</w:t>
      </w:r>
      <w:r w:rsidR="00DB32B6" w:rsidRPr="00673004">
        <w:rPr>
          <w:b/>
        </w:rPr>
        <w:t>.-</w:t>
      </w:r>
    </w:p>
    <w:p w14:paraId="14AAFED8" w14:textId="77777777" w:rsidR="00796954" w:rsidRDefault="00796954" w:rsidP="001B13A4">
      <w:pPr>
        <w:spacing w:after="0" w:line="240" w:lineRule="auto"/>
        <w:jc w:val="both"/>
      </w:pPr>
    </w:p>
    <w:p w14:paraId="5C70425B" w14:textId="0ABFC1CE" w:rsidR="00111296" w:rsidRPr="00537DE4" w:rsidRDefault="00111296" w:rsidP="00111296">
      <w:pPr>
        <w:spacing w:after="0" w:line="240" w:lineRule="auto"/>
        <w:jc w:val="both"/>
      </w:pPr>
      <w:r w:rsidRPr="00537DE4">
        <w:t xml:space="preserve">Una empresa que vende productos para la casa recibe en promedio 5 clientes por hora. El vendedor que trabaja en el local, en condiciones normales </w:t>
      </w:r>
      <w:r w:rsidR="00537DE4" w:rsidRPr="00537DE4">
        <w:t xml:space="preserve">está con cada cliente </w:t>
      </w:r>
      <w:r w:rsidRPr="00537DE4">
        <w:t>aproximadamente</w:t>
      </w:r>
      <w:r w:rsidR="00537DE4" w:rsidRPr="00537DE4">
        <w:t xml:space="preserve"> 10 minutos</w:t>
      </w:r>
      <w:r w:rsidRPr="00537DE4">
        <w:t>.</w:t>
      </w:r>
    </w:p>
    <w:p w14:paraId="3F002317" w14:textId="41105F95" w:rsidR="004732EB" w:rsidRDefault="00111296" w:rsidP="00111296">
      <w:pPr>
        <w:spacing w:after="0" w:line="240" w:lineRule="auto"/>
        <w:jc w:val="both"/>
      </w:pPr>
      <w:r w:rsidRPr="00537DE4">
        <w:t xml:space="preserve">El dueño de dicha empresa </w:t>
      </w:r>
      <w:r w:rsidR="00537DE4" w:rsidRPr="00537DE4">
        <w:t>quiere conocer el comportamiento del modelo porque está evaluando contratar un nuevo vendedor</w:t>
      </w:r>
      <w:r w:rsidRPr="00537DE4">
        <w:t xml:space="preserve">. Simule 5 llegadas </w:t>
      </w:r>
      <w:r w:rsidR="00537DE4" w:rsidRPr="00537DE4">
        <w:t>e indique si es conveniente contratar un nuevo vendedor</w:t>
      </w:r>
      <w:r w:rsidRPr="00537DE4">
        <w:t>.</w:t>
      </w:r>
    </w:p>
    <w:p w14:paraId="63A07502" w14:textId="77777777" w:rsidR="0008339E" w:rsidRDefault="0008339E" w:rsidP="00111296">
      <w:pPr>
        <w:spacing w:after="0" w:line="240" w:lineRule="auto"/>
        <w:jc w:val="both"/>
      </w:pPr>
    </w:p>
    <w:p w14:paraId="7F6FD477" w14:textId="77777777" w:rsidR="00537DE4" w:rsidRDefault="00000000" w:rsidP="0008339E">
      <w:pPr>
        <w:spacing w:after="0" w:line="240" w:lineRule="auto"/>
        <w:jc w:val="both"/>
        <w:rPr>
          <w:b/>
        </w:rPr>
      </w:pPr>
      <w:r>
        <w:rPr>
          <w:b/>
          <w:noProof/>
        </w:rPr>
        <w:pict w14:anchorId="6D6EEF07">
          <v:group id="_x0000_s2087" style="position:absolute;left:0;text-align:left;margin-left:389.7pt;margin-top:13.1pt;width:51pt;height:19.5pt;z-index:251671552" coordorigin="4290,3105" coordsize="1020,330">
            <v:rect id="_x0000_s2088" style="position:absolute;left:4290;top:3105;width:510;height:330"/>
            <v:rect id="_x0000_s2089" style="position:absolute;left:4800;top:3105;width:510;height:330">
              <v:textbox>
                <w:txbxContent>
                  <w:p w14:paraId="7BED62FB" w14:textId="77777777" w:rsidR="0008339E" w:rsidRPr="001B13A4" w:rsidRDefault="0008339E" w:rsidP="0008339E">
                    <w:pPr>
                      <w:rPr>
                        <w:sz w:val="18"/>
                      </w:rPr>
                    </w:pPr>
                    <w:r>
                      <w:rPr>
                        <w:sz w:val="16"/>
                      </w:rPr>
                      <w:t>2</w:t>
                    </w:r>
                  </w:p>
                  <w:p w14:paraId="5CFB2E3E" w14:textId="77777777" w:rsidR="0008339E" w:rsidRPr="00DB32B6" w:rsidRDefault="0008339E" w:rsidP="0008339E">
                    <w:pPr>
                      <w:rPr>
                        <w:sz w:val="24"/>
                      </w:rPr>
                    </w:pPr>
                  </w:p>
                </w:txbxContent>
              </v:textbox>
            </v:rect>
          </v:group>
        </w:pict>
      </w:r>
    </w:p>
    <w:p w14:paraId="3DDD09E9" w14:textId="2CB38E88" w:rsidR="0008339E" w:rsidRPr="00673004" w:rsidRDefault="0008339E" w:rsidP="0008339E">
      <w:pPr>
        <w:spacing w:after="0" w:line="240" w:lineRule="auto"/>
        <w:jc w:val="both"/>
        <w:rPr>
          <w:b/>
        </w:rPr>
      </w:pPr>
      <w:r w:rsidRPr="00421C7A">
        <w:rPr>
          <w:b/>
        </w:rPr>
        <w:t>Práctica</w:t>
      </w:r>
      <w:r w:rsidRPr="00673004">
        <w:rPr>
          <w:b/>
        </w:rPr>
        <w:t xml:space="preserve"> </w:t>
      </w:r>
      <w:r>
        <w:rPr>
          <w:b/>
        </w:rPr>
        <w:t>4</w:t>
      </w:r>
      <w:r w:rsidRPr="00673004">
        <w:rPr>
          <w:b/>
        </w:rPr>
        <w:t>.-</w:t>
      </w:r>
    </w:p>
    <w:p w14:paraId="63D20104" w14:textId="77777777" w:rsidR="0008339E" w:rsidRDefault="0008339E" w:rsidP="0008339E">
      <w:pPr>
        <w:spacing w:after="0" w:line="240" w:lineRule="auto"/>
        <w:jc w:val="both"/>
      </w:pPr>
    </w:p>
    <w:p w14:paraId="746D63F0" w14:textId="6669AD40" w:rsidR="00BE371A" w:rsidRDefault="00BE371A" w:rsidP="00111296">
      <w:pPr>
        <w:spacing w:after="0" w:line="240" w:lineRule="auto"/>
        <w:jc w:val="both"/>
      </w:pPr>
      <w:r w:rsidRPr="00BE371A">
        <w:t>En una empresa minera, dos operarios se encargan de atender la llegada de vehículos de transporte que llevan mineral a la planta de procesamiento. Se ha observado que, en promedio, llegan 10 vehículos por hora a la zona de carga. Cada operario puede atender, en promedio, 6 vehículos por hora.</w:t>
      </w:r>
    </w:p>
    <w:p w14:paraId="5C2DC9C4" w14:textId="1288E933" w:rsidR="0008339E" w:rsidRDefault="00BE371A" w:rsidP="00BE371A">
      <w:pPr>
        <w:tabs>
          <w:tab w:val="left" w:pos="6630"/>
        </w:tabs>
        <w:spacing w:after="0" w:line="240" w:lineRule="auto"/>
        <w:jc w:val="both"/>
      </w:pPr>
      <w:r>
        <w:t>Describir el modelo mediante sus principales indicadores.</w:t>
      </w:r>
    </w:p>
    <w:p w14:paraId="66B3A9CE" w14:textId="77777777" w:rsidR="0008339E" w:rsidRDefault="0008339E" w:rsidP="00111296">
      <w:pPr>
        <w:spacing w:after="0" w:line="240" w:lineRule="auto"/>
        <w:jc w:val="both"/>
      </w:pPr>
    </w:p>
    <w:sectPr w:rsidR="0008339E" w:rsidSect="001B13A4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CECB8" w14:textId="77777777" w:rsidR="00523A55" w:rsidRDefault="00523A55" w:rsidP="005A5668">
      <w:pPr>
        <w:spacing w:after="0" w:line="240" w:lineRule="auto"/>
      </w:pPr>
      <w:r>
        <w:separator/>
      </w:r>
    </w:p>
  </w:endnote>
  <w:endnote w:type="continuationSeparator" w:id="0">
    <w:p w14:paraId="44D42451" w14:textId="77777777" w:rsidR="00523A55" w:rsidRDefault="00523A55" w:rsidP="005A5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2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</w:rPr>
      <w:id w:val="29942929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10C2B593" w14:textId="77777777" w:rsidR="005A5668" w:rsidRDefault="00FB640D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13A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BC8CAA" w14:textId="77777777" w:rsidR="005A5668" w:rsidRDefault="005A5668" w:rsidP="005A566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DDD461" w14:textId="77777777" w:rsidR="00673004" w:rsidRDefault="00673004">
    <w:pPr>
      <w:pStyle w:val="Piedepgina"/>
      <w:jc w:val="center"/>
    </w:pPr>
  </w:p>
  <w:p w14:paraId="03296B6D" w14:textId="77777777" w:rsidR="00673004" w:rsidRDefault="006730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D0713" w14:textId="77777777" w:rsidR="00523A55" w:rsidRDefault="00523A55" w:rsidP="005A5668">
      <w:pPr>
        <w:spacing w:after="0" w:line="240" w:lineRule="auto"/>
      </w:pPr>
      <w:r>
        <w:separator/>
      </w:r>
    </w:p>
  </w:footnote>
  <w:footnote w:type="continuationSeparator" w:id="0">
    <w:p w14:paraId="69F222B7" w14:textId="77777777" w:rsidR="00523A55" w:rsidRDefault="00523A55" w:rsidP="005A5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9" w:type="dxa"/>
      <w:tblInd w:w="-49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7512"/>
    </w:tblGrid>
    <w:tr w:rsidR="001B13A4" w:rsidRPr="005A5668" w14:paraId="7B1F8705" w14:textId="77777777" w:rsidTr="00233339">
      <w:trPr>
        <w:cantSplit/>
        <w:trHeight w:val="740"/>
      </w:trPr>
      <w:tc>
        <w:tcPr>
          <w:tcW w:w="2127" w:type="dxa"/>
          <w:vAlign w:val="center"/>
        </w:tcPr>
        <w:p w14:paraId="374AB60D" w14:textId="77777777" w:rsidR="001B13A4" w:rsidRPr="005A5668" w:rsidRDefault="001B13A4" w:rsidP="005A5668">
          <w:pPr>
            <w:pStyle w:val="Encabezado"/>
            <w:jc w:val="center"/>
            <w:rPr>
              <w:rFonts w:ascii="Calibri" w:hAnsi="Calibri"/>
              <w:b/>
              <w:color w:val="000000"/>
              <w:sz w:val="20"/>
              <w:szCs w:val="20"/>
            </w:rPr>
          </w:pPr>
          <w:r w:rsidRPr="005A5668">
            <w:rPr>
              <w:rFonts w:ascii="Calibri" w:hAnsi="Calibri"/>
              <w:b/>
              <w:noProof/>
              <w:color w:val="000000"/>
              <w:sz w:val="20"/>
              <w:szCs w:val="20"/>
              <w:lang w:eastAsia="es-AR"/>
            </w:rPr>
            <w:drawing>
              <wp:inline distT="0" distB="0" distL="0" distR="0" wp14:anchorId="634A21C1" wp14:editId="2DFDC5BA">
                <wp:extent cx="1014103" cy="325671"/>
                <wp:effectExtent l="19050" t="0" r="0" b="0"/>
                <wp:docPr id="6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683" cy="32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2" w:type="dxa"/>
          <w:vAlign w:val="center"/>
        </w:tcPr>
        <w:p w14:paraId="4836D894" w14:textId="44FE11DB" w:rsidR="001B13A4" w:rsidRPr="005A5668" w:rsidRDefault="00537DE4" w:rsidP="001B13A4">
          <w:pPr>
            <w:pStyle w:val="Encabezado"/>
            <w:jc w:val="center"/>
            <w:rPr>
              <w:rFonts w:ascii="Calibri" w:hAnsi="Calibri"/>
              <w:b/>
              <w:sz w:val="20"/>
              <w:szCs w:val="20"/>
            </w:rPr>
          </w:pPr>
          <w:r>
            <w:rPr>
              <w:rFonts w:ascii="Calibri" w:hAnsi="Calibri"/>
              <w:b/>
              <w:szCs w:val="20"/>
            </w:rPr>
            <w:t>2do</w:t>
          </w:r>
          <w:r w:rsidR="00456AD4">
            <w:rPr>
              <w:rFonts w:ascii="Calibri" w:hAnsi="Calibri"/>
              <w:b/>
              <w:szCs w:val="20"/>
            </w:rPr>
            <w:t xml:space="preserve"> Recuperatorio </w:t>
          </w:r>
          <w:r w:rsidR="001B13A4" w:rsidRPr="001B13A4">
            <w:rPr>
              <w:rFonts w:ascii="Calibri" w:hAnsi="Calibri"/>
              <w:b/>
              <w:szCs w:val="20"/>
            </w:rPr>
            <w:t xml:space="preserve">1er Parcial - Investigación Operativa – </w:t>
          </w:r>
          <w:r>
            <w:rPr>
              <w:rFonts w:ascii="Calibri" w:hAnsi="Calibri"/>
              <w:b/>
              <w:szCs w:val="20"/>
            </w:rPr>
            <w:t>05</w:t>
          </w:r>
          <w:r w:rsidR="001B13A4" w:rsidRPr="001B13A4">
            <w:rPr>
              <w:rFonts w:ascii="Calibri" w:hAnsi="Calibri"/>
              <w:b/>
              <w:szCs w:val="20"/>
            </w:rPr>
            <w:t>/</w:t>
          </w:r>
          <w:r>
            <w:rPr>
              <w:rFonts w:ascii="Calibri" w:hAnsi="Calibri"/>
              <w:b/>
              <w:szCs w:val="20"/>
            </w:rPr>
            <w:t>10</w:t>
          </w:r>
          <w:r w:rsidR="001B13A4" w:rsidRPr="001B13A4">
            <w:rPr>
              <w:rFonts w:ascii="Calibri" w:hAnsi="Calibri"/>
              <w:b/>
              <w:szCs w:val="20"/>
            </w:rPr>
            <w:t>/202</w:t>
          </w:r>
          <w:r w:rsidR="00A35E31">
            <w:rPr>
              <w:rFonts w:ascii="Calibri" w:hAnsi="Calibri"/>
              <w:b/>
              <w:szCs w:val="20"/>
            </w:rPr>
            <w:t>4</w:t>
          </w:r>
        </w:p>
      </w:tc>
    </w:tr>
  </w:tbl>
  <w:p w14:paraId="038BC22E" w14:textId="77777777" w:rsidR="00673004" w:rsidRDefault="006730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1" w:type="dxa"/>
      <w:tblInd w:w="-49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7654"/>
    </w:tblGrid>
    <w:tr w:rsidR="001B13A4" w:rsidRPr="005A5668" w14:paraId="79696B0B" w14:textId="77777777" w:rsidTr="00653292">
      <w:trPr>
        <w:cantSplit/>
        <w:trHeight w:val="740"/>
      </w:trPr>
      <w:tc>
        <w:tcPr>
          <w:tcW w:w="2127" w:type="dxa"/>
          <w:vAlign w:val="center"/>
        </w:tcPr>
        <w:p w14:paraId="38C2950B" w14:textId="77777777" w:rsidR="001B13A4" w:rsidRPr="005A5668" w:rsidRDefault="001B13A4" w:rsidP="00F06540">
          <w:pPr>
            <w:pStyle w:val="Encabezado"/>
            <w:jc w:val="center"/>
            <w:rPr>
              <w:rFonts w:ascii="Calibri" w:hAnsi="Calibri"/>
              <w:b/>
              <w:color w:val="000000"/>
              <w:sz w:val="20"/>
              <w:szCs w:val="20"/>
            </w:rPr>
          </w:pPr>
          <w:r w:rsidRPr="005A5668">
            <w:rPr>
              <w:rFonts w:ascii="Calibri" w:hAnsi="Calibri"/>
              <w:b/>
              <w:noProof/>
              <w:color w:val="000000"/>
              <w:sz w:val="20"/>
              <w:szCs w:val="20"/>
              <w:lang w:eastAsia="es-AR"/>
            </w:rPr>
            <w:drawing>
              <wp:inline distT="0" distB="0" distL="0" distR="0" wp14:anchorId="7B973786" wp14:editId="733A1067">
                <wp:extent cx="1014103" cy="325671"/>
                <wp:effectExtent l="1905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683" cy="32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4" w:type="dxa"/>
          <w:vAlign w:val="center"/>
        </w:tcPr>
        <w:p w14:paraId="1BDC9C6B" w14:textId="77777777" w:rsidR="001B13A4" w:rsidRPr="005A5668" w:rsidRDefault="001B13A4" w:rsidP="001B13A4">
          <w:pPr>
            <w:pStyle w:val="Encabezado"/>
            <w:jc w:val="center"/>
            <w:rPr>
              <w:rFonts w:ascii="Calibri" w:hAnsi="Calibri"/>
              <w:b/>
              <w:sz w:val="20"/>
              <w:szCs w:val="20"/>
            </w:rPr>
          </w:pPr>
          <w:r w:rsidRPr="001B13A4">
            <w:rPr>
              <w:rFonts w:ascii="Calibri" w:hAnsi="Calibri"/>
              <w:b/>
              <w:sz w:val="24"/>
              <w:szCs w:val="20"/>
            </w:rPr>
            <w:t>1er Parcial Investigación Operativa – 1</w:t>
          </w:r>
          <w:r>
            <w:rPr>
              <w:rFonts w:ascii="Calibri" w:hAnsi="Calibri"/>
              <w:b/>
              <w:sz w:val="24"/>
              <w:szCs w:val="20"/>
            </w:rPr>
            <w:t>1</w:t>
          </w:r>
          <w:r w:rsidRPr="001B13A4">
            <w:rPr>
              <w:rFonts w:ascii="Calibri" w:hAnsi="Calibri"/>
              <w:b/>
              <w:sz w:val="24"/>
              <w:szCs w:val="20"/>
            </w:rPr>
            <w:t>/0</w:t>
          </w:r>
          <w:r>
            <w:rPr>
              <w:rFonts w:ascii="Calibri" w:hAnsi="Calibri"/>
              <w:b/>
              <w:sz w:val="24"/>
              <w:szCs w:val="20"/>
            </w:rPr>
            <w:t>7</w:t>
          </w:r>
          <w:r w:rsidRPr="001B13A4">
            <w:rPr>
              <w:rFonts w:ascii="Calibri" w:hAnsi="Calibri"/>
              <w:b/>
              <w:sz w:val="24"/>
              <w:szCs w:val="20"/>
            </w:rPr>
            <w:t>/2020</w:t>
          </w:r>
        </w:p>
      </w:tc>
    </w:tr>
  </w:tbl>
  <w:p w14:paraId="5C3C6B59" w14:textId="77777777" w:rsidR="00673004" w:rsidRDefault="00673004" w:rsidP="006730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B38DE"/>
    <w:multiLevelType w:val="hybridMultilevel"/>
    <w:tmpl w:val="054A36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B0F4C"/>
    <w:multiLevelType w:val="hybridMultilevel"/>
    <w:tmpl w:val="EDC8C2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E7C77"/>
    <w:multiLevelType w:val="hybridMultilevel"/>
    <w:tmpl w:val="BE7E878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A3777"/>
    <w:multiLevelType w:val="hybridMultilevel"/>
    <w:tmpl w:val="BAF6E7D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E1CC9"/>
    <w:multiLevelType w:val="hybridMultilevel"/>
    <w:tmpl w:val="970E64B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26E19"/>
    <w:multiLevelType w:val="hybridMultilevel"/>
    <w:tmpl w:val="04CA1D7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60DA9"/>
    <w:multiLevelType w:val="hybridMultilevel"/>
    <w:tmpl w:val="626AF0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7580B"/>
    <w:multiLevelType w:val="hybridMultilevel"/>
    <w:tmpl w:val="C060AA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F458A"/>
    <w:multiLevelType w:val="hybridMultilevel"/>
    <w:tmpl w:val="626AF0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124912">
    <w:abstractNumId w:val="6"/>
  </w:num>
  <w:num w:numId="2" w16cid:durableId="750856619">
    <w:abstractNumId w:val="8"/>
  </w:num>
  <w:num w:numId="3" w16cid:durableId="576785317">
    <w:abstractNumId w:val="5"/>
  </w:num>
  <w:num w:numId="4" w16cid:durableId="5593374">
    <w:abstractNumId w:val="0"/>
  </w:num>
  <w:num w:numId="5" w16cid:durableId="1445348688">
    <w:abstractNumId w:val="7"/>
  </w:num>
  <w:num w:numId="6" w16cid:durableId="360058914">
    <w:abstractNumId w:val="1"/>
  </w:num>
  <w:num w:numId="7" w16cid:durableId="1403287775">
    <w:abstractNumId w:val="4"/>
  </w:num>
  <w:num w:numId="8" w16cid:durableId="1845781876">
    <w:abstractNumId w:val="3"/>
  </w:num>
  <w:num w:numId="9" w16cid:durableId="31040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9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668"/>
    <w:rsid w:val="0005234C"/>
    <w:rsid w:val="0008339E"/>
    <w:rsid w:val="000874B7"/>
    <w:rsid w:val="00093E17"/>
    <w:rsid w:val="000C2BD5"/>
    <w:rsid w:val="000E75CA"/>
    <w:rsid w:val="00111296"/>
    <w:rsid w:val="0018078A"/>
    <w:rsid w:val="001A0447"/>
    <w:rsid w:val="001A1210"/>
    <w:rsid w:val="001B13A4"/>
    <w:rsid w:val="001D29DB"/>
    <w:rsid w:val="001E00F5"/>
    <w:rsid w:val="001F4AAA"/>
    <w:rsid w:val="00217F88"/>
    <w:rsid w:val="00236B35"/>
    <w:rsid w:val="002776BE"/>
    <w:rsid w:val="00281C1C"/>
    <w:rsid w:val="002C61B7"/>
    <w:rsid w:val="002E68B9"/>
    <w:rsid w:val="0030406D"/>
    <w:rsid w:val="00310515"/>
    <w:rsid w:val="00340F64"/>
    <w:rsid w:val="003704C8"/>
    <w:rsid w:val="003D2521"/>
    <w:rsid w:val="003F552C"/>
    <w:rsid w:val="00421C7A"/>
    <w:rsid w:val="00435629"/>
    <w:rsid w:val="00456AD4"/>
    <w:rsid w:val="004673F6"/>
    <w:rsid w:val="004732EB"/>
    <w:rsid w:val="00520378"/>
    <w:rsid w:val="00523A55"/>
    <w:rsid w:val="00537DE4"/>
    <w:rsid w:val="005A5668"/>
    <w:rsid w:val="005F2EBE"/>
    <w:rsid w:val="00600120"/>
    <w:rsid w:val="00631196"/>
    <w:rsid w:val="00652CB0"/>
    <w:rsid w:val="006719A9"/>
    <w:rsid w:val="00673004"/>
    <w:rsid w:val="0068371A"/>
    <w:rsid w:val="00703C14"/>
    <w:rsid w:val="00770511"/>
    <w:rsid w:val="00771F27"/>
    <w:rsid w:val="00796954"/>
    <w:rsid w:val="007A550D"/>
    <w:rsid w:val="007C0BF3"/>
    <w:rsid w:val="007C2572"/>
    <w:rsid w:val="007D5E4D"/>
    <w:rsid w:val="00844D2D"/>
    <w:rsid w:val="00855C52"/>
    <w:rsid w:val="008C1DD5"/>
    <w:rsid w:val="008D0912"/>
    <w:rsid w:val="008D5AA3"/>
    <w:rsid w:val="00901D87"/>
    <w:rsid w:val="00920AF9"/>
    <w:rsid w:val="00930FC1"/>
    <w:rsid w:val="00981799"/>
    <w:rsid w:val="009A6B9D"/>
    <w:rsid w:val="009A6BA6"/>
    <w:rsid w:val="009C1806"/>
    <w:rsid w:val="009D316F"/>
    <w:rsid w:val="00A267B8"/>
    <w:rsid w:val="00A35E31"/>
    <w:rsid w:val="00A8335E"/>
    <w:rsid w:val="00A869B4"/>
    <w:rsid w:val="00B2337E"/>
    <w:rsid w:val="00B70FE6"/>
    <w:rsid w:val="00BA0DB0"/>
    <w:rsid w:val="00BA76F0"/>
    <w:rsid w:val="00BB39E4"/>
    <w:rsid w:val="00BB50DE"/>
    <w:rsid w:val="00BC29FE"/>
    <w:rsid w:val="00BE371A"/>
    <w:rsid w:val="00BF51E7"/>
    <w:rsid w:val="00C27D6F"/>
    <w:rsid w:val="00C30938"/>
    <w:rsid w:val="00C34544"/>
    <w:rsid w:val="00C71B05"/>
    <w:rsid w:val="00CA1D32"/>
    <w:rsid w:val="00CA4139"/>
    <w:rsid w:val="00CD0C08"/>
    <w:rsid w:val="00CE19B9"/>
    <w:rsid w:val="00CE1D95"/>
    <w:rsid w:val="00CE4F9C"/>
    <w:rsid w:val="00D17DAF"/>
    <w:rsid w:val="00D2394E"/>
    <w:rsid w:val="00D362BB"/>
    <w:rsid w:val="00D567CE"/>
    <w:rsid w:val="00D761C6"/>
    <w:rsid w:val="00DB2226"/>
    <w:rsid w:val="00DB32B6"/>
    <w:rsid w:val="00DC59B3"/>
    <w:rsid w:val="00DF6255"/>
    <w:rsid w:val="00E039DA"/>
    <w:rsid w:val="00E1449D"/>
    <w:rsid w:val="00E667F0"/>
    <w:rsid w:val="00E749F5"/>
    <w:rsid w:val="00E83BF5"/>
    <w:rsid w:val="00EA6A1C"/>
    <w:rsid w:val="00ED0075"/>
    <w:rsid w:val="00EE6A5A"/>
    <w:rsid w:val="00EF08AB"/>
    <w:rsid w:val="00F12613"/>
    <w:rsid w:val="00F259AC"/>
    <w:rsid w:val="00F25C1E"/>
    <w:rsid w:val="00F32CA9"/>
    <w:rsid w:val="00F812CA"/>
    <w:rsid w:val="00F8316A"/>
    <w:rsid w:val="00FB640D"/>
    <w:rsid w:val="00FD321E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/>
    <o:shapelayout v:ext="edit">
      <o:idmap v:ext="edit" data="2"/>
    </o:shapelayout>
  </w:shapeDefaults>
  <w:decimalSymbol w:val=","/>
  <w:listSeparator w:val=";"/>
  <w14:docId w14:val="36BA2DC7"/>
  <w15:docId w15:val="{6D10FE06-6883-4267-A792-3F650945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3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5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5668"/>
  </w:style>
  <w:style w:type="paragraph" w:styleId="Piedepgina">
    <w:name w:val="footer"/>
    <w:basedOn w:val="Normal"/>
    <w:link w:val="PiedepginaCar"/>
    <w:uiPriority w:val="99"/>
    <w:unhideWhenUsed/>
    <w:rsid w:val="005A5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5668"/>
  </w:style>
  <w:style w:type="paragraph" w:styleId="Textodeglobo">
    <w:name w:val="Balloon Text"/>
    <w:basedOn w:val="Normal"/>
    <w:link w:val="TextodegloboCar"/>
    <w:uiPriority w:val="99"/>
    <w:semiHidden/>
    <w:unhideWhenUsed/>
    <w:rsid w:val="005A5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566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73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761C6"/>
    <w:pPr>
      <w:ind w:left="720"/>
      <w:contextualSpacing/>
    </w:pPr>
  </w:style>
  <w:style w:type="character" w:customStyle="1" w:styleId="a">
    <w:name w:val="_"/>
    <w:basedOn w:val="Fuentedeprrafopredeter"/>
    <w:rsid w:val="00FD3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2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</dc:creator>
  <cp:lastModifiedBy>Florencia Benevenia</cp:lastModifiedBy>
  <cp:revision>32</cp:revision>
  <dcterms:created xsi:type="dcterms:W3CDTF">2020-02-08T23:50:00Z</dcterms:created>
  <dcterms:modified xsi:type="dcterms:W3CDTF">2024-10-05T13:26:00Z</dcterms:modified>
</cp:coreProperties>
</file>