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741" w14:textId="3E4B2F65" w:rsidR="002D1438" w:rsidRDefault="00ED46A4" w:rsidP="006B67E0">
      <w:pPr>
        <w:jc w:val="center"/>
        <w:rPr>
          <w:b/>
          <w:sz w:val="34"/>
          <w:szCs w:val="34"/>
        </w:rPr>
      </w:pPr>
      <w:r w:rsidRPr="006B67E0">
        <w:rPr>
          <w:b/>
          <w:sz w:val="34"/>
          <w:szCs w:val="34"/>
          <w:highlight w:val="yellow"/>
        </w:rPr>
        <w:t>UNIDAD 1:</w:t>
      </w:r>
    </w:p>
    <w:p w14:paraId="7F073747" w14:textId="77777777" w:rsidR="00CB200B" w:rsidRDefault="00CB200B" w:rsidP="00CB200B">
      <w:pPr>
        <w:spacing w:line="240" w:lineRule="auto"/>
        <w:rPr>
          <w:b/>
          <w:sz w:val="34"/>
          <w:szCs w:val="34"/>
        </w:rPr>
      </w:pPr>
    </w:p>
    <w:p w14:paraId="41D750BB" w14:textId="77777777" w:rsidR="00CB200B" w:rsidRDefault="00CB200B" w:rsidP="00CB200B">
      <w:pPr>
        <w:spacing w:line="240" w:lineRule="auto"/>
        <w:rPr>
          <w:b/>
          <w:color w:val="333333"/>
          <w:sz w:val="24"/>
          <w:szCs w:val="24"/>
        </w:rPr>
      </w:pPr>
    </w:p>
    <w:p w14:paraId="7CFDC791" w14:textId="5A68716F" w:rsidR="002D1438" w:rsidRPr="00CB200B" w:rsidRDefault="00000000" w:rsidP="00CB200B">
      <w:pPr>
        <w:pStyle w:val="ListParagraph"/>
        <w:numPr>
          <w:ilvl w:val="0"/>
          <w:numId w:val="64"/>
        </w:numPr>
        <w:spacing w:line="240" w:lineRule="auto"/>
        <w:rPr>
          <w:color w:val="333333"/>
          <w:sz w:val="24"/>
          <w:szCs w:val="24"/>
        </w:rPr>
      </w:pPr>
      <w:r w:rsidRPr="00CB200B">
        <w:rPr>
          <w:b/>
          <w:color w:val="333333"/>
          <w:sz w:val="24"/>
          <w:szCs w:val="24"/>
        </w:rPr>
        <w:t xml:space="preserve">Enuncie el Principio de trabajo de acuerdo con lo desarrollado por el Material Handling Institute, e indique al menos dos puntos clave de este.  A </w:t>
      </w:r>
      <w:r w:rsidR="00ED46A4" w:rsidRPr="00CB200B">
        <w:rPr>
          <w:b/>
          <w:color w:val="333333"/>
          <w:sz w:val="24"/>
          <w:szCs w:val="24"/>
        </w:rPr>
        <w:t>continuación,</w:t>
      </w:r>
      <w:r w:rsidRPr="00CB200B">
        <w:rPr>
          <w:b/>
          <w:color w:val="333333"/>
          <w:sz w:val="24"/>
          <w:szCs w:val="24"/>
        </w:rPr>
        <w:t xml:space="preserve"> los 10 principios </w:t>
      </w:r>
      <w:proofErr w:type="spellStart"/>
      <w:r w:rsidRPr="00CB200B">
        <w:rPr>
          <w:b/>
          <w:color w:val="333333"/>
          <w:sz w:val="24"/>
          <w:szCs w:val="24"/>
        </w:rPr>
        <w:t>xq</w:t>
      </w:r>
      <w:proofErr w:type="spellEnd"/>
      <w:r w:rsidRPr="00CB200B">
        <w:rPr>
          <w:b/>
          <w:color w:val="333333"/>
          <w:sz w:val="24"/>
          <w:szCs w:val="24"/>
        </w:rPr>
        <w:t xml:space="preserve"> puede salir cualquiera:</w:t>
      </w:r>
    </w:p>
    <w:p w14:paraId="1D8063C7" w14:textId="77777777" w:rsidR="007C3D1B" w:rsidRPr="007C3D1B" w:rsidRDefault="007C3D1B" w:rsidP="007C3D1B">
      <w:pPr>
        <w:spacing w:line="240" w:lineRule="auto"/>
        <w:rPr>
          <w:color w:val="333333"/>
          <w:sz w:val="28"/>
          <w:szCs w:val="28"/>
        </w:rPr>
      </w:pPr>
    </w:p>
    <w:p w14:paraId="2EDDF326" w14:textId="77777777" w:rsidR="002D1438" w:rsidRDefault="00000000">
      <w:pPr>
        <w:rPr>
          <w:rFonts w:ascii="Georgia" w:eastAsia="Georgia" w:hAnsi="Georgia" w:cs="Georgia"/>
        </w:rPr>
      </w:pPr>
      <w:r>
        <w:rPr>
          <w:rFonts w:ascii="Georgia" w:eastAsia="Georgia" w:hAnsi="Georgia" w:cs="Georgia"/>
        </w:rPr>
        <w:t xml:space="preserve">1- </w:t>
      </w:r>
      <w:r w:rsidRPr="009D0111">
        <w:rPr>
          <w:rFonts w:ascii="Georgia" w:eastAsia="Georgia" w:hAnsi="Georgia" w:cs="Georgia"/>
          <w:color w:val="FF0000"/>
          <w:u w:val="single"/>
        </w:rPr>
        <w:t xml:space="preserve">Principio de </w:t>
      </w:r>
      <w:r w:rsidRPr="009D0111">
        <w:rPr>
          <w:rFonts w:ascii="Georgia" w:eastAsia="Georgia" w:hAnsi="Georgia" w:cs="Georgia"/>
          <w:b/>
          <w:color w:val="FF0000"/>
          <w:u w:val="single"/>
        </w:rPr>
        <w:t>Planeamiento</w:t>
      </w:r>
      <w:r w:rsidRPr="009D0111">
        <w:rPr>
          <w:rFonts w:ascii="Georgia" w:eastAsia="Georgia" w:hAnsi="Georgia" w:cs="Georgia"/>
          <w:color w:val="FF0000"/>
          <w:u w:val="single"/>
        </w:rPr>
        <w:t>:</w:t>
      </w:r>
      <w:r w:rsidRPr="009D0111">
        <w:rPr>
          <w:rFonts w:ascii="Georgia" w:eastAsia="Georgia" w:hAnsi="Georgia" w:cs="Georgia"/>
          <w:color w:val="FF0000"/>
        </w:rPr>
        <w:t xml:space="preserve"> </w:t>
      </w:r>
      <w:r>
        <w:rPr>
          <w:rFonts w:ascii="Georgia" w:eastAsia="Georgia" w:hAnsi="Georgia" w:cs="Georgia"/>
        </w:rPr>
        <w:t>Todo el manejo de materiales debe ser el resultado de un plan general en el que se definan por completo necesidades, que permitan formular los factores básicos del diseño</w:t>
      </w:r>
    </w:p>
    <w:p w14:paraId="239CBEBE" w14:textId="77777777" w:rsidR="002D1438" w:rsidRDefault="00000000">
      <w:pPr>
        <w:numPr>
          <w:ilvl w:val="0"/>
          <w:numId w:val="4"/>
        </w:numPr>
        <w:rPr>
          <w:rFonts w:ascii="Georgia" w:eastAsia="Georgia" w:hAnsi="Georgia" w:cs="Georgia"/>
        </w:rPr>
      </w:pPr>
      <w:r>
        <w:rPr>
          <w:rFonts w:ascii="Georgia" w:eastAsia="Georgia" w:hAnsi="Georgia" w:cs="Georgia"/>
        </w:rPr>
        <w:t xml:space="preserve"> El plan debe reflejar los objetivos estratégicos de la organización</w:t>
      </w:r>
    </w:p>
    <w:p w14:paraId="4F4E3831" w14:textId="77777777" w:rsidR="002D1438" w:rsidRDefault="00000000">
      <w:pPr>
        <w:numPr>
          <w:ilvl w:val="0"/>
          <w:numId w:val="4"/>
        </w:numPr>
        <w:rPr>
          <w:rFonts w:ascii="Georgia" w:eastAsia="Georgia" w:hAnsi="Georgia" w:cs="Georgia"/>
        </w:rPr>
      </w:pPr>
      <w:r>
        <w:rPr>
          <w:rFonts w:ascii="Georgia" w:eastAsia="Georgia" w:hAnsi="Georgia" w:cs="Georgia"/>
        </w:rPr>
        <w:t xml:space="preserve"> El plan debe ser formulado por un equipo interdisciplinario.</w:t>
      </w:r>
    </w:p>
    <w:p w14:paraId="3FEA2311" w14:textId="1247E157" w:rsidR="002D1438" w:rsidRDefault="00000000">
      <w:pPr>
        <w:numPr>
          <w:ilvl w:val="0"/>
          <w:numId w:val="4"/>
        </w:numPr>
        <w:rPr>
          <w:rFonts w:ascii="Georgia" w:eastAsia="Georgia" w:hAnsi="Georgia" w:cs="Georgia"/>
        </w:rPr>
      </w:pPr>
      <w:r>
        <w:rPr>
          <w:rFonts w:ascii="Georgia" w:eastAsia="Georgia" w:hAnsi="Georgia" w:cs="Georgia"/>
        </w:rPr>
        <w:t xml:space="preserve"> El plan debe estar alineado con la ingeniería de los productos y </w:t>
      </w:r>
      <w:r w:rsidR="00ED46A4">
        <w:rPr>
          <w:rFonts w:ascii="Georgia" w:eastAsia="Georgia" w:hAnsi="Georgia" w:cs="Georgia"/>
        </w:rPr>
        <w:t>sus procesos</w:t>
      </w:r>
    </w:p>
    <w:p w14:paraId="14500783" w14:textId="77777777" w:rsidR="002D1438" w:rsidRDefault="002D1438">
      <w:pPr>
        <w:rPr>
          <w:rFonts w:ascii="Georgia" w:eastAsia="Georgia" w:hAnsi="Georgia" w:cs="Georgia"/>
        </w:rPr>
      </w:pPr>
    </w:p>
    <w:p w14:paraId="5D3CF93D" w14:textId="77777777" w:rsidR="002D1438" w:rsidRDefault="00000000">
      <w:pPr>
        <w:rPr>
          <w:rFonts w:ascii="Georgia" w:eastAsia="Georgia" w:hAnsi="Georgia" w:cs="Georgia"/>
        </w:rPr>
      </w:pPr>
      <w:r>
        <w:rPr>
          <w:rFonts w:ascii="Georgia" w:eastAsia="Georgia" w:hAnsi="Georgia" w:cs="Georgia"/>
        </w:rPr>
        <w:t>2-</w:t>
      </w:r>
      <w:r w:rsidRPr="009D0111">
        <w:rPr>
          <w:rFonts w:ascii="Georgia" w:eastAsia="Georgia" w:hAnsi="Georgia" w:cs="Georgia"/>
          <w:color w:val="FF0000"/>
          <w:u w:val="single"/>
        </w:rPr>
        <w:t xml:space="preserve">Principio de </w:t>
      </w:r>
      <w:r w:rsidRPr="009D0111">
        <w:rPr>
          <w:rFonts w:ascii="Georgia" w:eastAsia="Georgia" w:hAnsi="Georgia" w:cs="Georgia"/>
          <w:b/>
          <w:color w:val="FF0000"/>
          <w:u w:val="single"/>
        </w:rPr>
        <w:t>Estandarización</w:t>
      </w:r>
      <w:r w:rsidRPr="009D0111">
        <w:rPr>
          <w:rFonts w:ascii="Georgia" w:eastAsia="Georgia" w:hAnsi="Georgia" w:cs="Georgia"/>
          <w:color w:val="FF0000"/>
          <w:u w:val="single"/>
        </w:rPr>
        <w:t>:</w:t>
      </w:r>
      <w:r w:rsidRPr="009D0111">
        <w:rPr>
          <w:rFonts w:ascii="Georgia" w:eastAsia="Georgia" w:hAnsi="Georgia" w:cs="Georgia"/>
          <w:color w:val="FF0000"/>
        </w:rPr>
        <w:t xml:space="preserve"> </w:t>
      </w:r>
      <w:r>
        <w:rPr>
          <w:rFonts w:ascii="Georgia" w:eastAsia="Georgia" w:hAnsi="Georgia" w:cs="Georgia"/>
        </w:rPr>
        <w:t>Métodos, equipos, controles y software para el manejo de materiales deben estandarizarse dentro de los límites que permitan lograr los objetivos planificados</w:t>
      </w:r>
    </w:p>
    <w:p w14:paraId="3A27027C" w14:textId="0171FD47" w:rsidR="002D1438" w:rsidRDefault="00000000">
      <w:pPr>
        <w:numPr>
          <w:ilvl w:val="0"/>
          <w:numId w:val="8"/>
        </w:numPr>
        <w:rPr>
          <w:rFonts w:ascii="Georgia" w:eastAsia="Georgia" w:hAnsi="Georgia" w:cs="Georgia"/>
        </w:rPr>
      </w:pPr>
      <w:r>
        <w:rPr>
          <w:rFonts w:ascii="Georgia" w:eastAsia="Georgia" w:hAnsi="Georgia" w:cs="Georgia"/>
        </w:rPr>
        <w:t xml:space="preserve">La estandarización, flexibilidad y modularidad no siempre es compatible, </w:t>
      </w:r>
      <w:r w:rsidR="00ED46A4">
        <w:rPr>
          <w:rFonts w:ascii="Georgia" w:eastAsia="Georgia" w:hAnsi="Georgia" w:cs="Georgia"/>
        </w:rPr>
        <w:t>pero,</w:t>
      </w:r>
      <w:r>
        <w:rPr>
          <w:rFonts w:ascii="Georgia" w:eastAsia="Georgia" w:hAnsi="Georgia" w:cs="Georgia"/>
        </w:rPr>
        <w:t xml:space="preserve"> no obstante, se deberá maximizar la racionalización en todos los procesos</w:t>
      </w:r>
    </w:p>
    <w:p w14:paraId="05972811" w14:textId="77777777" w:rsidR="002D1438" w:rsidRDefault="00000000">
      <w:pPr>
        <w:numPr>
          <w:ilvl w:val="0"/>
          <w:numId w:val="8"/>
        </w:numPr>
        <w:rPr>
          <w:rFonts w:ascii="Georgia" w:eastAsia="Georgia" w:hAnsi="Georgia" w:cs="Georgia"/>
        </w:rPr>
      </w:pPr>
      <w:r>
        <w:rPr>
          <w:rFonts w:ascii="Georgia" w:eastAsia="Georgia" w:hAnsi="Georgia" w:cs="Georgia"/>
        </w:rPr>
        <w:t>El planificador debe seleccionar métodos que puedan funcionar en operaciones variadas y anticipar los cambios frecuentes.</w:t>
      </w:r>
    </w:p>
    <w:p w14:paraId="12E8BF90" w14:textId="77777777" w:rsidR="002D1438" w:rsidRDefault="00000000">
      <w:pPr>
        <w:numPr>
          <w:ilvl w:val="0"/>
          <w:numId w:val="8"/>
        </w:numPr>
        <w:rPr>
          <w:rFonts w:ascii="Georgia" w:eastAsia="Georgia" w:hAnsi="Georgia" w:cs="Georgia"/>
        </w:rPr>
      </w:pPr>
      <w:r>
        <w:rPr>
          <w:rFonts w:ascii="Georgia" w:eastAsia="Georgia" w:hAnsi="Georgia" w:cs="Georgia"/>
        </w:rPr>
        <w:t>La estandarización aplica a medidas, pesos, procedimientos operativos y equipamientos</w:t>
      </w:r>
    </w:p>
    <w:p w14:paraId="0609B150" w14:textId="77777777" w:rsidR="002D1438" w:rsidRDefault="002D1438">
      <w:pPr>
        <w:ind w:left="720"/>
        <w:rPr>
          <w:rFonts w:ascii="Georgia" w:eastAsia="Georgia" w:hAnsi="Georgia" w:cs="Georgia"/>
        </w:rPr>
      </w:pPr>
    </w:p>
    <w:p w14:paraId="3CE3EDCE" w14:textId="77777777" w:rsidR="002D1438" w:rsidRDefault="00000000">
      <w:pPr>
        <w:rPr>
          <w:rFonts w:ascii="Georgia" w:eastAsia="Georgia" w:hAnsi="Georgia" w:cs="Georgia"/>
        </w:rPr>
      </w:pPr>
      <w:r>
        <w:rPr>
          <w:rFonts w:ascii="Georgia" w:eastAsia="Georgia" w:hAnsi="Georgia" w:cs="Georgia"/>
        </w:rPr>
        <w:t>3-</w:t>
      </w:r>
      <w:r>
        <w:rPr>
          <w:rFonts w:ascii="Georgia" w:eastAsia="Georgia" w:hAnsi="Georgia" w:cs="Georgia"/>
          <w:u w:val="single"/>
        </w:rPr>
        <w:t xml:space="preserve">Principio de </w:t>
      </w:r>
      <w:r w:rsidRPr="00355C40">
        <w:rPr>
          <w:rFonts w:ascii="Georgia" w:eastAsia="Georgia" w:hAnsi="Georgia" w:cs="Georgia"/>
          <w:b/>
          <w:u w:val="single"/>
        </w:rPr>
        <w:t>Trabajo</w:t>
      </w:r>
      <w:r>
        <w:rPr>
          <w:rFonts w:ascii="Georgia" w:eastAsia="Georgia" w:hAnsi="Georgia" w:cs="Georgia"/>
          <w:u w:val="single"/>
        </w:rPr>
        <w:t xml:space="preserve">: </w:t>
      </w:r>
      <w:r>
        <w:rPr>
          <w:rFonts w:ascii="Georgia" w:eastAsia="Georgia" w:hAnsi="Georgia" w:cs="Georgia"/>
        </w:rPr>
        <w:t>El trabajo de manejo de materiales debe minimizarse sin que ello atente contra la productividad o el nivel de servicio requerido por la operación.</w:t>
      </w:r>
    </w:p>
    <w:p w14:paraId="5D38A32F" w14:textId="77777777" w:rsidR="002D1438" w:rsidRDefault="00000000">
      <w:pPr>
        <w:numPr>
          <w:ilvl w:val="0"/>
          <w:numId w:val="11"/>
        </w:numPr>
        <w:rPr>
          <w:rFonts w:ascii="Georgia" w:eastAsia="Georgia" w:hAnsi="Georgia" w:cs="Georgia"/>
        </w:rPr>
      </w:pPr>
      <w:r>
        <w:rPr>
          <w:rFonts w:ascii="Georgia" w:eastAsia="Georgia" w:hAnsi="Georgia" w:cs="Georgia"/>
        </w:rPr>
        <w:t>La medición del trabajo es el flujo de materiales (volumen, peso, unidades, por tiempo) por la distancia recorrida en el movimiento</w:t>
      </w:r>
    </w:p>
    <w:p w14:paraId="60D934B6" w14:textId="77777777" w:rsidR="002D1438" w:rsidRDefault="00000000">
      <w:pPr>
        <w:numPr>
          <w:ilvl w:val="0"/>
          <w:numId w:val="11"/>
        </w:numPr>
        <w:rPr>
          <w:rFonts w:ascii="Georgia" w:eastAsia="Georgia" w:hAnsi="Georgia" w:cs="Georgia"/>
        </w:rPr>
      </w:pPr>
      <w:r>
        <w:rPr>
          <w:rFonts w:ascii="Georgia" w:eastAsia="Georgia" w:hAnsi="Georgia" w:cs="Georgia"/>
        </w:rPr>
        <w:t>Eliminar movimientos innecesarios</w:t>
      </w:r>
    </w:p>
    <w:p w14:paraId="24882369" w14:textId="77777777" w:rsidR="002D1438" w:rsidRDefault="00000000">
      <w:pPr>
        <w:numPr>
          <w:ilvl w:val="0"/>
          <w:numId w:val="11"/>
        </w:numPr>
        <w:rPr>
          <w:rFonts w:ascii="Georgia" w:eastAsia="Georgia" w:hAnsi="Georgia" w:cs="Georgia"/>
        </w:rPr>
      </w:pPr>
      <w:r>
        <w:rPr>
          <w:rFonts w:ascii="Georgia" w:eastAsia="Georgia" w:hAnsi="Georgia" w:cs="Georgia"/>
        </w:rPr>
        <w:t xml:space="preserve">Siempre que se pueda </w:t>
      </w:r>
      <w:proofErr w:type="spellStart"/>
      <w:r>
        <w:rPr>
          <w:rFonts w:ascii="Georgia" w:eastAsia="Georgia" w:hAnsi="Georgia" w:cs="Georgia"/>
        </w:rPr>
        <w:t>utiliza</w:t>
      </w:r>
      <w:proofErr w:type="spellEnd"/>
      <w:r>
        <w:rPr>
          <w:rFonts w:ascii="Georgia" w:eastAsia="Georgia" w:hAnsi="Georgia" w:cs="Georgia"/>
        </w:rPr>
        <w:t xml:space="preserve"> el movimiento por gravedad</w:t>
      </w:r>
    </w:p>
    <w:p w14:paraId="0005B5E1" w14:textId="77777777" w:rsidR="002D1438" w:rsidRDefault="002D1438">
      <w:pPr>
        <w:rPr>
          <w:rFonts w:ascii="Georgia" w:eastAsia="Georgia" w:hAnsi="Georgia" w:cs="Georgia"/>
        </w:rPr>
      </w:pPr>
    </w:p>
    <w:p w14:paraId="761F26AB" w14:textId="77777777" w:rsidR="002D1438" w:rsidRDefault="00000000">
      <w:pPr>
        <w:rPr>
          <w:rFonts w:ascii="Georgia" w:eastAsia="Georgia" w:hAnsi="Georgia" w:cs="Georgia"/>
        </w:rPr>
      </w:pPr>
      <w:r>
        <w:rPr>
          <w:rFonts w:ascii="Georgia" w:eastAsia="Georgia" w:hAnsi="Georgia" w:cs="Georgia"/>
        </w:rPr>
        <w:t xml:space="preserve">4- </w:t>
      </w:r>
      <w:r>
        <w:rPr>
          <w:rFonts w:ascii="Georgia" w:eastAsia="Georgia" w:hAnsi="Georgia" w:cs="Georgia"/>
          <w:u w:val="single"/>
        </w:rPr>
        <w:t xml:space="preserve">Principio de </w:t>
      </w:r>
      <w:r w:rsidRPr="00355C40">
        <w:rPr>
          <w:rFonts w:ascii="Georgia" w:eastAsia="Georgia" w:hAnsi="Georgia" w:cs="Georgia"/>
          <w:b/>
          <w:u w:val="single"/>
        </w:rPr>
        <w:t>Ergonomía</w:t>
      </w:r>
      <w:r>
        <w:rPr>
          <w:rFonts w:ascii="Georgia" w:eastAsia="Georgia" w:hAnsi="Georgia" w:cs="Georgia"/>
        </w:rPr>
        <w:t>: Deben reconocerse tanto las capacidades como las limitaciones humanas y respetarlas al diseñar las tareas.</w:t>
      </w:r>
    </w:p>
    <w:p w14:paraId="47A150EF" w14:textId="77777777" w:rsidR="002D1438" w:rsidRDefault="00000000">
      <w:pPr>
        <w:numPr>
          <w:ilvl w:val="0"/>
          <w:numId w:val="9"/>
        </w:numPr>
        <w:rPr>
          <w:rFonts w:ascii="Georgia" w:eastAsia="Georgia" w:hAnsi="Georgia" w:cs="Georgia"/>
        </w:rPr>
      </w:pPr>
      <w:r>
        <w:rPr>
          <w:rFonts w:ascii="Georgia" w:eastAsia="Georgia" w:hAnsi="Georgia" w:cs="Georgia"/>
        </w:rPr>
        <w:t>El equipamiento elegido debe minimizar el trabajo manual.</w:t>
      </w:r>
    </w:p>
    <w:p w14:paraId="12AAC9E0" w14:textId="77777777" w:rsidR="002D1438" w:rsidRDefault="00000000">
      <w:pPr>
        <w:numPr>
          <w:ilvl w:val="0"/>
          <w:numId w:val="9"/>
        </w:numPr>
        <w:rPr>
          <w:rFonts w:ascii="Georgia" w:eastAsia="Georgia" w:hAnsi="Georgia" w:cs="Georgia"/>
        </w:rPr>
      </w:pPr>
      <w:r>
        <w:rPr>
          <w:rFonts w:ascii="Georgia" w:eastAsia="Georgia" w:hAnsi="Georgia" w:cs="Georgia"/>
        </w:rPr>
        <w:t>El equipamiento debe ser intrínsecamente seguro para el operador.</w:t>
      </w:r>
    </w:p>
    <w:p w14:paraId="3D0F632D" w14:textId="77777777" w:rsidR="002D1438" w:rsidRDefault="00000000">
      <w:pPr>
        <w:numPr>
          <w:ilvl w:val="0"/>
          <w:numId w:val="9"/>
        </w:numPr>
        <w:rPr>
          <w:rFonts w:ascii="Georgia" w:eastAsia="Georgia" w:hAnsi="Georgia" w:cs="Georgia"/>
        </w:rPr>
      </w:pPr>
      <w:r>
        <w:rPr>
          <w:rFonts w:ascii="Georgia" w:eastAsia="Georgia" w:hAnsi="Georgia" w:cs="Georgia"/>
        </w:rPr>
        <w:t>Este principio involucra tanto el esfuerzo físico como mental del trabajador.</w:t>
      </w:r>
    </w:p>
    <w:p w14:paraId="6A9BE164" w14:textId="77777777" w:rsidR="002D1438" w:rsidRDefault="002D1438">
      <w:pPr>
        <w:rPr>
          <w:rFonts w:ascii="Georgia" w:eastAsia="Georgia" w:hAnsi="Georgia" w:cs="Georgia"/>
        </w:rPr>
      </w:pPr>
    </w:p>
    <w:p w14:paraId="7922AA64" w14:textId="77777777" w:rsidR="002D1438" w:rsidRDefault="00000000">
      <w:pPr>
        <w:rPr>
          <w:rFonts w:ascii="Georgia" w:eastAsia="Georgia" w:hAnsi="Georgia" w:cs="Georgia"/>
        </w:rPr>
      </w:pPr>
      <w:r>
        <w:rPr>
          <w:rFonts w:ascii="Georgia" w:eastAsia="Georgia" w:hAnsi="Georgia" w:cs="Georgia"/>
        </w:rPr>
        <w:t>5-</w:t>
      </w:r>
      <w:r>
        <w:rPr>
          <w:rFonts w:ascii="Georgia" w:eastAsia="Georgia" w:hAnsi="Georgia" w:cs="Georgia"/>
          <w:u w:val="single"/>
        </w:rPr>
        <w:t xml:space="preserve">Principio de </w:t>
      </w:r>
      <w:r w:rsidRPr="00355C40">
        <w:rPr>
          <w:rFonts w:ascii="Georgia" w:eastAsia="Georgia" w:hAnsi="Georgia" w:cs="Georgia"/>
          <w:b/>
          <w:u w:val="single"/>
        </w:rPr>
        <w:t>Unidad de Carga:</w:t>
      </w:r>
      <w:r>
        <w:rPr>
          <w:rFonts w:ascii="Georgia" w:eastAsia="Georgia" w:hAnsi="Georgia" w:cs="Georgia"/>
        </w:rPr>
        <w:t xml:space="preserve"> Las unidades de carga tendrán tamaño y peso adecuados debiendo ser configuradas de manera que logren un flujo del material correcto.</w:t>
      </w:r>
    </w:p>
    <w:p w14:paraId="25FA12BE" w14:textId="77777777" w:rsidR="002D1438" w:rsidRDefault="00000000">
      <w:pPr>
        <w:numPr>
          <w:ilvl w:val="0"/>
          <w:numId w:val="14"/>
        </w:numPr>
        <w:rPr>
          <w:rFonts w:ascii="Georgia" w:eastAsia="Georgia" w:hAnsi="Georgia" w:cs="Georgia"/>
        </w:rPr>
      </w:pPr>
      <w:r>
        <w:rPr>
          <w:rFonts w:ascii="Georgia" w:eastAsia="Georgia" w:hAnsi="Georgia" w:cs="Georgia"/>
        </w:rPr>
        <w:t>Las cargas deberán evitarse ser movidas en forma individual, debiéndose en la medida de lo posible conformar una unidad de carga.</w:t>
      </w:r>
    </w:p>
    <w:p w14:paraId="05ADD24D" w14:textId="77777777" w:rsidR="002D1438" w:rsidRDefault="00000000">
      <w:pPr>
        <w:numPr>
          <w:ilvl w:val="0"/>
          <w:numId w:val="14"/>
        </w:numPr>
        <w:rPr>
          <w:rFonts w:ascii="Georgia" w:eastAsia="Georgia" w:hAnsi="Georgia" w:cs="Georgia"/>
        </w:rPr>
      </w:pPr>
      <w:r>
        <w:rPr>
          <w:rFonts w:ascii="Georgia" w:eastAsia="Georgia" w:hAnsi="Georgia" w:cs="Georgia"/>
        </w:rPr>
        <w:t>Tener en cuenta en el diseño que las cargas pueden cambiar de tamaño y peso durante el proceso</w:t>
      </w:r>
    </w:p>
    <w:p w14:paraId="78698E30" w14:textId="77777777" w:rsidR="002D1438" w:rsidRDefault="00000000">
      <w:pPr>
        <w:numPr>
          <w:ilvl w:val="0"/>
          <w:numId w:val="14"/>
        </w:numPr>
        <w:rPr>
          <w:rFonts w:ascii="Georgia" w:eastAsia="Georgia" w:hAnsi="Georgia" w:cs="Georgia"/>
        </w:rPr>
      </w:pPr>
      <w:r>
        <w:rPr>
          <w:rFonts w:ascii="Georgia" w:eastAsia="Georgia" w:hAnsi="Georgia" w:cs="Georgia"/>
        </w:rPr>
        <w:t>Las unidades de carga pequeñas deben ser consistentes con las estrategias de manufactura</w:t>
      </w:r>
    </w:p>
    <w:p w14:paraId="5C3E0753" w14:textId="77777777" w:rsidR="002D1438" w:rsidRDefault="002D1438">
      <w:pPr>
        <w:rPr>
          <w:rFonts w:ascii="Georgia" w:eastAsia="Georgia" w:hAnsi="Georgia" w:cs="Georgia"/>
        </w:rPr>
      </w:pPr>
    </w:p>
    <w:p w14:paraId="52ABEB18" w14:textId="77777777" w:rsidR="002D1438" w:rsidRDefault="00000000">
      <w:pPr>
        <w:rPr>
          <w:rFonts w:ascii="Georgia" w:eastAsia="Georgia" w:hAnsi="Georgia" w:cs="Georgia"/>
        </w:rPr>
      </w:pPr>
      <w:r>
        <w:rPr>
          <w:rFonts w:ascii="Georgia" w:eastAsia="Georgia" w:hAnsi="Georgia" w:cs="Georgia"/>
        </w:rPr>
        <w:t>6-</w:t>
      </w:r>
      <w:r>
        <w:rPr>
          <w:rFonts w:ascii="Georgia" w:eastAsia="Georgia" w:hAnsi="Georgia" w:cs="Georgia"/>
          <w:u w:val="single"/>
        </w:rPr>
        <w:t xml:space="preserve">Principio de </w:t>
      </w:r>
      <w:r w:rsidRPr="00355C40">
        <w:rPr>
          <w:rFonts w:ascii="Georgia" w:eastAsia="Georgia" w:hAnsi="Georgia" w:cs="Georgia"/>
          <w:b/>
          <w:u w:val="single"/>
        </w:rPr>
        <w:t>Utilización del espacio</w:t>
      </w:r>
      <w:r>
        <w:rPr>
          <w:rFonts w:ascii="Georgia" w:eastAsia="Georgia" w:hAnsi="Georgia" w:cs="Georgia"/>
          <w:u w:val="single"/>
        </w:rPr>
        <w:t>:</w:t>
      </w:r>
      <w:r>
        <w:rPr>
          <w:rFonts w:ascii="Georgia" w:eastAsia="Georgia" w:hAnsi="Georgia" w:cs="Georgia"/>
        </w:rPr>
        <w:t xml:space="preserve"> Debe hacerse uso efectivo y eficiente de todo el espacio disponible.</w:t>
      </w:r>
    </w:p>
    <w:p w14:paraId="0DA4540D" w14:textId="77777777" w:rsidR="002D1438" w:rsidRDefault="00000000">
      <w:pPr>
        <w:numPr>
          <w:ilvl w:val="0"/>
          <w:numId w:val="13"/>
        </w:numPr>
        <w:rPr>
          <w:rFonts w:ascii="Georgia" w:eastAsia="Georgia" w:hAnsi="Georgia" w:cs="Georgia"/>
        </w:rPr>
      </w:pPr>
      <w:r>
        <w:rPr>
          <w:rFonts w:ascii="Georgia" w:eastAsia="Georgia" w:hAnsi="Georgia" w:cs="Georgia"/>
        </w:rPr>
        <w:t>Debe considerarse el espacio cúbico</w:t>
      </w:r>
    </w:p>
    <w:p w14:paraId="74394060" w14:textId="77777777" w:rsidR="002D1438" w:rsidRDefault="00000000">
      <w:pPr>
        <w:numPr>
          <w:ilvl w:val="0"/>
          <w:numId w:val="13"/>
        </w:numPr>
        <w:rPr>
          <w:rFonts w:ascii="Georgia" w:eastAsia="Georgia" w:hAnsi="Georgia" w:cs="Georgia"/>
        </w:rPr>
      </w:pPr>
      <w:r>
        <w:rPr>
          <w:rFonts w:ascii="Georgia" w:eastAsia="Georgia" w:hAnsi="Georgia" w:cs="Georgia"/>
        </w:rPr>
        <w:t>En las áreas de trabajo, los espacios desordenados y no organizados y los pasillos bloqueados deben ser eliminados.</w:t>
      </w:r>
    </w:p>
    <w:p w14:paraId="536791EB" w14:textId="77777777" w:rsidR="002D1438" w:rsidRDefault="00000000">
      <w:pPr>
        <w:numPr>
          <w:ilvl w:val="0"/>
          <w:numId w:val="13"/>
        </w:numPr>
        <w:rPr>
          <w:rFonts w:ascii="Georgia" w:eastAsia="Georgia" w:hAnsi="Georgia" w:cs="Georgia"/>
        </w:rPr>
      </w:pPr>
      <w:r>
        <w:rPr>
          <w:rFonts w:ascii="Georgia" w:eastAsia="Georgia" w:hAnsi="Georgia" w:cs="Georgia"/>
        </w:rPr>
        <w:lastRenderedPageBreak/>
        <w:t>En áreas de almacenamiento, el objetivo de maximizar la densidad de almacenamiento debe equilibrarse con la accesibilidad y la selectividad</w:t>
      </w:r>
    </w:p>
    <w:p w14:paraId="4088A29E" w14:textId="77777777" w:rsidR="002D1438" w:rsidRDefault="002D1438">
      <w:pPr>
        <w:rPr>
          <w:rFonts w:ascii="Georgia" w:eastAsia="Georgia" w:hAnsi="Georgia" w:cs="Georgia"/>
        </w:rPr>
      </w:pPr>
    </w:p>
    <w:p w14:paraId="54D34C8E" w14:textId="77777777" w:rsidR="002D1438" w:rsidRDefault="00000000">
      <w:pPr>
        <w:rPr>
          <w:rFonts w:ascii="Georgia" w:eastAsia="Georgia" w:hAnsi="Georgia" w:cs="Georgia"/>
        </w:rPr>
      </w:pPr>
      <w:r>
        <w:rPr>
          <w:rFonts w:ascii="Georgia" w:eastAsia="Georgia" w:hAnsi="Georgia" w:cs="Georgia"/>
        </w:rPr>
        <w:t>7-</w:t>
      </w:r>
      <w:r>
        <w:rPr>
          <w:rFonts w:ascii="Georgia" w:eastAsia="Georgia" w:hAnsi="Georgia" w:cs="Georgia"/>
          <w:u w:val="single"/>
        </w:rPr>
        <w:t xml:space="preserve">Principio de </w:t>
      </w:r>
      <w:r w:rsidRPr="00355C40">
        <w:rPr>
          <w:rFonts w:ascii="Georgia" w:eastAsia="Georgia" w:hAnsi="Georgia" w:cs="Georgia"/>
          <w:b/>
          <w:u w:val="single"/>
        </w:rPr>
        <w:t>Sistema</w:t>
      </w:r>
      <w:r>
        <w:rPr>
          <w:rFonts w:ascii="Georgia" w:eastAsia="Georgia" w:hAnsi="Georgia" w:cs="Georgia"/>
          <w:u w:val="single"/>
        </w:rPr>
        <w:t>:</w:t>
      </w:r>
      <w:r>
        <w:rPr>
          <w:rFonts w:ascii="Georgia" w:eastAsia="Georgia" w:hAnsi="Georgia" w:cs="Georgia"/>
        </w:rPr>
        <w:t xml:space="preserve"> Las actividades de movimiento, almacenamiento y embalaje de materiales deben estar integradas por completo para formar un sistema con el resto de los procesos productivos.</w:t>
      </w:r>
    </w:p>
    <w:p w14:paraId="582EC4F2" w14:textId="77777777" w:rsidR="002D1438" w:rsidRDefault="00000000">
      <w:pPr>
        <w:numPr>
          <w:ilvl w:val="0"/>
          <w:numId w:val="1"/>
        </w:numPr>
        <w:rPr>
          <w:rFonts w:ascii="Georgia" w:eastAsia="Georgia" w:hAnsi="Georgia" w:cs="Georgia"/>
        </w:rPr>
      </w:pPr>
      <w:r>
        <w:rPr>
          <w:rFonts w:ascii="Georgia" w:eastAsia="Georgia" w:hAnsi="Georgia" w:cs="Georgia"/>
        </w:rPr>
        <w:t>Los sistemas deberán estar integrados con la cadena de suministros y la logística inversa</w:t>
      </w:r>
    </w:p>
    <w:p w14:paraId="45BE0AA8" w14:textId="77777777" w:rsidR="002D1438" w:rsidRDefault="00000000">
      <w:pPr>
        <w:numPr>
          <w:ilvl w:val="0"/>
          <w:numId w:val="1"/>
        </w:numPr>
        <w:rPr>
          <w:rFonts w:ascii="Georgia" w:eastAsia="Georgia" w:hAnsi="Georgia" w:cs="Georgia"/>
        </w:rPr>
      </w:pPr>
      <w:r>
        <w:rPr>
          <w:rFonts w:ascii="Georgia" w:eastAsia="Georgia" w:hAnsi="Georgia" w:cs="Georgia"/>
        </w:rPr>
        <w:t>El flujo lógico y físico del material debe estar integrado en un sistema informático</w:t>
      </w:r>
    </w:p>
    <w:p w14:paraId="26ABA44D" w14:textId="77777777" w:rsidR="002D1438" w:rsidRDefault="00000000">
      <w:pPr>
        <w:numPr>
          <w:ilvl w:val="0"/>
          <w:numId w:val="1"/>
        </w:numPr>
        <w:rPr>
          <w:rFonts w:ascii="Georgia" w:eastAsia="Georgia" w:hAnsi="Georgia" w:cs="Georgia"/>
        </w:rPr>
      </w:pPr>
      <w:r>
        <w:rPr>
          <w:rFonts w:ascii="Georgia" w:eastAsia="Georgia" w:hAnsi="Georgia" w:cs="Georgia"/>
        </w:rPr>
        <w:t>El sistema debe incluir la identificación del material</w:t>
      </w:r>
    </w:p>
    <w:p w14:paraId="21CAEC93" w14:textId="77777777" w:rsidR="002D1438" w:rsidRDefault="002D1438">
      <w:pPr>
        <w:rPr>
          <w:rFonts w:ascii="Georgia" w:eastAsia="Georgia" w:hAnsi="Georgia" w:cs="Georgia"/>
        </w:rPr>
      </w:pPr>
    </w:p>
    <w:p w14:paraId="00E28BA3" w14:textId="77777777" w:rsidR="002D1438" w:rsidRDefault="00000000">
      <w:pPr>
        <w:rPr>
          <w:rFonts w:ascii="Georgia" w:eastAsia="Georgia" w:hAnsi="Georgia" w:cs="Georgia"/>
        </w:rPr>
      </w:pPr>
      <w:r>
        <w:rPr>
          <w:rFonts w:ascii="Georgia" w:eastAsia="Georgia" w:hAnsi="Georgia" w:cs="Georgia"/>
        </w:rPr>
        <w:t>8-</w:t>
      </w:r>
      <w:r>
        <w:rPr>
          <w:rFonts w:ascii="Georgia" w:eastAsia="Georgia" w:hAnsi="Georgia" w:cs="Georgia"/>
          <w:u w:val="single"/>
        </w:rPr>
        <w:t xml:space="preserve">Principio de </w:t>
      </w:r>
      <w:r w:rsidRPr="00355C40">
        <w:rPr>
          <w:rFonts w:ascii="Georgia" w:eastAsia="Georgia" w:hAnsi="Georgia" w:cs="Georgia"/>
          <w:b/>
          <w:u w:val="single"/>
        </w:rPr>
        <w:t>Automatización</w:t>
      </w:r>
      <w:r>
        <w:rPr>
          <w:rFonts w:ascii="Georgia" w:eastAsia="Georgia" w:hAnsi="Georgia" w:cs="Georgia"/>
          <w:u w:val="single"/>
        </w:rPr>
        <w:t>:</w:t>
      </w:r>
      <w:r>
        <w:rPr>
          <w:rFonts w:ascii="Georgia" w:eastAsia="Georgia" w:hAnsi="Georgia" w:cs="Georgia"/>
        </w:rPr>
        <w:t xml:space="preserve"> Las operaciones de manejo de materiales deben mecanizarse y/o automatizarse siempre que ello resulte posible para eliminar la mano de obra repetitiva o potencialmente insegura.</w:t>
      </w:r>
    </w:p>
    <w:p w14:paraId="22779440" w14:textId="3A00FB86" w:rsidR="002D1438" w:rsidRDefault="00000000">
      <w:pPr>
        <w:numPr>
          <w:ilvl w:val="0"/>
          <w:numId w:val="7"/>
        </w:numPr>
        <w:rPr>
          <w:rFonts w:ascii="Georgia" w:eastAsia="Georgia" w:hAnsi="Georgia" w:cs="Georgia"/>
        </w:rPr>
      </w:pPr>
      <w:r>
        <w:rPr>
          <w:rFonts w:ascii="Georgia" w:eastAsia="Georgia" w:hAnsi="Georgia" w:cs="Georgia"/>
        </w:rPr>
        <w:t>Los procesos preexistentes deben ser re-</w:t>
      </w:r>
      <w:r w:rsidR="008F2989">
        <w:rPr>
          <w:rFonts w:ascii="Georgia" w:eastAsia="Georgia" w:hAnsi="Georgia" w:cs="Georgia"/>
        </w:rPr>
        <w:t>ingenie rizados</w:t>
      </w:r>
      <w:r>
        <w:rPr>
          <w:rFonts w:ascii="Georgia" w:eastAsia="Georgia" w:hAnsi="Georgia" w:cs="Georgia"/>
        </w:rPr>
        <w:t xml:space="preserve"> antes de la instalación de sistemas automatizados</w:t>
      </w:r>
    </w:p>
    <w:p w14:paraId="607F29A9" w14:textId="77777777" w:rsidR="002D1438" w:rsidRDefault="00000000">
      <w:pPr>
        <w:numPr>
          <w:ilvl w:val="0"/>
          <w:numId w:val="7"/>
        </w:numPr>
        <w:rPr>
          <w:rFonts w:ascii="Georgia" w:eastAsia="Georgia" w:hAnsi="Georgia" w:cs="Georgia"/>
        </w:rPr>
      </w:pPr>
      <w:r>
        <w:rPr>
          <w:rFonts w:ascii="Georgia" w:eastAsia="Georgia" w:hAnsi="Georgia" w:cs="Georgia"/>
        </w:rPr>
        <w:t>Los sistemas informáticos para el manejo de materiales deben ser integrados con los sistemas ERP de la empresa</w:t>
      </w:r>
    </w:p>
    <w:p w14:paraId="096E28C1" w14:textId="77777777" w:rsidR="002D1438" w:rsidRDefault="00000000">
      <w:pPr>
        <w:numPr>
          <w:ilvl w:val="0"/>
          <w:numId w:val="7"/>
        </w:numPr>
        <w:rPr>
          <w:rFonts w:ascii="Georgia" w:eastAsia="Georgia" w:hAnsi="Georgia" w:cs="Georgia"/>
        </w:rPr>
      </w:pPr>
      <w:r>
        <w:rPr>
          <w:rFonts w:ascii="Georgia" w:eastAsia="Georgia" w:hAnsi="Georgia" w:cs="Georgia"/>
        </w:rPr>
        <w:t>Minimizar las interfases de sistemas ya que estos son los puntos críticos de estos.</w:t>
      </w:r>
    </w:p>
    <w:p w14:paraId="621E22A4" w14:textId="77777777" w:rsidR="002D1438" w:rsidRDefault="002D1438">
      <w:pPr>
        <w:rPr>
          <w:rFonts w:ascii="Georgia" w:eastAsia="Georgia" w:hAnsi="Georgia" w:cs="Georgia"/>
        </w:rPr>
      </w:pPr>
    </w:p>
    <w:p w14:paraId="3923E610" w14:textId="77777777" w:rsidR="002D1438" w:rsidRDefault="00000000">
      <w:pPr>
        <w:rPr>
          <w:rFonts w:ascii="Georgia" w:eastAsia="Georgia" w:hAnsi="Georgia" w:cs="Georgia"/>
        </w:rPr>
      </w:pPr>
      <w:r>
        <w:rPr>
          <w:rFonts w:ascii="Georgia" w:eastAsia="Georgia" w:hAnsi="Georgia" w:cs="Georgia"/>
        </w:rPr>
        <w:t>9-</w:t>
      </w:r>
      <w:r>
        <w:rPr>
          <w:rFonts w:ascii="Georgia" w:eastAsia="Georgia" w:hAnsi="Georgia" w:cs="Georgia"/>
          <w:u w:val="single"/>
        </w:rPr>
        <w:t xml:space="preserve">Principio </w:t>
      </w:r>
      <w:r w:rsidRPr="00355C40">
        <w:rPr>
          <w:rFonts w:ascii="Georgia" w:eastAsia="Georgia" w:hAnsi="Georgia" w:cs="Georgia"/>
          <w:b/>
          <w:u w:val="single"/>
        </w:rPr>
        <w:t>Ambiental</w:t>
      </w:r>
      <w:r>
        <w:rPr>
          <w:rFonts w:ascii="Georgia" w:eastAsia="Georgia" w:hAnsi="Georgia" w:cs="Georgia"/>
          <w:u w:val="single"/>
        </w:rPr>
        <w:t>:</w:t>
      </w:r>
      <w:r>
        <w:rPr>
          <w:rFonts w:ascii="Georgia" w:eastAsia="Georgia" w:hAnsi="Georgia" w:cs="Georgia"/>
        </w:rPr>
        <w:t xml:space="preserve"> El impacto ambiental y el consumo de energía son criterios fundamentales que deben tenerse en cuenta al momento de diseñar o seleccionar equipos</w:t>
      </w:r>
    </w:p>
    <w:p w14:paraId="2B7A4C2B" w14:textId="77777777" w:rsidR="002D1438" w:rsidRDefault="00000000">
      <w:pPr>
        <w:numPr>
          <w:ilvl w:val="0"/>
          <w:numId w:val="5"/>
        </w:numPr>
        <w:rPr>
          <w:rFonts w:ascii="Georgia" w:eastAsia="Georgia" w:hAnsi="Georgia" w:cs="Georgia"/>
        </w:rPr>
      </w:pPr>
      <w:r>
        <w:rPr>
          <w:rFonts w:ascii="Georgia" w:eastAsia="Georgia" w:hAnsi="Georgia" w:cs="Georgia"/>
        </w:rPr>
        <w:t xml:space="preserve">El sistema deberá ser </w:t>
      </w:r>
      <w:r w:rsidRPr="00CA2988">
        <w:t>cumplir</w:t>
      </w:r>
      <w:r>
        <w:rPr>
          <w:rFonts w:ascii="Georgia" w:eastAsia="Georgia" w:hAnsi="Georgia" w:cs="Georgia"/>
        </w:rPr>
        <w:t xml:space="preserve"> con las normativas locales</w:t>
      </w:r>
    </w:p>
    <w:p w14:paraId="6D9E3FF8" w14:textId="77777777" w:rsidR="002D1438" w:rsidRDefault="00000000">
      <w:pPr>
        <w:numPr>
          <w:ilvl w:val="0"/>
          <w:numId w:val="5"/>
        </w:numPr>
        <w:rPr>
          <w:rFonts w:ascii="Georgia" w:eastAsia="Georgia" w:hAnsi="Georgia" w:cs="Georgia"/>
        </w:rPr>
      </w:pPr>
      <w:r>
        <w:rPr>
          <w:rFonts w:ascii="Georgia" w:eastAsia="Georgia" w:hAnsi="Georgia" w:cs="Georgia"/>
        </w:rPr>
        <w:t>El sistema debe considerar sus propios residuos y desperdicios</w:t>
      </w:r>
    </w:p>
    <w:p w14:paraId="6B090BCC" w14:textId="770685C3" w:rsidR="002D1438" w:rsidRDefault="00ED46A4">
      <w:pPr>
        <w:numPr>
          <w:ilvl w:val="0"/>
          <w:numId w:val="5"/>
        </w:numPr>
        <w:rPr>
          <w:rFonts w:ascii="Georgia" w:eastAsia="Georgia" w:hAnsi="Georgia" w:cs="Georgia"/>
        </w:rPr>
      </w:pPr>
      <w:r>
        <w:rPr>
          <w:rFonts w:ascii="Georgia" w:eastAsia="Georgia" w:hAnsi="Georgia" w:cs="Georgia"/>
        </w:rPr>
        <w:t>La manipulación de los materiales debe contemplar los riesgos de contaminación</w:t>
      </w:r>
    </w:p>
    <w:p w14:paraId="551670F1" w14:textId="77777777" w:rsidR="002D1438" w:rsidRDefault="002D1438">
      <w:pPr>
        <w:rPr>
          <w:rFonts w:ascii="Georgia" w:eastAsia="Georgia" w:hAnsi="Georgia" w:cs="Georgia"/>
        </w:rPr>
      </w:pPr>
    </w:p>
    <w:p w14:paraId="58F7B3AD" w14:textId="77777777" w:rsidR="002D1438" w:rsidRDefault="00000000">
      <w:pPr>
        <w:rPr>
          <w:rFonts w:ascii="Georgia" w:eastAsia="Georgia" w:hAnsi="Georgia" w:cs="Georgia"/>
        </w:rPr>
      </w:pPr>
      <w:r>
        <w:rPr>
          <w:rFonts w:ascii="Georgia" w:eastAsia="Georgia" w:hAnsi="Georgia" w:cs="Georgia"/>
        </w:rPr>
        <w:t>10-</w:t>
      </w:r>
      <w:r>
        <w:rPr>
          <w:rFonts w:ascii="Georgia" w:eastAsia="Georgia" w:hAnsi="Georgia" w:cs="Georgia"/>
          <w:u w:val="single"/>
        </w:rPr>
        <w:t xml:space="preserve">Principio del </w:t>
      </w:r>
      <w:r w:rsidRPr="00355C40">
        <w:rPr>
          <w:rFonts w:ascii="Georgia" w:eastAsia="Georgia" w:hAnsi="Georgia" w:cs="Georgia"/>
          <w:b/>
          <w:u w:val="single"/>
        </w:rPr>
        <w:t>Ciclo de Vida</w:t>
      </w:r>
      <w:r>
        <w:rPr>
          <w:rFonts w:ascii="Georgia" w:eastAsia="Georgia" w:hAnsi="Georgia" w:cs="Georgia"/>
          <w:u w:val="single"/>
        </w:rPr>
        <w:t>:</w:t>
      </w:r>
      <w:r>
        <w:rPr>
          <w:rFonts w:ascii="Georgia" w:eastAsia="Georgia" w:hAnsi="Georgia" w:cs="Georgia"/>
        </w:rPr>
        <w:t xml:space="preserve"> Un análisis técnico-económico exhaustivo debe tomar en cuenta el ciclo de vida útil del equipamiento utilizado para el manejo de materiales como así también de los sistemas que de él resulten.</w:t>
      </w:r>
    </w:p>
    <w:p w14:paraId="0393A476" w14:textId="77777777" w:rsidR="002D1438" w:rsidRDefault="00000000">
      <w:pPr>
        <w:numPr>
          <w:ilvl w:val="0"/>
          <w:numId w:val="10"/>
        </w:numPr>
        <w:rPr>
          <w:rFonts w:ascii="Georgia" w:eastAsia="Georgia" w:hAnsi="Georgia" w:cs="Georgia"/>
        </w:rPr>
      </w:pPr>
      <w:r>
        <w:rPr>
          <w:rFonts w:ascii="Georgia" w:eastAsia="Georgia" w:hAnsi="Georgia" w:cs="Georgia"/>
        </w:rPr>
        <w:t>considerar el Precio de venta</w:t>
      </w:r>
    </w:p>
    <w:p w14:paraId="521901CE" w14:textId="77777777" w:rsidR="002D1438" w:rsidRDefault="00000000">
      <w:pPr>
        <w:numPr>
          <w:ilvl w:val="0"/>
          <w:numId w:val="10"/>
        </w:numPr>
        <w:rPr>
          <w:rFonts w:ascii="Georgia" w:eastAsia="Georgia" w:hAnsi="Georgia" w:cs="Georgia"/>
        </w:rPr>
      </w:pPr>
      <w:r>
        <w:rPr>
          <w:rFonts w:ascii="Georgia" w:eastAsia="Georgia" w:hAnsi="Georgia" w:cs="Georgia"/>
        </w:rPr>
        <w:t xml:space="preserve">Considerar el costo de </w:t>
      </w:r>
      <w:proofErr w:type="spellStart"/>
      <w:r>
        <w:rPr>
          <w:rFonts w:ascii="Georgia" w:eastAsia="Georgia" w:hAnsi="Georgia" w:cs="Georgia"/>
        </w:rPr>
        <w:t>Intalacion</w:t>
      </w:r>
      <w:proofErr w:type="spellEnd"/>
    </w:p>
    <w:p w14:paraId="24672BDB" w14:textId="77777777" w:rsidR="002D1438" w:rsidRDefault="00000000">
      <w:pPr>
        <w:numPr>
          <w:ilvl w:val="0"/>
          <w:numId w:val="10"/>
        </w:numPr>
        <w:rPr>
          <w:rFonts w:ascii="Georgia" w:eastAsia="Georgia" w:hAnsi="Georgia" w:cs="Georgia"/>
        </w:rPr>
      </w:pPr>
      <w:r>
        <w:rPr>
          <w:rFonts w:ascii="Georgia" w:eastAsia="Georgia" w:hAnsi="Georgia" w:cs="Georgia"/>
        </w:rPr>
        <w:t xml:space="preserve">Considerar el costo </w:t>
      </w:r>
      <w:proofErr w:type="gramStart"/>
      <w:r>
        <w:rPr>
          <w:rFonts w:ascii="Georgia" w:eastAsia="Georgia" w:hAnsi="Georgia" w:cs="Georgia"/>
        </w:rPr>
        <w:t>de  Entrenamiento</w:t>
      </w:r>
      <w:proofErr w:type="gramEnd"/>
    </w:p>
    <w:p w14:paraId="250A393E" w14:textId="77777777" w:rsidR="002D1438" w:rsidRDefault="00000000">
      <w:pPr>
        <w:numPr>
          <w:ilvl w:val="0"/>
          <w:numId w:val="10"/>
        </w:numPr>
        <w:rPr>
          <w:rFonts w:ascii="Georgia" w:eastAsia="Georgia" w:hAnsi="Georgia" w:cs="Georgia"/>
        </w:rPr>
      </w:pPr>
      <w:r>
        <w:rPr>
          <w:rFonts w:ascii="Georgia" w:eastAsia="Georgia" w:hAnsi="Georgia" w:cs="Georgia"/>
        </w:rPr>
        <w:t>Considerar el costo de Puesta en marcha</w:t>
      </w:r>
    </w:p>
    <w:p w14:paraId="6A5FE3DB" w14:textId="77777777" w:rsidR="002D1438" w:rsidRDefault="002D1438">
      <w:pPr>
        <w:spacing w:line="240" w:lineRule="auto"/>
        <w:rPr>
          <w:b/>
          <w:color w:val="333333"/>
          <w:sz w:val="34"/>
          <w:szCs w:val="34"/>
        </w:rPr>
      </w:pPr>
    </w:p>
    <w:p w14:paraId="3E26EBD6" w14:textId="43514E27" w:rsidR="00ED46A4" w:rsidRPr="00600EA5" w:rsidRDefault="00AD181B" w:rsidP="00600EA5">
      <w:pPr>
        <w:pStyle w:val="Preguntasneuvas"/>
        <w:rPr>
          <w:color w:val="auto"/>
        </w:rPr>
      </w:pPr>
      <w:r w:rsidRPr="00600EA5">
        <w:rPr>
          <w:color w:val="auto"/>
        </w:rPr>
        <w:t>La</w:t>
      </w:r>
      <w:r w:rsidR="00ED46A4" w:rsidRPr="00600EA5">
        <w:rPr>
          <w:color w:val="auto"/>
        </w:rPr>
        <w:t xml:space="preserve"> clasificación del uso del suelo en la PBA define áreas y zonas, indique los tipos de zonas que define esta clasificación</w:t>
      </w:r>
    </w:p>
    <w:p w14:paraId="763246C2" w14:textId="77777777" w:rsidR="00ED46A4" w:rsidRPr="00CA2988" w:rsidRDefault="00ED46A4" w:rsidP="00ED46A4">
      <w:pPr>
        <w:pBdr>
          <w:top w:val="nil"/>
          <w:left w:val="nil"/>
          <w:bottom w:val="nil"/>
          <w:right w:val="nil"/>
          <w:between w:val="nil"/>
        </w:pBdr>
        <w:spacing w:line="240" w:lineRule="auto"/>
        <w:rPr>
          <w:color w:val="4A86E8"/>
        </w:rPr>
      </w:pPr>
    </w:p>
    <w:p w14:paraId="01D16E67" w14:textId="77777777" w:rsidR="00ED46A4" w:rsidRPr="00CA2988" w:rsidRDefault="00ED46A4" w:rsidP="00ED46A4">
      <w:pPr>
        <w:numPr>
          <w:ilvl w:val="1"/>
          <w:numId w:val="22"/>
        </w:numPr>
        <w:spacing w:line="240" w:lineRule="auto"/>
        <w:rPr>
          <w:lang w:val="es-AR"/>
        </w:rPr>
      </w:pPr>
      <w:r w:rsidRPr="00CA2988">
        <w:rPr>
          <w:lang w:val="es-AR"/>
        </w:rPr>
        <w:t>Áreas rurales</w:t>
      </w:r>
    </w:p>
    <w:p w14:paraId="5A850483" w14:textId="77777777" w:rsidR="00ED46A4" w:rsidRPr="00CA2988" w:rsidRDefault="00ED46A4" w:rsidP="00ED46A4">
      <w:pPr>
        <w:numPr>
          <w:ilvl w:val="1"/>
          <w:numId w:val="22"/>
        </w:numPr>
        <w:spacing w:line="240" w:lineRule="auto"/>
        <w:rPr>
          <w:lang w:val="es-ES"/>
        </w:rPr>
      </w:pPr>
      <w:r w:rsidRPr="00CA2988">
        <w:rPr>
          <w:lang w:val="es-ES"/>
        </w:rPr>
        <w:t>Áreas urbanas</w:t>
      </w:r>
    </w:p>
    <w:p w14:paraId="3C0AFE0B" w14:textId="77777777" w:rsidR="00ED46A4" w:rsidRPr="00CA2988" w:rsidRDefault="00ED46A4" w:rsidP="00ED46A4">
      <w:pPr>
        <w:numPr>
          <w:ilvl w:val="1"/>
          <w:numId w:val="22"/>
        </w:numPr>
        <w:spacing w:line="240" w:lineRule="auto"/>
        <w:rPr>
          <w:lang w:val="es-ES"/>
        </w:rPr>
      </w:pPr>
      <w:r w:rsidRPr="00CA2988">
        <w:rPr>
          <w:lang w:val="es-ES"/>
        </w:rPr>
        <w:t>Áreas complementarias</w:t>
      </w:r>
    </w:p>
    <w:p w14:paraId="0CC0BE6C" w14:textId="77777777" w:rsidR="00ED46A4" w:rsidRPr="006B67E0" w:rsidRDefault="00ED46A4" w:rsidP="00ED46A4">
      <w:pPr>
        <w:rPr>
          <w:sz w:val="24"/>
          <w:szCs w:val="24"/>
          <w:lang w:val="en-US"/>
        </w:rPr>
      </w:pPr>
    </w:p>
    <w:p w14:paraId="5955E137" w14:textId="77777777" w:rsidR="00ED46A4" w:rsidRPr="006B67E0" w:rsidRDefault="00ED46A4" w:rsidP="00CA2988">
      <w:pPr>
        <w:rPr>
          <w:lang w:val="es-AR"/>
        </w:rPr>
      </w:pPr>
      <w:r w:rsidRPr="006B67E0">
        <w:rPr>
          <w:lang w:val="es-AR"/>
        </w:rPr>
        <w:t>En las distintas áreas podrán localizarse zonas de usos específicos de acuerdo a la modalidad, tipo y características locales, y serán: residencial, urbana y extraurbana, comercial y administrativa, de producción agropecuaria, ictícola, industrial y extractiva, de esparcimiento ocioso y activo, de reserva, ensanche, transporte, comunicaciones, energía, defensa, seguridad, recuperación y demás usos específicos.</w:t>
      </w:r>
    </w:p>
    <w:p w14:paraId="4A5D3618" w14:textId="77777777" w:rsidR="00ED46A4" w:rsidRPr="006B67E0" w:rsidRDefault="00ED46A4" w:rsidP="00ED46A4">
      <w:pPr>
        <w:rPr>
          <w:sz w:val="24"/>
          <w:szCs w:val="24"/>
          <w:lang w:val="es-AR"/>
        </w:rPr>
      </w:pPr>
    </w:p>
    <w:p w14:paraId="73290028" w14:textId="41EC2AF4" w:rsidR="00ED46A4" w:rsidRPr="00CB200B" w:rsidRDefault="00ED46A4" w:rsidP="00CB200B">
      <w:pPr>
        <w:pStyle w:val="ListParagraph"/>
        <w:numPr>
          <w:ilvl w:val="0"/>
          <w:numId w:val="64"/>
        </w:numPr>
        <w:pBdr>
          <w:top w:val="nil"/>
          <w:left w:val="nil"/>
          <w:bottom w:val="nil"/>
          <w:right w:val="nil"/>
          <w:between w:val="nil"/>
        </w:pBdr>
        <w:spacing w:line="240" w:lineRule="auto"/>
        <w:rPr>
          <w:b/>
          <w:color w:val="333333"/>
          <w:sz w:val="24"/>
          <w:szCs w:val="24"/>
        </w:rPr>
      </w:pPr>
      <w:r w:rsidRPr="00CB200B">
        <w:rPr>
          <w:b/>
          <w:color w:val="333333"/>
          <w:sz w:val="24"/>
          <w:szCs w:val="24"/>
        </w:rPr>
        <w:t>De acuerdo con el código de construcción de CABA ¿Cuántos responsables de obra debe haber y cuáles son sus áreas de incumbencias para un permiso de obra mayor?</w:t>
      </w:r>
    </w:p>
    <w:p w14:paraId="06F7F4EC" w14:textId="77777777" w:rsidR="00ED46A4" w:rsidRPr="00560DEB" w:rsidRDefault="00ED46A4" w:rsidP="00ED46A4">
      <w:pPr>
        <w:pBdr>
          <w:top w:val="nil"/>
          <w:left w:val="nil"/>
          <w:bottom w:val="nil"/>
          <w:right w:val="nil"/>
          <w:between w:val="nil"/>
        </w:pBdr>
        <w:spacing w:line="240" w:lineRule="auto"/>
        <w:rPr>
          <w:color w:val="4A86E8"/>
          <w:sz w:val="24"/>
          <w:szCs w:val="24"/>
        </w:rPr>
      </w:pPr>
    </w:p>
    <w:p w14:paraId="717BB4E8" w14:textId="77777777" w:rsidR="00ED46A4" w:rsidRPr="00ED46A4" w:rsidRDefault="00ED46A4" w:rsidP="00ED46A4">
      <w:pPr>
        <w:pBdr>
          <w:top w:val="nil"/>
          <w:left w:val="nil"/>
          <w:bottom w:val="nil"/>
          <w:right w:val="nil"/>
          <w:between w:val="nil"/>
        </w:pBdr>
        <w:spacing w:line="240" w:lineRule="auto"/>
        <w:rPr>
          <w:sz w:val="24"/>
          <w:szCs w:val="24"/>
          <w:highlight w:val="white"/>
        </w:rPr>
      </w:pPr>
      <w:r w:rsidRPr="00ED46A4">
        <w:rPr>
          <w:b/>
          <w:bCs/>
          <w:sz w:val="24"/>
          <w:szCs w:val="24"/>
          <w:highlight w:val="white"/>
        </w:rPr>
        <w:t>Micro Obra:</w:t>
      </w:r>
      <w:r w:rsidRPr="00ED46A4">
        <w:rPr>
          <w:sz w:val="24"/>
          <w:szCs w:val="24"/>
          <w:highlight w:val="white"/>
        </w:rPr>
        <w:t xml:space="preserve"> Profesional responsable mínimo</w:t>
      </w:r>
    </w:p>
    <w:p w14:paraId="31D82ACF" w14:textId="77777777" w:rsidR="00ED46A4" w:rsidRPr="00ED46A4" w:rsidRDefault="00ED46A4" w:rsidP="00ED46A4">
      <w:pPr>
        <w:pBdr>
          <w:top w:val="nil"/>
          <w:left w:val="nil"/>
          <w:bottom w:val="nil"/>
          <w:right w:val="nil"/>
          <w:between w:val="nil"/>
        </w:pBdr>
        <w:spacing w:line="240" w:lineRule="auto"/>
        <w:rPr>
          <w:sz w:val="24"/>
          <w:szCs w:val="24"/>
          <w:highlight w:val="white"/>
        </w:rPr>
      </w:pPr>
      <w:r w:rsidRPr="00ED46A4">
        <w:rPr>
          <w:b/>
          <w:bCs/>
          <w:sz w:val="24"/>
          <w:szCs w:val="24"/>
          <w:highlight w:val="white"/>
        </w:rPr>
        <w:t>Obra Menor:</w:t>
      </w:r>
      <w:r w:rsidRPr="00ED46A4">
        <w:rPr>
          <w:sz w:val="24"/>
          <w:szCs w:val="24"/>
          <w:highlight w:val="white"/>
        </w:rPr>
        <w:t xml:space="preserve"> Profesional responsable mínimo</w:t>
      </w:r>
    </w:p>
    <w:p w14:paraId="4CEF0AB6" w14:textId="77777777" w:rsidR="00ED46A4" w:rsidRPr="00ED46A4" w:rsidRDefault="00ED46A4" w:rsidP="00ED46A4">
      <w:pPr>
        <w:pBdr>
          <w:top w:val="nil"/>
          <w:left w:val="nil"/>
          <w:bottom w:val="nil"/>
          <w:right w:val="nil"/>
          <w:between w:val="nil"/>
        </w:pBdr>
        <w:spacing w:line="240" w:lineRule="auto"/>
        <w:rPr>
          <w:sz w:val="24"/>
          <w:szCs w:val="24"/>
          <w:highlight w:val="white"/>
        </w:rPr>
      </w:pPr>
      <w:r w:rsidRPr="00ED46A4">
        <w:rPr>
          <w:b/>
          <w:bCs/>
          <w:sz w:val="24"/>
          <w:szCs w:val="24"/>
          <w:highlight w:val="white"/>
        </w:rPr>
        <w:lastRenderedPageBreak/>
        <w:t>Obra Media:</w:t>
      </w:r>
      <w:r w:rsidRPr="00ED46A4">
        <w:rPr>
          <w:sz w:val="24"/>
          <w:szCs w:val="24"/>
          <w:highlight w:val="white"/>
        </w:rPr>
        <w:t xml:space="preserve"> Un responsable del proyecto y dirección de obra; Un responsable de la construcción</w:t>
      </w:r>
    </w:p>
    <w:p w14:paraId="097AB4D9" w14:textId="77777777" w:rsidR="00ED46A4" w:rsidRPr="00ED46A4" w:rsidRDefault="00ED46A4" w:rsidP="00ED46A4">
      <w:pPr>
        <w:pBdr>
          <w:top w:val="nil"/>
          <w:left w:val="nil"/>
          <w:bottom w:val="nil"/>
          <w:right w:val="nil"/>
          <w:between w:val="nil"/>
        </w:pBdr>
        <w:spacing w:line="240" w:lineRule="auto"/>
        <w:rPr>
          <w:color w:val="4A86E8"/>
          <w:sz w:val="24"/>
          <w:szCs w:val="24"/>
          <w:highlight w:val="white"/>
        </w:rPr>
      </w:pPr>
    </w:p>
    <w:p w14:paraId="43789C4F" w14:textId="77777777" w:rsidR="00ED46A4" w:rsidRPr="00ED46A4" w:rsidRDefault="00ED46A4" w:rsidP="00ED46A4">
      <w:pPr>
        <w:pBdr>
          <w:top w:val="nil"/>
          <w:left w:val="nil"/>
          <w:bottom w:val="nil"/>
          <w:right w:val="nil"/>
          <w:between w:val="nil"/>
        </w:pBdr>
        <w:spacing w:line="240" w:lineRule="auto"/>
        <w:rPr>
          <w:b/>
          <w:bCs/>
          <w:sz w:val="24"/>
          <w:szCs w:val="24"/>
          <w:highlight w:val="white"/>
        </w:rPr>
      </w:pPr>
      <w:r w:rsidRPr="00ED46A4">
        <w:rPr>
          <w:b/>
          <w:bCs/>
          <w:sz w:val="24"/>
          <w:szCs w:val="24"/>
          <w:highlight w:val="white"/>
        </w:rPr>
        <w:t xml:space="preserve">Responsable de la obra Mayor: </w:t>
      </w:r>
      <w:r w:rsidRPr="00ED46A4">
        <w:rPr>
          <w:sz w:val="24"/>
          <w:szCs w:val="24"/>
          <w:highlight w:val="white"/>
        </w:rPr>
        <w:t>Un responsable del proyecto y dirección de obra</w:t>
      </w:r>
      <w:r w:rsidRPr="00ED46A4">
        <w:rPr>
          <w:b/>
          <w:bCs/>
          <w:sz w:val="24"/>
          <w:szCs w:val="24"/>
          <w:highlight w:val="white"/>
        </w:rPr>
        <w:t xml:space="preserve">; </w:t>
      </w:r>
      <w:r w:rsidRPr="00ED46A4">
        <w:rPr>
          <w:sz w:val="24"/>
          <w:szCs w:val="24"/>
          <w:highlight w:val="white"/>
        </w:rPr>
        <w:t>Un responsable de la construcción;</w:t>
      </w:r>
      <w:r w:rsidRPr="00ED46A4">
        <w:rPr>
          <w:b/>
          <w:bCs/>
          <w:sz w:val="24"/>
          <w:szCs w:val="24"/>
          <w:highlight w:val="white"/>
        </w:rPr>
        <w:t xml:space="preserve"> </w:t>
      </w:r>
      <w:r w:rsidRPr="00ED46A4">
        <w:rPr>
          <w:sz w:val="24"/>
          <w:szCs w:val="24"/>
          <w:highlight w:val="white"/>
        </w:rPr>
        <w:t>Un responsable de la higiene y seguridad en el trabajo, asimismo, se requerirá</w:t>
      </w:r>
      <w:r w:rsidRPr="00ED46A4">
        <w:rPr>
          <w:b/>
          <w:bCs/>
          <w:sz w:val="24"/>
          <w:szCs w:val="24"/>
          <w:highlight w:val="white"/>
        </w:rPr>
        <w:t xml:space="preserve"> </w:t>
      </w:r>
      <w:r w:rsidRPr="00ED46A4">
        <w:rPr>
          <w:sz w:val="24"/>
          <w:szCs w:val="24"/>
          <w:highlight w:val="white"/>
        </w:rPr>
        <w:t>Una empresa responsable por la construcción</w:t>
      </w:r>
    </w:p>
    <w:p w14:paraId="5E7CC1F0" w14:textId="77777777" w:rsidR="00ED46A4" w:rsidRDefault="00ED46A4" w:rsidP="00ED46A4">
      <w:pPr>
        <w:rPr>
          <w:sz w:val="24"/>
          <w:szCs w:val="24"/>
        </w:rPr>
      </w:pPr>
    </w:p>
    <w:p w14:paraId="37A99684" w14:textId="5B091AB8" w:rsidR="00245409" w:rsidRPr="00CB200B" w:rsidRDefault="00245409" w:rsidP="00CB200B">
      <w:pPr>
        <w:pStyle w:val="ListParagraph"/>
        <w:numPr>
          <w:ilvl w:val="0"/>
          <w:numId w:val="64"/>
        </w:numPr>
        <w:spacing w:line="240" w:lineRule="auto"/>
        <w:rPr>
          <w:sz w:val="24"/>
          <w:szCs w:val="24"/>
          <w:lang w:val="es-AR"/>
        </w:rPr>
      </w:pPr>
      <w:commentRangeStart w:id="0"/>
      <w:r w:rsidRPr="00CB200B">
        <w:rPr>
          <w:b/>
          <w:bCs/>
          <w:sz w:val="24"/>
          <w:szCs w:val="24"/>
          <w:lang w:val="es-AR"/>
        </w:rPr>
        <w:t xml:space="preserve">Indicar que cuestiones conceptuales y puntuales hacen que el estudio de la Intralogística reemplace en la actualidad al tradicional tratado de Manejo de Mat y </w:t>
      </w:r>
      <w:proofErr w:type="spellStart"/>
      <w:r w:rsidRPr="00CB200B">
        <w:rPr>
          <w:b/>
          <w:bCs/>
          <w:sz w:val="24"/>
          <w:szCs w:val="24"/>
          <w:lang w:val="es-AR"/>
        </w:rPr>
        <w:t>Distrib</w:t>
      </w:r>
      <w:proofErr w:type="spellEnd"/>
      <w:r w:rsidRPr="00CB200B">
        <w:rPr>
          <w:b/>
          <w:bCs/>
          <w:sz w:val="24"/>
          <w:szCs w:val="24"/>
          <w:lang w:val="es-AR"/>
        </w:rPr>
        <w:t xml:space="preserve"> de Planta</w:t>
      </w:r>
      <w:commentRangeEnd w:id="0"/>
      <w:r w:rsidR="00E37F85">
        <w:rPr>
          <w:rStyle w:val="CommentReference"/>
        </w:rPr>
        <w:commentReference w:id="0"/>
      </w:r>
    </w:p>
    <w:p w14:paraId="000022CB" w14:textId="77777777" w:rsidR="00245409" w:rsidRPr="0012260D" w:rsidRDefault="00245409" w:rsidP="00245409">
      <w:pPr>
        <w:pStyle w:val="ListParagraph"/>
        <w:rPr>
          <w:b/>
          <w:bCs/>
          <w:lang w:val="es-AR"/>
        </w:rPr>
      </w:pPr>
    </w:p>
    <w:p w14:paraId="20437B3F" w14:textId="28C68063" w:rsidR="00245409" w:rsidRPr="00600EA5" w:rsidRDefault="00600EA5" w:rsidP="00245409">
      <w:pPr>
        <w:pStyle w:val="ListParagraph"/>
        <w:rPr>
          <w:lang w:val="es-AR"/>
        </w:rPr>
      </w:pPr>
      <w:r>
        <w:rPr>
          <w:lang w:val="es-AR"/>
        </w:rPr>
        <w:t>En la actualidad la intralogística trata el manejo de la totalidad de los materiales, incluye residuos y desperdicios.</w:t>
      </w:r>
    </w:p>
    <w:p w14:paraId="0DF8A208" w14:textId="77777777" w:rsidR="00245409" w:rsidRDefault="00245409" w:rsidP="00245409">
      <w:pPr>
        <w:spacing w:line="240" w:lineRule="auto"/>
        <w:rPr>
          <w:sz w:val="24"/>
          <w:szCs w:val="24"/>
          <w:lang w:val="es-AR"/>
        </w:rPr>
      </w:pPr>
    </w:p>
    <w:p w14:paraId="7BB548D5" w14:textId="1496A7F9" w:rsidR="002D1438" w:rsidRDefault="002D1438" w:rsidP="00245409">
      <w:pPr>
        <w:tabs>
          <w:tab w:val="left" w:pos="5178"/>
        </w:tabs>
        <w:spacing w:line="240" w:lineRule="auto"/>
        <w:rPr>
          <w:b/>
          <w:color w:val="333333"/>
          <w:sz w:val="34"/>
          <w:szCs w:val="34"/>
          <w:lang w:val="es-AR"/>
        </w:rPr>
      </w:pPr>
    </w:p>
    <w:p w14:paraId="2C2E5119" w14:textId="7E484E2C" w:rsidR="00AD181B" w:rsidRPr="00CB200B" w:rsidRDefault="00AD181B" w:rsidP="00CB200B">
      <w:pPr>
        <w:pStyle w:val="ListParagraph"/>
        <w:numPr>
          <w:ilvl w:val="0"/>
          <w:numId w:val="64"/>
        </w:numPr>
        <w:spacing w:line="240" w:lineRule="auto"/>
        <w:rPr>
          <w:b/>
          <w:bCs/>
          <w:color w:val="76923C" w:themeColor="accent3" w:themeShade="BF"/>
          <w:sz w:val="24"/>
          <w:szCs w:val="24"/>
          <w:lang w:val="es-AR"/>
        </w:rPr>
      </w:pPr>
      <w:commentRangeStart w:id="1"/>
      <w:r w:rsidRPr="00CB200B">
        <w:rPr>
          <w:b/>
          <w:bCs/>
          <w:color w:val="76923C" w:themeColor="accent3" w:themeShade="BF"/>
          <w:sz w:val="24"/>
          <w:szCs w:val="24"/>
          <w:lang w:val="es-AR"/>
        </w:rPr>
        <w:t>Indicar cuales son los objetivos básicos que se pretenden alcanzar mediante la creación y uso de Parques Industriales.</w:t>
      </w:r>
      <w:commentRangeEnd w:id="1"/>
      <w:r w:rsidRPr="00BB77EA">
        <w:rPr>
          <w:rStyle w:val="CommentReference"/>
          <w:color w:val="76923C" w:themeColor="accent3" w:themeShade="BF"/>
        </w:rPr>
        <w:commentReference w:id="1"/>
      </w:r>
    </w:p>
    <w:p w14:paraId="1FD3E107" w14:textId="77777777" w:rsidR="00AD181B" w:rsidRPr="00AD181B" w:rsidRDefault="00AD181B" w:rsidP="00AD181B">
      <w:pPr>
        <w:spacing w:line="240" w:lineRule="auto"/>
        <w:rPr>
          <w:b/>
          <w:bCs/>
          <w:sz w:val="24"/>
          <w:szCs w:val="24"/>
          <w:lang w:val="es-AR"/>
        </w:rPr>
      </w:pPr>
    </w:p>
    <w:p w14:paraId="07E9ECE6" w14:textId="77777777" w:rsidR="00AD181B" w:rsidRPr="00CA2988" w:rsidRDefault="00AD181B" w:rsidP="00AD181B">
      <w:pPr>
        <w:rPr>
          <w:lang w:val="es-AR"/>
        </w:rPr>
      </w:pPr>
      <w:r w:rsidRPr="00CA2988">
        <w:rPr>
          <w:lang w:val="es-AR"/>
        </w:rPr>
        <w:t>El objetivo de los Parques Industriales es mejorar la situación económica de las compañías participantes y minimizar su impacto ambiental</w:t>
      </w:r>
    </w:p>
    <w:p w14:paraId="2D730230" w14:textId="77777777" w:rsidR="00AD181B" w:rsidRDefault="00AD181B" w:rsidP="00AD181B">
      <w:pPr>
        <w:rPr>
          <w:sz w:val="24"/>
          <w:szCs w:val="24"/>
          <w:lang w:val="es-AR"/>
        </w:rPr>
      </w:pPr>
    </w:p>
    <w:p w14:paraId="00242DD7" w14:textId="79DBA267" w:rsidR="00AD181B" w:rsidRPr="00CB200B" w:rsidRDefault="00AD181B" w:rsidP="00CB200B">
      <w:pPr>
        <w:pStyle w:val="ListParagraph"/>
        <w:numPr>
          <w:ilvl w:val="0"/>
          <w:numId w:val="64"/>
        </w:numPr>
        <w:rPr>
          <w:b/>
          <w:bCs/>
          <w:color w:val="FF0000"/>
          <w:sz w:val="24"/>
          <w:szCs w:val="24"/>
          <w:lang w:val="es-AR"/>
        </w:rPr>
      </w:pPr>
      <w:commentRangeStart w:id="2"/>
      <w:r w:rsidRPr="00CB200B">
        <w:rPr>
          <w:b/>
          <w:bCs/>
          <w:color w:val="FF0000"/>
          <w:sz w:val="24"/>
          <w:szCs w:val="24"/>
          <w:lang w:val="es-AR"/>
        </w:rPr>
        <w:t>Defina Planeación de Instalaciones e indique al menos 4 tareas que realiza</w:t>
      </w:r>
      <w:commentRangeEnd w:id="2"/>
      <w:r w:rsidRPr="00BB77EA">
        <w:rPr>
          <w:rStyle w:val="CommentReference"/>
          <w:color w:val="FF0000"/>
        </w:rPr>
        <w:commentReference w:id="2"/>
      </w:r>
    </w:p>
    <w:p w14:paraId="0A50C819" w14:textId="77777777" w:rsidR="00713E4D" w:rsidRDefault="00713E4D" w:rsidP="00713E4D">
      <w:pPr>
        <w:pStyle w:val="Default"/>
      </w:pPr>
    </w:p>
    <w:p w14:paraId="58191F5A" w14:textId="77777777" w:rsidR="00713E4D" w:rsidRPr="00CA2988" w:rsidRDefault="00713E4D" w:rsidP="00713E4D">
      <w:r w:rsidRPr="00CA2988">
        <w:t>La Planeación de Instalaciones determinará el modo de que los activos de una organización colaboraran en el logro de los objetivos de esta durante su actividad.</w:t>
      </w:r>
    </w:p>
    <w:p w14:paraId="61294EB2" w14:textId="77777777" w:rsidR="00713E4D" w:rsidRPr="00CA2988" w:rsidRDefault="00713E4D" w:rsidP="00713E4D">
      <w:pPr>
        <w:pStyle w:val="Default"/>
        <w:rPr>
          <w:sz w:val="22"/>
          <w:szCs w:val="22"/>
          <w:lang w:val="es-AR"/>
        </w:rPr>
      </w:pPr>
    </w:p>
    <w:p w14:paraId="78F541DD" w14:textId="77777777" w:rsidR="00713E4D" w:rsidRPr="00CA2988" w:rsidRDefault="00713E4D" w:rsidP="00713E4D">
      <w:pPr>
        <w:rPr>
          <w:lang w:val="es-AR"/>
        </w:rPr>
      </w:pPr>
      <w:r w:rsidRPr="00CA2988">
        <w:rPr>
          <w:lang w:val="es-AR"/>
        </w:rPr>
        <w:t>La Planeación de Instalaciones, es una actividad que analiza, dimensiona, diseña, y selecciona:</w:t>
      </w:r>
    </w:p>
    <w:p w14:paraId="781917F1" w14:textId="77777777" w:rsidR="00713E4D" w:rsidRPr="00CA2988" w:rsidRDefault="00713E4D" w:rsidP="00713E4D">
      <w:pPr>
        <w:pStyle w:val="ListParagraph"/>
        <w:numPr>
          <w:ilvl w:val="0"/>
          <w:numId w:val="40"/>
        </w:numPr>
        <w:rPr>
          <w:lang w:val="es-AR"/>
        </w:rPr>
      </w:pPr>
      <w:r w:rsidRPr="00CA2988">
        <w:rPr>
          <w:lang w:val="es-AR"/>
        </w:rPr>
        <w:t>El emplazamiento de la Planta Productiva o Centro de Servicios</w:t>
      </w:r>
    </w:p>
    <w:p w14:paraId="57BF89D9" w14:textId="77777777" w:rsidR="00713E4D" w:rsidRPr="00CA2988" w:rsidRDefault="00713E4D" w:rsidP="00713E4D">
      <w:pPr>
        <w:pStyle w:val="ListParagraph"/>
        <w:numPr>
          <w:ilvl w:val="0"/>
          <w:numId w:val="40"/>
        </w:numPr>
        <w:rPr>
          <w:lang w:val="es-AR"/>
        </w:rPr>
      </w:pPr>
      <w:r w:rsidRPr="00CA2988">
        <w:rPr>
          <w:lang w:val="es-AR"/>
        </w:rPr>
        <w:t>Dimensiona las Instalaciones</w:t>
      </w:r>
    </w:p>
    <w:p w14:paraId="3949A32D" w14:textId="77777777" w:rsidR="00713E4D" w:rsidRPr="00CA2988" w:rsidRDefault="00713E4D" w:rsidP="00713E4D">
      <w:pPr>
        <w:pStyle w:val="ListParagraph"/>
        <w:numPr>
          <w:ilvl w:val="0"/>
          <w:numId w:val="40"/>
        </w:numPr>
        <w:rPr>
          <w:lang w:val="es-AR"/>
        </w:rPr>
      </w:pPr>
      <w:r w:rsidRPr="00CA2988">
        <w:rPr>
          <w:lang w:val="es-AR"/>
        </w:rPr>
        <w:t>Realiza la distribución en planta / centro de servicios</w:t>
      </w:r>
    </w:p>
    <w:p w14:paraId="4EB0C9FF" w14:textId="77777777" w:rsidR="00713E4D" w:rsidRPr="00CA2988" w:rsidRDefault="00713E4D" w:rsidP="00713E4D">
      <w:pPr>
        <w:pStyle w:val="ListParagraph"/>
        <w:numPr>
          <w:ilvl w:val="0"/>
          <w:numId w:val="40"/>
        </w:numPr>
        <w:rPr>
          <w:lang w:val="es-AR"/>
        </w:rPr>
      </w:pPr>
      <w:r w:rsidRPr="00CA2988">
        <w:rPr>
          <w:lang w:val="es-AR"/>
        </w:rPr>
        <w:t>Selecciona los Equipos para el movimiento de producto,  materias primas y desperdicios</w:t>
      </w:r>
    </w:p>
    <w:p w14:paraId="3972D886" w14:textId="77777777" w:rsidR="00713E4D" w:rsidRPr="00CA2988" w:rsidRDefault="00713E4D" w:rsidP="00713E4D">
      <w:pPr>
        <w:pStyle w:val="ListParagraph"/>
        <w:numPr>
          <w:ilvl w:val="0"/>
          <w:numId w:val="40"/>
        </w:numPr>
        <w:rPr>
          <w:lang w:val="es-AR"/>
        </w:rPr>
      </w:pPr>
      <w:r w:rsidRPr="00CA2988">
        <w:rPr>
          <w:lang w:val="es-AR"/>
        </w:rPr>
        <w:t>Define los sistemas de almacenamientos</w:t>
      </w:r>
    </w:p>
    <w:p w14:paraId="320025D0" w14:textId="543968B5" w:rsidR="00713E4D" w:rsidRPr="00CA2988" w:rsidRDefault="00713E4D" w:rsidP="00713E4D">
      <w:pPr>
        <w:pStyle w:val="ListParagraph"/>
        <w:numPr>
          <w:ilvl w:val="0"/>
          <w:numId w:val="40"/>
        </w:numPr>
        <w:rPr>
          <w:lang w:val="es-AR"/>
        </w:rPr>
      </w:pPr>
      <w:r w:rsidRPr="00CA2988">
        <w:rPr>
          <w:lang w:val="es-AR"/>
        </w:rPr>
        <w:t>Define los sistemas de administración de materiales</w:t>
      </w:r>
    </w:p>
    <w:p w14:paraId="4AB7652B" w14:textId="77777777" w:rsidR="00713E4D" w:rsidRPr="00713E4D" w:rsidRDefault="00713E4D" w:rsidP="00713E4D">
      <w:pPr>
        <w:rPr>
          <w:sz w:val="24"/>
          <w:szCs w:val="24"/>
          <w:lang w:val="es-AR"/>
        </w:rPr>
      </w:pPr>
    </w:p>
    <w:p w14:paraId="25CB1059" w14:textId="77777777" w:rsidR="00AD181B" w:rsidRDefault="00AD181B" w:rsidP="00245409">
      <w:pPr>
        <w:tabs>
          <w:tab w:val="left" w:pos="5178"/>
        </w:tabs>
        <w:spacing w:line="240" w:lineRule="auto"/>
        <w:rPr>
          <w:b/>
          <w:color w:val="333333"/>
          <w:sz w:val="34"/>
          <w:szCs w:val="34"/>
          <w:lang w:val="es-AR"/>
        </w:rPr>
      </w:pPr>
    </w:p>
    <w:p w14:paraId="4CDCD184" w14:textId="3B3873DB" w:rsidR="00AD181B" w:rsidRPr="00CB200B" w:rsidRDefault="00AD181B" w:rsidP="00CB200B">
      <w:pPr>
        <w:pStyle w:val="ListParagraph"/>
        <w:numPr>
          <w:ilvl w:val="0"/>
          <w:numId w:val="64"/>
        </w:numPr>
        <w:tabs>
          <w:tab w:val="left" w:pos="5178"/>
        </w:tabs>
        <w:spacing w:line="240" w:lineRule="auto"/>
        <w:rPr>
          <w:b/>
          <w:color w:val="FF0000"/>
          <w:sz w:val="24"/>
          <w:szCs w:val="24"/>
          <w:lang w:val="es-AR"/>
        </w:rPr>
      </w:pPr>
      <w:commentRangeStart w:id="3"/>
      <w:r w:rsidRPr="00CB200B">
        <w:rPr>
          <w:b/>
          <w:color w:val="FF0000"/>
          <w:sz w:val="24"/>
          <w:szCs w:val="24"/>
          <w:lang w:val="es-AR"/>
        </w:rPr>
        <w:t>En CABA, que define el área de Mixtura y donde se aplica</w:t>
      </w:r>
      <w:commentRangeEnd w:id="3"/>
      <w:r w:rsidRPr="00BB77EA">
        <w:rPr>
          <w:rStyle w:val="CommentReference"/>
          <w:color w:val="FF0000"/>
        </w:rPr>
        <w:commentReference w:id="3"/>
      </w:r>
    </w:p>
    <w:p w14:paraId="62CF051A" w14:textId="77777777" w:rsidR="00AD181B" w:rsidRDefault="00AD181B" w:rsidP="00245409">
      <w:pPr>
        <w:tabs>
          <w:tab w:val="left" w:pos="5178"/>
        </w:tabs>
        <w:spacing w:line="240" w:lineRule="auto"/>
        <w:rPr>
          <w:b/>
          <w:color w:val="333333"/>
          <w:sz w:val="24"/>
          <w:szCs w:val="24"/>
          <w:lang w:val="es-AR"/>
        </w:rPr>
      </w:pPr>
    </w:p>
    <w:p w14:paraId="15EACDDB" w14:textId="4532A120" w:rsidR="00AD181B" w:rsidRPr="00CA2988" w:rsidRDefault="001F4966" w:rsidP="00245409">
      <w:pPr>
        <w:tabs>
          <w:tab w:val="left" w:pos="5178"/>
        </w:tabs>
        <w:spacing w:line="240" w:lineRule="auto"/>
        <w:rPr>
          <w:bCs/>
          <w:color w:val="333333"/>
          <w:lang w:val="es-AR"/>
        </w:rPr>
      </w:pPr>
      <w:r w:rsidRPr="00CA2988">
        <w:rPr>
          <w:bCs/>
          <w:color w:val="333333"/>
          <w:lang w:val="es-AR"/>
        </w:rPr>
        <w:t>El área de mixtura es aquel área donde el suelo utilizada para distintas actividades como puede ser comercial, residencial y servicios. Cada manzana de la ciudad fue categorizada con las distintas mixturas de uso del suelo.</w:t>
      </w:r>
    </w:p>
    <w:p w14:paraId="3CE71E01" w14:textId="77777777" w:rsidR="00AD181B" w:rsidRDefault="00AD181B" w:rsidP="00245409">
      <w:pPr>
        <w:tabs>
          <w:tab w:val="left" w:pos="5178"/>
        </w:tabs>
        <w:spacing w:line="240" w:lineRule="auto"/>
        <w:rPr>
          <w:b/>
          <w:color w:val="333333"/>
          <w:sz w:val="24"/>
          <w:szCs w:val="24"/>
          <w:lang w:val="es-AR"/>
        </w:rPr>
      </w:pPr>
    </w:p>
    <w:p w14:paraId="307E752B" w14:textId="77777777" w:rsidR="00AD181B" w:rsidRPr="00AD181B" w:rsidRDefault="00AD181B" w:rsidP="00245409">
      <w:pPr>
        <w:tabs>
          <w:tab w:val="left" w:pos="5178"/>
        </w:tabs>
        <w:spacing w:line="240" w:lineRule="auto"/>
        <w:rPr>
          <w:b/>
          <w:color w:val="333333"/>
          <w:sz w:val="24"/>
          <w:szCs w:val="24"/>
          <w:lang w:val="es-AR"/>
        </w:rPr>
      </w:pPr>
    </w:p>
    <w:p w14:paraId="77BD7437" w14:textId="12A8CA3A" w:rsidR="00ED46A4" w:rsidRPr="00ED46A4" w:rsidRDefault="006B67E0" w:rsidP="0040086B">
      <w:pPr>
        <w:spacing w:line="240" w:lineRule="auto"/>
        <w:jc w:val="center"/>
        <w:rPr>
          <w:b/>
          <w:color w:val="333333"/>
          <w:sz w:val="34"/>
          <w:szCs w:val="34"/>
          <w:u w:val="single"/>
          <w:lang w:val="es-AR"/>
        </w:rPr>
      </w:pPr>
      <w:r w:rsidRPr="006B67E0">
        <w:rPr>
          <w:b/>
          <w:color w:val="333333"/>
          <w:sz w:val="34"/>
          <w:szCs w:val="34"/>
          <w:highlight w:val="yellow"/>
          <w:u w:val="single"/>
          <w:lang w:val="es-AR"/>
        </w:rPr>
        <w:t>UNIDAD 2:</w:t>
      </w:r>
    </w:p>
    <w:p w14:paraId="0F1BF231" w14:textId="77777777" w:rsidR="00ED46A4" w:rsidRDefault="00ED46A4">
      <w:pPr>
        <w:spacing w:line="240" w:lineRule="auto"/>
        <w:rPr>
          <w:b/>
          <w:color w:val="333333"/>
          <w:sz w:val="34"/>
          <w:szCs w:val="34"/>
        </w:rPr>
      </w:pPr>
    </w:p>
    <w:p w14:paraId="74B81261" w14:textId="7BC40231" w:rsidR="002D1438" w:rsidRPr="00CB200B" w:rsidRDefault="00AD181B" w:rsidP="00CB200B">
      <w:pPr>
        <w:pStyle w:val="ListParagraph"/>
        <w:numPr>
          <w:ilvl w:val="0"/>
          <w:numId w:val="64"/>
        </w:numPr>
        <w:spacing w:line="240" w:lineRule="auto"/>
        <w:rPr>
          <w:b/>
          <w:color w:val="333333"/>
          <w:sz w:val="24"/>
          <w:szCs w:val="24"/>
        </w:rPr>
      </w:pPr>
      <w:r w:rsidRPr="00CB200B">
        <w:rPr>
          <w:b/>
          <w:color w:val="333333"/>
          <w:sz w:val="24"/>
          <w:szCs w:val="24"/>
        </w:rPr>
        <w:t xml:space="preserve">Todas las actividades que generen residuos especiales de acuerdo con lo establecido por la Ley 11.720 que pudieran constituir un riesgo para la población circundante u ocasionar daños graves a los bienes y al </w:t>
      </w:r>
      <w:r w:rsidRPr="00CB200B">
        <w:rPr>
          <w:b/>
          <w:color w:val="333333"/>
          <w:sz w:val="24"/>
          <w:szCs w:val="24"/>
        </w:rPr>
        <w:lastRenderedPageBreak/>
        <w:t>medio ambiente. ¿En qué categoría de Nivel de Complejidad Ambiental deben ser consideradas independientemente del cálculo de este?</w:t>
      </w:r>
    </w:p>
    <w:p w14:paraId="54A60EF2" w14:textId="77777777" w:rsidR="002D1438" w:rsidRDefault="002D1438">
      <w:pPr>
        <w:spacing w:line="240" w:lineRule="auto"/>
        <w:rPr>
          <w:b/>
          <w:color w:val="333333"/>
          <w:sz w:val="34"/>
          <w:szCs w:val="34"/>
        </w:rPr>
      </w:pPr>
    </w:p>
    <w:p w14:paraId="01982F90" w14:textId="74E437EE" w:rsidR="002D1438" w:rsidRDefault="00000000">
      <w:pPr>
        <w:spacing w:line="240" w:lineRule="auto"/>
        <w:rPr>
          <w:sz w:val="24"/>
          <w:szCs w:val="24"/>
          <w:highlight w:val="white"/>
        </w:rPr>
      </w:pPr>
      <w:r>
        <w:rPr>
          <w:sz w:val="24"/>
          <w:szCs w:val="24"/>
          <w:highlight w:val="white"/>
        </w:rPr>
        <w:t>Serán considerados de TERCERA CATEGORÍA</w:t>
      </w:r>
    </w:p>
    <w:p w14:paraId="5DBB606C" w14:textId="77777777" w:rsidR="00ED46A4" w:rsidRDefault="00ED46A4">
      <w:pPr>
        <w:spacing w:line="240" w:lineRule="auto"/>
        <w:rPr>
          <w:sz w:val="24"/>
          <w:szCs w:val="24"/>
          <w:highlight w:val="white"/>
        </w:rPr>
      </w:pPr>
    </w:p>
    <w:p w14:paraId="324B6B1B" w14:textId="3F4E0B3B" w:rsidR="00ED46A4" w:rsidRPr="00600EA5" w:rsidRDefault="00ED46A4" w:rsidP="00600EA5">
      <w:pPr>
        <w:pStyle w:val="Preguntasneuvas"/>
        <w:rPr>
          <w:color w:val="auto"/>
        </w:rPr>
      </w:pPr>
      <w:r w:rsidRPr="00600EA5">
        <w:rPr>
          <w:color w:val="auto"/>
        </w:rPr>
        <w:t>¿Qué proporciona y para qué sirve un estudio de impacto ambiental?</w:t>
      </w:r>
    </w:p>
    <w:p w14:paraId="1258CC38" w14:textId="77777777" w:rsidR="00ED46A4" w:rsidRPr="00ED46A4" w:rsidRDefault="00ED46A4" w:rsidP="00ED46A4">
      <w:pPr>
        <w:pBdr>
          <w:top w:val="nil"/>
          <w:left w:val="nil"/>
          <w:bottom w:val="nil"/>
          <w:right w:val="nil"/>
          <w:between w:val="nil"/>
        </w:pBdr>
        <w:spacing w:line="240" w:lineRule="auto"/>
        <w:rPr>
          <w:color w:val="4A86E8"/>
          <w:sz w:val="24"/>
          <w:szCs w:val="24"/>
          <w:highlight w:val="white"/>
        </w:rPr>
      </w:pPr>
    </w:p>
    <w:p w14:paraId="739F38E9" w14:textId="7B835F2E" w:rsidR="00ED46A4" w:rsidRDefault="00600EA5" w:rsidP="00ED46A4">
      <w:pPr>
        <w:pBdr>
          <w:top w:val="nil"/>
          <w:left w:val="nil"/>
          <w:bottom w:val="nil"/>
          <w:right w:val="nil"/>
          <w:between w:val="nil"/>
        </w:pBdr>
        <w:spacing w:line="240" w:lineRule="auto"/>
        <w:rPr>
          <w:sz w:val="24"/>
          <w:szCs w:val="24"/>
          <w:highlight w:val="white"/>
        </w:rPr>
      </w:pPr>
      <w:r>
        <w:rPr>
          <w:sz w:val="24"/>
          <w:szCs w:val="24"/>
          <w:highlight w:val="white"/>
        </w:rPr>
        <w:t>Herramienta fundamental para asegurar el cuidado y preservación del ambiente natural y social. Proporciona una metodología sistemática para encarar la identificación y caracterización de las posibles alteraciones y ello sirve para proponer las modificaciones, alternativas y/o mitigaciones apropiadas.</w:t>
      </w:r>
    </w:p>
    <w:p w14:paraId="6AEE5BD9" w14:textId="77777777" w:rsidR="00C02AC1" w:rsidRDefault="00C02AC1" w:rsidP="00ED46A4">
      <w:pPr>
        <w:pBdr>
          <w:top w:val="nil"/>
          <w:left w:val="nil"/>
          <w:bottom w:val="nil"/>
          <w:right w:val="nil"/>
          <w:between w:val="nil"/>
        </w:pBdr>
        <w:spacing w:line="240" w:lineRule="auto"/>
        <w:rPr>
          <w:sz w:val="24"/>
          <w:szCs w:val="24"/>
          <w:highlight w:val="white"/>
        </w:rPr>
      </w:pPr>
    </w:p>
    <w:p w14:paraId="59F6561F" w14:textId="705699C1" w:rsidR="00C02AC1" w:rsidRPr="00CB200B" w:rsidRDefault="00C02AC1" w:rsidP="00CB200B">
      <w:pPr>
        <w:pStyle w:val="ListParagraph"/>
        <w:numPr>
          <w:ilvl w:val="0"/>
          <w:numId w:val="64"/>
        </w:numPr>
        <w:pBdr>
          <w:top w:val="nil"/>
          <w:left w:val="nil"/>
          <w:bottom w:val="nil"/>
          <w:right w:val="nil"/>
          <w:between w:val="nil"/>
        </w:pBdr>
        <w:spacing w:line="240" w:lineRule="auto"/>
        <w:rPr>
          <w:b/>
          <w:color w:val="333333"/>
          <w:sz w:val="24"/>
          <w:szCs w:val="24"/>
        </w:rPr>
      </w:pPr>
      <w:r w:rsidRPr="00CB200B">
        <w:rPr>
          <w:b/>
          <w:color w:val="333333"/>
          <w:sz w:val="24"/>
          <w:szCs w:val="24"/>
        </w:rPr>
        <w:t>¿Para qué se utiliza el nivel de complejidad ambiental? e indique además los rangos que este define</w:t>
      </w:r>
    </w:p>
    <w:p w14:paraId="5A52CF3B" w14:textId="77777777" w:rsidR="00C02AC1" w:rsidRPr="00C02AC1" w:rsidRDefault="00C02AC1" w:rsidP="00C02AC1">
      <w:pPr>
        <w:pBdr>
          <w:top w:val="nil"/>
          <w:left w:val="nil"/>
          <w:bottom w:val="nil"/>
          <w:right w:val="nil"/>
          <w:between w:val="nil"/>
        </w:pBdr>
        <w:spacing w:line="240" w:lineRule="auto"/>
        <w:rPr>
          <w:b/>
          <w:color w:val="333333"/>
          <w:sz w:val="24"/>
          <w:szCs w:val="24"/>
        </w:rPr>
      </w:pPr>
    </w:p>
    <w:p w14:paraId="35E500D2" w14:textId="77777777" w:rsidR="00C02AC1" w:rsidRPr="00CA2988" w:rsidRDefault="00C02AC1" w:rsidP="00C02AC1">
      <w:pPr>
        <w:spacing w:after="240" w:line="240" w:lineRule="auto"/>
        <w:rPr>
          <w:highlight w:val="white"/>
        </w:rPr>
      </w:pPr>
      <w:r w:rsidRPr="00CA2988">
        <w:rPr>
          <w:highlight w:val="white"/>
        </w:rPr>
        <w:t xml:space="preserve">Sirve para definir si la actividad resulta o no conveniente para ser desarrollada en el sitio, define tres rangos o categorías </w:t>
      </w:r>
      <w:proofErr w:type="gramStart"/>
      <w:r w:rsidRPr="00CA2988">
        <w:rPr>
          <w:highlight w:val="white"/>
        </w:rPr>
        <w:t>de acuerdo al</w:t>
      </w:r>
      <w:proofErr w:type="gramEnd"/>
      <w:r w:rsidRPr="00CA2988">
        <w:rPr>
          <w:highlight w:val="white"/>
        </w:rPr>
        <w:t xml:space="preserve"> puntaje que resulta de la ecuación polinómica </w:t>
      </w:r>
    </w:p>
    <w:p w14:paraId="2D5D51D4" w14:textId="77777777" w:rsidR="00C02AC1" w:rsidRPr="00CA2988" w:rsidRDefault="00C02AC1" w:rsidP="00C02AC1">
      <w:pPr>
        <w:widowControl w:val="0"/>
        <w:spacing w:line="240" w:lineRule="auto"/>
        <w:rPr>
          <w:highlight w:val="white"/>
        </w:rPr>
      </w:pPr>
      <w:r w:rsidRPr="00CA2988">
        <w:rPr>
          <w:highlight w:val="white"/>
        </w:rPr>
        <w:t xml:space="preserve">PRIMERA CATEGORÍA: hasta 15 </w:t>
      </w:r>
      <w:proofErr w:type="spellStart"/>
      <w:r w:rsidRPr="00CA2988">
        <w:rPr>
          <w:highlight w:val="white"/>
        </w:rPr>
        <w:t>ptos</w:t>
      </w:r>
      <w:proofErr w:type="spellEnd"/>
      <w:r w:rsidRPr="00CA2988">
        <w:rPr>
          <w:highlight w:val="white"/>
        </w:rPr>
        <w:t>.</w:t>
      </w:r>
    </w:p>
    <w:p w14:paraId="70190E2D" w14:textId="77777777" w:rsidR="00C02AC1" w:rsidRPr="00CA2988" w:rsidRDefault="00C02AC1" w:rsidP="00C02AC1">
      <w:pPr>
        <w:widowControl w:val="0"/>
        <w:spacing w:line="240" w:lineRule="auto"/>
        <w:rPr>
          <w:highlight w:val="white"/>
        </w:rPr>
      </w:pPr>
      <w:r w:rsidRPr="00CA2988">
        <w:rPr>
          <w:highlight w:val="white"/>
        </w:rPr>
        <w:t xml:space="preserve">SEGUNDA CATEGORÍA: más de 15 y hasta 25 </w:t>
      </w:r>
      <w:proofErr w:type="spellStart"/>
      <w:r w:rsidRPr="00CA2988">
        <w:rPr>
          <w:highlight w:val="white"/>
        </w:rPr>
        <w:t>ptos</w:t>
      </w:r>
      <w:proofErr w:type="spellEnd"/>
      <w:r w:rsidRPr="00CA2988">
        <w:rPr>
          <w:highlight w:val="white"/>
        </w:rPr>
        <w:t>.</w:t>
      </w:r>
    </w:p>
    <w:p w14:paraId="0C41BE3A" w14:textId="77777777" w:rsidR="00C02AC1" w:rsidRPr="00CA2988" w:rsidRDefault="00C02AC1" w:rsidP="00C02AC1">
      <w:pPr>
        <w:widowControl w:val="0"/>
        <w:spacing w:line="240" w:lineRule="auto"/>
        <w:rPr>
          <w:highlight w:val="white"/>
        </w:rPr>
      </w:pPr>
      <w:r w:rsidRPr="00CA2988">
        <w:rPr>
          <w:highlight w:val="white"/>
        </w:rPr>
        <w:t xml:space="preserve">TERCERA CATEGORÍA: mayor de 25 </w:t>
      </w:r>
      <w:proofErr w:type="spellStart"/>
      <w:r w:rsidRPr="00CA2988">
        <w:rPr>
          <w:highlight w:val="white"/>
        </w:rPr>
        <w:t>ptos</w:t>
      </w:r>
      <w:proofErr w:type="spellEnd"/>
    </w:p>
    <w:p w14:paraId="0F877092" w14:textId="77777777" w:rsidR="00C02AC1" w:rsidRPr="00ED46A4" w:rsidRDefault="00C02AC1" w:rsidP="00ED46A4">
      <w:pPr>
        <w:pBdr>
          <w:top w:val="nil"/>
          <w:left w:val="nil"/>
          <w:bottom w:val="nil"/>
          <w:right w:val="nil"/>
          <w:between w:val="nil"/>
        </w:pBdr>
        <w:spacing w:line="240" w:lineRule="auto"/>
        <w:rPr>
          <w:sz w:val="24"/>
          <w:szCs w:val="24"/>
          <w:highlight w:val="white"/>
        </w:rPr>
      </w:pPr>
    </w:p>
    <w:p w14:paraId="53745E1D" w14:textId="3A30E9FF" w:rsidR="00ED46A4" w:rsidRPr="00CB200B" w:rsidRDefault="00AD181B" w:rsidP="00CB200B">
      <w:pPr>
        <w:pStyle w:val="ListParagraph"/>
        <w:numPr>
          <w:ilvl w:val="0"/>
          <w:numId w:val="64"/>
        </w:numPr>
        <w:spacing w:line="240" w:lineRule="auto"/>
        <w:rPr>
          <w:b/>
          <w:bCs/>
          <w:color w:val="FF0000"/>
          <w:sz w:val="24"/>
          <w:szCs w:val="24"/>
          <w:highlight w:val="white"/>
        </w:rPr>
      </w:pPr>
      <w:commentRangeStart w:id="4"/>
      <w:r w:rsidRPr="00CB200B">
        <w:rPr>
          <w:b/>
          <w:bCs/>
          <w:color w:val="FF0000"/>
          <w:sz w:val="24"/>
          <w:szCs w:val="24"/>
          <w:highlight w:val="white"/>
        </w:rPr>
        <w:t>Que entiende por Impacto Ambiental</w:t>
      </w:r>
      <w:commentRangeEnd w:id="4"/>
      <w:r w:rsidRPr="009D5F54">
        <w:rPr>
          <w:rStyle w:val="CommentReference"/>
          <w:color w:val="FF0000"/>
        </w:rPr>
        <w:commentReference w:id="4"/>
      </w:r>
    </w:p>
    <w:p w14:paraId="556319A8" w14:textId="77777777" w:rsidR="001F4966" w:rsidRDefault="001F4966" w:rsidP="001F4966">
      <w:pPr>
        <w:rPr>
          <w:b/>
          <w:bCs/>
          <w:sz w:val="24"/>
          <w:szCs w:val="24"/>
        </w:rPr>
      </w:pPr>
    </w:p>
    <w:p w14:paraId="055D3760" w14:textId="5CE062CF" w:rsidR="001F4966" w:rsidRDefault="001F4966" w:rsidP="001F4966">
      <w:pPr>
        <w:rPr>
          <w:b/>
          <w:bCs/>
          <w:sz w:val="24"/>
          <w:szCs w:val="24"/>
          <w:highlight w:val="white"/>
        </w:rPr>
      </w:pPr>
      <w:r w:rsidRPr="001F4966">
        <w:rPr>
          <w:lang w:val="es-AR"/>
        </w:rPr>
        <w:t xml:space="preserve">Cualquier cambio neto, positivo </w:t>
      </w:r>
      <w:r>
        <w:rPr>
          <w:lang w:val="es-AR"/>
        </w:rPr>
        <w:t xml:space="preserve">o </w:t>
      </w:r>
      <w:r w:rsidRPr="001F4966">
        <w:rPr>
          <w:lang w:val="es-AR"/>
        </w:rPr>
        <w:t>negativo, que se provoca sobre el ambiente como consecuencia,</w:t>
      </w:r>
      <w:r>
        <w:rPr>
          <w:lang w:val="es-AR"/>
        </w:rPr>
        <w:t xml:space="preserve"> </w:t>
      </w:r>
      <w:r w:rsidRPr="001F4966">
        <w:rPr>
          <w:lang w:val="es-AR"/>
        </w:rPr>
        <w:t>directa o indirecta, de acciones antrópicas que puedan producir</w:t>
      </w:r>
      <w:r>
        <w:rPr>
          <w:lang w:val="es-AR"/>
        </w:rPr>
        <w:t xml:space="preserve"> </w:t>
      </w:r>
      <w:r w:rsidRPr="001F4966">
        <w:rPr>
          <w:lang w:val="es-AR"/>
        </w:rPr>
        <w:t>alteraciones susceptibles de afectar la salud y la calidad de vida,</w:t>
      </w:r>
      <w:r>
        <w:rPr>
          <w:lang w:val="es-AR"/>
        </w:rPr>
        <w:t xml:space="preserve"> </w:t>
      </w:r>
      <w:r w:rsidRPr="001F4966">
        <w:rPr>
          <w:lang w:val="es-AR"/>
        </w:rPr>
        <w:t>la capacidad productiva de los recursos naturales</w:t>
      </w:r>
      <w:r>
        <w:rPr>
          <w:lang w:val="es-AR"/>
        </w:rPr>
        <w:t xml:space="preserve"> </w:t>
      </w:r>
      <w:r w:rsidRPr="001F4966">
        <w:rPr>
          <w:lang w:val="es-AR"/>
        </w:rPr>
        <w:t>y los procesos ecológicos esenciales.</w:t>
      </w:r>
    </w:p>
    <w:p w14:paraId="799DE3B2" w14:textId="77777777" w:rsidR="00AD181B" w:rsidRDefault="00AD181B">
      <w:pPr>
        <w:spacing w:line="240" w:lineRule="auto"/>
        <w:rPr>
          <w:b/>
          <w:bCs/>
          <w:sz w:val="24"/>
          <w:szCs w:val="24"/>
          <w:highlight w:val="white"/>
        </w:rPr>
      </w:pPr>
    </w:p>
    <w:p w14:paraId="47FE1E30" w14:textId="77777777" w:rsidR="00AD181B" w:rsidRDefault="00AD181B">
      <w:pPr>
        <w:spacing w:line="240" w:lineRule="auto"/>
        <w:rPr>
          <w:b/>
          <w:bCs/>
          <w:sz w:val="24"/>
          <w:szCs w:val="24"/>
          <w:highlight w:val="white"/>
        </w:rPr>
      </w:pPr>
    </w:p>
    <w:p w14:paraId="232D9FE8" w14:textId="42B5F3D9" w:rsidR="00B62778" w:rsidRPr="00CB200B" w:rsidRDefault="009D5F54" w:rsidP="00CB200B">
      <w:pPr>
        <w:pStyle w:val="ListParagraph"/>
        <w:numPr>
          <w:ilvl w:val="0"/>
          <w:numId w:val="64"/>
        </w:numPr>
        <w:spacing w:line="240" w:lineRule="auto"/>
        <w:rPr>
          <w:b/>
          <w:bCs/>
          <w:sz w:val="24"/>
          <w:szCs w:val="24"/>
          <w:highlight w:val="white"/>
        </w:rPr>
      </w:pPr>
      <w:r w:rsidRPr="00CB200B">
        <w:rPr>
          <w:b/>
          <w:bCs/>
          <w:color w:val="7030A0"/>
          <w:sz w:val="24"/>
          <w:szCs w:val="24"/>
          <w:highlight w:val="white"/>
        </w:rPr>
        <w:t xml:space="preserve"> </w:t>
      </w:r>
      <w:r w:rsidR="00F91551" w:rsidRPr="00CB200B">
        <w:rPr>
          <w:b/>
          <w:bCs/>
          <w:color w:val="7030A0"/>
          <w:sz w:val="24"/>
          <w:szCs w:val="24"/>
          <w:highlight w:val="white"/>
        </w:rPr>
        <w:t>¿Qué es la Categorización?</w:t>
      </w:r>
    </w:p>
    <w:p w14:paraId="7607A47C" w14:textId="77777777" w:rsidR="00B62778" w:rsidRDefault="00B62778">
      <w:pPr>
        <w:spacing w:line="240" w:lineRule="auto"/>
        <w:rPr>
          <w:b/>
          <w:bCs/>
          <w:sz w:val="24"/>
          <w:szCs w:val="24"/>
          <w:highlight w:val="white"/>
        </w:rPr>
      </w:pPr>
    </w:p>
    <w:p w14:paraId="7BAD0582" w14:textId="27D2D898" w:rsidR="00B62778" w:rsidRPr="00600EA5" w:rsidRDefault="00600EA5">
      <w:pPr>
        <w:spacing w:line="240" w:lineRule="auto"/>
        <w:rPr>
          <w:sz w:val="24"/>
          <w:szCs w:val="24"/>
          <w:highlight w:val="white"/>
        </w:rPr>
      </w:pPr>
      <w:r>
        <w:rPr>
          <w:sz w:val="24"/>
          <w:szCs w:val="24"/>
          <w:highlight w:val="white"/>
        </w:rPr>
        <w:t xml:space="preserve">Es el segundo paso de la </w:t>
      </w:r>
      <w:r w:rsidR="00F91551">
        <w:rPr>
          <w:sz w:val="24"/>
          <w:szCs w:val="24"/>
          <w:highlight w:val="white"/>
        </w:rPr>
        <w:t>Evaluación</w:t>
      </w:r>
      <w:r>
        <w:rPr>
          <w:sz w:val="24"/>
          <w:szCs w:val="24"/>
          <w:highlight w:val="white"/>
        </w:rPr>
        <w:t xml:space="preserve"> de Impacto Ambiental. </w:t>
      </w:r>
      <w:r w:rsidR="00F91551">
        <w:rPr>
          <w:sz w:val="24"/>
          <w:szCs w:val="24"/>
          <w:highlight w:val="white"/>
        </w:rPr>
        <w:t xml:space="preserve">Conjunto de instrumentos, diseñados por el estado, que permiten definir el </w:t>
      </w:r>
      <w:proofErr w:type="gramStart"/>
      <w:r w:rsidR="00F91551">
        <w:rPr>
          <w:sz w:val="24"/>
          <w:szCs w:val="24"/>
          <w:highlight w:val="white"/>
        </w:rPr>
        <w:t>status</w:t>
      </w:r>
      <w:proofErr w:type="gramEnd"/>
      <w:r w:rsidR="00F91551">
        <w:rPr>
          <w:sz w:val="24"/>
          <w:szCs w:val="24"/>
          <w:highlight w:val="white"/>
        </w:rPr>
        <w:t xml:space="preserve"> o grado de complejidad ambiental de un proyecto/actividad, de acuerdo a estándares establecidos en el marco legal de un sitio.</w:t>
      </w:r>
    </w:p>
    <w:p w14:paraId="584065F4" w14:textId="77777777" w:rsidR="00B62778" w:rsidRDefault="00B62778">
      <w:pPr>
        <w:spacing w:line="240" w:lineRule="auto"/>
        <w:rPr>
          <w:b/>
          <w:bCs/>
          <w:sz w:val="24"/>
          <w:szCs w:val="24"/>
          <w:highlight w:val="white"/>
        </w:rPr>
      </w:pPr>
    </w:p>
    <w:p w14:paraId="04E30D59" w14:textId="77777777" w:rsidR="00B62778" w:rsidRDefault="00B62778">
      <w:pPr>
        <w:spacing w:line="240" w:lineRule="auto"/>
        <w:rPr>
          <w:b/>
          <w:bCs/>
          <w:sz w:val="24"/>
          <w:szCs w:val="24"/>
          <w:highlight w:val="white"/>
        </w:rPr>
      </w:pPr>
    </w:p>
    <w:p w14:paraId="79514254" w14:textId="77777777" w:rsidR="00B62778" w:rsidRDefault="00B62778">
      <w:pPr>
        <w:spacing w:line="240" w:lineRule="auto"/>
        <w:rPr>
          <w:b/>
          <w:bCs/>
          <w:sz w:val="24"/>
          <w:szCs w:val="24"/>
          <w:highlight w:val="white"/>
        </w:rPr>
      </w:pPr>
    </w:p>
    <w:p w14:paraId="39507645" w14:textId="77777777" w:rsidR="00B62778" w:rsidRDefault="00B62778">
      <w:pPr>
        <w:spacing w:line="240" w:lineRule="auto"/>
        <w:rPr>
          <w:b/>
          <w:bCs/>
          <w:sz w:val="24"/>
          <w:szCs w:val="24"/>
          <w:highlight w:val="white"/>
        </w:rPr>
      </w:pPr>
    </w:p>
    <w:p w14:paraId="552C0A45" w14:textId="77777777" w:rsidR="00B62778" w:rsidRDefault="00B62778">
      <w:pPr>
        <w:spacing w:line="240" w:lineRule="auto"/>
        <w:rPr>
          <w:b/>
          <w:bCs/>
          <w:sz w:val="24"/>
          <w:szCs w:val="24"/>
          <w:highlight w:val="white"/>
        </w:rPr>
      </w:pPr>
    </w:p>
    <w:p w14:paraId="4018D8C5" w14:textId="77777777" w:rsidR="00B62778" w:rsidRDefault="00B62778">
      <w:pPr>
        <w:spacing w:line="240" w:lineRule="auto"/>
        <w:rPr>
          <w:b/>
          <w:bCs/>
          <w:sz w:val="24"/>
          <w:szCs w:val="24"/>
          <w:highlight w:val="white"/>
        </w:rPr>
      </w:pPr>
    </w:p>
    <w:p w14:paraId="135B8793" w14:textId="77777777" w:rsidR="00B62778" w:rsidRPr="00AD181B" w:rsidRDefault="00B62778">
      <w:pPr>
        <w:spacing w:line="240" w:lineRule="auto"/>
        <w:rPr>
          <w:b/>
          <w:bCs/>
          <w:sz w:val="24"/>
          <w:szCs w:val="24"/>
          <w:highlight w:val="white"/>
        </w:rPr>
      </w:pPr>
    </w:p>
    <w:p w14:paraId="2CAB8159" w14:textId="2BA7F78B" w:rsidR="00C02AC1" w:rsidRPr="00ED46A4" w:rsidRDefault="006B67E0" w:rsidP="0040086B">
      <w:pPr>
        <w:spacing w:line="240" w:lineRule="auto"/>
        <w:jc w:val="center"/>
        <w:rPr>
          <w:b/>
          <w:color w:val="333333"/>
          <w:sz w:val="34"/>
          <w:szCs w:val="34"/>
          <w:u w:val="single"/>
          <w:lang w:val="es-AR"/>
        </w:rPr>
      </w:pPr>
      <w:r w:rsidRPr="006B67E0">
        <w:rPr>
          <w:b/>
          <w:color w:val="333333"/>
          <w:sz w:val="34"/>
          <w:szCs w:val="34"/>
          <w:highlight w:val="yellow"/>
          <w:u w:val="single"/>
          <w:lang w:val="es-AR"/>
        </w:rPr>
        <w:t xml:space="preserve">UNIDAD </w:t>
      </w:r>
      <w:r w:rsidR="00C02AC1" w:rsidRPr="006B67E0">
        <w:rPr>
          <w:b/>
          <w:color w:val="333333"/>
          <w:sz w:val="34"/>
          <w:szCs w:val="34"/>
          <w:highlight w:val="yellow"/>
          <w:u w:val="single"/>
          <w:lang w:val="es-AR"/>
        </w:rPr>
        <w:t>3</w:t>
      </w:r>
      <w:r w:rsidRPr="006B67E0">
        <w:rPr>
          <w:b/>
          <w:color w:val="333333"/>
          <w:sz w:val="34"/>
          <w:szCs w:val="34"/>
          <w:highlight w:val="yellow"/>
          <w:u w:val="single"/>
          <w:lang w:val="es-AR"/>
        </w:rPr>
        <w:t>:</w:t>
      </w:r>
    </w:p>
    <w:p w14:paraId="733E00A4" w14:textId="77777777" w:rsidR="00C02AC1" w:rsidRDefault="00C02AC1">
      <w:pPr>
        <w:spacing w:line="240" w:lineRule="auto"/>
        <w:rPr>
          <w:sz w:val="24"/>
          <w:szCs w:val="24"/>
          <w:highlight w:val="white"/>
        </w:rPr>
      </w:pPr>
    </w:p>
    <w:p w14:paraId="500CD30D" w14:textId="3914E671" w:rsidR="00C02AC1" w:rsidRPr="00AD181B" w:rsidRDefault="00C02AC1" w:rsidP="00CB200B">
      <w:pPr>
        <w:pStyle w:val="ListParagraph"/>
        <w:numPr>
          <w:ilvl w:val="0"/>
          <w:numId w:val="64"/>
        </w:numPr>
        <w:spacing w:line="240" w:lineRule="auto"/>
      </w:pPr>
      <w:r w:rsidRPr="00CB200B">
        <w:rPr>
          <w:b/>
          <w:color w:val="333333"/>
          <w:sz w:val="24"/>
          <w:szCs w:val="24"/>
        </w:rPr>
        <w:t xml:space="preserve"> Para un piso industrial. ¿Para </w:t>
      </w:r>
      <w:r w:rsidR="00F91551" w:rsidRPr="00CB200B">
        <w:rPr>
          <w:b/>
          <w:color w:val="333333"/>
          <w:sz w:val="24"/>
          <w:szCs w:val="24"/>
        </w:rPr>
        <w:t>qué</w:t>
      </w:r>
      <w:r w:rsidRPr="00CB200B">
        <w:rPr>
          <w:b/>
          <w:color w:val="333333"/>
          <w:sz w:val="24"/>
          <w:szCs w:val="24"/>
        </w:rPr>
        <w:t xml:space="preserve"> se usa la barrera de vapor y que material se utiliza para esta?</w:t>
      </w:r>
    </w:p>
    <w:p w14:paraId="17097523" w14:textId="67272253" w:rsidR="00C02AC1" w:rsidRPr="00CA2988" w:rsidRDefault="00C02AC1" w:rsidP="00CA2988">
      <w:pPr>
        <w:pBdr>
          <w:top w:val="nil"/>
          <w:left w:val="nil"/>
          <w:bottom w:val="nil"/>
          <w:right w:val="nil"/>
          <w:between w:val="nil"/>
        </w:pBdr>
        <w:spacing w:line="240" w:lineRule="auto"/>
        <w:rPr>
          <w:highlight w:val="white"/>
        </w:rPr>
      </w:pPr>
    </w:p>
    <w:p w14:paraId="45FB417B" w14:textId="77777777" w:rsidR="001F4966" w:rsidRPr="00CA2988" w:rsidRDefault="001F4966" w:rsidP="00CA2988">
      <w:pPr>
        <w:pBdr>
          <w:top w:val="nil"/>
          <w:left w:val="nil"/>
          <w:bottom w:val="nil"/>
          <w:right w:val="nil"/>
          <w:between w:val="nil"/>
        </w:pBdr>
        <w:spacing w:line="240" w:lineRule="auto"/>
        <w:rPr>
          <w:highlight w:val="white"/>
        </w:rPr>
      </w:pPr>
      <w:r w:rsidRPr="00CA2988">
        <w:rPr>
          <w:b/>
          <w:highlight w:val="white"/>
        </w:rPr>
        <w:t xml:space="preserve">Barrera de vapor: </w:t>
      </w:r>
      <w:r w:rsidRPr="00CA2988">
        <w:rPr>
          <w:highlight w:val="white"/>
        </w:rPr>
        <w:t xml:space="preserve">Es requerida cuando </w:t>
      </w:r>
      <w:proofErr w:type="gramStart"/>
      <w:r w:rsidRPr="00CA2988">
        <w:rPr>
          <w:highlight w:val="white"/>
        </w:rPr>
        <w:t>el subrasante</w:t>
      </w:r>
      <w:proofErr w:type="gramEnd"/>
      <w:r w:rsidRPr="00CA2988">
        <w:rPr>
          <w:highlight w:val="white"/>
        </w:rPr>
        <w:t xml:space="preserve"> es muy húmedo, y se utiliza láminas de polietileno de espesor menor a 0,25mm. Dicha humedad deteriora el suelo.</w:t>
      </w:r>
    </w:p>
    <w:p w14:paraId="75E0A3DD" w14:textId="77777777" w:rsidR="001F4966" w:rsidRPr="00CA2988" w:rsidRDefault="001F4966" w:rsidP="00CA2988">
      <w:pPr>
        <w:pBdr>
          <w:top w:val="nil"/>
          <w:left w:val="nil"/>
          <w:bottom w:val="nil"/>
          <w:right w:val="nil"/>
          <w:between w:val="nil"/>
        </w:pBdr>
        <w:spacing w:line="240" w:lineRule="auto"/>
        <w:rPr>
          <w:highlight w:val="white"/>
        </w:rPr>
      </w:pPr>
    </w:p>
    <w:p w14:paraId="60DF8A44" w14:textId="77777777" w:rsidR="00C02AC1" w:rsidRPr="00CA2988" w:rsidRDefault="00C02AC1" w:rsidP="00CA2988">
      <w:pPr>
        <w:pBdr>
          <w:top w:val="nil"/>
          <w:left w:val="nil"/>
          <w:bottom w:val="nil"/>
          <w:right w:val="nil"/>
          <w:between w:val="nil"/>
        </w:pBdr>
        <w:spacing w:line="240" w:lineRule="auto"/>
        <w:rPr>
          <w:highlight w:val="white"/>
        </w:rPr>
      </w:pPr>
      <w:r w:rsidRPr="00CA2988">
        <w:rPr>
          <w:b/>
          <w:highlight w:val="white"/>
        </w:rPr>
        <w:t xml:space="preserve">Acabado: </w:t>
      </w:r>
      <w:r w:rsidRPr="00CA2988">
        <w:rPr>
          <w:highlight w:val="white"/>
        </w:rPr>
        <w:t>Son para pisos de alta calidad de terminación y requieren de un allanado intenso, una sobre losa de mayor resistencia</w:t>
      </w:r>
    </w:p>
    <w:p w14:paraId="7AC848A3" w14:textId="77777777" w:rsidR="00C02AC1" w:rsidRPr="00CA2988" w:rsidRDefault="00C02AC1" w:rsidP="00CA2988">
      <w:pPr>
        <w:pBdr>
          <w:top w:val="nil"/>
          <w:left w:val="nil"/>
          <w:bottom w:val="nil"/>
          <w:right w:val="nil"/>
          <w:between w:val="nil"/>
        </w:pBdr>
        <w:spacing w:line="240" w:lineRule="auto"/>
        <w:rPr>
          <w:highlight w:val="white"/>
        </w:rPr>
      </w:pPr>
    </w:p>
    <w:p w14:paraId="709791AB" w14:textId="77777777" w:rsidR="00C02AC1" w:rsidRPr="00CA2988" w:rsidRDefault="00C02AC1" w:rsidP="00CA2988">
      <w:pPr>
        <w:pBdr>
          <w:top w:val="nil"/>
          <w:left w:val="nil"/>
          <w:bottom w:val="nil"/>
          <w:right w:val="nil"/>
          <w:between w:val="nil"/>
        </w:pBdr>
        <w:spacing w:line="240" w:lineRule="auto"/>
        <w:rPr>
          <w:highlight w:val="white"/>
        </w:rPr>
      </w:pPr>
      <w:r w:rsidRPr="00CA2988">
        <w:rPr>
          <w:b/>
          <w:highlight w:val="white"/>
        </w:rPr>
        <w:lastRenderedPageBreak/>
        <w:t xml:space="preserve">Juntas: </w:t>
      </w:r>
      <w:r w:rsidRPr="00CA2988">
        <w:rPr>
          <w:highlight w:val="white"/>
        </w:rPr>
        <w:t>Se utilizan para evitar grietas causadas por cambios volumétricos en una masa de concreto, creando esfuerzos de tensión por contracción debida a el secado o dilatación por temperatura.</w:t>
      </w:r>
    </w:p>
    <w:p w14:paraId="01BC4217" w14:textId="77777777" w:rsidR="00C02AC1" w:rsidRPr="00CA2988" w:rsidRDefault="00C02AC1" w:rsidP="00CA2988">
      <w:pPr>
        <w:pBdr>
          <w:top w:val="nil"/>
          <w:left w:val="nil"/>
          <w:bottom w:val="nil"/>
          <w:right w:val="nil"/>
          <w:between w:val="nil"/>
        </w:pBdr>
        <w:spacing w:line="240" w:lineRule="auto"/>
        <w:rPr>
          <w:highlight w:val="white"/>
        </w:rPr>
      </w:pPr>
    </w:p>
    <w:p w14:paraId="2E400E4D" w14:textId="77777777" w:rsidR="00C02AC1" w:rsidRPr="00CA2988" w:rsidRDefault="00C02AC1" w:rsidP="00CA2988">
      <w:pPr>
        <w:pBdr>
          <w:top w:val="nil"/>
          <w:left w:val="nil"/>
          <w:bottom w:val="nil"/>
          <w:right w:val="nil"/>
          <w:between w:val="nil"/>
        </w:pBdr>
        <w:spacing w:line="240" w:lineRule="auto"/>
        <w:rPr>
          <w:highlight w:val="white"/>
        </w:rPr>
      </w:pPr>
      <w:r w:rsidRPr="00CA2988">
        <w:rPr>
          <w:b/>
          <w:highlight w:val="white"/>
        </w:rPr>
        <w:t>Losa de concreto:</w:t>
      </w:r>
      <w:r w:rsidRPr="00CA2988">
        <w:rPr>
          <w:highlight w:val="white"/>
        </w:rPr>
        <w:t xml:space="preserve"> puede ser de </w:t>
      </w:r>
      <w:proofErr w:type="spellStart"/>
      <w:r w:rsidRPr="00CA2988">
        <w:rPr>
          <w:highlight w:val="white"/>
        </w:rPr>
        <w:t>hormigon</w:t>
      </w:r>
      <w:proofErr w:type="spellEnd"/>
      <w:r w:rsidRPr="00CA2988">
        <w:rPr>
          <w:highlight w:val="white"/>
        </w:rPr>
        <w:t xml:space="preserve">, hormigón armado con malla, </w:t>
      </w:r>
      <w:proofErr w:type="spellStart"/>
      <w:r w:rsidRPr="00CA2988">
        <w:rPr>
          <w:highlight w:val="white"/>
        </w:rPr>
        <w:t>hormigon</w:t>
      </w:r>
      <w:proofErr w:type="spellEnd"/>
      <w:r w:rsidRPr="00CA2988">
        <w:rPr>
          <w:highlight w:val="white"/>
        </w:rPr>
        <w:t xml:space="preserve"> de </w:t>
      </w:r>
      <w:proofErr w:type="spellStart"/>
      <w:r w:rsidRPr="00CA2988">
        <w:rPr>
          <w:highlight w:val="white"/>
        </w:rPr>
        <w:t>rapido</w:t>
      </w:r>
      <w:proofErr w:type="spellEnd"/>
      <w:r w:rsidRPr="00CA2988">
        <w:rPr>
          <w:highlight w:val="white"/>
        </w:rPr>
        <w:t xml:space="preserve"> secado y baja dilatación o tipo </w:t>
      </w:r>
      <w:proofErr w:type="spellStart"/>
      <w:r w:rsidRPr="00CA2988">
        <w:rPr>
          <w:highlight w:val="white"/>
        </w:rPr>
        <w:t>Soluxa</w:t>
      </w:r>
      <w:proofErr w:type="spellEnd"/>
      <w:r w:rsidRPr="00CA2988">
        <w:rPr>
          <w:highlight w:val="white"/>
        </w:rPr>
        <w:t xml:space="preserve"> el cual tiene mayor tamaño (menos juntas) menos alabeo y fisuras por </w:t>
      </w:r>
      <w:proofErr w:type="spellStart"/>
      <w:r w:rsidRPr="00CA2988">
        <w:rPr>
          <w:highlight w:val="white"/>
        </w:rPr>
        <w:t>variacion</w:t>
      </w:r>
      <w:proofErr w:type="spellEnd"/>
      <w:r w:rsidRPr="00CA2988">
        <w:rPr>
          <w:highlight w:val="white"/>
        </w:rPr>
        <w:t xml:space="preserve"> de volumen </w:t>
      </w:r>
    </w:p>
    <w:p w14:paraId="6A715E50" w14:textId="77777777" w:rsidR="00C02AC1" w:rsidRPr="00CA2988" w:rsidRDefault="00C02AC1" w:rsidP="00CA2988">
      <w:pPr>
        <w:pBdr>
          <w:top w:val="nil"/>
          <w:left w:val="nil"/>
          <w:bottom w:val="nil"/>
          <w:right w:val="nil"/>
          <w:between w:val="nil"/>
        </w:pBdr>
        <w:spacing w:line="240" w:lineRule="auto"/>
        <w:rPr>
          <w:highlight w:val="white"/>
        </w:rPr>
      </w:pPr>
    </w:p>
    <w:p w14:paraId="1A3C18B4" w14:textId="385D6C38" w:rsidR="00C02AC1" w:rsidRPr="00CA2988" w:rsidRDefault="00C02AC1" w:rsidP="00CA2988">
      <w:pPr>
        <w:pBdr>
          <w:top w:val="nil"/>
          <w:left w:val="nil"/>
          <w:bottom w:val="nil"/>
          <w:right w:val="nil"/>
          <w:between w:val="nil"/>
        </w:pBdr>
        <w:spacing w:line="240" w:lineRule="auto"/>
        <w:rPr>
          <w:highlight w:val="white"/>
        </w:rPr>
      </w:pPr>
      <w:r w:rsidRPr="00CA2988">
        <w:rPr>
          <w:b/>
          <w:highlight w:val="white"/>
        </w:rPr>
        <w:t xml:space="preserve">Base y </w:t>
      </w:r>
      <w:r w:rsidR="00F91551" w:rsidRPr="00CA2988">
        <w:rPr>
          <w:b/>
          <w:highlight w:val="white"/>
        </w:rPr>
        <w:t>subbase</w:t>
      </w:r>
      <w:r w:rsidRPr="00CA2988">
        <w:rPr>
          <w:b/>
          <w:highlight w:val="white"/>
        </w:rPr>
        <w:t xml:space="preserve">: </w:t>
      </w:r>
      <w:r w:rsidRPr="00CA2988">
        <w:rPr>
          <w:highlight w:val="white"/>
        </w:rPr>
        <w:t>Esta conformado por arenas, gravas - arenas, rocas trituradas o combinaciones de estos materiales</w:t>
      </w:r>
    </w:p>
    <w:p w14:paraId="44EADF57" w14:textId="77777777" w:rsidR="00C02AC1" w:rsidRPr="00CA2988" w:rsidRDefault="00C02AC1" w:rsidP="00CA2988">
      <w:pPr>
        <w:pBdr>
          <w:top w:val="nil"/>
          <w:left w:val="nil"/>
          <w:bottom w:val="nil"/>
          <w:right w:val="nil"/>
          <w:between w:val="nil"/>
        </w:pBdr>
        <w:spacing w:line="240" w:lineRule="auto"/>
        <w:rPr>
          <w:highlight w:val="white"/>
        </w:rPr>
      </w:pPr>
    </w:p>
    <w:p w14:paraId="0186D630" w14:textId="77777777" w:rsidR="00C02AC1" w:rsidRPr="00CA2988" w:rsidRDefault="00C02AC1" w:rsidP="00CA2988">
      <w:pPr>
        <w:pBdr>
          <w:top w:val="nil"/>
          <w:left w:val="nil"/>
          <w:bottom w:val="nil"/>
          <w:right w:val="nil"/>
          <w:between w:val="nil"/>
        </w:pBdr>
        <w:spacing w:line="240" w:lineRule="auto"/>
        <w:rPr>
          <w:highlight w:val="white"/>
        </w:rPr>
      </w:pPr>
      <w:r w:rsidRPr="00CA2988">
        <w:rPr>
          <w:b/>
          <w:highlight w:val="white"/>
        </w:rPr>
        <w:t xml:space="preserve">Subrasante: </w:t>
      </w:r>
      <w:r w:rsidRPr="00CA2988">
        <w:rPr>
          <w:highlight w:val="white"/>
        </w:rPr>
        <w:t xml:space="preserve">La subrasante es el mismo terreno natural, graduado y compactado que servirá de soporte para la </w:t>
      </w:r>
    </w:p>
    <w:p w14:paraId="2CD3B127" w14:textId="77777777" w:rsidR="00C02AC1" w:rsidRPr="00CA2988" w:rsidRDefault="00C02AC1" w:rsidP="00CA2988">
      <w:pPr>
        <w:pBdr>
          <w:top w:val="nil"/>
          <w:left w:val="nil"/>
          <w:bottom w:val="nil"/>
          <w:right w:val="nil"/>
          <w:between w:val="nil"/>
        </w:pBdr>
        <w:spacing w:line="240" w:lineRule="auto"/>
        <w:rPr>
          <w:color w:val="4A86E8"/>
          <w:highlight w:val="white"/>
        </w:rPr>
      </w:pPr>
      <w:r w:rsidRPr="00CA2988">
        <w:rPr>
          <w:highlight w:val="white"/>
        </w:rPr>
        <w:t>colocación del piso</w:t>
      </w:r>
    </w:p>
    <w:p w14:paraId="629AC868" w14:textId="77777777" w:rsidR="00C02AC1" w:rsidRDefault="00C02AC1">
      <w:pPr>
        <w:spacing w:line="240" w:lineRule="auto"/>
        <w:rPr>
          <w:sz w:val="24"/>
          <w:szCs w:val="24"/>
          <w:highlight w:val="white"/>
        </w:rPr>
      </w:pPr>
    </w:p>
    <w:p w14:paraId="300A9057" w14:textId="2DACD168" w:rsidR="00C02AC1" w:rsidRPr="00CB200B" w:rsidRDefault="00C02AC1" w:rsidP="00CB200B">
      <w:pPr>
        <w:pStyle w:val="ListParagraph"/>
        <w:numPr>
          <w:ilvl w:val="0"/>
          <w:numId w:val="64"/>
        </w:numPr>
        <w:spacing w:line="240" w:lineRule="auto"/>
        <w:rPr>
          <w:b/>
          <w:sz w:val="24"/>
          <w:szCs w:val="24"/>
        </w:rPr>
      </w:pPr>
      <w:r w:rsidRPr="00CB200B">
        <w:rPr>
          <w:b/>
          <w:sz w:val="24"/>
          <w:szCs w:val="24"/>
        </w:rPr>
        <w:t>Defina cabreada o Cercha, para que se utiliza y de qué material se construyen.</w:t>
      </w:r>
    </w:p>
    <w:p w14:paraId="36689E97" w14:textId="77777777" w:rsidR="00C02AC1" w:rsidRPr="00C02AC1" w:rsidRDefault="00C02AC1" w:rsidP="00C02AC1">
      <w:pPr>
        <w:spacing w:line="240" w:lineRule="auto"/>
        <w:rPr>
          <w:b/>
          <w:color w:val="333333"/>
          <w:sz w:val="28"/>
          <w:szCs w:val="28"/>
        </w:rPr>
      </w:pPr>
    </w:p>
    <w:p w14:paraId="2050230A" w14:textId="77777777" w:rsidR="00C02AC1" w:rsidRPr="00CA2988" w:rsidRDefault="00C02AC1" w:rsidP="00C02AC1">
      <w:r w:rsidRPr="00CA2988">
        <w:t>Sistema coplanar de elementos estructurales (perfiles) conectados por sus extremos. Los perfiles son del tipo L en acero ADN 420 o SAE 1010.  Las posiciones relativas de las uniones no pueden cambiar. Deben sostener la cubierta del techo, más las cargas por factores climáticos y poder sostener diversos equipos.</w:t>
      </w:r>
    </w:p>
    <w:p w14:paraId="19E3F43E" w14:textId="77777777" w:rsidR="00C02AC1" w:rsidRDefault="00C02AC1" w:rsidP="00C02AC1"/>
    <w:p w14:paraId="6AC91F65" w14:textId="2564B3DF" w:rsidR="00C02AC1" w:rsidRPr="006A1127" w:rsidRDefault="00C02AC1" w:rsidP="00CB200B">
      <w:pPr>
        <w:pStyle w:val="ListParagraph"/>
        <w:numPr>
          <w:ilvl w:val="0"/>
          <w:numId w:val="64"/>
        </w:numPr>
        <w:pBdr>
          <w:top w:val="nil"/>
          <w:left w:val="nil"/>
          <w:bottom w:val="nil"/>
          <w:right w:val="nil"/>
          <w:between w:val="nil"/>
        </w:pBdr>
        <w:spacing w:line="240" w:lineRule="auto"/>
      </w:pPr>
      <w:r w:rsidRPr="00CB200B">
        <w:rPr>
          <w:b/>
          <w:sz w:val="24"/>
          <w:szCs w:val="24"/>
        </w:rPr>
        <w:t xml:space="preserve"> Enumere las ventajas de los edificios de hormigón armado prefabricado</w:t>
      </w:r>
    </w:p>
    <w:p w14:paraId="40C664D8" w14:textId="77777777" w:rsidR="00C02AC1" w:rsidRDefault="00C02AC1" w:rsidP="00C02AC1">
      <w:pPr>
        <w:pBdr>
          <w:top w:val="nil"/>
          <w:left w:val="nil"/>
          <w:bottom w:val="nil"/>
          <w:right w:val="nil"/>
          <w:between w:val="nil"/>
        </w:pBdr>
        <w:spacing w:line="240" w:lineRule="auto"/>
        <w:rPr>
          <w:color w:val="4A86E8"/>
          <w:sz w:val="24"/>
          <w:szCs w:val="24"/>
          <w:highlight w:val="white"/>
        </w:rPr>
      </w:pPr>
    </w:p>
    <w:p w14:paraId="161795C0" w14:textId="77777777" w:rsidR="00C02AC1" w:rsidRPr="00CA2988" w:rsidRDefault="00C02AC1" w:rsidP="00C02AC1">
      <w:r w:rsidRPr="00CA2988">
        <w:t>Diseños estándares (toda modificación en obra es de alto costo) y de rápido montaje, son utilizados en múltiples aplicaciones como galpón de almacenaje, galpones industriales permitiendo a estos realizar suspensión de importantes cargas de las estructuras de sus techos y columnas.</w:t>
      </w:r>
    </w:p>
    <w:p w14:paraId="21D8B414" w14:textId="77777777" w:rsidR="00C02AC1" w:rsidRPr="00CA2988" w:rsidRDefault="00C02AC1" w:rsidP="00C02AC1">
      <w:r w:rsidRPr="00CA2988">
        <w:t xml:space="preserve">El Hormigón prefabricado permite potencias las propiedades del hormigón en cuando a durabilidad, menores exigencias de mantenimiento y resistencia tanto mecánica come frente a agentes ambientales. </w:t>
      </w:r>
    </w:p>
    <w:p w14:paraId="11812821" w14:textId="77777777" w:rsidR="00C02AC1" w:rsidRPr="00CA2988" w:rsidRDefault="00C02AC1" w:rsidP="00C02AC1">
      <w:r w:rsidRPr="00CA2988">
        <w:t>Ventajas:</w:t>
      </w:r>
    </w:p>
    <w:p w14:paraId="22ED2AB2" w14:textId="77777777" w:rsidR="00C02AC1" w:rsidRPr="00CA2988" w:rsidRDefault="00C02AC1" w:rsidP="00C02AC1">
      <w:pPr>
        <w:pStyle w:val="ListParagraph"/>
        <w:numPr>
          <w:ilvl w:val="0"/>
          <w:numId w:val="17"/>
        </w:numPr>
        <w:spacing w:line="240" w:lineRule="auto"/>
      </w:pPr>
      <w:r w:rsidRPr="00CA2988">
        <w:t>Rapidez de montaje de la estructura y de la cubierta, siendo esta impermeable y transitable, no necesita membrana.</w:t>
      </w:r>
    </w:p>
    <w:p w14:paraId="7F8BA4AF" w14:textId="77777777" w:rsidR="00C02AC1" w:rsidRPr="00CA2988" w:rsidRDefault="00C02AC1" w:rsidP="00C02AC1">
      <w:pPr>
        <w:pStyle w:val="ListParagraph"/>
        <w:numPr>
          <w:ilvl w:val="0"/>
          <w:numId w:val="17"/>
        </w:numPr>
        <w:spacing w:line="240" w:lineRule="auto"/>
      </w:pPr>
      <w:r w:rsidRPr="00CA2988">
        <w:t>Estructura de hormigón de alta rigidez a las accione sísmicas y de viento.</w:t>
      </w:r>
    </w:p>
    <w:p w14:paraId="2B39CC5B" w14:textId="77777777" w:rsidR="00C02AC1" w:rsidRPr="00CA2988" w:rsidRDefault="00C02AC1" w:rsidP="00C02AC1">
      <w:pPr>
        <w:pStyle w:val="ListParagraph"/>
        <w:numPr>
          <w:ilvl w:val="0"/>
          <w:numId w:val="17"/>
        </w:numPr>
        <w:spacing w:line="240" w:lineRule="auto"/>
      </w:pPr>
      <w:r w:rsidRPr="00CA2988">
        <w:t>Bajo costo de mantenimiento.</w:t>
      </w:r>
    </w:p>
    <w:p w14:paraId="63617F6C" w14:textId="77777777" w:rsidR="00C02AC1" w:rsidRDefault="00C02AC1" w:rsidP="00C02AC1">
      <w:pPr>
        <w:pBdr>
          <w:top w:val="nil"/>
          <w:left w:val="nil"/>
          <w:bottom w:val="nil"/>
          <w:right w:val="nil"/>
          <w:between w:val="nil"/>
        </w:pBdr>
        <w:spacing w:line="240" w:lineRule="auto"/>
        <w:rPr>
          <w:sz w:val="24"/>
          <w:szCs w:val="24"/>
          <w:highlight w:val="white"/>
        </w:rPr>
      </w:pPr>
    </w:p>
    <w:p w14:paraId="2E622D33" w14:textId="1A480EDF" w:rsidR="00C02AC1" w:rsidRPr="00CB200B" w:rsidRDefault="00C02AC1" w:rsidP="00CB200B">
      <w:pPr>
        <w:pStyle w:val="ListParagraph"/>
        <w:numPr>
          <w:ilvl w:val="0"/>
          <w:numId w:val="64"/>
        </w:numPr>
        <w:spacing w:before="240" w:after="240" w:line="240" w:lineRule="auto"/>
        <w:jc w:val="both"/>
        <w:rPr>
          <w:b/>
          <w:color w:val="76923C" w:themeColor="accent3" w:themeShade="BF"/>
          <w:sz w:val="24"/>
          <w:szCs w:val="24"/>
          <w:highlight w:val="yellow"/>
        </w:rPr>
      </w:pPr>
      <w:commentRangeStart w:id="5"/>
      <w:r w:rsidRPr="00CB200B">
        <w:rPr>
          <w:b/>
          <w:color w:val="76923C" w:themeColor="accent3" w:themeShade="BF"/>
          <w:sz w:val="24"/>
          <w:szCs w:val="24"/>
        </w:rPr>
        <w:t xml:space="preserve"> Enumere las ventajas de los edificios de construcción híbrida</w:t>
      </w:r>
      <w:commentRangeEnd w:id="5"/>
      <w:r w:rsidR="006A1127" w:rsidRPr="00F36408">
        <w:rPr>
          <w:rStyle w:val="CommentReference"/>
          <w:color w:val="76923C" w:themeColor="accent3" w:themeShade="BF"/>
        </w:rPr>
        <w:commentReference w:id="5"/>
      </w:r>
    </w:p>
    <w:p w14:paraId="076CC4A3" w14:textId="77777777" w:rsidR="00C02AC1" w:rsidRPr="00CA2988" w:rsidRDefault="00C02AC1" w:rsidP="00C02AC1">
      <w:r w:rsidRPr="00CA2988">
        <w:t>Los elementos estructurales de acero y hormigón trabajan juntos para resistir las solicitaciones aplicadas de la estructura.</w:t>
      </w:r>
    </w:p>
    <w:p w14:paraId="72C06326" w14:textId="77777777" w:rsidR="00C02AC1" w:rsidRPr="00CA2988" w:rsidRDefault="00C02AC1" w:rsidP="00C02AC1">
      <w:pPr>
        <w:rPr>
          <w:lang w:val="es-AR"/>
        </w:rPr>
      </w:pPr>
      <w:r w:rsidRPr="00CA2988">
        <w:rPr>
          <w:lang w:val="es-AR"/>
        </w:rPr>
        <w:t>Un tipo es la combinación de vigas de acero con losas de hormigón. La losa que aporta rigidez permite reducir el la altura de las vigas pero para que actúen en conjunto se incorporan conectores de corte entre ambos componentes.</w:t>
      </w:r>
    </w:p>
    <w:p w14:paraId="59A8A303" w14:textId="77777777" w:rsidR="00C02AC1" w:rsidRPr="00CA2988" w:rsidRDefault="00C02AC1" w:rsidP="00C02AC1">
      <w:pPr>
        <w:rPr>
          <w:lang w:val="es-AR"/>
        </w:rPr>
      </w:pPr>
      <w:r w:rsidRPr="00CA2988">
        <w:rPr>
          <w:lang w:val="es-AR"/>
        </w:rPr>
        <w:t>Otro tipo es las columnas de hormigón armado con vigas acero.</w:t>
      </w:r>
    </w:p>
    <w:p w14:paraId="35828DD2" w14:textId="77777777" w:rsidR="00C02AC1" w:rsidRPr="00CA2988" w:rsidRDefault="00C02AC1" w:rsidP="00C02AC1">
      <w:pPr>
        <w:rPr>
          <w:lang w:val="es-AR"/>
        </w:rPr>
      </w:pPr>
      <w:r w:rsidRPr="00CA2988">
        <w:rPr>
          <w:lang w:val="es-AR"/>
        </w:rPr>
        <w:t>Ventajas:</w:t>
      </w:r>
    </w:p>
    <w:p w14:paraId="6C87820F" w14:textId="77777777" w:rsidR="00C02AC1" w:rsidRPr="00CA2988" w:rsidRDefault="00C02AC1" w:rsidP="00C02AC1">
      <w:pPr>
        <w:pStyle w:val="ListParagraph"/>
        <w:numPr>
          <w:ilvl w:val="0"/>
          <w:numId w:val="17"/>
        </w:numPr>
        <w:spacing w:line="240" w:lineRule="auto"/>
        <w:rPr>
          <w:lang w:val="es-AR"/>
        </w:rPr>
      </w:pPr>
      <w:r w:rsidRPr="00CA2988">
        <w:rPr>
          <w:lang w:val="es-AR"/>
        </w:rPr>
        <w:t>Estructuras que son más livianas al complementarse las ventajas del acero y hormigón.</w:t>
      </w:r>
    </w:p>
    <w:p w14:paraId="2595724F" w14:textId="77777777" w:rsidR="00C02AC1" w:rsidRPr="00CA2988" w:rsidRDefault="00C02AC1" w:rsidP="00C02AC1">
      <w:pPr>
        <w:pStyle w:val="ListParagraph"/>
        <w:numPr>
          <w:ilvl w:val="0"/>
          <w:numId w:val="17"/>
        </w:numPr>
        <w:spacing w:line="240" w:lineRule="auto"/>
        <w:rPr>
          <w:lang w:val="es-AR"/>
        </w:rPr>
      </w:pPr>
      <w:r w:rsidRPr="00CA2988">
        <w:rPr>
          <w:lang w:val="es-AR"/>
        </w:rPr>
        <w:t>Permite mayores luces libres.</w:t>
      </w:r>
    </w:p>
    <w:p w14:paraId="714F1A16" w14:textId="77777777" w:rsidR="00C02AC1" w:rsidRPr="00CA2988" w:rsidRDefault="00C02AC1" w:rsidP="00C02AC1">
      <w:pPr>
        <w:pStyle w:val="ListParagraph"/>
        <w:numPr>
          <w:ilvl w:val="0"/>
          <w:numId w:val="17"/>
        </w:numPr>
        <w:spacing w:line="240" w:lineRule="auto"/>
        <w:rPr>
          <w:lang w:val="es-AR"/>
        </w:rPr>
      </w:pPr>
      <w:r w:rsidRPr="00CA2988">
        <w:rPr>
          <w:lang w:val="es-AR"/>
        </w:rPr>
        <w:t>Menor costo de construcción y mayor rapidez.</w:t>
      </w:r>
    </w:p>
    <w:p w14:paraId="02A8B296" w14:textId="77777777" w:rsidR="00C02AC1" w:rsidRPr="00CB200B" w:rsidRDefault="00C02AC1" w:rsidP="00C02AC1">
      <w:pPr>
        <w:spacing w:before="240" w:after="240" w:line="240" w:lineRule="auto"/>
        <w:jc w:val="both"/>
        <w:rPr>
          <w:sz w:val="24"/>
          <w:szCs w:val="24"/>
          <w:lang w:val="es-AR"/>
        </w:rPr>
      </w:pPr>
    </w:p>
    <w:p w14:paraId="1CD7C9E2" w14:textId="65660225" w:rsidR="00C02AC1" w:rsidRPr="00CB200B" w:rsidRDefault="00C02AC1" w:rsidP="00CB200B">
      <w:pPr>
        <w:pStyle w:val="ListParagraph"/>
        <w:numPr>
          <w:ilvl w:val="0"/>
          <w:numId w:val="64"/>
        </w:numPr>
        <w:spacing w:before="240" w:after="240" w:line="240" w:lineRule="auto"/>
        <w:rPr>
          <w:b/>
          <w:sz w:val="24"/>
          <w:szCs w:val="24"/>
        </w:rPr>
      </w:pPr>
      <w:r w:rsidRPr="00CB200B">
        <w:rPr>
          <w:b/>
          <w:sz w:val="24"/>
          <w:szCs w:val="24"/>
        </w:rPr>
        <w:lastRenderedPageBreak/>
        <w:t xml:space="preserve"> En la construcción de edificios industriales </w:t>
      </w:r>
      <w:r w:rsidR="006A1127" w:rsidRPr="00CB200B">
        <w:rPr>
          <w:b/>
          <w:sz w:val="24"/>
          <w:szCs w:val="24"/>
        </w:rPr>
        <w:t>¿</w:t>
      </w:r>
      <w:r w:rsidR="00F91551" w:rsidRPr="00CB200B">
        <w:rPr>
          <w:b/>
          <w:sz w:val="24"/>
          <w:szCs w:val="24"/>
        </w:rPr>
        <w:t>cuándo</w:t>
      </w:r>
      <w:r w:rsidRPr="00CB200B">
        <w:rPr>
          <w:b/>
          <w:sz w:val="24"/>
          <w:szCs w:val="24"/>
        </w:rPr>
        <w:t xml:space="preserve"> se utilizan mallas electrosoldadas?</w:t>
      </w:r>
    </w:p>
    <w:p w14:paraId="1D68AF15" w14:textId="77777777" w:rsidR="00C02AC1" w:rsidRPr="00CA2988" w:rsidRDefault="00C02AC1" w:rsidP="00C02AC1">
      <w:pPr>
        <w:rPr>
          <w:b/>
          <w:bCs/>
        </w:rPr>
      </w:pPr>
      <w:r w:rsidRPr="00CA2988">
        <w:t xml:space="preserve">Cuando el elemento no es esbelto, las barras de acero son reemplazadas por una malla confirmada por alambres de las mismas características de las otras, llamadas </w:t>
      </w:r>
      <w:r w:rsidRPr="00CA2988">
        <w:rPr>
          <w:b/>
          <w:bCs/>
        </w:rPr>
        <w:t>Mallas electrosoldadas.</w:t>
      </w:r>
    </w:p>
    <w:p w14:paraId="54118A26" w14:textId="77777777" w:rsidR="00C02AC1" w:rsidRPr="00CA2988" w:rsidRDefault="00C02AC1" w:rsidP="00C02AC1">
      <w:r w:rsidRPr="00CA2988">
        <w:t>Se utilizan entre otros:</w:t>
      </w:r>
    </w:p>
    <w:p w14:paraId="3FEDC59F" w14:textId="77777777" w:rsidR="00C02AC1" w:rsidRPr="00CA2988" w:rsidRDefault="00C02AC1" w:rsidP="00C02AC1">
      <w:r w:rsidRPr="00CA2988">
        <w:t xml:space="preserve">Armadura de losa, plateas, tabiques, vigas y columnas. </w:t>
      </w:r>
    </w:p>
    <w:p w14:paraId="1FC33B3B" w14:textId="77777777" w:rsidR="00C02AC1" w:rsidRPr="00CB200B" w:rsidRDefault="00C02AC1" w:rsidP="00C02AC1">
      <w:pPr>
        <w:rPr>
          <w:sz w:val="24"/>
          <w:szCs w:val="24"/>
        </w:rPr>
      </w:pPr>
    </w:p>
    <w:p w14:paraId="1FC41170" w14:textId="77777777" w:rsidR="00C02AC1" w:rsidRPr="00CB200B" w:rsidRDefault="00C02AC1" w:rsidP="00C02AC1">
      <w:pPr>
        <w:pBdr>
          <w:top w:val="nil"/>
          <w:left w:val="nil"/>
          <w:bottom w:val="nil"/>
          <w:right w:val="nil"/>
          <w:between w:val="nil"/>
        </w:pBdr>
        <w:spacing w:line="240" w:lineRule="auto"/>
        <w:rPr>
          <w:color w:val="4A86E8"/>
          <w:sz w:val="24"/>
          <w:szCs w:val="24"/>
        </w:rPr>
      </w:pPr>
    </w:p>
    <w:p w14:paraId="3FDDC8B5" w14:textId="1AF81801" w:rsidR="00C02AC1" w:rsidRPr="00CB200B" w:rsidRDefault="00C02AC1"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Explicar la definición de </w:t>
      </w:r>
      <w:r w:rsidR="006A1127" w:rsidRPr="00CB200B">
        <w:rPr>
          <w:b/>
          <w:sz w:val="24"/>
          <w:szCs w:val="24"/>
        </w:rPr>
        <w:t>unión</w:t>
      </w:r>
      <w:r w:rsidRPr="00CB200B">
        <w:rPr>
          <w:b/>
          <w:sz w:val="24"/>
          <w:szCs w:val="24"/>
        </w:rPr>
        <w:t xml:space="preserve"> elástica</w:t>
      </w:r>
    </w:p>
    <w:p w14:paraId="3A69AB7C" w14:textId="77777777" w:rsidR="00C02AC1" w:rsidRPr="00CB200B" w:rsidRDefault="00C02AC1" w:rsidP="00C02AC1">
      <w:pPr>
        <w:pBdr>
          <w:top w:val="nil"/>
          <w:left w:val="nil"/>
          <w:bottom w:val="nil"/>
          <w:right w:val="nil"/>
          <w:between w:val="nil"/>
        </w:pBdr>
        <w:spacing w:line="240" w:lineRule="auto"/>
        <w:rPr>
          <w:color w:val="4A86E8"/>
          <w:sz w:val="24"/>
          <w:szCs w:val="24"/>
        </w:rPr>
      </w:pPr>
    </w:p>
    <w:p w14:paraId="02E484D3" w14:textId="77777777" w:rsidR="00C02AC1" w:rsidRPr="00CA2988" w:rsidRDefault="00C02AC1" w:rsidP="00C02AC1">
      <w:r w:rsidRPr="00CA2988">
        <w:t>Aquellas formadas por dos superficies blandas o dura que poseen juntas o arandelas de por medio y se puede definir como “una unión roscada en la cual el torque final se obtiene luego de aproximadamente 2 o más giros después que se produce la resistencia inicial de la unión”.</w:t>
      </w:r>
    </w:p>
    <w:p w14:paraId="637A6D89" w14:textId="77777777" w:rsidR="00C02AC1" w:rsidRDefault="00C02AC1" w:rsidP="00C02AC1"/>
    <w:p w14:paraId="679D1254" w14:textId="04027BAF" w:rsidR="00C02AC1" w:rsidRPr="00CB200B" w:rsidRDefault="00C02AC1"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Indicar la definición de unión rígida</w:t>
      </w:r>
    </w:p>
    <w:p w14:paraId="0FD506F2" w14:textId="77777777" w:rsidR="00C02AC1" w:rsidRPr="00C02AC1" w:rsidRDefault="00C02AC1" w:rsidP="00C02AC1">
      <w:pPr>
        <w:pBdr>
          <w:top w:val="nil"/>
          <w:left w:val="nil"/>
          <w:bottom w:val="nil"/>
          <w:right w:val="nil"/>
          <w:between w:val="nil"/>
        </w:pBdr>
        <w:spacing w:line="240" w:lineRule="auto"/>
        <w:rPr>
          <w:color w:val="4A86E8"/>
          <w:sz w:val="24"/>
          <w:szCs w:val="24"/>
        </w:rPr>
      </w:pPr>
    </w:p>
    <w:p w14:paraId="7A783100" w14:textId="77777777" w:rsidR="00C02AC1" w:rsidRPr="00C02AC1" w:rsidRDefault="00C02AC1" w:rsidP="00C02AC1">
      <w:pPr>
        <w:pBdr>
          <w:top w:val="nil"/>
          <w:left w:val="nil"/>
          <w:bottom w:val="nil"/>
          <w:right w:val="nil"/>
          <w:between w:val="nil"/>
        </w:pBdr>
        <w:spacing w:line="240" w:lineRule="auto"/>
        <w:rPr>
          <w:sz w:val="24"/>
          <w:szCs w:val="24"/>
        </w:rPr>
      </w:pPr>
      <w:r w:rsidRPr="00CA2988">
        <w:t xml:space="preserve">Son aquellas formadas por dos superficies </w:t>
      </w:r>
      <w:r w:rsidRPr="00F91551">
        <w:rPr>
          <w:b/>
          <w:bCs/>
        </w:rPr>
        <w:t>duras en contacto directo</w:t>
      </w:r>
      <w:r w:rsidRPr="00CA2988">
        <w:t>. Se puede definir como “una unión roscada en la cual el torque final se obtiene luego de aproximadamente ¼ de giro después que se produce la resistencia inicial en la unión</w:t>
      </w:r>
      <w:r w:rsidRPr="00C02AC1">
        <w:rPr>
          <w:sz w:val="24"/>
          <w:szCs w:val="24"/>
        </w:rPr>
        <w:t>”</w:t>
      </w:r>
    </w:p>
    <w:p w14:paraId="6FFCCAF4" w14:textId="77777777" w:rsidR="00C02AC1" w:rsidRPr="00C02AC1" w:rsidRDefault="00C02AC1" w:rsidP="00C02AC1">
      <w:pPr>
        <w:pBdr>
          <w:top w:val="nil"/>
          <w:left w:val="nil"/>
          <w:bottom w:val="nil"/>
          <w:right w:val="nil"/>
          <w:between w:val="nil"/>
        </w:pBdr>
        <w:spacing w:line="240" w:lineRule="auto"/>
        <w:rPr>
          <w:color w:val="4A86E8"/>
          <w:sz w:val="24"/>
          <w:szCs w:val="24"/>
        </w:rPr>
      </w:pPr>
    </w:p>
    <w:p w14:paraId="5002D984" w14:textId="3BE9B445" w:rsidR="00C02AC1" w:rsidRPr="00CB200B" w:rsidRDefault="00C02AC1" w:rsidP="00CB200B">
      <w:pPr>
        <w:pStyle w:val="ListParagraph"/>
        <w:numPr>
          <w:ilvl w:val="0"/>
          <w:numId w:val="64"/>
        </w:numPr>
        <w:pBdr>
          <w:top w:val="nil"/>
          <w:left w:val="nil"/>
          <w:bottom w:val="nil"/>
          <w:right w:val="nil"/>
          <w:between w:val="nil"/>
        </w:pBdr>
        <w:spacing w:line="240" w:lineRule="auto"/>
        <w:rPr>
          <w:b/>
          <w:sz w:val="24"/>
          <w:szCs w:val="24"/>
        </w:rPr>
      </w:pPr>
      <w:r w:rsidRPr="00CB200B">
        <w:rPr>
          <w:b/>
          <w:sz w:val="24"/>
          <w:szCs w:val="24"/>
        </w:rPr>
        <w:t xml:space="preserve"> Para un piso industrial</w:t>
      </w:r>
      <w:r w:rsidR="006A1127" w:rsidRPr="00CB200B">
        <w:rPr>
          <w:b/>
          <w:sz w:val="24"/>
          <w:szCs w:val="24"/>
        </w:rPr>
        <w:t>,</w:t>
      </w:r>
      <w:r w:rsidRPr="00CB200B">
        <w:rPr>
          <w:b/>
          <w:sz w:val="24"/>
          <w:szCs w:val="24"/>
        </w:rPr>
        <w:t xml:space="preserve"> ¿Cómo está conformada la base y la subbase?</w:t>
      </w:r>
    </w:p>
    <w:p w14:paraId="185F85EE" w14:textId="77777777" w:rsidR="00C02AC1" w:rsidRDefault="00C02AC1" w:rsidP="00C02AC1">
      <w:pPr>
        <w:pBdr>
          <w:top w:val="nil"/>
          <w:left w:val="nil"/>
          <w:bottom w:val="nil"/>
          <w:right w:val="nil"/>
          <w:between w:val="nil"/>
        </w:pBdr>
        <w:spacing w:line="240" w:lineRule="auto"/>
        <w:rPr>
          <w:b/>
          <w:color w:val="333333"/>
          <w:sz w:val="28"/>
          <w:szCs w:val="28"/>
        </w:rPr>
      </w:pPr>
    </w:p>
    <w:p w14:paraId="23A1C14C" w14:textId="77777777" w:rsidR="00C02AC1" w:rsidRPr="00CA2988" w:rsidRDefault="00C02AC1" w:rsidP="00C02AC1">
      <w:pPr>
        <w:pBdr>
          <w:top w:val="nil"/>
          <w:left w:val="nil"/>
          <w:bottom w:val="nil"/>
          <w:right w:val="nil"/>
          <w:between w:val="nil"/>
        </w:pBdr>
        <w:spacing w:line="240" w:lineRule="auto"/>
        <w:rPr>
          <w:highlight w:val="white"/>
        </w:rPr>
      </w:pPr>
      <w:r w:rsidRPr="00CA2988">
        <w:rPr>
          <w:highlight w:val="white"/>
        </w:rPr>
        <w:t>Está conformado por arenas, gravas - arenas, rocas trituradas o combinaciones de estos materiales</w:t>
      </w:r>
    </w:p>
    <w:p w14:paraId="4AA8F25C" w14:textId="77777777" w:rsidR="00C02AC1" w:rsidRDefault="00C02AC1" w:rsidP="00C02AC1">
      <w:pPr>
        <w:pBdr>
          <w:top w:val="nil"/>
          <w:left w:val="nil"/>
          <w:bottom w:val="nil"/>
          <w:right w:val="nil"/>
          <w:between w:val="nil"/>
        </w:pBdr>
        <w:spacing w:line="240" w:lineRule="auto"/>
        <w:rPr>
          <w:sz w:val="24"/>
          <w:szCs w:val="24"/>
          <w:highlight w:val="white"/>
        </w:rPr>
      </w:pPr>
    </w:p>
    <w:p w14:paraId="4444AD69" w14:textId="16EB581B" w:rsidR="00C02AC1" w:rsidRPr="00CB200B" w:rsidRDefault="00C02AC1" w:rsidP="00CB200B">
      <w:pPr>
        <w:pStyle w:val="ListParagraph"/>
        <w:numPr>
          <w:ilvl w:val="0"/>
          <w:numId w:val="64"/>
        </w:numPr>
        <w:pBdr>
          <w:top w:val="nil"/>
          <w:left w:val="nil"/>
          <w:bottom w:val="nil"/>
          <w:right w:val="nil"/>
          <w:between w:val="nil"/>
        </w:pBdr>
        <w:spacing w:line="240" w:lineRule="auto"/>
        <w:jc w:val="both"/>
        <w:rPr>
          <w:b/>
          <w:sz w:val="24"/>
          <w:szCs w:val="24"/>
        </w:rPr>
      </w:pPr>
      <w:r w:rsidRPr="00CB200B">
        <w:rPr>
          <w:b/>
          <w:sz w:val="24"/>
          <w:szCs w:val="24"/>
        </w:rPr>
        <w:t xml:space="preserve"> Para un piso industrial ¿cómo está conformado </w:t>
      </w:r>
      <w:r w:rsidR="00F91551" w:rsidRPr="00CB200B">
        <w:rPr>
          <w:b/>
          <w:sz w:val="24"/>
          <w:szCs w:val="24"/>
        </w:rPr>
        <w:t>la subrasante</w:t>
      </w:r>
      <w:r w:rsidRPr="00CB200B">
        <w:rPr>
          <w:b/>
          <w:sz w:val="24"/>
          <w:szCs w:val="24"/>
        </w:rPr>
        <w:t>?</w:t>
      </w:r>
    </w:p>
    <w:p w14:paraId="19BD7DAC" w14:textId="77777777" w:rsidR="00C02AC1" w:rsidRDefault="00C02AC1" w:rsidP="00C02AC1">
      <w:pPr>
        <w:spacing w:before="240" w:after="240" w:line="240" w:lineRule="auto"/>
        <w:jc w:val="both"/>
        <w:rPr>
          <w:sz w:val="24"/>
          <w:szCs w:val="24"/>
          <w:highlight w:val="white"/>
        </w:rPr>
      </w:pPr>
      <w:r>
        <w:rPr>
          <w:sz w:val="24"/>
          <w:szCs w:val="24"/>
          <w:highlight w:val="white"/>
        </w:rPr>
        <w:t>La subrasante es el mismo terreno natural, graduado y compactado que servirá de soporte para la colocación del piso</w:t>
      </w:r>
    </w:p>
    <w:p w14:paraId="7E56FBD9" w14:textId="2D3E124B" w:rsidR="0040086B" w:rsidRPr="00CB200B" w:rsidRDefault="0040086B" w:rsidP="00CB200B">
      <w:pPr>
        <w:pStyle w:val="ListParagraph"/>
        <w:numPr>
          <w:ilvl w:val="0"/>
          <w:numId w:val="64"/>
        </w:numPr>
        <w:spacing w:before="240" w:after="240" w:line="240" w:lineRule="auto"/>
        <w:rPr>
          <w:b/>
          <w:sz w:val="24"/>
          <w:szCs w:val="24"/>
        </w:rPr>
      </w:pPr>
      <w:r w:rsidRPr="00CB200B">
        <w:rPr>
          <w:b/>
          <w:sz w:val="24"/>
          <w:szCs w:val="24"/>
        </w:rPr>
        <w:t xml:space="preserve"> Las normas Leed miden y monitorean una serie de parámetros de una construcción sustentable. Enumere al menos tres de estos parámetros</w:t>
      </w:r>
    </w:p>
    <w:p w14:paraId="6A08AD70" w14:textId="77777777" w:rsidR="0040086B" w:rsidRPr="00CA2988" w:rsidRDefault="0040086B" w:rsidP="0040086B">
      <w:pPr>
        <w:spacing w:before="240" w:after="240" w:line="240" w:lineRule="auto"/>
      </w:pPr>
      <w:r w:rsidRPr="00CA2988">
        <w:t>Localización sostenible.</w:t>
      </w:r>
    </w:p>
    <w:p w14:paraId="69F29A65" w14:textId="77777777" w:rsidR="0040086B" w:rsidRPr="00CA2988" w:rsidRDefault="0040086B" w:rsidP="0040086B">
      <w:pPr>
        <w:spacing w:before="240" w:after="240" w:line="240" w:lineRule="auto"/>
      </w:pPr>
      <w:r w:rsidRPr="00CA2988">
        <w:t xml:space="preserve"> Ahorros de agua.</w:t>
      </w:r>
    </w:p>
    <w:p w14:paraId="1B1A066F" w14:textId="77777777" w:rsidR="0040086B" w:rsidRPr="00CA2988" w:rsidRDefault="0040086B" w:rsidP="0040086B">
      <w:pPr>
        <w:spacing w:before="240" w:after="240" w:line="240" w:lineRule="auto"/>
      </w:pPr>
      <w:r w:rsidRPr="00CA2988">
        <w:t xml:space="preserve"> Eficiencia Energética.</w:t>
      </w:r>
    </w:p>
    <w:p w14:paraId="50759FD3" w14:textId="77777777" w:rsidR="0040086B" w:rsidRPr="00CA2988" w:rsidRDefault="0040086B" w:rsidP="0040086B">
      <w:pPr>
        <w:spacing w:before="240" w:after="240" w:line="240" w:lineRule="auto"/>
      </w:pPr>
      <w:r w:rsidRPr="00CA2988">
        <w:t xml:space="preserve"> Selección de materiales y recursos.</w:t>
      </w:r>
    </w:p>
    <w:p w14:paraId="4B8130C7" w14:textId="77777777" w:rsidR="0040086B" w:rsidRPr="00CA2988" w:rsidRDefault="0040086B" w:rsidP="0040086B">
      <w:pPr>
        <w:spacing w:before="240" w:after="240" w:line="240" w:lineRule="auto"/>
      </w:pPr>
      <w:r w:rsidRPr="00CA2988">
        <w:t xml:space="preserve"> Calidad Ambiental Interior.</w:t>
      </w:r>
    </w:p>
    <w:p w14:paraId="363914F1" w14:textId="77777777" w:rsidR="0040086B" w:rsidRPr="00CA2988" w:rsidRDefault="0040086B" w:rsidP="0040086B">
      <w:pPr>
        <w:spacing w:before="240" w:after="240" w:line="240" w:lineRule="auto"/>
      </w:pPr>
      <w:r w:rsidRPr="00CA2988">
        <w:t xml:space="preserve"> Innovación y diseño.</w:t>
      </w:r>
    </w:p>
    <w:p w14:paraId="7DC0C03A" w14:textId="4B778BD0" w:rsidR="0040086B" w:rsidRPr="00CB200B" w:rsidRDefault="0040086B" w:rsidP="00CB200B">
      <w:pPr>
        <w:pStyle w:val="ListParagraph"/>
        <w:numPr>
          <w:ilvl w:val="0"/>
          <w:numId w:val="64"/>
        </w:numPr>
        <w:spacing w:before="240" w:after="240" w:line="240" w:lineRule="auto"/>
        <w:rPr>
          <w:b/>
          <w:sz w:val="24"/>
          <w:szCs w:val="24"/>
        </w:rPr>
      </w:pPr>
      <w:r w:rsidRPr="00CB200B">
        <w:rPr>
          <w:b/>
          <w:sz w:val="24"/>
          <w:szCs w:val="24"/>
        </w:rPr>
        <w:t xml:space="preserve"> Factores críticos para la construcción sustentable</w:t>
      </w:r>
    </w:p>
    <w:p w14:paraId="669B7DEF" w14:textId="77777777" w:rsidR="0040086B" w:rsidRPr="00CA2988" w:rsidRDefault="0040086B" w:rsidP="0040086B">
      <w:pPr>
        <w:spacing w:line="240" w:lineRule="auto"/>
      </w:pPr>
      <w:r w:rsidRPr="00CA2988">
        <w:t xml:space="preserve">Consumo de energía y agua </w:t>
      </w:r>
    </w:p>
    <w:p w14:paraId="763B263E" w14:textId="77777777" w:rsidR="0040086B" w:rsidRPr="00CA2988" w:rsidRDefault="0040086B" w:rsidP="0040086B">
      <w:pPr>
        <w:spacing w:line="240" w:lineRule="auto"/>
      </w:pPr>
      <w:r w:rsidRPr="00CA2988">
        <w:t xml:space="preserve">Uso de fuentes de energía renovables  </w:t>
      </w:r>
    </w:p>
    <w:p w14:paraId="5637125B" w14:textId="77777777" w:rsidR="0040086B" w:rsidRPr="00CA2988" w:rsidRDefault="0040086B" w:rsidP="0040086B">
      <w:pPr>
        <w:spacing w:line="240" w:lineRule="auto"/>
      </w:pPr>
      <w:r w:rsidRPr="00CA2988">
        <w:t xml:space="preserve">Uso de materiales y productos de construcción más amigables con el ambiente  </w:t>
      </w:r>
    </w:p>
    <w:p w14:paraId="19C8143D" w14:textId="77777777" w:rsidR="0040086B" w:rsidRPr="00CA2988" w:rsidRDefault="0040086B" w:rsidP="0040086B">
      <w:pPr>
        <w:spacing w:line="240" w:lineRule="auto"/>
      </w:pPr>
      <w:r w:rsidRPr="00CA2988">
        <w:t xml:space="preserve">Gestión de residuos  </w:t>
      </w:r>
    </w:p>
    <w:p w14:paraId="5D7F7538" w14:textId="65D062BD" w:rsidR="0040086B" w:rsidRPr="00CA2988" w:rsidRDefault="0040086B" w:rsidP="006B67E0">
      <w:pPr>
        <w:spacing w:line="240" w:lineRule="auto"/>
      </w:pPr>
      <w:r w:rsidRPr="00CA2988">
        <w:t xml:space="preserve">Y de otros factores directamente involucrados con los impactos ambientales generados en la construcción </w:t>
      </w:r>
    </w:p>
    <w:p w14:paraId="525C9172" w14:textId="77777777" w:rsidR="00C02AC1" w:rsidRDefault="00C02AC1" w:rsidP="00C02AC1">
      <w:pPr>
        <w:pBdr>
          <w:top w:val="nil"/>
          <w:left w:val="nil"/>
          <w:bottom w:val="nil"/>
          <w:right w:val="nil"/>
          <w:between w:val="nil"/>
        </w:pBdr>
        <w:spacing w:line="240" w:lineRule="auto"/>
        <w:rPr>
          <w:sz w:val="24"/>
          <w:szCs w:val="24"/>
          <w:highlight w:val="white"/>
        </w:rPr>
      </w:pPr>
    </w:p>
    <w:p w14:paraId="781BA40D" w14:textId="2B41B916" w:rsidR="006A1127" w:rsidRPr="00CB200B" w:rsidRDefault="006A1127" w:rsidP="00CB200B">
      <w:pPr>
        <w:pStyle w:val="ListParagraph"/>
        <w:numPr>
          <w:ilvl w:val="0"/>
          <w:numId w:val="64"/>
        </w:numPr>
        <w:spacing w:line="240" w:lineRule="auto"/>
        <w:rPr>
          <w:b/>
          <w:bCs/>
          <w:color w:val="76923C" w:themeColor="accent3" w:themeShade="BF"/>
          <w:sz w:val="24"/>
          <w:szCs w:val="24"/>
          <w:lang w:val="en-AR"/>
        </w:rPr>
      </w:pPr>
      <w:commentRangeStart w:id="6"/>
      <w:r w:rsidRPr="00CB200B">
        <w:rPr>
          <w:b/>
          <w:bCs/>
          <w:color w:val="76923C" w:themeColor="accent3" w:themeShade="BF"/>
          <w:sz w:val="24"/>
          <w:szCs w:val="24"/>
          <w:lang w:val="es-AR"/>
        </w:rPr>
        <w:t xml:space="preserve"> El consumo de energía de los edificios representa el aspecto ambiental más relevante. Indicar en que se distribuye este consumo.</w:t>
      </w:r>
      <w:commentRangeEnd w:id="6"/>
      <w:r w:rsidRPr="00B62778">
        <w:rPr>
          <w:rStyle w:val="CommentReference"/>
          <w:color w:val="76923C" w:themeColor="accent3" w:themeShade="BF"/>
        </w:rPr>
        <w:commentReference w:id="6"/>
      </w:r>
    </w:p>
    <w:p w14:paraId="57716D1C" w14:textId="77777777" w:rsidR="006A1127" w:rsidRPr="006A1127" w:rsidRDefault="006A1127" w:rsidP="006A1127">
      <w:pPr>
        <w:pStyle w:val="ListParagraph"/>
        <w:rPr>
          <w:sz w:val="24"/>
          <w:szCs w:val="24"/>
        </w:rPr>
      </w:pPr>
    </w:p>
    <w:p w14:paraId="3573C049" w14:textId="77777777" w:rsidR="006A1127" w:rsidRPr="00CA2988" w:rsidRDefault="006A1127" w:rsidP="006A1127">
      <w:pPr>
        <w:pStyle w:val="ListParagraph"/>
        <w:numPr>
          <w:ilvl w:val="0"/>
          <w:numId w:val="30"/>
        </w:numPr>
        <w:spacing w:line="240" w:lineRule="auto"/>
      </w:pPr>
      <w:r w:rsidRPr="00CA2988">
        <w:t>Acondicionamiento térmico</w:t>
      </w:r>
    </w:p>
    <w:p w14:paraId="34A486B0" w14:textId="77777777" w:rsidR="006A1127" w:rsidRPr="00CA2988" w:rsidRDefault="006A1127" w:rsidP="006A1127">
      <w:pPr>
        <w:pStyle w:val="ListParagraph"/>
        <w:numPr>
          <w:ilvl w:val="0"/>
          <w:numId w:val="30"/>
        </w:numPr>
        <w:spacing w:line="240" w:lineRule="auto"/>
      </w:pPr>
      <w:r w:rsidRPr="00CA2988">
        <w:t>Calentamiento de Agua</w:t>
      </w:r>
    </w:p>
    <w:p w14:paraId="26CFE36F" w14:textId="77777777" w:rsidR="006A1127" w:rsidRPr="00CA2988" w:rsidRDefault="006A1127" w:rsidP="006A1127">
      <w:pPr>
        <w:pStyle w:val="ListParagraph"/>
        <w:numPr>
          <w:ilvl w:val="0"/>
          <w:numId w:val="30"/>
        </w:numPr>
        <w:spacing w:line="240" w:lineRule="auto"/>
      </w:pPr>
      <w:r w:rsidRPr="00CA2988">
        <w:t>Electrodomésticos</w:t>
      </w:r>
    </w:p>
    <w:p w14:paraId="1054D678" w14:textId="77777777" w:rsidR="006A1127" w:rsidRPr="00CA2988" w:rsidRDefault="006A1127" w:rsidP="006A1127">
      <w:pPr>
        <w:pStyle w:val="ListParagraph"/>
        <w:numPr>
          <w:ilvl w:val="0"/>
          <w:numId w:val="30"/>
        </w:numPr>
        <w:spacing w:line="240" w:lineRule="auto"/>
      </w:pPr>
      <w:r w:rsidRPr="00CA2988">
        <w:t>Iluminación.</w:t>
      </w:r>
    </w:p>
    <w:p w14:paraId="21B47577" w14:textId="77777777" w:rsidR="006A1127" w:rsidRPr="00CA2988" w:rsidRDefault="006A1127" w:rsidP="006A1127">
      <w:pPr>
        <w:pStyle w:val="ListParagraph"/>
        <w:numPr>
          <w:ilvl w:val="0"/>
          <w:numId w:val="30"/>
        </w:numPr>
        <w:spacing w:line="240" w:lineRule="auto"/>
      </w:pPr>
      <w:r w:rsidRPr="00CA2988">
        <w:t>Factor de Potencia</w:t>
      </w:r>
    </w:p>
    <w:p w14:paraId="1AD6F361" w14:textId="77777777" w:rsidR="006A1127" w:rsidRDefault="006A1127" w:rsidP="006A1127">
      <w:pPr>
        <w:spacing w:line="240" w:lineRule="auto"/>
        <w:rPr>
          <w:sz w:val="24"/>
          <w:szCs w:val="24"/>
        </w:rPr>
      </w:pPr>
    </w:p>
    <w:p w14:paraId="0C1A8437" w14:textId="5B8EDCDD" w:rsidR="001F4966" w:rsidRPr="00CB200B" w:rsidRDefault="006A1127" w:rsidP="00CB200B">
      <w:pPr>
        <w:pStyle w:val="ListParagraph"/>
        <w:numPr>
          <w:ilvl w:val="0"/>
          <w:numId w:val="64"/>
        </w:numPr>
        <w:spacing w:line="240" w:lineRule="auto"/>
        <w:rPr>
          <w:b/>
          <w:bCs/>
          <w:color w:val="76923C" w:themeColor="accent3" w:themeShade="BF"/>
          <w:lang w:val="es-AR"/>
        </w:rPr>
      </w:pPr>
      <w:commentRangeStart w:id="7"/>
      <w:r w:rsidRPr="00CB200B">
        <w:rPr>
          <w:b/>
          <w:bCs/>
          <w:color w:val="76923C" w:themeColor="accent3" w:themeShade="BF"/>
          <w:lang w:val="es-AR"/>
        </w:rPr>
        <w:t>Explique para una unión de piezas con diseño abulonado, que diferencias existe entre torque y tensión indicando, como se lleva a cabo, sin el uso del torquímetro, el ajuste de una unión abulonada tipo rígida.</w:t>
      </w:r>
      <w:commentRangeEnd w:id="7"/>
      <w:r w:rsidRPr="00B62778">
        <w:rPr>
          <w:rStyle w:val="CommentReference"/>
          <w:color w:val="76923C" w:themeColor="accent3" w:themeShade="BF"/>
        </w:rPr>
        <w:commentReference w:id="7"/>
      </w:r>
    </w:p>
    <w:p w14:paraId="07603019" w14:textId="77777777" w:rsidR="001F4966" w:rsidRDefault="001F4966" w:rsidP="001F4966">
      <w:pPr>
        <w:pStyle w:val="Default"/>
      </w:pPr>
    </w:p>
    <w:p w14:paraId="009B4701" w14:textId="639713BB" w:rsidR="001F4966" w:rsidRDefault="001F4966" w:rsidP="001F4966">
      <w:r>
        <w:t xml:space="preserve">El </w:t>
      </w:r>
      <w:r w:rsidRPr="001F4966">
        <w:rPr>
          <w:b/>
          <w:bCs/>
        </w:rPr>
        <w:t>Torque</w:t>
      </w:r>
      <w:r>
        <w:t xml:space="preserve"> desde un punto o del centro de la unión roscada se denomina así al producto de la fuerza aplicada y la distancia perpendicular definida desde el eje de rotación a la línea de acción de la fuerza en cambio </w:t>
      </w:r>
      <w:r w:rsidRPr="001F4966">
        <w:rPr>
          <w:b/>
          <w:bCs/>
        </w:rPr>
        <w:t>la tensión</w:t>
      </w:r>
      <w:r>
        <w:t xml:space="preserve"> en la unión roscada es el resultado del torque aplicado.</w:t>
      </w:r>
    </w:p>
    <w:p w14:paraId="748E2B66" w14:textId="4CAB24AC" w:rsidR="001F4966" w:rsidRDefault="001F4966" w:rsidP="001F4966">
      <w:r>
        <w:t xml:space="preserve">En este caso, el torque se realiza sobre la tuerca que sujeta el </w:t>
      </w:r>
      <w:proofErr w:type="spellStart"/>
      <w:r>
        <w:t>bulon</w:t>
      </w:r>
      <w:proofErr w:type="spellEnd"/>
      <w:r>
        <w:t>.</w:t>
      </w:r>
    </w:p>
    <w:p w14:paraId="1E49C53B" w14:textId="73CE5404" w:rsidR="001F4966" w:rsidRDefault="001F4966" w:rsidP="006A1127">
      <w:pPr>
        <w:spacing w:line="240" w:lineRule="auto"/>
        <w:rPr>
          <w:b/>
          <w:bCs/>
          <w:lang w:val="es-AR"/>
        </w:rPr>
      </w:pPr>
    </w:p>
    <w:p w14:paraId="5E208836" w14:textId="77777777" w:rsidR="001F4966" w:rsidRDefault="001F4966" w:rsidP="006A1127">
      <w:pPr>
        <w:spacing w:line="240" w:lineRule="auto"/>
        <w:rPr>
          <w:b/>
          <w:bCs/>
          <w:lang w:val="es-AR"/>
        </w:rPr>
      </w:pPr>
    </w:p>
    <w:p w14:paraId="723E42E8" w14:textId="77777777" w:rsidR="006A1127" w:rsidRDefault="006A1127" w:rsidP="006A1127">
      <w:pPr>
        <w:spacing w:line="240" w:lineRule="auto"/>
        <w:rPr>
          <w:b/>
          <w:bCs/>
          <w:lang w:val="es-AR"/>
        </w:rPr>
      </w:pPr>
    </w:p>
    <w:p w14:paraId="75C97F48" w14:textId="0533B63A" w:rsidR="006A1127" w:rsidRPr="00CB200B" w:rsidRDefault="006A1127" w:rsidP="00CB200B">
      <w:pPr>
        <w:pStyle w:val="ListParagraph"/>
        <w:numPr>
          <w:ilvl w:val="0"/>
          <w:numId w:val="64"/>
        </w:numPr>
        <w:spacing w:line="240" w:lineRule="auto"/>
        <w:rPr>
          <w:b/>
          <w:bCs/>
          <w:color w:val="FF0000"/>
          <w:sz w:val="24"/>
          <w:szCs w:val="24"/>
          <w:lang w:val="es-AR"/>
        </w:rPr>
      </w:pPr>
      <w:commentRangeStart w:id="8"/>
      <w:r w:rsidRPr="00CB200B">
        <w:rPr>
          <w:b/>
          <w:bCs/>
          <w:color w:val="FF0000"/>
          <w:sz w:val="24"/>
          <w:szCs w:val="24"/>
          <w:lang w:val="es-AR"/>
        </w:rPr>
        <w:t xml:space="preserve"> Indique cuales son las Normas ISO que utilizadas en conjunto comprenden una Gestión Sustentable</w:t>
      </w:r>
      <w:commentRangeEnd w:id="8"/>
      <w:r w:rsidRPr="00B62778">
        <w:rPr>
          <w:rStyle w:val="CommentReference"/>
          <w:color w:val="FF0000"/>
        </w:rPr>
        <w:commentReference w:id="8"/>
      </w:r>
    </w:p>
    <w:p w14:paraId="2B1329F8" w14:textId="77777777" w:rsidR="006A1127" w:rsidRDefault="006A1127" w:rsidP="006A1127">
      <w:pPr>
        <w:spacing w:line="240" w:lineRule="auto"/>
        <w:rPr>
          <w:sz w:val="24"/>
          <w:szCs w:val="24"/>
          <w:lang w:val="es-AR"/>
        </w:rPr>
      </w:pPr>
    </w:p>
    <w:p w14:paraId="1BD785B3" w14:textId="42BAC62F" w:rsidR="001F4966" w:rsidRPr="00CA2988" w:rsidRDefault="001F4966" w:rsidP="006A1127">
      <w:pPr>
        <w:spacing w:line="240" w:lineRule="auto"/>
        <w:rPr>
          <w:lang w:val="es-AR"/>
        </w:rPr>
      </w:pPr>
      <w:r w:rsidRPr="00CA2988">
        <w:rPr>
          <w:lang w:val="es-AR"/>
        </w:rPr>
        <w:t xml:space="preserve">ISO 50.001 </w:t>
      </w:r>
      <w:proofErr w:type="spellStart"/>
      <w:r w:rsidRPr="00CA2988">
        <w:rPr>
          <w:lang w:val="es-AR"/>
        </w:rPr>
        <w:t>Gestion</w:t>
      </w:r>
      <w:proofErr w:type="spellEnd"/>
      <w:r w:rsidRPr="00CA2988">
        <w:rPr>
          <w:lang w:val="es-AR"/>
        </w:rPr>
        <w:t xml:space="preserve"> de </w:t>
      </w:r>
      <w:proofErr w:type="spellStart"/>
      <w:r w:rsidRPr="00CA2988">
        <w:rPr>
          <w:lang w:val="es-AR"/>
        </w:rPr>
        <w:t>Energia</w:t>
      </w:r>
      <w:proofErr w:type="spellEnd"/>
    </w:p>
    <w:p w14:paraId="674635FD" w14:textId="06481422" w:rsidR="001F4966" w:rsidRPr="00CA2988" w:rsidRDefault="001F4966" w:rsidP="006A1127">
      <w:pPr>
        <w:spacing w:line="240" w:lineRule="auto"/>
        <w:rPr>
          <w:lang w:val="es-AR"/>
        </w:rPr>
      </w:pPr>
      <w:r w:rsidRPr="00CA2988">
        <w:rPr>
          <w:lang w:val="es-AR"/>
        </w:rPr>
        <w:t>ISO 9.001 Calidad</w:t>
      </w:r>
    </w:p>
    <w:p w14:paraId="2809B3B4" w14:textId="5B5C7F12" w:rsidR="001F4966" w:rsidRPr="00CA2988" w:rsidRDefault="001F4966" w:rsidP="006A1127">
      <w:pPr>
        <w:spacing w:line="240" w:lineRule="auto"/>
        <w:rPr>
          <w:lang w:val="es-AR"/>
        </w:rPr>
      </w:pPr>
      <w:r w:rsidRPr="00CA2988">
        <w:rPr>
          <w:lang w:val="es-AR"/>
        </w:rPr>
        <w:t>ISO 14.001 Medio Ambiente</w:t>
      </w:r>
    </w:p>
    <w:p w14:paraId="0A18E96D" w14:textId="77777777" w:rsidR="001F4966" w:rsidRDefault="001F4966" w:rsidP="006A1127">
      <w:pPr>
        <w:spacing w:line="240" w:lineRule="auto"/>
        <w:rPr>
          <w:sz w:val="24"/>
          <w:szCs w:val="24"/>
          <w:lang w:val="es-AR"/>
        </w:rPr>
      </w:pPr>
    </w:p>
    <w:p w14:paraId="5FCEFB2D" w14:textId="79104375" w:rsidR="006A1127" w:rsidRPr="00CB200B" w:rsidRDefault="006A1127" w:rsidP="00CB200B">
      <w:pPr>
        <w:pStyle w:val="ListParagraph"/>
        <w:numPr>
          <w:ilvl w:val="0"/>
          <w:numId w:val="64"/>
        </w:numPr>
        <w:spacing w:line="240" w:lineRule="auto"/>
        <w:rPr>
          <w:b/>
          <w:bCs/>
          <w:color w:val="FF0000"/>
          <w:sz w:val="24"/>
          <w:szCs w:val="24"/>
          <w:lang w:val="es-AR"/>
        </w:rPr>
      </w:pPr>
      <w:commentRangeStart w:id="9"/>
      <w:r w:rsidRPr="00CB200B">
        <w:rPr>
          <w:b/>
          <w:bCs/>
          <w:color w:val="FF0000"/>
          <w:sz w:val="24"/>
          <w:szCs w:val="24"/>
          <w:lang w:val="es-AR"/>
        </w:rPr>
        <w:t xml:space="preserve"> Describa el funcionamiento de cada uno de los componentes del </w:t>
      </w:r>
      <w:proofErr w:type="spellStart"/>
      <w:r w:rsidRPr="00CB200B">
        <w:rPr>
          <w:b/>
          <w:bCs/>
          <w:color w:val="FF0000"/>
          <w:sz w:val="24"/>
          <w:szCs w:val="24"/>
          <w:lang w:val="es-AR"/>
        </w:rPr>
        <w:t>Hormigon</w:t>
      </w:r>
      <w:proofErr w:type="spellEnd"/>
      <w:r w:rsidRPr="00CB200B">
        <w:rPr>
          <w:b/>
          <w:bCs/>
          <w:color w:val="FF0000"/>
          <w:sz w:val="24"/>
          <w:szCs w:val="24"/>
          <w:lang w:val="es-AR"/>
        </w:rPr>
        <w:t xml:space="preserve"> Pretensado</w:t>
      </w:r>
      <w:commentRangeEnd w:id="9"/>
      <w:r w:rsidRPr="00B62778">
        <w:rPr>
          <w:rStyle w:val="CommentReference"/>
          <w:color w:val="FF0000"/>
        </w:rPr>
        <w:commentReference w:id="9"/>
      </w:r>
    </w:p>
    <w:p w14:paraId="2D87A4C5" w14:textId="77777777" w:rsidR="001F4966" w:rsidRDefault="001F4966" w:rsidP="001F4966">
      <w:pPr>
        <w:pStyle w:val="Default"/>
      </w:pPr>
    </w:p>
    <w:p w14:paraId="47C8EEFC" w14:textId="77777777" w:rsidR="001F4966" w:rsidRDefault="001F4966" w:rsidP="001F4966">
      <w:r>
        <w:t>Tipo de armado en el que los elementos de acero están tensados y comprimen el hormigón, armaduras activas</w:t>
      </w:r>
    </w:p>
    <w:p w14:paraId="79CEC28A" w14:textId="0C0A28A3" w:rsidR="001F4966" w:rsidRDefault="001F4966" w:rsidP="001F4966">
      <w:r>
        <w:t xml:space="preserve">El hormigón reduce su trabajo en tracción (poca resistencia) y el tamaño de las fisuras (menor permeabilidad) y aprovecha su resistencia a compresión. </w:t>
      </w:r>
    </w:p>
    <w:p w14:paraId="46AD09FB" w14:textId="77777777" w:rsidR="001F4966" w:rsidRDefault="001F4966" w:rsidP="001F4966">
      <w:pPr>
        <w:pStyle w:val="Default"/>
        <w:rPr>
          <w:sz w:val="30"/>
          <w:szCs w:val="30"/>
          <w:lang w:val="es-AR"/>
        </w:rPr>
      </w:pPr>
    </w:p>
    <w:p w14:paraId="7C90C5BB" w14:textId="5E5C8DFA" w:rsidR="009B0960" w:rsidRPr="00CB200B" w:rsidRDefault="009B0960" w:rsidP="00CB200B">
      <w:pPr>
        <w:pStyle w:val="ListParagraph"/>
        <w:numPr>
          <w:ilvl w:val="0"/>
          <w:numId w:val="64"/>
        </w:numPr>
        <w:spacing w:line="240" w:lineRule="auto"/>
        <w:rPr>
          <w:b/>
          <w:bCs/>
          <w:sz w:val="24"/>
          <w:szCs w:val="24"/>
          <w:lang w:val="es-AR"/>
        </w:rPr>
      </w:pPr>
      <w:r w:rsidRPr="00CB200B">
        <w:rPr>
          <w:b/>
          <w:bCs/>
          <w:sz w:val="24"/>
          <w:szCs w:val="24"/>
          <w:lang w:val="es-AR"/>
        </w:rPr>
        <w:t>Indique el valor de resistencia (en N/mm2) a la rotura del material de un tornillo en cuya cabeza se encuentra la siguiente inscripción: 10.9</w:t>
      </w:r>
    </w:p>
    <w:p w14:paraId="55E991F2" w14:textId="77777777" w:rsidR="009B0960" w:rsidRDefault="009B0960" w:rsidP="001F4966">
      <w:pPr>
        <w:pStyle w:val="Default"/>
        <w:rPr>
          <w:sz w:val="30"/>
          <w:szCs w:val="30"/>
          <w:lang w:val="es-AR"/>
        </w:rPr>
      </w:pPr>
    </w:p>
    <w:p w14:paraId="26D47DF4" w14:textId="49B1936C" w:rsidR="009B0960" w:rsidRPr="009B0960" w:rsidRDefault="009B0960" w:rsidP="009B0960">
      <w:pPr>
        <w:rPr>
          <w:sz w:val="24"/>
          <w:szCs w:val="24"/>
          <w:lang w:val="es-AR"/>
        </w:rPr>
      </w:pPr>
      <w:r>
        <w:rPr>
          <w:sz w:val="24"/>
          <w:szCs w:val="24"/>
          <w:lang w:val="es-AR"/>
        </w:rPr>
        <w:t>1040 N/mm2</w:t>
      </w:r>
      <w:r w:rsidR="00F91551">
        <w:rPr>
          <w:sz w:val="24"/>
          <w:szCs w:val="24"/>
          <w:lang w:val="es-AR"/>
        </w:rPr>
        <w:t xml:space="preserve"> = [MPa]</w:t>
      </w:r>
    </w:p>
    <w:p w14:paraId="6E698496" w14:textId="77777777" w:rsidR="001F4966" w:rsidRPr="009B0960" w:rsidRDefault="001F4966" w:rsidP="001F4966">
      <w:pPr>
        <w:pStyle w:val="Default"/>
        <w:rPr>
          <w:lang w:val="es-AR"/>
        </w:rPr>
      </w:pPr>
    </w:p>
    <w:p w14:paraId="69AAE3D8" w14:textId="2088A493" w:rsidR="001F4966" w:rsidRPr="00CB200B" w:rsidRDefault="00C15572" w:rsidP="00CB200B">
      <w:pPr>
        <w:pStyle w:val="ListParagraph"/>
        <w:numPr>
          <w:ilvl w:val="0"/>
          <w:numId w:val="64"/>
        </w:numPr>
        <w:rPr>
          <w:b/>
          <w:bCs/>
          <w:color w:val="7030A0"/>
          <w:sz w:val="24"/>
          <w:szCs w:val="24"/>
          <w:lang w:val="es-AR"/>
        </w:rPr>
      </w:pPr>
      <w:r w:rsidRPr="00CB200B">
        <w:rPr>
          <w:b/>
          <w:bCs/>
          <w:color w:val="7030A0"/>
          <w:sz w:val="24"/>
          <w:szCs w:val="24"/>
          <w:lang w:val="es-AR"/>
        </w:rPr>
        <w:t>Prerrequisitos de la normas Leed y sus puntuaciones</w:t>
      </w:r>
    </w:p>
    <w:p w14:paraId="317DFB2C" w14:textId="77777777" w:rsidR="009B0960" w:rsidRDefault="009B0960" w:rsidP="001F4966">
      <w:pPr>
        <w:pStyle w:val="Default"/>
        <w:rPr>
          <w:sz w:val="30"/>
          <w:szCs w:val="30"/>
          <w:lang w:val="es-AR"/>
        </w:rPr>
      </w:pPr>
    </w:p>
    <w:p w14:paraId="6807AD83" w14:textId="77777777" w:rsidR="00F91551" w:rsidRDefault="00F91551" w:rsidP="001F4966">
      <w:pPr>
        <w:pStyle w:val="Default"/>
        <w:rPr>
          <w:sz w:val="30"/>
          <w:szCs w:val="30"/>
          <w:lang w:val="es-AR"/>
        </w:rPr>
      </w:pPr>
    </w:p>
    <w:p w14:paraId="34B7E874" w14:textId="77777777" w:rsidR="00F91551" w:rsidRDefault="00F91551" w:rsidP="001F4966">
      <w:pPr>
        <w:pStyle w:val="Default"/>
        <w:rPr>
          <w:sz w:val="30"/>
          <w:szCs w:val="30"/>
          <w:lang w:val="es-AR"/>
        </w:rPr>
      </w:pPr>
    </w:p>
    <w:p w14:paraId="30F11025" w14:textId="77777777" w:rsidR="00F91551" w:rsidRDefault="00F91551" w:rsidP="001F4966">
      <w:pPr>
        <w:pStyle w:val="Default"/>
        <w:rPr>
          <w:sz w:val="30"/>
          <w:szCs w:val="30"/>
          <w:lang w:val="es-AR"/>
        </w:rPr>
      </w:pPr>
    </w:p>
    <w:p w14:paraId="02837534" w14:textId="77777777" w:rsidR="00F91551" w:rsidRDefault="00F91551" w:rsidP="001F4966">
      <w:pPr>
        <w:pStyle w:val="Default"/>
        <w:rPr>
          <w:sz w:val="30"/>
          <w:szCs w:val="30"/>
          <w:lang w:val="es-AR"/>
        </w:rPr>
      </w:pPr>
    </w:p>
    <w:p w14:paraId="4BD601F9" w14:textId="77777777" w:rsidR="00F91551" w:rsidRPr="001F4966" w:rsidRDefault="00F91551" w:rsidP="001F4966">
      <w:pPr>
        <w:pStyle w:val="Default"/>
        <w:rPr>
          <w:sz w:val="30"/>
          <w:szCs w:val="30"/>
          <w:lang w:val="es-AR"/>
        </w:rPr>
      </w:pPr>
    </w:p>
    <w:p w14:paraId="3FDDF55D" w14:textId="77777777" w:rsidR="001F4966" w:rsidRPr="006A1127" w:rsidRDefault="001F4966" w:rsidP="006A1127">
      <w:pPr>
        <w:spacing w:line="240" w:lineRule="auto"/>
        <w:rPr>
          <w:b/>
          <w:bCs/>
          <w:sz w:val="24"/>
          <w:szCs w:val="24"/>
          <w:lang w:val="es-AR"/>
        </w:rPr>
      </w:pPr>
    </w:p>
    <w:p w14:paraId="09FADDCC" w14:textId="77777777" w:rsidR="006A1127" w:rsidRDefault="006A1127" w:rsidP="00C02AC1">
      <w:pPr>
        <w:pBdr>
          <w:top w:val="nil"/>
          <w:left w:val="nil"/>
          <w:bottom w:val="nil"/>
          <w:right w:val="nil"/>
          <w:between w:val="nil"/>
        </w:pBdr>
        <w:spacing w:line="240" w:lineRule="auto"/>
        <w:rPr>
          <w:sz w:val="24"/>
          <w:szCs w:val="24"/>
          <w:highlight w:val="white"/>
        </w:rPr>
      </w:pPr>
    </w:p>
    <w:p w14:paraId="28CFFDF7" w14:textId="1B36F317" w:rsidR="00C02AC1" w:rsidRPr="00ED46A4" w:rsidRDefault="0040086B" w:rsidP="0040086B">
      <w:pPr>
        <w:spacing w:line="240" w:lineRule="auto"/>
        <w:jc w:val="center"/>
        <w:rPr>
          <w:b/>
          <w:color w:val="333333"/>
          <w:sz w:val="34"/>
          <w:szCs w:val="34"/>
          <w:u w:val="single"/>
          <w:lang w:val="es-AR"/>
        </w:rPr>
      </w:pPr>
      <w:r w:rsidRPr="0040086B">
        <w:rPr>
          <w:b/>
          <w:color w:val="333333"/>
          <w:sz w:val="34"/>
          <w:szCs w:val="34"/>
          <w:highlight w:val="yellow"/>
          <w:u w:val="single"/>
          <w:lang w:val="es-AR"/>
        </w:rPr>
        <w:lastRenderedPageBreak/>
        <w:t>UNIDAD 4:</w:t>
      </w:r>
    </w:p>
    <w:p w14:paraId="67D6A1D0" w14:textId="77777777" w:rsidR="00C02AC1" w:rsidRDefault="00C02AC1">
      <w:pPr>
        <w:spacing w:line="240" w:lineRule="auto"/>
        <w:rPr>
          <w:sz w:val="24"/>
          <w:szCs w:val="24"/>
          <w:highlight w:val="white"/>
        </w:rPr>
      </w:pPr>
    </w:p>
    <w:p w14:paraId="46654C07" w14:textId="77777777" w:rsidR="002D1438" w:rsidRDefault="002D1438">
      <w:pPr>
        <w:spacing w:line="240" w:lineRule="auto"/>
        <w:rPr>
          <w:color w:val="4A86E8"/>
          <w:sz w:val="24"/>
          <w:szCs w:val="24"/>
          <w:highlight w:val="white"/>
        </w:rPr>
      </w:pPr>
    </w:p>
    <w:p w14:paraId="37228289" w14:textId="26A1F899" w:rsidR="002D1438" w:rsidRPr="00CB200B" w:rsidRDefault="00C12D67" w:rsidP="00CB200B">
      <w:pPr>
        <w:pStyle w:val="ListParagraph"/>
        <w:numPr>
          <w:ilvl w:val="0"/>
          <w:numId w:val="64"/>
        </w:numPr>
        <w:spacing w:line="240" w:lineRule="auto"/>
        <w:rPr>
          <w:b/>
          <w:color w:val="333333"/>
          <w:sz w:val="24"/>
          <w:szCs w:val="24"/>
        </w:rPr>
      </w:pPr>
      <w:r w:rsidRPr="00CB200B">
        <w:rPr>
          <w:b/>
          <w:color w:val="333333"/>
          <w:sz w:val="24"/>
          <w:szCs w:val="24"/>
        </w:rPr>
        <w:t xml:space="preserve"> Weber fue el primero en introducir el concepto de factores para la localización de plantas indicando cuáles fueron los factores que considero.</w:t>
      </w:r>
    </w:p>
    <w:p w14:paraId="41F6867B" w14:textId="77777777" w:rsidR="002D1438" w:rsidRDefault="002D1438">
      <w:pPr>
        <w:spacing w:line="240" w:lineRule="auto"/>
        <w:rPr>
          <w:color w:val="4A86E8"/>
          <w:sz w:val="24"/>
          <w:szCs w:val="24"/>
          <w:highlight w:val="white"/>
        </w:rPr>
      </w:pPr>
    </w:p>
    <w:p w14:paraId="2991E5D1" w14:textId="77777777" w:rsidR="002D1438" w:rsidRPr="00CA2988" w:rsidRDefault="00000000">
      <w:pPr>
        <w:spacing w:line="240" w:lineRule="auto"/>
        <w:rPr>
          <w:highlight w:val="white"/>
        </w:rPr>
      </w:pPr>
      <w:r w:rsidRPr="00CA2988">
        <w:rPr>
          <w:highlight w:val="white"/>
        </w:rPr>
        <w:t>Los factores que consideró WEBER son:</w:t>
      </w:r>
    </w:p>
    <w:p w14:paraId="5D2A4131" w14:textId="77777777" w:rsidR="002D1438" w:rsidRPr="00CA2988" w:rsidRDefault="002D1438">
      <w:pPr>
        <w:spacing w:line="240" w:lineRule="auto"/>
        <w:rPr>
          <w:highlight w:val="white"/>
        </w:rPr>
      </w:pPr>
    </w:p>
    <w:p w14:paraId="3913CC78" w14:textId="13FC7E1F" w:rsidR="002D1438" w:rsidRPr="00CA2988" w:rsidRDefault="00000000">
      <w:pPr>
        <w:spacing w:line="240" w:lineRule="auto"/>
        <w:rPr>
          <w:highlight w:val="white"/>
        </w:rPr>
      </w:pPr>
      <w:r w:rsidRPr="00CA2988">
        <w:rPr>
          <w:b/>
          <w:highlight w:val="white"/>
        </w:rPr>
        <w:t>Recursos</w:t>
      </w:r>
      <w:r w:rsidRPr="00CA2988">
        <w:rPr>
          <w:highlight w:val="white"/>
        </w:rPr>
        <w:t xml:space="preserve">: </w:t>
      </w:r>
      <w:r w:rsidR="00355C40" w:rsidRPr="00CA2988">
        <w:rPr>
          <w:highlight w:val="white"/>
        </w:rPr>
        <w:t>materias primas</w:t>
      </w:r>
    </w:p>
    <w:p w14:paraId="4797DF00" w14:textId="77777777" w:rsidR="002D1438" w:rsidRPr="00CA2988" w:rsidRDefault="00000000">
      <w:pPr>
        <w:spacing w:line="240" w:lineRule="auto"/>
        <w:rPr>
          <w:highlight w:val="white"/>
        </w:rPr>
      </w:pPr>
      <w:r w:rsidRPr="00CA2988">
        <w:rPr>
          <w:b/>
          <w:highlight w:val="white"/>
        </w:rPr>
        <w:t>Mercado</w:t>
      </w:r>
      <w:r w:rsidRPr="00CA2988">
        <w:rPr>
          <w:highlight w:val="white"/>
        </w:rPr>
        <w:t>: Locación de consumidores</w:t>
      </w:r>
    </w:p>
    <w:p w14:paraId="0E874EED" w14:textId="74A1D7A2" w:rsidR="002D1438" w:rsidRPr="00CA2988" w:rsidRDefault="00000000">
      <w:pPr>
        <w:spacing w:line="240" w:lineRule="auto"/>
        <w:rPr>
          <w:b/>
          <w:color w:val="333333"/>
          <w:sz w:val="32"/>
          <w:szCs w:val="32"/>
        </w:rPr>
      </w:pPr>
      <w:r w:rsidRPr="00CA2988">
        <w:rPr>
          <w:b/>
          <w:highlight w:val="white"/>
        </w:rPr>
        <w:t>Fuerzas de aglomeración:</w:t>
      </w:r>
      <w:r w:rsidRPr="00CA2988">
        <w:rPr>
          <w:highlight w:val="white"/>
        </w:rPr>
        <w:t xml:space="preserve"> empresas que trabajan en sectores diferentes pero complementarios a las empresas a localizar</w:t>
      </w:r>
    </w:p>
    <w:p w14:paraId="77EB98E2" w14:textId="77777777" w:rsidR="002D1438" w:rsidRDefault="002D1438">
      <w:pPr>
        <w:spacing w:line="240" w:lineRule="auto"/>
        <w:rPr>
          <w:b/>
          <w:color w:val="333333"/>
          <w:sz w:val="34"/>
          <w:szCs w:val="34"/>
        </w:rPr>
      </w:pPr>
    </w:p>
    <w:p w14:paraId="24551E8C" w14:textId="32283322" w:rsidR="002D1438" w:rsidRPr="0024664A" w:rsidRDefault="00C12D67" w:rsidP="00CB200B">
      <w:pPr>
        <w:pStyle w:val="ListParagraph"/>
        <w:numPr>
          <w:ilvl w:val="0"/>
          <w:numId w:val="64"/>
        </w:numPr>
        <w:spacing w:line="240" w:lineRule="auto"/>
        <w:rPr>
          <w:b/>
          <w:sz w:val="24"/>
          <w:szCs w:val="24"/>
        </w:rPr>
      </w:pPr>
      <w:r w:rsidRPr="0024664A">
        <w:rPr>
          <w:b/>
          <w:sz w:val="24"/>
          <w:szCs w:val="24"/>
        </w:rPr>
        <w:t xml:space="preserve"> Utilizando el Método Funcional basado en costos para la localización de planta, el cálculo de función objetivo </w:t>
      </w:r>
      <w:r w:rsidRPr="0024664A">
        <w:rPr>
          <w:noProof/>
        </w:rPr>
        <w:drawing>
          <wp:inline distT="114300" distB="114300" distL="114300" distR="114300" wp14:anchorId="7DB04CCC" wp14:editId="6F7F1BCD">
            <wp:extent cx="1976438" cy="33078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1976438" cy="330785"/>
                    </a:xfrm>
                    <a:prstGeom prst="rect">
                      <a:avLst/>
                    </a:prstGeom>
                    <a:ln/>
                  </pic:spPr>
                </pic:pic>
              </a:graphicData>
            </a:graphic>
          </wp:inline>
        </w:drawing>
      </w:r>
      <w:r w:rsidRPr="0024664A">
        <w:rPr>
          <w:b/>
          <w:sz w:val="24"/>
          <w:szCs w:val="24"/>
        </w:rPr>
        <w:t>. Indicar, qué valor toma Fi cuando la locación B es la óptima</w:t>
      </w:r>
    </w:p>
    <w:p w14:paraId="2D081D7D" w14:textId="77777777" w:rsidR="00D15F0B" w:rsidRDefault="00D15F0B">
      <w:pPr>
        <w:spacing w:line="240" w:lineRule="auto"/>
        <w:rPr>
          <w:b/>
          <w:color w:val="333333"/>
          <w:sz w:val="28"/>
          <w:szCs w:val="28"/>
          <w:highlight w:val="yellow"/>
        </w:rPr>
      </w:pPr>
    </w:p>
    <w:p w14:paraId="1F252991" w14:textId="6622E91B" w:rsidR="00D15F0B" w:rsidRPr="00CA2988" w:rsidRDefault="00D15F0B" w:rsidP="00D15F0B">
      <w:pPr>
        <w:tabs>
          <w:tab w:val="left" w:pos="1287"/>
        </w:tabs>
      </w:pPr>
      <w:r w:rsidRPr="00CA2988">
        <w:t>Si el valor de (pi) resultante del análisis funcional cuya dimensión objetiva son los costos es mayor a 1, la localización B es más optima que la A.</w:t>
      </w:r>
    </w:p>
    <w:p w14:paraId="7081B1DB" w14:textId="28500B39" w:rsidR="002D1438" w:rsidRDefault="002D1438">
      <w:pPr>
        <w:spacing w:line="240" w:lineRule="auto"/>
        <w:rPr>
          <w:b/>
          <w:color w:val="333333"/>
          <w:sz w:val="34"/>
          <w:szCs w:val="34"/>
        </w:rPr>
      </w:pPr>
    </w:p>
    <w:p w14:paraId="4DE73AF3" w14:textId="20729163" w:rsidR="00C02AC1" w:rsidRPr="0024664A" w:rsidRDefault="00C02AC1" w:rsidP="0024664A">
      <w:pPr>
        <w:pStyle w:val="Preguntasneuvas"/>
        <w:rPr>
          <w:color w:val="auto"/>
          <w:sz w:val="24"/>
          <w:szCs w:val="24"/>
        </w:rPr>
      </w:pPr>
      <w:r w:rsidRPr="0024664A">
        <w:rPr>
          <w:color w:val="auto"/>
          <w:sz w:val="24"/>
          <w:szCs w:val="24"/>
        </w:rPr>
        <w:t>Para el estudio de la localización de centros de servicios se dividen en dos</w:t>
      </w:r>
      <w:r w:rsidR="0024664A" w:rsidRPr="0024664A">
        <w:rPr>
          <w:color w:val="auto"/>
          <w:sz w:val="24"/>
          <w:szCs w:val="24"/>
        </w:rPr>
        <w:t xml:space="preserve"> </w:t>
      </w:r>
      <w:r w:rsidRPr="0024664A">
        <w:rPr>
          <w:color w:val="auto"/>
          <w:sz w:val="24"/>
          <w:szCs w:val="24"/>
        </w:rPr>
        <w:t xml:space="preserve">clases principales, indicar cuales son y describir los factores característicos de cada </w:t>
      </w:r>
      <w:r w:rsidR="001F4966" w:rsidRPr="0024664A">
        <w:rPr>
          <w:color w:val="auto"/>
          <w:sz w:val="24"/>
          <w:szCs w:val="24"/>
        </w:rPr>
        <w:t>una de ellas:</w:t>
      </w:r>
    </w:p>
    <w:p w14:paraId="3ACD4F86" w14:textId="77777777" w:rsidR="00C02AC1" w:rsidRPr="00CA2988" w:rsidRDefault="00C02AC1" w:rsidP="00C02AC1">
      <w:pPr>
        <w:spacing w:before="240" w:after="240" w:line="240" w:lineRule="auto"/>
        <w:rPr>
          <w:color w:val="333333"/>
        </w:rPr>
      </w:pPr>
      <w:r w:rsidRPr="00CA2988">
        <w:rPr>
          <w:color w:val="333333"/>
        </w:rPr>
        <w:t>Localización de servicios:</w:t>
      </w:r>
    </w:p>
    <w:p w14:paraId="7170A56A" w14:textId="77777777" w:rsidR="00C02AC1" w:rsidRPr="00CA2988" w:rsidRDefault="00C02AC1" w:rsidP="00C02AC1">
      <w:pPr>
        <w:numPr>
          <w:ilvl w:val="0"/>
          <w:numId w:val="12"/>
        </w:numPr>
        <w:spacing w:before="240" w:line="240" w:lineRule="auto"/>
        <w:rPr>
          <w:color w:val="333333"/>
        </w:rPr>
      </w:pPr>
      <w:r w:rsidRPr="00CA2988">
        <w:rPr>
          <w:color w:val="333333"/>
        </w:rPr>
        <w:t>Servicios industriales/comerciales</w:t>
      </w:r>
    </w:p>
    <w:p w14:paraId="0986B644" w14:textId="77777777" w:rsidR="00C02AC1" w:rsidRPr="00CA2988" w:rsidRDefault="00C02AC1" w:rsidP="00C02AC1">
      <w:pPr>
        <w:numPr>
          <w:ilvl w:val="1"/>
          <w:numId w:val="12"/>
        </w:numPr>
        <w:spacing w:line="240" w:lineRule="auto"/>
        <w:rPr>
          <w:color w:val="333333"/>
        </w:rPr>
      </w:pPr>
      <w:r w:rsidRPr="00CA2988">
        <w:rPr>
          <w:color w:val="333333"/>
        </w:rPr>
        <w:t>Industriales: se ubican cerca de los solicitantes del servicio</w:t>
      </w:r>
    </w:p>
    <w:p w14:paraId="100B119E" w14:textId="77777777" w:rsidR="00C02AC1" w:rsidRPr="00CA2988" w:rsidRDefault="00C02AC1" w:rsidP="00C02AC1">
      <w:pPr>
        <w:numPr>
          <w:ilvl w:val="1"/>
          <w:numId w:val="12"/>
        </w:numPr>
        <w:spacing w:line="240" w:lineRule="auto"/>
        <w:rPr>
          <w:color w:val="333333"/>
        </w:rPr>
      </w:pPr>
      <w:r w:rsidRPr="00CA2988">
        <w:rPr>
          <w:color w:val="333333"/>
        </w:rPr>
        <w:t xml:space="preserve">Comerciales y minoristas: utilizan tecnologías para ubicarse en función de factores </w:t>
      </w:r>
      <w:proofErr w:type="spellStart"/>
      <w:r w:rsidRPr="00CA2988">
        <w:rPr>
          <w:color w:val="333333"/>
        </w:rPr>
        <w:t>economicos</w:t>
      </w:r>
      <w:proofErr w:type="spellEnd"/>
      <w:r w:rsidRPr="00CA2988">
        <w:rPr>
          <w:color w:val="333333"/>
        </w:rPr>
        <w:t xml:space="preserve">.  busca la </w:t>
      </w:r>
      <w:proofErr w:type="spellStart"/>
      <w:r w:rsidRPr="00CA2988">
        <w:rPr>
          <w:color w:val="333333"/>
        </w:rPr>
        <w:t>asociacion</w:t>
      </w:r>
      <w:proofErr w:type="spellEnd"/>
      <w:r w:rsidRPr="00CA2988">
        <w:rPr>
          <w:color w:val="333333"/>
        </w:rPr>
        <w:t xml:space="preserve"> horizontal por lo que considera: Calidad y cantidad de locales en la </w:t>
      </w:r>
      <w:proofErr w:type="spellStart"/>
      <w:r w:rsidRPr="00CA2988">
        <w:rPr>
          <w:color w:val="333333"/>
        </w:rPr>
        <w:t>cercania</w:t>
      </w:r>
      <w:proofErr w:type="spellEnd"/>
      <w:r w:rsidRPr="00CA2988">
        <w:rPr>
          <w:color w:val="333333"/>
        </w:rPr>
        <w:t xml:space="preserve">, distancia a </w:t>
      </w:r>
      <w:proofErr w:type="spellStart"/>
      <w:r w:rsidRPr="00CA2988">
        <w:rPr>
          <w:color w:val="333333"/>
        </w:rPr>
        <w:t>nucleos</w:t>
      </w:r>
      <w:proofErr w:type="spellEnd"/>
      <w:r w:rsidRPr="00CA2988">
        <w:rPr>
          <w:color w:val="333333"/>
        </w:rPr>
        <w:t xml:space="preserve"> urbanos, disponibilidad de estacionamiento, </w:t>
      </w:r>
      <w:proofErr w:type="spellStart"/>
      <w:r w:rsidRPr="00CA2988">
        <w:rPr>
          <w:color w:val="333333"/>
        </w:rPr>
        <w:t>cercania</w:t>
      </w:r>
      <w:proofErr w:type="spellEnd"/>
      <w:r w:rsidRPr="00CA2988">
        <w:rPr>
          <w:color w:val="333333"/>
        </w:rPr>
        <w:t xml:space="preserve"> de </w:t>
      </w:r>
      <w:proofErr w:type="spellStart"/>
      <w:r w:rsidRPr="00CA2988">
        <w:rPr>
          <w:color w:val="333333"/>
        </w:rPr>
        <w:t>gastronomia</w:t>
      </w:r>
      <w:proofErr w:type="spellEnd"/>
      <w:r w:rsidRPr="00CA2988">
        <w:rPr>
          <w:color w:val="333333"/>
        </w:rPr>
        <w:t xml:space="preserve"> y locales de entretenimiento. </w:t>
      </w:r>
    </w:p>
    <w:p w14:paraId="13AF95BF" w14:textId="77777777" w:rsidR="00C02AC1" w:rsidRPr="00CA2988" w:rsidRDefault="00C02AC1" w:rsidP="00C02AC1">
      <w:pPr>
        <w:numPr>
          <w:ilvl w:val="0"/>
          <w:numId w:val="12"/>
        </w:numPr>
        <w:spacing w:line="240" w:lineRule="auto"/>
        <w:rPr>
          <w:color w:val="333333"/>
        </w:rPr>
      </w:pPr>
      <w:r w:rsidRPr="00CA2988">
        <w:rPr>
          <w:color w:val="333333"/>
        </w:rPr>
        <w:t xml:space="preserve">Servicios de salud: su factor determinante es el </w:t>
      </w:r>
      <w:proofErr w:type="spellStart"/>
      <w:r w:rsidRPr="00CA2988">
        <w:rPr>
          <w:color w:val="333333"/>
        </w:rPr>
        <w:t>demografico</w:t>
      </w:r>
      <w:proofErr w:type="spellEnd"/>
      <w:r w:rsidRPr="00CA2988">
        <w:rPr>
          <w:color w:val="333333"/>
        </w:rPr>
        <w:t xml:space="preserve"> </w:t>
      </w:r>
    </w:p>
    <w:p w14:paraId="52106E78" w14:textId="77777777" w:rsidR="00C02AC1" w:rsidRPr="00CA2988" w:rsidRDefault="00C02AC1" w:rsidP="00C02AC1">
      <w:pPr>
        <w:numPr>
          <w:ilvl w:val="1"/>
          <w:numId w:val="12"/>
        </w:numPr>
        <w:spacing w:line="240" w:lineRule="auto"/>
        <w:rPr>
          <w:color w:val="333333"/>
        </w:rPr>
      </w:pPr>
      <w:r w:rsidRPr="00CA2988">
        <w:rPr>
          <w:color w:val="333333"/>
        </w:rPr>
        <w:t>Integrales: Utilizan factores demográficos para su ubicación.</w:t>
      </w:r>
    </w:p>
    <w:p w14:paraId="5B6AC044" w14:textId="77777777" w:rsidR="00C02AC1" w:rsidRPr="00CA2988" w:rsidRDefault="00C02AC1" w:rsidP="00C02AC1">
      <w:pPr>
        <w:numPr>
          <w:ilvl w:val="1"/>
          <w:numId w:val="12"/>
        </w:numPr>
        <w:spacing w:after="240" w:line="240" w:lineRule="auto"/>
        <w:rPr>
          <w:color w:val="333333"/>
        </w:rPr>
      </w:pPr>
      <w:r w:rsidRPr="00CA2988">
        <w:rPr>
          <w:color w:val="333333"/>
        </w:rPr>
        <w:t>Especializados: Se emplazan cerca de los integrales.</w:t>
      </w:r>
    </w:p>
    <w:p w14:paraId="0B297E98" w14:textId="77777777" w:rsidR="0040086B" w:rsidRDefault="0040086B" w:rsidP="0040086B">
      <w:pPr>
        <w:pBdr>
          <w:top w:val="nil"/>
          <w:left w:val="nil"/>
          <w:bottom w:val="nil"/>
          <w:right w:val="nil"/>
          <w:between w:val="nil"/>
        </w:pBdr>
        <w:spacing w:line="240" w:lineRule="auto"/>
        <w:rPr>
          <w:b/>
          <w:color w:val="333333"/>
          <w:sz w:val="28"/>
          <w:szCs w:val="28"/>
        </w:rPr>
      </w:pPr>
    </w:p>
    <w:p w14:paraId="3E35FE51" w14:textId="50260096" w:rsidR="0040086B" w:rsidRPr="0024664A" w:rsidRDefault="0040086B" w:rsidP="0024664A">
      <w:pPr>
        <w:pStyle w:val="Preguntasneuvas"/>
        <w:rPr>
          <w:color w:val="auto"/>
          <w:sz w:val="24"/>
          <w:szCs w:val="24"/>
        </w:rPr>
      </w:pPr>
      <w:r w:rsidRPr="0024664A">
        <w:rPr>
          <w:color w:val="auto"/>
          <w:sz w:val="24"/>
          <w:szCs w:val="24"/>
        </w:rPr>
        <w:t>Enumere al menos cuatro factores críticos para la localización de centros comerciales y locales minoristas</w:t>
      </w:r>
    </w:p>
    <w:p w14:paraId="386A3F25" w14:textId="77777777" w:rsidR="0040086B" w:rsidRPr="0040086B" w:rsidRDefault="0040086B" w:rsidP="0040086B">
      <w:pPr>
        <w:pStyle w:val="ListParagraph"/>
        <w:pBdr>
          <w:top w:val="nil"/>
          <w:left w:val="nil"/>
          <w:bottom w:val="nil"/>
          <w:right w:val="nil"/>
          <w:between w:val="nil"/>
        </w:pBdr>
        <w:spacing w:line="240" w:lineRule="auto"/>
        <w:rPr>
          <w:color w:val="4A86E8"/>
          <w:sz w:val="24"/>
          <w:szCs w:val="24"/>
        </w:rPr>
      </w:pPr>
    </w:p>
    <w:p w14:paraId="5F05407C" w14:textId="77777777" w:rsidR="0040086B" w:rsidRPr="00CA2988" w:rsidRDefault="0040086B" w:rsidP="0040086B">
      <w:pPr>
        <w:pStyle w:val="ListParagraph"/>
        <w:numPr>
          <w:ilvl w:val="0"/>
          <w:numId w:val="12"/>
        </w:numPr>
        <w:pBdr>
          <w:top w:val="nil"/>
          <w:left w:val="nil"/>
          <w:bottom w:val="nil"/>
          <w:right w:val="nil"/>
          <w:between w:val="nil"/>
        </w:pBdr>
        <w:spacing w:line="240" w:lineRule="auto"/>
      </w:pPr>
      <w:r w:rsidRPr="00CA2988">
        <w:t>Cantidad de locales en la cercanía</w:t>
      </w:r>
    </w:p>
    <w:p w14:paraId="6787D147" w14:textId="77777777" w:rsidR="0040086B" w:rsidRPr="00CA2988" w:rsidRDefault="0040086B" w:rsidP="0040086B">
      <w:pPr>
        <w:pStyle w:val="ListParagraph"/>
        <w:numPr>
          <w:ilvl w:val="0"/>
          <w:numId w:val="12"/>
        </w:numPr>
        <w:pBdr>
          <w:top w:val="nil"/>
          <w:left w:val="nil"/>
          <w:bottom w:val="nil"/>
          <w:right w:val="nil"/>
          <w:between w:val="nil"/>
        </w:pBdr>
        <w:spacing w:line="240" w:lineRule="auto"/>
      </w:pPr>
      <w:r w:rsidRPr="00CA2988">
        <w:t>Calidad de los locales en la cercanía</w:t>
      </w:r>
    </w:p>
    <w:p w14:paraId="607470C6" w14:textId="77777777" w:rsidR="0040086B" w:rsidRPr="00CA2988" w:rsidRDefault="0040086B" w:rsidP="0040086B">
      <w:pPr>
        <w:pStyle w:val="ListParagraph"/>
        <w:numPr>
          <w:ilvl w:val="0"/>
          <w:numId w:val="12"/>
        </w:numPr>
        <w:pBdr>
          <w:top w:val="nil"/>
          <w:left w:val="nil"/>
          <w:bottom w:val="nil"/>
          <w:right w:val="nil"/>
          <w:between w:val="nil"/>
        </w:pBdr>
        <w:spacing w:line="240" w:lineRule="auto"/>
      </w:pPr>
      <w:r w:rsidRPr="00CA2988">
        <w:t xml:space="preserve">Distancia </w:t>
      </w:r>
      <w:proofErr w:type="spellStart"/>
      <w:proofErr w:type="gramStart"/>
      <w:r w:rsidRPr="00CA2988">
        <w:t>al</w:t>
      </w:r>
      <w:proofErr w:type="spellEnd"/>
      <w:r w:rsidRPr="00CA2988">
        <w:t xml:space="preserve"> los núcleos urbanos</w:t>
      </w:r>
      <w:proofErr w:type="gramEnd"/>
      <w:r w:rsidRPr="00CA2988">
        <w:t xml:space="preserve"> </w:t>
      </w:r>
    </w:p>
    <w:p w14:paraId="6E174FEB" w14:textId="77777777" w:rsidR="0040086B" w:rsidRPr="00CA2988" w:rsidRDefault="0040086B" w:rsidP="0040086B">
      <w:pPr>
        <w:pStyle w:val="ListParagraph"/>
        <w:numPr>
          <w:ilvl w:val="0"/>
          <w:numId w:val="12"/>
        </w:numPr>
        <w:pBdr>
          <w:top w:val="nil"/>
          <w:left w:val="nil"/>
          <w:bottom w:val="nil"/>
          <w:right w:val="nil"/>
          <w:between w:val="nil"/>
        </w:pBdr>
        <w:spacing w:line="240" w:lineRule="auto"/>
      </w:pPr>
      <w:r w:rsidRPr="00CA2988">
        <w:t>Estacionamiento disponible</w:t>
      </w:r>
    </w:p>
    <w:p w14:paraId="3A9105F6" w14:textId="77777777" w:rsidR="002D1438" w:rsidRDefault="002D1438">
      <w:pPr>
        <w:spacing w:line="240" w:lineRule="auto"/>
        <w:rPr>
          <w:b/>
          <w:color w:val="333333"/>
          <w:sz w:val="34"/>
          <w:szCs w:val="34"/>
        </w:rPr>
      </w:pPr>
    </w:p>
    <w:p w14:paraId="4E7E44A2" w14:textId="4D2A9FC4" w:rsidR="0040086B" w:rsidRPr="0024664A" w:rsidRDefault="0040086B" w:rsidP="00CB200B">
      <w:pPr>
        <w:pStyle w:val="ListParagraph"/>
        <w:numPr>
          <w:ilvl w:val="0"/>
          <w:numId w:val="64"/>
        </w:numPr>
        <w:spacing w:before="240" w:after="240" w:line="240" w:lineRule="auto"/>
        <w:rPr>
          <w:b/>
          <w:sz w:val="24"/>
          <w:szCs w:val="24"/>
        </w:rPr>
      </w:pPr>
      <w:r w:rsidRPr="0024664A">
        <w:rPr>
          <w:b/>
          <w:sz w:val="24"/>
          <w:szCs w:val="24"/>
        </w:rPr>
        <w:t>Modelo de ambiente en incertidumbre: parámetros que utiliza</w:t>
      </w:r>
    </w:p>
    <w:p w14:paraId="5D1BD567" w14:textId="77777777" w:rsidR="0040086B" w:rsidRPr="00CA2988" w:rsidRDefault="0040086B" w:rsidP="0040086B">
      <w:pPr>
        <w:spacing w:before="240" w:after="240" w:line="240" w:lineRule="auto"/>
        <w:rPr>
          <w:highlight w:val="white"/>
        </w:rPr>
      </w:pPr>
      <w:r w:rsidRPr="00CA2988">
        <w:rPr>
          <w:highlight w:val="white"/>
        </w:rPr>
        <w:t xml:space="preserve">Modelo en ambiente de incertidumbre Es un modelo que toma una variable estimada económica o de demanda sin saber las probabilidades de ocurrencia </w:t>
      </w:r>
    </w:p>
    <w:p w14:paraId="0FD6AAC9" w14:textId="77777777" w:rsidR="0040086B" w:rsidRPr="00CA2988" w:rsidRDefault="0040086B" w:rsidP="0040086B">
      <w:pPr>
        <w:spacing w:line="240" w:lineRule="auto"/>
        <w:rPr>
          <w:highlight w:val="white"/>
        </w:rPr>
      </w:pPr>
      <w:r w:rsidRPr="00CA2988">
        <w:rPr>
          <w:highlight w:val="white"/>
        </w:rPr>
        <w:t xml:space="preserve">Pesimista </w:t>
      </w:r>
    </w:p>
    <w:p w14:paraId="396296BE" w14:textId="77777777" w:rsidR="0040086B" w:rsidRPr="00CA2988" w:rsidRDefault="0040086B" w:rsidP="0040086B">
      <w:pPr>
        <w:spacing w:line="240" w:lineRule="auto"/>
        <w:rPr>
          <w:highlight w:val="white"/>
        </w:rPr>
      </w:pPr>
      <w:r w:rsidRPr="00CA2988">
        <w:rPr>
          <w:highlight w:val="white"/>
        </w:rPr>
        <w:lastRenderedPageBreak/>
        <w:t xml:space="preserve">Optimista  </w:t>
      </w:r>
    </w:p>
    <w:p w14:paraId="163DD9EF" w14:textId="77777777" w:rsidR="0040086B" w:rsidRPr="00CA2988" w:rsidRDefault="0040086B" w:rsidP="0040086B">
      <w:pPr>
        <w:spacing w:line="240" w:lineRule="auto"/>
        <w:rPr>
          <w:highlight w:val="white"/>
        </w:rPr>
      </w:pPr>
      <w:r w:rsidRPr="00CA2988">
        <w:rPr>
          <w:highlight w:val="white"/>
        </w:rPr>
        <w:t>De igual probabilidad</w:t>
      </w:r>
    </w:p>
    <w:p w14:paraId="5DDE504F" w14:textId="77777777" w:rsidR="0040086B" w:rsidRDefault="0040086B" w:rsidP="0040086B">
      <w:pPr>
        <w:pBdr>
          <w:top w:val="nil"/>
          <w:left w:val="nil"/>
          <w:bottom w:val="nil"/>
          <w:right w:val="nil"/>
          <w:between w:val="nil"/>
        </w:pBdr>
        <w:spacing w:before="240" w:after="240" w:line="240" w:lineRule="auto"/>
        <w:rPr>
          <w:color w:val="4A86E8"/>
          <w:sz w:val="24"/>
          <w:szCs w:val="24"/>
          <w:highlight w:val="white"/>
        </w:rPr>
      </w:pPr>
    </w:p>
    <w:p w14:paraId="34BBC02A" w14:textId="5A636AA4" w:rsidR="0040086B" w:rsidRPr="0024664A" w:rsidRDefault="00CB200B" w:rsidP="00CB200B">
      <w:pPr>
        <w:pStyle w:val="ListParagraph"/>
        <w:numPr>
          <w:ilvl w:val="0"/>
          <w:numId w:val="64"/>
        </w:numPr>
        <w:pBdr>
          <w:top w:val="nil"/>
          <w:left w:val="nil"/>
          <w:bottom w:val="nil"/>
          <w:right w:val="nil"/>
          <w:between w:val="nil"/>
        </w:pBdr>
        <w:spacing w:before="240" w:after="240" w:line="240" w:lineRule="auto"/>
        <w:rPr>
          <w:b/>
          <w:sz w:val="24"/>
          <w:szCs w:val="24"/>
        </w:rPr>
      </w:pPr>
      <w:r w:rsidRPr="0024664A">
        <w:rPr>
          <w:b/>
          <w:sz w:val="24"/>
          <w:szCs w:val="24"/>
        </w:rPr>
        <w:t xml:space="preserve"> </w:t>
      </w:r>
      <w:r w:rsidR="0040086B" w:rsidRPr="0024664A">
        <w:rPr>
          <w:b/>
          <w:sz w:val="24"/>
          <w:szCs w:val="24"/>
        </w:rPr>
        <w:t xml:space="preserve">Indique que es y para qué sirve un factor en el estudio de localización de planta </w:t>
      </w:r>
    </w:p>
    <w:p w14:paraId="21C7E074" w14:textId="77777777" w:rsidR="0040086B" w:rsidRPr="00CA2988" w:rsidRDefault="0040086B" w:rsidP="0040086B">
      <w:pPr>
        <w:spacing w:before="240" w:after="240" w:line="240" w:lineRule="auto"/>
      </w:pPr>
      <w:r w:rsidRPr="00CA2988">
        <w:t>En el estudio de la localización de una planta, un factor es una variable que influye en la decisión de dónde establecer la instalación. Estos factores pueden ser diversos y abarcan aspectos como la disponibilidad de recursos naturales, la MO, los costos de transporte, la cercanía a los mercados, las regulaciones gubernamentales, entre otros.</w:t>
      </w:r>
    </w:p>
    <w:p w14:paraId="0BFA89C7" w14:textId="77777777" w:rsidR="0040086B" w:rsidRPr="00CA2988" w:rsidRDefault="0040086B" w:rsidP="0040086B">
      <w:pPr>
        <w:spacing w:before="240" w:after="240" w:line="240" w:lineRule="auto"/>
      </w:pPr>
      <w:r w:rsidRPr="00CA2988">
        <w:t>Sirve para la elección de la ubicación adecuada para una planta, la cual tiene un impacto económico significativo en el proyecto. Un estudio deficiente de estos factores podría llevar a decisiones poco óptimas que afecten negativamente la rentabilidad del proyecto o incluso su viabilidad a largo plazo.</w:t>
      </w:r>
    </w:p>
    <w:p w14:paraId="01D5CC0C" w14:textId="2578801A" w:rsidR="0040086B" w:rsidRPr="0024664A" w:rsidRDefault="0040086B" w:rsidP="0024664A">
      <w:pPr>
        <w:pStyle w:val="Preguntasneuvas"/>
        <w:rPr>
          <w:color w:val="auto"/>
          <w:sz w:val="24"/>
          <w:szCs w:val="24"/>
        </w:rPr>
      </w:pPr>
      <w:r w:rsidRPr="0024664A">
        <w:rPr>
          <w:color w:val="auto"/>
          <w:sz w:val="24"/>
          <w:szCs w:val="24"/>
        </w:rPr>
        <w:t>En los años 2000 con la globalización, se introdujeron factores para la localización de plantas para el análisis en un contexto internacional, indique al menos tres de estos factores</w:t>
      </w:r>
    </w:p>
    <w:p w14:paraId="02018729" w14:textId="77777777" w:rsidR="0040086B" w:rsidRPr="00CA2988" w:rsidRDefault="0040086B" w:rsidP="0040086B">
      <w:pPr>
        <w:spacing w:before="240" w:after="240" w:line="240" w:lineRule="auto"/>
        <w:rPr>
          <w:highlight w:val="white"/>
        </w:rPr>
      </w:pPr>
      <w:r w:rsidRPr="00CA2988">
        <w:rPr>
          <w:highlight w:val="white"/>
        </w:rPr>
        <w:t>Factores críticos:</w:t>
      </w:r>
    </w:p>
    <w:p w14:paraId="0FAAD61D" w14:textId="77777777" w:rsidR="0040086B" w:rsidRPr="00CA2988" w:rsidRDefault="0040086B" w:rsidP="0040086B">
      <w:pPr>
        <w:spacing w:before="240" w:after="240" w:line="240" w:lineRule="auto"/>
        <w:rPr>
          <w:highlight w:val="white"/>
        </w:rPr>
      </w:pPr>
      <w:r w:rsidRPr="00CA2988">
        <w:rPr>
          <w:b/>
          <w:highlight w:val="white"/>
        </w:rPr>
        <w:t xml:space="preserve">Área </w:t>
      </w:r>
      <w:proofErr w:type="spellStart"/>
      <w:r w:rsidRPr="00CA2988">
        <w:rPr>
          <w:b/>
          <w:highlight w:val="white"/>
        </w:rPr>
        <w:t>Pais</w:t>
      </w:r>
      <w:proofErr w:type="spellEnd"/>
      <w:r w:rsidRPr="00CA2988">
        <w:rPr>
          <w:b/>
          <w:highlight w:val="white"/>
        </w:rPr>
        <w:t>:</w:t>
      </w:r>
      <w:r w:rsidRPr="00CA2988">
        <w:rPr>
          <w:highlight w:val="white"/>
        </w:rPr>
        <w:t xml:space="preserve"> Transporte, mano de obra, materias primas, mercados, sitio industrial, servicios públicos, Clima, comunidad</w:t>
      </w:r>
    </w:p>
    <w:p w14:paraId="27E4D313" w14:textId="77777777" w:rsidR="0040086B" w:rsidRPr="00CA2988" w:rsidRDefault="0040086B" w:rsidP="0040086B">
      <w:pPr>
        <w:spacing w:before="240" w:after="240" w:line="240" w:lineRule="auto"/>
        <w:rPr>
          <w:highlight w:val="white"/>
        </w:rPr>
      </w:pPr>
      <w:r w:rsidRPr="00CA2988">
        <w:rPr>
          <w:b/>
          <w:highlight w:val="white"/>
        </w:rPr>
        <w:t>Área internacional:</w:t>
      </w:r>
      <w:r w:rsidRPr="00CA2988">
        <w:rPr>
          <w:highlight w:val="white"/>
        </w:rPr>
        <w:t xml:space="preserve"> Situación política del país, Competencia global y supervivencia, Regulación gubernamental, Factores económicos</w:t>
      </w:r>
    </w:p>
    <w:p w14:paraId="10824921" w14:textId="77777777" w:rsidR="0040086B" w:rsidRPr="0040086B" w:rsidRDefault="0040086B" w:rsidP="0040086B">
      <w:pPr>
        <w:pBdr>
          <w:top w:val="nil"/>
          <w:left w:val="nil"/>
          <w:bottom w:val="nil"/>
          <w:right w:val="nil"/>
          <w:between w:val="nil"/>
        </w:pBdr>
        <w:spacing w:line="240" w:lineRule="auto"/>
        <w:rPr>
          <w:color w:val="4A86E8"/>
          <w:sz w:val="24"/>
          <w:szCs w:val="24"/>
          <w:highlight w:val="white"/>
        </w:rPr>
      </w:pPr>
    </w:p>
    <w:p w14:paraId="713C3464" w14:textId="64C2BA2B" w:rsidR="0040086B" w:rsidRPr="0024664A" w:rsidRDefault="0040086B" w:rsidP="0024664A">
      <w:pPr>
        <w:pStyle w:val="Preguntasneuvas"/>
        <w:rPr>
          <w:color w:val="auto"/>
        </w:rPr>
      </w:pPr>
      <w:r w:rsidRPr="0024664A">
        <w:rPr>
          <w:color w:val="auto"/>
        </w:rPr>
        <w:t>En el cálculo del valor relativo de los factores subjetivos en el método de Brown Gibson, ¿que representa el parámetro W?</w:t>
      </w:r>
    </w:p>
    <w:p w14:paraId="2DB2C7C5" w14:textId="77777777" w:rsidR="0040086B" w:rsidRPr="00CA2988" w:rsidRDefault="0040086B" w:rsidP="0040086B">
      <w:pPr>
        <w:spacing w:before="240" w:after="240" w:line="240" w:lineRule="auto"/>
        <w:jc w:val="both"/>
      </w:pPr>
      <w:r w:rsidRPr="00CA2988">
        <w:t>Determina una preponderancia relativa entre factores</w:t>
      </w:r>
    </w:p>
    <w:p w14:paraId="53E36886" w14:textId="77777777" w:rsidR="0040086B" w:rsidRPr="0040086B" w:rsidRDefault="0040086B" w:rsidP="0040086B">
      <w:pPr>
        <w:spacing w:before="240" w:after="240" w:line="240" w:lineRule="auto"/>
        <w:jc w:val="both"/>
        <w:rPr>
          <w:sz w:val="24"/>
          <w:szCs w:val="24"/>
        </w:rPr>
      </w:pPr>
    </w:p>
    <w:p w14:paraId="01B04D4A" w14:textId="6305C904" w:rsidR="0040086B" w:rsidRPr="00CB200B" w:rsidRDefault="0040086B" w:rsidP="00CB200B">
      <w:pPr>
        <w:pStyle w:val="ListParagraph"/>
        <w:numPr>
          <w:ilvl w:val="0"/>
          <w:numId w:val="64"/>
        </w:numPr>
        <w:spacing w:before="240" w:after="240"/>
        <w:rPr>
          <w:b/>
          <w:color w:val="333333"/>
          <w:sz w:val="24"/>
          <w:szCs w:val="24"/>
        </w:rPr>
      </w:pPr>
      <w:r w:rsidRPr="00CB200B">
        <w:rPr>
          <w:b/>
          <w:color w:val="333333"/>
          <w:sz w:val="24"/>
          <w:szCs w:val="24"/>
        </w:rPr>
        <w:t xml:space="preserve"> El método Brown-Gibson pondera los factores objetivos y subjetivos para la localización de la planta. Indicar como es la forma de ponderación de estos factores en el método</w:t>
      </w:r>
    </w:p>
    <w:p w14:paraId="6391B6C5" w14:textId="77777777" w:rsidR="0040086B" w:rsidRPr="00CA2988" w:rsidRDefault="0040086B" w:rsidP="0040086B">
      <w:r w:rsidRPr="00CA2988">
        <w:t>Medida Preferencial de Locación (MPL) o Dimensión de Preferencia de Localización (DPL)</w:t>
      </w:r>
    </w:p>
    <w:p w14:paraId="681D87D2" w14:textId="77777777" w:rsidR="0040086B" w:rsidRPr="00CA2988" w:rsidRDefault="0040086B" w:rsidP="0040086B">
      <w:r w:rsidRPr="00CA2988">
        <w:t xml:space="preserve">𝑴𝑷𝑳 = 𝑲 𝑭𝑶𝑖 + (1 − 𝑲) 𝑭𝑺𝑖 </w:t>
      </w:r>
    </w:p>
    <w:p w14:paraId="4FF0757B" w14:textId="77777777" w:rsidR="0040086B" w:rsidRPr="00CA2988" w:rsidRDefault="0040086B" w:rsidP="0040086B">
      <w:r w:rsidRPr="00CA2988">
        <w:t>Siendo k el coeficiente de importancia entre los factores objetivos sobre los subjetivos K=0.75</w:t>
      </w:r>
    </w:p>
    <w:p w14:paraId="56D7C2A1" w14:textId="77777777" w:rsidR="0040086B" w:rsidRPr="00CA2988" w:rsidRDefault="0040086B" w:rsidP="0040086B">
      <w:r w:rsidRPr="00CA2988">
        <w:t>FO factores objetivos</w:t>
      </w:r>
    </w:p>
    <w:p w14:paraId="2E527740" w14:textId="77777777" w:rsidR="0040086B" w:rsidRPr="00CA2988" w:rsidRDefault="0040086B" w:rsidP="0040086B">
      <w:r w:rsidRPr="00CA2988">
        <w:t>FS factores subjetivos</w:t>
      </w:r>
    </w:p>
    <w:p w14:paraId="39536163" w14:textId="77777777" w:rsidR="002D1438" w:rsidRDefault="002D1438">
      <w:pPr>
        <w:spacing w:line="240" w:lineRule="auto"/>
        <w:rPr>
          <w:b/>
          <w:color w:val="333333"/>
          <w:sz w:val="28"/>
          <w:szCs w:val="28"/>
          <w:highlight w:val="yellow"/>
        </w:rPr>
      </w:pPr>
    </w:p>
    <w:p w14:paraId="31D1FF38" w14:textId="22C89F55" w:rsidR="0040086B" w:rsidRPr="00CB200B" w:rsidRDefault="0040086B" w:rsidP="00CB200B">
      <w:pPr>
        <w:pStyle w:val="ListParagraph"/>
        <w:numPr>
          <w:ilvl w:val="0"/>
          <w:numId w:val="64"/>
        </w:numPr>
        <w:pBdr>
          <w:top w:val="nil"/>
          <w:left w:val="nil"/>
          <w:bottom w:val="nil"/>
          <w:right w:val="nil"/>
          <w:between w:val="nil"/>
        </w:pBdr>
        <w:spacing w:before="240" w:after="240" w:line="240" w:lineRule="auto"/>
        <w:rPr>
          <w:b/>
          <w:color w:val="333333"/>
          <w:sz w:val="24"/>
          <w:szCs w:val="24"/>
        </w:rPr>
      </w:pPr>
      <w:r w:rsidRPr="00CB200B">
        <w:rPr>
          <w:b/>
          <w:color w:val="333333"/>
          <w:sz w:val="24"/>
          <w:szCs w:val="24"/>
        </w:rPr>
        <w:t xml:space="preserve">  En el método funcional basado en costos para la localización de planta indicar</w:t>
      </w:r>
    </w:p>
    <w:p w14:paraId="6038D006" w14:textId="77777777" w:rsidR="0040086B" w:rsidRPr="0040086B" w:rsidRDefault="0040086B" w:rsidP="0040086B">
      <w:pPr>
        <w:pBdr>
          <w:top w:val="nil"/>
          <w:left w:val="nil"/>
          <w:bottom w:val="nil"/>
          <w:right w:val="nil"/>
          <w:between w:val="nil"/>
        </w:pBdr>
        <w:spacing w:before="240" w:after="240" w:line="240" w:lineRule="auto"/>
        <w:rPr>
          <w:b/>
          <w:color w:val="333333"/>
          <w:sz w:val="24"/>
          <w:szCs w:val="24"/>
        </w:rPr>
      </w:pPr>
      <w:r w:rsidRPr="0040086B">
        <w:rPr>
          <w:b/>
          <w:color w:val="333333"/>
          <w:sz w:val="24"/>
          <w:szCs w:val="24"/>
        </w:rPr>
        <w:tab/>
        <w:t>a- ¿Cuántas locaciones analiza la función objetivo?</w:t>
      </w:r>
    </w:p>
    <w:p w14:paraId="7E91575C" w14:textId="77777777" w:rsidR="0040086B" w:rsidRPr="00CA2988" w:rsidRDefault="0040086B" w:rsidP="0040086B">
      <w:pPr>
        <w:spacing w:before="240" w:after="240" w:line="240" w:lineRule="auto"/>
      </w:pPr>
      <w:r w:rsidRPr="00CA2988">
        <w:t>Se analiza de a dos localizaciones, A y B</w:t>
      </w:r>
    </w:p>
    <w:p w14:paraId="28D154D1" w14:textId="77777777" w:rsidR="0040086B" w:rsidRPr="0040086B" w:rsidRDefault="0040086B" w:rsidP="0040086B">
      <w:pPr>
        <w:pBdr>
          <w:top w:val="nil"/>
          <w:left w:val="nil"/>
          <w:bottom w:val="nil"/>
          <w:right w:val="nil"/>
          <w:between w:val="nil"/>
        </w:pBdr>
        <w:spacing w:before="240" w:after="240" w:line="240" w:lineRule="auto"/>
        <w:rPr>
          <w:b/>
          <w:color w:val="333333"/>
          <w:sz w:val="24"/>
          <w:szCs w:val="24"/>
        </w:rPr>
      </w:pPr>
      <w:r w:rsidRPr="0040086B">
        <w:rPr>
          <w:b/>
          <w:color w:val="333333"/>
          <w:sz w:val="24"/>
          <w:szCs w:val="24"/>
        </w:rPr>
        <w:lastRenderedPageBreak/>
        <w:tab/>
        <w:t>b- ¿Qué valores puede tomar la función objetivo?</w:t>
      </w:r>
    </w:p>
    <w:p w14:paraId="01AF9B17" w14:textId="77777777" w:rsidR="0040086B" w:rsidRPr="00CA2988" w:rsidRDefault="0040086B" w:rsidP="0040086B">
      <w:pPr>
        <w:spacing w:before="240" w:after="240" w:line="240" w:lineRule="auto"/>
      </w:pPr>
      <w:r w:rsidRPr="00CA2988">
        <w:t xml:space="preserve">La función objetivo puede tomar valores Mayores a 1 o </w:t>
      </w:r>
      <w:proofErr w:type="gramStart"/>
      <w:r w:rsidRPr="00CA2988">
        <w:t>menores  a</w:t>
      </w:r>
      <w:proofErr w:type="gramEnd"/>
      <w:r w:rsidRPr="00CA2988">
        <w:t xml:space="preserve"> 1</w:t>
      </w:r>
    </w:p>
    <w:p w14:paraId="48DD6792" w14:textId="77777777" w:rsidR="0040086B" w:rsidRPr="0040086B" w:rsidRDefault="0040086B" w:rsidP="0040086B">
      <w:pPr>
        <w:pBdr>
          <w:top w:val="nil"/>
          <w:left w:val="nil"/>
          <w:bottom w:val="nil"/>
          <w:right w:val="nil"/>
          <w:between w:val="nil"/>
        </w:pBdr>
        <w:spacing w:before="240" w:after="240" w:line="240" w:lineRule="auto"/>
        <w:rPr>
          <w:b/>
          <w:color w:val="333333"/>
          <w:sz w:val="24"/>
          <w:szCs w:val="24"/>
        </w:rPr>
      </w:pPr>
      <w:r w:rsidRPr="0040086B">
        <w:rPr>
          <w:b/>
          <w:color w:val="333333"/>
          <w:sz w:val="24"/>
          <w:szCs w:val="24"/>
        </w:rPr>
        <w:tab/>
        <w:t>c- ¿Qué significa cada uno de estos valores?</w:t>
      </w:r>
    </w:p>
    <w:p w14:paraId="70DB17F1" w14:textId="77777777" w:rsidR="0040086B" w:rsidRPr="00CA2988" w:rsidRDefault="0040086B" w:rsidP="0040086B">
      <w:pPr>
        <w:spacing w:before="240" w:after="240" w:line="240" w:lineRule="auto"/>
      </w:pPr>
      <w:r w:rsidRPr="00CA2988">
        <w:t xml:space="preserve">Ya que la fórmula es función de A/B si es mayor a 1 indica que A es más costoso que B por lo que debe seleccionarse B, viceversa cuando es menor a 1. </w:t>
      </w:r>
    </w:p>
    <w:p w14:paraId="20FB99E9" w14:textId="77777777" w:rsidR="00C12D67" w:rsidRDefault="00C12D67" w:rsidP="0040086B">
      <w:pPr>
        <w:spacing w:before="240" w:after="240" w:line="240" w:lineRule="auto"/>
        <w:rPr>
          <w:sz w:val="24"/>
          <w:szCs w:val="24"/>
        </w:rPr>
      </w:pPr>
    </w:p>
    <w:p w14:paraId="3D555B58" w14:textId="76DD903F" w:rsidR="00C12D67" w:rsidRPr="00CB200B" w:rsidRDefault="00C12D67" w:rsidP="00CB200B">
      <w:pPr>
        <w:pStyle w:val="ListParagraph"/>
        <w:numPr>
          <w:ilvl w:val="0"/>
          <w:numId w:val="64"/>
        </w:numPr>
        <w:spacing w:line="240" w:lineRule="auto"/>
        <w:rPr>
          <w:b/>
          <w:bCs/>
          <w:sz w:val="24"/>
          <w:szCs w:val="24"/>
          <w:lang w:val="en-AR"/>
        </w:rPr>
      </w:pPr>
      <w:commentRangeStart w:id="10"/>
      <w:r w:rsidRPr="00CB200B">
        <w:rPr>
          <w:b/>
          <w:bCs/>
          <w:sz w:val="24"/>
          <w:szCs w:val="24"/>
        </w:rPr>
        <w:t xml:space="preserve"> </w:t>
      </w:r>
      <w:r w:rsidRPr="00CB200B">
        <w:rPr>
          <w:b/>
          <w:bCs/>
          <w:sz w:val="24"/>
          <w:szCs w:val="24"/>
          <w:lang w:val="en-AR"/>
        </w:rPr>
        <w:t xml:space="preserve">Indique los modelos para la toma de decisión en el metodo </w:t>
      </w:r>
      <w:r w:rsidR="001106E0" w:rsidRPr="00CB200B">
        <w:rPr>
          <w:b/>
          <w:bCs/>
          <w:sz w:val="24"/>
          <w:szCs w:val="24"/>
          <w:lang w:val="en-AR"/>
        </w:rPr>
        <w:t xml:space="preserve">No </w:t>
      </w:r>
      <w:r w:rsidRPr="00CB200B">
        <w:rPr>
          <w:b/>
          <w:bCs/>
          <w:sz w:val="24"/>
          <w:szCs w:val="24"/>
          <w:lang w:val="en-AR"/>
        </w:rPr>
        <w:t>cuantificable para la localizacion de plantas.</w:t>
      </w:r>
      <w:commentRangeEnd w:id="10"/>
      <w:r>
        <w:rPr>
          <w:rStyle w:val="CommentReference"/>
        </w:rPr>
        <w:commentReference w:id="10"/>
      </w:r>
    </w:p>
    <w:p w14:paraId="0E9E01CF" w14:textId="77777777" w:rsidR="00C12D67" w:rsidRDefault="00C12D67" w:rsidP="00C12D67">
      <w:pPr>
        <w:pStyle w:val="ListParagraph"/>
        <w:rPr>
          <w:b/>
          <w:bCs/>
          <w:lang w:val="en-AR"/>
        </w:rPr>
      </w:pPr>
    </w:p>
    <w:p w14:paraId="5EB81693" w14:textId="77777777" w:rsidR="00C12D67" w:rsidRPr="00CA2988" w:rsidRDefault="00C12D67" w:rsidP="00C12D67">
      <w:pPr>
        <w:pStyle w:val="ListParagraph"/>
        <w:numPr>
          <w:ilvl w:val="1"/>
          <w:numId w:val="25"/>
        </w:numPr>
        <w:spacing w:line="240" w:lineRule="auto"/>
      </w:pPr>
      <w:r w:rsidRPr="00CA2988">
        <w:t xml:space="preserve">Antecedentes Industriales: supone </w:t>
      </w:r>
      <w:proofErr w:type="gramStart"/>
      <w:r w:rsidRPr="00CA2988">
        <w:t>que</w:t>
      </w:r>
      <w:proofErr w:type="gramEnd"/>
      <w:r w:rsidRPr="00CA2988">
        <w:t xml:space="preserve"> si una planta está instalada en una zona particular y es similar al proyecto en análisis, esta locación podría ser adecuada.</w:t>
      </w:r>
    </w:p>
    <w:p w14:paraId="5746DDF7" w14:textId="77777777" w:rsidR="00C12D67" w:rsidRPr="00CA2988" w:rsidRDefault="00C12D67" w:rsidP="00C12D67">
      <w:pPr>
        <w:pStyle w:val="ListParagraph"/>
        <w:numPr>
          <w:ilvl w:val="1"/>
          <w:numId w:val="25"/>
        </w:numPr>
        <w:spacing w:line="240" w:lineRule="auto"/>
      </w:pPr>
      <w:r w:rsidRPr="00CA2988">
        <w:t>Factor Preferencial</w:t>
      </w:r>
      <w:r w:rsidRPr="00CA2988">
        <w:rPr>
          <w:lang w:val="es-AR"/>
        </w:rPr>
        <w:t>: no es un criterio objetivo y se trata de la preferencia de quien tienen nivel de decisión en el proyecto.</w:t>
      </w:r>
    </w:p>
    <w:p w14:paraId="54BE4165" w14:textId="77777777" w:rsidR="00C12D67" w:rsidRPr="00CA2988" w:rsidRDefault="00C12D67" w:rsidP="00C12D67">
      <w:pPr>
        <w:pStyle w:val="ListParagraph"/>
        <w:numPr>
          <w:ilvl w:val="1"/>
          <w:numId w:val="25"/>
        </w:numPr>
        <w:spacing w:line="240" w:lineRule="auto"/>
      </w:pPr>
      <w:r w:rsidRPr="00CA2988">
        <w:t xml:space="preserve">Factor Dominante: </w:t>
      </w:r>
      <w:r w:rsidRPr="00CA2988">
        <w:rPr>
          <w:lang w:val="es-AR"/>
        </w:rPr>
        <w:t>es un concepto y no un método. Ejemplo la industria del Petróleo.</w:t>
      </w:r>
    </w:p>
    <w:p w14:paraId="15207443" w14:textId="77777777" w:rsidR="00C12D67" w:rsidRDefault="00C12D67" w:rsidP="00C12D67">
      <w:pPr>
        <w:spacing w:line="240" w:lineRule="auto"/>
        <w:rPr>
          <w:sz w:val="24"/>
          <w:szCs w:val="24"/>
        </w:rPr>
      </w:pPr>
    </w:p>
    <w:p w14:paraId="3329FB79" w14:textId="58B60860" w:rsidR="00C12D67" w:rsidRPr="00CB200B" w:rsidRDefault="00C12D67" w:rsidP="00CB200B">
      <w:pPr>
        <w:pStyle w:val="ListParagraph"/>
        <w:numPr>
          <w:ilvl w:val="0"/>
          <w:numId w:val="64"/>
        </w:numPr>
        <w:spacing w:line="240" w:lineRule="auto"/>
        <w:rPr>
          <w:b/>
          <w:bCs/>
          <w:sz w:val="24"/>
          <w:szCs w:val="24"/>
          <w:lang w:val="es-AR"/>
        </w:rPr>
      </w:pPr>
      <w:commentRangeStart w:id="11"/>
      <w:r w:rsidRPr="00CB200B">
        <w:rPr>
          <w:b/>
          <w:bCs/>
          <w:sz w:val="24"/>
          <w:szCs w:val="24"/>
          <w:lang w:val="es-AR"/>
        </w:rPr>
        <w:t xml:space="preserve"> Indicar los pasos a cumplir para la localización de una planta mediante el Método de Cribado.</w:t>
      </w:r>
      <w:commentRangeEnd w:id="11"/>
      <w:r>
        <w:rPr>
          <w:rStyle w:val="CommentReference"/>
        </w:rPr>
        <w:commentReference w:id="11"/>
      </w:r>
    </w:p>
    <w:p w14:paraId="6CA12819" w14:textId="77777777" w:rsidR="00C12D67" w:rsidRPr="00CA2988" w:rsidRDefault="00C12D67" w:rsidP="00C12D67">
      <w:pPr>
        <w:pStyle w:val="ListParagraph"/>
      </w:pPr>
      <w:r w:rsidRPr="00CA2988">
        <w:rPr>
          <w:lang w:val="es-AR"/>
        </w:rPr>
        <w:t>Técnica gráfica a la que le suma una matriz cualitativa de puntos.</w:t>
      </w:r>
    </w:p>
    <w:p w14:paraId="7D8C2A6F" w14:textId="77777777" w:rsidR="00C12D67" w:rsidRPr="00CA2988" w:rsidRDefault="00C12D67" w:rsidP="00C12D67">
      <w:pPr>
        <w:pStyle w:val="ListParagraph"/>
        <w:numPr>
          <w:ilvl w:val="0"/>
          <w:numId w:val="33"/>
        </w:numPr>
        <w:spacing w:line="240" w:lineRule="auto"/>
        <w:rPr>
          <w:lang w:val="es-AR"/>
        </w:rPr>
      </w:pPr>
      <w:r w:rsidRPr="00CA2988">
        <w:rPr>
          <w:lang w:val="es-AR"/>
        </w:rPr>
        <w:t>Confección de los mapas de cribado</w:t>
      </w:r>
    </w:p>
    <w:p w14:paraId="0544DEFC" w14:textId="77777777" w:rsidR="00C12D67" w:rsidRPr="00CA2988" w:rsidRDefault="00C12D67" w:rsidP="00C12D67">
      <w:pPr>
        <w:pStyle w:val="ListParagraph"/>
        <w:numPr>
          <w:ilvl w:val="1"/>
          <w:numId w:val="33"/>
        </w:numPr>
        <w:spacing w:line="240" w:lineRule="auto"/>
        <w:rPr>
          <w:lang w:val="es-AR"/>
        </w:rPr>
      </w:pPr>
      <w:r w:rsidRPr="00CA2988">
        <w:rPr>
          <w:lang w:val="es-AR"/>
        </w:rPr>
        <w:t>Definir y validar los factores críticos</w:t>
      </w:r>
    </w:p>
    <w:p w14:paraId="3E2B2A5C" w14:textId="77777777" w:rsidR="00C12D67" w:rsidRPr="00CA2988" w:rsidRDefault="00C12D67" w:rsidP="00C12D67">
      <w:pPr>
        <w:pStyle w:val="ListParagraph"/>
        <w:numPr>
          <w:ilvl w:val="1"/>
          <w:numId w:val="33"/>
        </w:numPr>
        <w:spacing w:line="240" w:lineRule="auto"/>
        <w:rPr>
          <w:lang w:val="es-AR"/>
        </w:rPr>
      </w:pPr>
      <w:r w:rsidRPr="00CA2988">
        <w:rPr>
          <w:lang w:val="es-AR"/>
        </w:rPr>
        <w:t xml:space="preserve">Determinar las zonas geográficas no deseables o de alto impacto para cada factor </w:t>
      </w:r>
      <w:proofErr w:type="spellStart"/>
      <w:r w:rsidRPr="00CA2988">
        <w:rPr>
          <w:lang w:val="es-AR"/>
        </w:rPr>
        <w:t>critico</w:t>
      </w:r>
      <w:proofErr w:type="spellEnd"/>
      <w:r w:rsidRPr="00CA2988">
        <w:rPr>
          <w:lang w:val="es-AR"/>
        </w:rPr>
        <w:t xml:space="preserve"> de localización.</w:t>
      </w:r>
    </w:p>
    <w:p w14:paraId="1904E9D6" w14:textId="77777777" w:rsidR="00C12D67" w:rsidRPr="00CA2988" w:rsidRDefault="00C12D67" w:rsidP="00C12D67">
      <w:pPr>
        <w:pStyle w:val="ListParagraph"/>
        <w:numPr>
          <w:ilvl w:val="1"/>
          <w:numId w:val="33"/>
        </w:numPr>
        <w:spacing w:line="240" w:lineRule="auto"/>
        <w:rPr>
          <w:lang w:val="es-AR"/>
        </w:rPr>
      </w:pPr>
      <w:r w:rsidRPr="00CA2988">
        <w:rPr>
          <w:lang w:val="es-AR"/>
        </w:rPr>
        <w:t xml:space="preserve">Superponer los mapas de cada factor </w:t>
      </w:r>
      <w:proofErr w:type="spellStart"/>
      <w:r w:rsidRPr="00CA2988">
        <w:rPr>
          <w:lang w:val="es-AR"/>
        </w:rPr>
        <w:t>critico</w:t>
      </w:r>
      <w:proofErr w:type="spellEnd"/>
      <w:r w:rsidRPr="00CA2988">
        <w:rPr>
          <w:lang w:val="es-AR"/>
        </w:rPr>
        <w:t>, lo que posibilitara ver las zonas no sombreadas para el conjunto de los factores críticos de la localización.</w:t>
      </w:r>
    </w:p>
    <w:p w14:paraId="6C8B651F" w14:textId="77777777" w:rsidR="00C12D67" w:rsidRPr="00CA2988" w:rsidRDefault="00C12D67" w:rsidP="00C12D67">
      <w:pPr>
        <w:pStyle w:val="ListParagraph"/>
        <w:ind w:left="1440"/>
        <w:rPr>
          <w:lang w:val="es-AR"/>
        </w:rPr>
      </w:pPr>
    </w:p>
    <w:p w14:paraId="3AB340CF" w14:textId="77777777" w:rsidR="00C12D67" w:rsidRPr="00CA2988" w:rsidRDefault="00C12D67" w:rsidP="00C12D67">
      <w:pPr>
        <w:pStyle w:val="ListParagraph"/>
        <w:numPr>
          <w:ilvl w:val="0"/>
          <w:numId w:val="33"/>
        </w:numPr>
        <w:spacing w:line="240" w:lineRule="auto"/>
        <w:rPr>
          <w:lang w:val="es-AR"/>
        </w:rPr>
      </w:pPr>
      <w:r w:rsidRPr="00CA2988">
        <w:rPr>
          <w:lang w:val="es-AR"/>
        </w:rPr>
        <w:t>Confección de la matriz cualitativa de puntos</w:t>
      </w:r>
    </w:p>
    <w:p w14:paraId="09CA2A48" w14:textId="77777777" w:rsidR="00C12D67" w:rsidRPr="00CA2988" w:rsidRDefault="00C12D67" w:rsidP="00C12D67">
      <w:pPr>
        <w:pStyle w:val="ListParagraph"/>
        <w:ind w:left="1080"/>
        <w:rPr>
          <w:lang w:val="es-AR"/>
        </w:rPr>
      </w:pPr>
      <w:r w:rsidRPr="00CA2988">
        <w:rPr>
          <w:lang w:val="es-AR"/>
        </w:rPr>
        <w:t>En este punto se tienen dos alternativa, calificar todos los factores en forma cualitativa o proceder al relevamiento y validación de datos de manera de tener valores objetivos de los factores</w:t>
      </w:r>
    </w:p>
    <w:p w14:paraId="6865F590" w14:textId="77777777" w:rsidR="00C12D67" w:rsidRDefault="00C12D67" w:rsidP="00C12D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sz w:val="24"/>
          <w:szCs w:val="24"/>
          <w:lang w:val="es-AR"/>
        </w:rPr>
      </w:pPr>
    </w:p>
    <w:p w14:paraId="5A20F49F" w14:textId="4F0AB200" w:rsidR="00C12D67" w:rsidRPr="00CB200B" w:rsidRDefault="00C12D67" w:rsidP="00CB200B">
      <w:pPr>
        <w:pStyle w:val="ListParagraph"/>
        <w:numPr>
          <w:ilvl w:val="0"/>
          <w:numId w:val="64"/>
        </w:numPr>
        <w:pBdr>
          <w:top w:val="nil"/>
          <w:left w:val="nil"/>
          <w:bottom w:val="nil"/>
          <w:right w:val="nil"/>
          <w:between w:val="nil"/>
        </w:pBdr>
        <w:spacing w:before="240" w:after="240" w:line="240" w:lineRule="auto"/>
        <w:rPr>
          <w:b/>
          <w:color w:val="333333"/>
          <w:sz w:val="24"/>
          <w:szCs w:val="24"/>
        </w:rPr>
      </w:pPr>
      <w:commentRangeStart w:id="12"/>
      <w:r w:rsidRPr="00CB200B">
        <w:rPr>
          <w:b/>
          <w:color w:val="333333"/>
          <w:sz w:val="24"/>
          <w:szCs w:val="24"/>
        </w:rPr>
        <w:t xml:space="preserve"> Normalmente en el análisis localización de planta se manejan cinco restricciones fundamentales para dicho análisis. Indique al menos tres de estas y describa su influencia o impacto.</w:t>
      </w:r>
      <w:commentRangeEnd w:id="12"/>
      <w:r>
        <w:rPr>
          <w:rStyle w:val="CommentReference"/>
        </w:rPr>
        <w:commentReference w:id="12"/>
      </w:r>
    </w:p>
    <w:p w14:paraId="452257E6" w14:textId="08C2921C" w:rsidR="00C12D67" w:rsidRPr="00CA2988" w:rsidRDefault="007378D8" w:rsidP="007378D8">
      <w:pPr>
        <w:pStyle w:val="ListParagraph"/>
        <w:numPr>
          <w:ilvl w:val="0"/>
          <w:numId w:val="41"/>
        </w:numPr>
        <w:pBdr>
          <w:top w:val="nil"/>
          <w:left w:val="nil"/>
          <w:bottom w:val="nil"/>
          <w:right w:val="nil"/>
          <w:between w:val="nil"/>
        </w:pBdr>
        <w:spacing w:before="240" w:after="240" w:line="240" w:lineRule="auto"/>
        <w:rPr>
          <w:b/>
          <w:color w:val="333333"/>
        </w:rPr>
      </w:pPr>
      <w:r w:rsidRPr="00CA2988">
        <w:rPr>
          <w:b/>
          <w:color w:val="333333"/>
        </w:rPr>
        <w:t>Producto/Servicio:</w:t>
      </w:r>
      <w:r w:rsidRPr="00CA2988">
        <w:rPr>
          <w:bCs/>
          <w:color w:val="333333"/>
        </w:rPr>
        <w:t xml:space="preserve"> condiciona los factores para el análisis.</w:t>
      </w:r>
    </w:p>
    <w:p w14:paraId="3E98E8BC" w14:textId="64BBFD29" w:rsidR="007378D8" w:rsidRPr="00CA2988" w:rsidRDefault="007378D8" w:rsidP="007378D8">
      <w:pPr>
        <w:pStyle w:val="ListParagraph"/>
        <w:numPr>
          <w:ilvl w:val="0"/>
          <w:numId w:val="41"/>
        </w:numPr>
        <w:pBdr>
          <w:top w:val="nil"/>
          <w:left w:val="nil"/>
          <w:bottom w:val="nil"/>
          <w:right w:val="nil"/>
          <w:between w:val="nil"/>
        </w:pBdr>
        <w:spacing w:before="240" w:after="240" w:line="240" w:lineRule="auto"/>
        <w:rPr>
          <w:b/>
          <w:color w:val="333333"/>
        </w:rPr>
      </w:pPr>
      <w:r w:rsidRPr="00CA2988">
        <w:rPr>
          <w:b/>
          <w:color w:val="333333"/>
        </w:rPr>
        <w:t>Mercados:</w:t>
      </w:r>
      <w:r w:rsidRPr="00CA2988">
        <w:rPr>
          <w:bCs/>
          <w:color w:val="333333"/>
        </w:rPr>
        <w:t xml:space="preserve"> los proveedores como los consumidores puede imponer condiciones de cercanía.</w:t>
      </w:r>
    </w:p>
    <w:p w14:paraId="1064C310" w14:textId="7A67DA2D" w:rsidR="007378D8" w:rsidRPr="00CA2988" w:rsidRDefault="007378D8" w:rsidP="007378D8">
      <w:pPr>
        <w:pStyle w:val="ListParagraph"/>
        <w:numPr>
          <w:ilvl w:val="0"/>
          <w:numId w:val="41"/>
        </w:numPr>
        <w:pBdr>
          <w:top w:val="nil"/>
          <w:left w:val="nil"/>
          <w:bottom w:val="nil"/>
          <w:right w:val="nil"/>
          <w:between w:val="nil"/>
        </w:pBdr>
        <w:spacing w:before="240" w:after="240" w:line="240" w:lineRule="auto"/>
        <w:rPr>
          <w:b/>
          <w:color w:val="333333"/>
        </w:rPr>
      </w:pPr>
      <w:r w:rsidRPr="00CA2988">
        <w:rPr>
          <w:b/>
          <w:color w:val="333333"/>
        </w:rPr>
        <w:t>Geográficos:</w:t>
      </w:r>
      <w:r w:rsidRPr="00CA2988">
        <w:rPr>
          <w:bCs/>
          <w:color w:val="333333"/>
        </w:rPr>
        <w:t xml:space="preserve"> El transporte impacta fuertemente en los costos.</w:t>
      </w:r>
    </w:p>
    <w:p w14:paraId="7C79B0F4" w14:textId="00A2660B" w:rsidR="007378D8" w:rsidRPr="00CA2988" w:rsidRDefault="007378D8" w:rsidP="007378D8">
      <w:pPr>
        <w:pStyle w:val="ListParagraph"/>
        <w:numPr>
          <w:ilvl w:val="0"/>
          <w:numId w:val="41"/>
        </w:numPr>
        <w:pBdr>
          <w:top w:val="nil"/>
          <w:left w:val="nil"/>
          <w:bottom w:val="nil"/>
          <w:right w:val="nil"/>
          <w:between w:val="nil"/>
        </w:pBdr>
        <w:spacing w:before="240" w:after="240" w:line="240" w:lineRule="auto"/>
        <w:rPr>
          <w:b/>
          <w:color w:val="333333"/>
        </w:rPr>
      </w:pPr>
      <w:r w:rsidRPr="00CA2988">
        <w:rPr>
          <w:b/>
          <w:color w:val="333333"/>
        </w:rPr>
        <w:t xml:space="preserve">Políticas: </w:t>
      </w:r>
      <w:r w:rsidRPr="00CA2988">
        <w:rPr>
          <w:bCs/>
          <w:color w:val="333333"/>
        </w:rPr>
        <w:t>Considerar seguridad jurídica, las políticas sociales, medio ambientales.</w:t>
      </w:r>
    </w:p>
    <w:p w14:paraId="43261F8D" w14:textId="7984210A" w:rsidR="007378D8" w:rsidRPr="00CA2988" w:rsidRDefault="007378D8" w:rsidP="007378D8">
      <w:pPr>
        <w:pStyle w:val="ListParagraph"/>
        <w:numPr>
          <w:ilvl w:val="0"/>
          <w:numId w:val="41"/>
        </w:numPr>
        <w:pBdr>
          <w:top w:val="nil"/>
          <w:left w:val="nil"/>
          <w:bottom w:val="nil"/>
          <w:right w:val="nil"/>
          <w:between w:val="nil"/>
        </w:pBdr>
        <w:spacing w:before="240" w:after="240" w:line="240" w:lineRule="auto"/>
        <w:rPr>
          <w:b/>
          <w:color w:val="333333"/>
        </w:rPr>
      </w:pPr>
      <w:r w:rsidRPr="00CA2988">
        <w:rPr>
          <w:b/>
          <w:color w:val="333333"/>
        </w:rPr>
        <w:t>Económicas:</w:t>
      </w:r>
      <w:r w:rsidRPr="00CA2988">
        <w:rPr>
          <w:bCs/>
          <w:color w:val="333333"/>
        </w:rPr>
        <w:t xml:space="preserve"> Condiciones Macro y Micro.</w:t>
      </w:r>
    </w:p>
    <w:p w14:paraId="74A49DDB" w14:textId="77777777" w:rsidR="00CB200B" w:rsidRDefault="00CB200B" w:rsidP="00CB200B">
      <w:pPr>
        <w:pBdr>
          <w:top w:val="nil"/>
          <w:left w:val="nil"/>
          <w:bottom w:val="nil"/>
          <w:right w:val="nil"/>
          <w:between w:val="nil"/>
        </w:pBdr>
        <w:spacing w:before="240" w:after="240" w:line="240" w:lineRule="auto"/>
        <w:ind w:left="360"/>
        <w:rPr>
          <w:b/>
          <w:color w:val="333333"/>
          <w:sz w:val="24"/>
          <w:szCs w:val="24"/>
        </w:rPr>
      </w:pPr>
    </w:p>
    <w:p w14:paraId="3352C074" w14:textId="77777777" w:rsidR="00CB200B" w:rsidRPr="00CB200B" w:rsidRDefault="00CB200B" w:rsidP="00CB200B">
      <w:pPr>
        <w:pBdr>
          <w:top w:val="nil"/>
          <w:left w:val="nil"/>
          <w:bottom w:val="nil"/>
          <w:right w:val="nil"/>
          <w:between w:val="nil"/>
        </w:pBdr>
        <w:spacing w:before="240" w:after="240" w:line="240" w:lineRule="auto"/>
        <w:ind w:left="360"/>
        <w:rPr>
          <w:b/>
          <w:color w:val="333333"/>
          <w:sz w:val="24"/>
          <w:szCs w:val="24"/>
        </w:rPr>
      </w:pPr>
    </w:p>
    <w:p w14:paraId="0F2A11D8" w14:textId="10245717" w:rsidR="00C12D67" w:rsidRPr="00CB200B" w:rsidRDefault="00C12D67" w:rsidP="00CB200B">
      <w:pPr>
        <w:pStyle w:val="ListParagraph"/>
        <w:numPr>
          <w:ilvl w:val="0"/>
          <w:numId w:val="64"/>
        </w:numPr>
        <w:rPr>
          <w:b/>
          <w:bCs/>
          <w:color w:val="333333"/>
          <w:sz w:val="24"/>
          <w:szCs w:val="24"/>
        </w:rPr>
      </w:pPr>
      <w:commentRangeStart w:id="13"/>
      <w:r w:rsidRPr="00CB200B">
        <w:rPr>
          <w:b/>
          <w:bCs/>
          <w:sz w:val="24"/>
          <w:szCs w:val="24"/>
          <w:lang w:val="es-AR"/>
        </w:rPr>
        <w:t>Describa brevemente cómo funcionan (conceptual) cada uno de los modelos cuantitativos para la toma de decisión en la localización de planta</w:t>
      </w:r>
      <w:commentRangeEnd w:id="13"/>
      <w:r>
        <w:rPr>
          <w:rStyle w:val="CommentReference"/>
        </w:rPr>
        <w:commentReference w:id="13"/>
      </w:r>
    </w:p>
    <w:p w14:paraId="3E6A9366" w14:textId="538F7307" w:rsidR="00C12D67" w:rsidRPr="00CA2988" w:rsidRDefault="007378D8" w:rsidP="007378D8">
      <w:pPr>
        <w:pStyle w:val="ListParagraph"/>
        <w:numPr>
          <w:ilvl w:val="0"/>
          <w:numId w:val="30"/>
        </w:numPr>
        <w:pBdr>
          <w:top w:val="nil"/>
          <w:left w:val="nil"/>
          <w:bottom w:val="nil"/>
          <w:right w:val="nil"/>
          <w:between w:val="nil"/>
        </w:pBdr>
        <w:spacing w:before="240" w:after="240" w:line="240" w:lineRule="auto"/>
        <w:rPr>
          <w:bCs/>
          <w:color w:val="333333"/>
        </w:rPr>
      </w:pPr>
      <w:r w:rsidRPr="00CA2988">
        <w:rPr>
          <w:bCs/>
          <w:color w:val="333333"/>
          <w:u w:val="single"/>
        </w:rPr>
        <w:t>Modelo de Ponderación de Factores:</w:t>
      </w:r>
      <w:r w:rsidRPr="00CA2988">
        <w:rPr>
          <w:bCs/>
          <w:color w:val="333333"/>
        </w:rPr>
        <w:t xml:space="preserve"> </w:t>
      </w:r>
      <w:r w:rsidRPr="00CA2988">
        <w:t xml:space="preserve">Estos modelos utilizan una matriz de toma de decisión, en esta se introducen los factores cuantificados y ponderados para </w:t>
      </w:r>
      <w:r w:rsidRPr="00CA2988">
        <w:lastRenderedPageBreak/>
        <w:t>cada una de las distintas localizaciones. La mejor ubicación viene dada por el máximo o mínimo valor obtenido en estas matrices.</w:t>
      </w:r>
    </w:p>
    <w:p w14:paraId="4EB20756" w14:textId="77777777" w:rsidR="007378D8" w:rsidRPr="00CA2988" w:rsidRDefault="007378D8" w:rsidP="007378D8">
      <w:pPr>
        <w:pStyle w:val="ListParagraph"/>
        <w:pBdr>
          <w:top w:val="nil"/>
          <w:left w:val="nil"/>
          <w:bottom w:val="nil"/>
          <w:right w:val="nil"/>
          <w:between w:val="nil"/>
        </w:pBdr>
        <w:spacing w:before="240" w:after="240" w:line="240" w:lineRule="auto"/>
        <w:ind w:left="1080"/>
        <w:rPr>
          <w:bCs/>
          <w:color w:val="333333"/>
        </w:rPr>
      </w:pPr>
    </w:p>
    <w:p w14:paraId="4E433340" w14:textId="77777777" w:rsidR="007378D8" w:rsidRPr="00CA2988" w:rsidRDefault="007378D8" w:rsidP="007378D8">
      <w:pPr>
        <w:pStyle w:val="ListParagraph"/>
        <w:numPr>
          <w:ilvl w:val="0"/>
          <w:numId w:val="30"/>
        </w:numPr>
        <w:pBdr>
          <w:top w:val="nil"/>
          <w:left w:val="nil"/>
          <w:bottom w:val="nil"/>
          <w:right w:val="nil"/>
          <w:between w:val="nil"/>
        </w:pBdr>
        <w:spacing w:before="240" w:after="240" w:line="240" w:lineRule="auto"/>
        <w:rPr>
          <w:bCs/>
          <w:color w:val="333333"/>
          <w:u w:val="single"/>
        </w:rPr>
      </w:pPr>
      <w:r w:rsidRPr="00CA2988">
        <w:rPr>
          <w:bCs/>
          <w:color w:val="333333"/>
          <w:u w:val="single"/>
        </w:rPr>
        <w:t>Modelo de Costo / Volumen:</w:t>
      </w:r>
      <w:r w:rsidRPr="00CA2988">
        <w:rPr>
          <w:bCs/>
          <w:color w:val="333333"/>
        </w:rPr>
        <w:t xml:space="preserve"> a partir de los costos fijos y variables en función del volumen.</w:t>
      </w:r>
    </w:p>
    <w:p w14:paraId="03120E7F" w14:textId="77777777" w:rsidR="007378D8" w:rsidRPr="00CA2988" w:rsidRDefault="007378D8" w:rsidP="007378D8">
      <w:pPr>
        <w:pStyle w:val="ListParagraph"/>
      </w:pPr>
    </w:p>
    <w:p w14:paraId="5796E28A" w14:textId="0D95A6B8" w:rsidR="007378D8" w:rsidRPr="00CA2988" w:rsidRDefault="007378D8" w:rsidP="007378D8">
      <w:pPr>
        <w:pStyle w:val="ListParagraph"/>
        <w:numPr>
          <w:ilvl w:val="0"/>
          <w:numId w:val="30"/>
        </w:numPr>
        <w:pBdr>
          <w:top w:val="nil"/>
          <w:left w:val="nil"/>
          <w:bottom w:val="nil"/>
          <w:right w:val="nil"/>
          <w:between w:val="nil"/>
        </w:pBdr>
        <w:spacing w:before="240" w:after="240" w:line="240" w:lineRule="auto"/>
        <w:rPr>
          <w:bCs/>
          <w:color w:val="333333"/>
          <w:u w:val="single"/>
        </w:rPr>
      </w:pPr>
      <w:r w:rsidRPr="00CA2988">
        <w:rPr>
          <w:u w:val="single"/>
        </w:rPr>
        <w:t>Modelo de Incertidumbre:</w:t>
      </w:r>
      <w:r w:rsidRPr="00CA2988">
        <w:t xml:space="preserve"> es un modelo que toma una variable determinada del proyecto, que no es conocida la ocurrencia de los escenarios de estimación.</w:t>
      </w:r>
    </w:p>
    <w:p w14:paraId="32C8ACB8" w14:textId="77777777" w:rsidR="007378D8" w:rsidRPr="00CA2988" w:rsidRDefault="007378D8" w:rsidP="007378D8">
      <w:pPr>
        <w:pStyle w:val="ListParagraph"/>
        <w:pBdr>
          <w:top w:val="nil"/>
          <w:left w:val="nil"/>
          <w:bottom w:val="nil"/>
          <w:right w:val="nil"/>
          <w:between w:val="nil"/>
        </w:pBdr>
        <w:spacing w:before="240" w:after="240" w:line="240" w:lineRule="auto"/>
        <w:ind w:left="1080"/>
        <w:rPr>
          <w:bCs/>
          <w:color w:val="333333"/>
          <w:u w:val="single"/>
        </w:rPr>
      </w:pPr>
    </w:p>
    <w:p w14:paraId="5CA577DF" w14:textId="623FB3AB" w:rsidR="007378D8" w:rsidRPr="00CA2988" w:rsidRDefault="007378D8" w:rsidP="007378D8">
      <w:pPr>
        <w:pStyle w:val="ListParagraph"/>
        <w:numPr>
          <w:ilvl w:val="0"/>
          <w:numId w:val="30"/>
        </w:numPr>
        <w:pBdr>
          <w:top w:val="nil"/>
          <w:left w:val="nil"/>
          <w:bottom w:val="nil"/>
          <w:right w:val="nil"/>
          <w:between w:val="nil"/>
        </w:pBdr>
        <w:spacing w:before="240" w:after="240" w:line="240" w:lineRule="auto"/>
        <w:rPr>
          <w:bCs/>
          <w:color w:val="333333"/>
          <w:u w:val="single"/>
        </w:rPr>
      </w:pPr>
      <w:r w:rsidRPr="00CA2988">
        <w:rPr>
          <w:bCs/>
          <w:color w:val="333333"/>
          <w:u w:val="single"/>
        </w:rPr>
        <w:t>Modelo de Riesgo:</w:t>
      </w:r>
      <w:r w:rsidRPr="00CA2988">
        <w:rPr>
          <w:bCs/>
          <w:color w:val="333333"/>
        </w:rPr>
        <w:t xml:space="preserve"> de la misma característica del de </w:t>
      </w:r>
      <w:r w:rsidR="001106E0" w:rsidRPr="00CA2988">
        <w:rPr>
          <w:bCs/>
          <w:color w:val="333333"/>
        </w:rPr>
        <w:t>incertidumbre,</w:t>
      </w:r>
      <w:r w:rsidRPr="00CA2988">
        <w:rPr>
          <w:bCs/>
          <w:color w:val="333333"/>
        </w:rPr>
        <w:t xml:space="preserve"> pero en este caso se puede calcular la probabilidad de ocurrencia.</w:t>
      </w:r>
    </w:p>
    <w:p w14:paraId="4D8992CF" w14:textId="77777777" w:rsidR="0040086B" w:rsidRDefault="0040086B">
      <w:pPr>
        <w:spacing w:line="240" w:lineRule="auto"/>
        <w:rPr>
          <w:b/>
          <w:color w:val="333333"/>
          <w:sz w:val="28"/>
          <w:szCs w:val="28"/>
          <w:highlight w:val="yellow"/>
        </w:rPr>
      </w:pPr>
    </w:p>
    <w:p w14:paraId="03DF3C32" w14:textId="6706F043" w:rsidR="0040086B" w:rsidRPr="00ED46A4" w:rsidRDefault="006B67E0" w:rsidP="0040086B">
      <w:pPr>
        <w:spacing w:line="240" w:lineRule="auto"/>
        <w:jc w:val="center"/>
        <w:rPr>
          <w:b/>
          <w:color w:val="333333"/>
          <w:sz w:val="34"/>
          <w:szCs w:val="34"/>
          <w:u w:val="single"/>
          <w:lang w:val="es-AR"/>
        </w:rPr>
      </w:pPr>
      <w:r w:rsidRPr="006B67E0">
        <w:rPr>
          <w:b/>
          <w:color w:val="333333"/>
          <w:sz w:val="34"/>
          <w:szCs w:val="34"/>
          <w:highlight w:val="yellow"/>
          <w:u w:val="single"/>
          <w:lang w:val="es-AR"/>
        </w:rPr>
        <w:t>UNIDAD 5:</w:t>
      </w:r>
    </w:p>
    <w:p w14:paraId="4609DFE5" w14:textId="77777777" w:rsidR="0040086B" w:rsidRDefault="0040086B">
      <w:pPr>
        <w:spacing w:line="240" w:lineRule="auto"/>
        <w:rPr>
          <w:b/>
          <w:color w:val="333333"/>
          <w:sz w:val="28"/>
          <w:szCs w:val="28"/>
          <w:highlight w:val="yellow"/>
        </w:rPr>
      </w:pPr>
    </w:p>
    <w:p w14:paraId="7EE9BC48" w14:textId="5E8CF455" w:rsidR="002D1438" w:rsidRDefault="002D1438">
      <w:pPr>
        <w:spacing w:line="240" w:lineRule="auto"/>
        <w:rPr>
          <w:color w:val="4A86E8"/>
          <w:sz w:val="24"/>
          <w:szCs w:val="24"/>
          <w:highlight w:val="white"/>
        </w:rPr>
      </w:pPr>
    </w:p>
    <w:p w14:paraId="67E919F4" w14:textId="3E25CA88" w:rsidR="002D1438" w:rsidRPr="0024664A" w:rsidRDefault="00E2195B" w:rsidP="00CB200B">
      <w:pPr>
        <w:pStyle w:val="ListParagraph"/>
        <w:numPr>
          <w:ilvl w:val="0"/>
          <w:numId w:val="64"/>
        </w:numPr>
        <w:spacing w:line="240" w:lineRule="auto"/>
        <w:rPr>
          <w:b/>
          <w:sz w:val="24"/>
          <w:szCs w:val="24"/>
        </w:rPr>
      </w:pPr>
      <w:r w:rsidRPr="0024664A">
        <w:rPr>
          <w:b/>
          <w:sz w:val="24"/>
          <w:szCs w:val="24"/>
        </w:rPr>
        <w:t xml:space="preserve"> Indique cómo se clasifican los procesos productivos y haga una breve descripción de cada uno de ellos.</w:t>
      </w:r>
    </w:p>
    <w:p w14:paraId="749592F5" w14:textId="77777777" w:rsidR="002D1438" w:rsidRPr="0040086B" w:rsidRDefault="002D1438">
      <w:pPr>
        <w:spacing w:line="240" w:lineRule="auto"/>
        <w:rPr>
          <w:color w:val="4A86E8"/>
          <w:sz w:val="24"/>
          <w:szCs w:val="24"/>
        </w:rPr>
      </w:pPr>
    </w:p>
    <w:p w14:paraId="419BFF05" w14:textId="127E5445" w:rsidR="002D1438" w:rsidRPr="00CA2988" w:rsidRDefault="00000000">
      <w:pPr>
        <w:spacing w:line="240" w:lineRule="auto"/>
      </w:pPr>
      <w:r w:rsidRPr="00CA2988">
        <w:t xml:space="preserve">Los procesos Productivos se </w:t>
      </w:r>
      <w:r w:rsidR="0040086B" w:rsidRPr="00CA2988">
        <w:t>clasifican:</w:t>
      </w:r>
    </w:p>
    <w:p w14:paraId="189345B9" w14:textId="77777777" w:rsidR="002D1438" w:rsidRPr="00CA2988" w:rsidRDefault="00000000">
      <w:pPr>
        <w:spacing w:line="240" w:lineRule="auto"/>
      </w:pPr>
      <w:r w:rsidRPr="00CA2988">
        <w:rPr>
          <w:b/>
        </w:rPr>
        <w:t>Montaje:</w:t>
      </w:r>
      <w:r w:rsidRPr="00CA2988">
        <w:t xml:space="preserve"> Adición de otros materiales a uno inicial (soldado, remachado, enroscado, </w:t>
      </w:r>
      <w:proofErr w:type="spellStart"/>
      <w:r w:rsidRPr="00CA2988">
        <w:t>etc</w:t>
      </w:r>
      <w:proofErr w:type="spellEnd"/>
      <w:r w:rsidRPr="00CA2988">
        <w:t>)</w:t>
      </w:r>
    </w:p>
    <w:p w14:paraId="64E69B0D" w14:textId="77777777" w:rsidR="002D1438" w:rsidRPr="00CA2988" w:rsidRDefault="00000000">
      <w:pPr>
        <w:spacing w:line="240" w:lineRule="auto"/>
      </w:pPr>
      <w:r w:rsidRPr="00CA2988">
        <w:rPr>
          <w:b/>
        </w:rPr>
        <w:t>Fabricación:</w:t>
      </w:r>
      <w:r w:rsidRPr="00CA2988">
        <w:t xml:space="preserve"> Es el cambio de forma del material (fresado, torneado, cilindrado, </w:t>
      </w:r>
      <w:proofErr w:type="spellStart"/>
      <w:r w:rsidRPr="00CA2988">
        <w:t>etc</w:t>
      </w:r>
      <w:proofErr w:type="spellEnd"/>
      <w:r w:rsidRPr="00CA2988">
        <w:t>)</w:t>
      </w:r>
    </w:p>
    <w:p w14:paraId="7DD7418C" w14:textId="77777777" w:rsidR="002D1438" w:rsidRPr="00CA2988" w:rsidRDefault="00000000">
      <w:pPr>
        <w:spacing w:line="240" w:lineRule="auto"/>
      </w:pPr>
      <w:r w:rsidRPr="00CA2988">
        <w:rPr>
          <w:b/>
        </w:rPr>
        <w:t>Tratamiento:</w:t>
      </w:r>
      <w:r w:rsidRPr="00CA2988">
        <w:t xml:space="preserve"> Cambio de las características </w:t>
      </w:r>
      <w:proofErr w:type="spellStart"/>
      <w:r w:rsidRPr="00CA2988">
        <w:t>fisicas</w:t>
      </w:r>
      <w:proofErr w:type="spellEnd"/>
      <w:r w:rsidRPr="00CA2988">
        <w:t xml:space="preserve"> o </w:t>
      </w:r>
      <w:proofErr w:type="spellStart"/>
      <w:r w:rsidRPr="00CA2988">
        <w:t>quimicas</w:t>
      </w:r>
      <w:proofErr w:type="spellEnd"/>
      <w:r w:rsidRPr="00CA2988">
        <w:t xml:space="preserve"> del material (recocido, temple, </w:t>
      </w:r>
      <w:proofErr w:type="spellStart"/>
      <w:r w:rsidRPr="00CA2988">
        <w:t>cementacion</w:t>
      </w:r>
      <w:proofErr w:type="spellEnd"/>
      <w:r w:rsidRPr="00CA2988">
        <w:t xml:space="preserve">, </w:t>
      </w:r>
      <w:proofErr w:type="spellStart"/>
      <w:r w:rsidRPr="00CA2988">
        <w:t>nitruracion</w:t>
      </w:r>
      <w:proofErr w:type="spellEnd"/>
      <w:r w:rsidRPr="00CA2988">
        <w:t>, pintado)</w:t>
      </w:r>
    </w:p>
    <w:p w14:paraId="45FA936B" w14:textId="77777777" w:rsidR="002D1438" w:rsidRPr="0040086B" w:rsidRDefault="002D1438">
      <w:pPr>
        <w:spacing w:line="240" w:lineRule="auto"/>
        <w:rPr>
          <w:sz w:val="24"/>
          <w:szCs w:val="24"/>
        </w:rPr>
      </w:pPr>
    </w:p>
    <w:p w14:paraId="38F63794" w14:textId="77777777" w:rsidR="002D1438" w:rsidRPr="0040086B" w:rsidRDefault="002D1438">
      <w:pPr>
        <w:spacing w:line="240" w:lineRule="auto"/>
        <w:rPr>
          <w:color w:val="4A86E8"/>
          <w:sz w:val="24"/>
          <w:szCs w:val="24"/>
        </w:rPr>
      </w:pPr>
    </w:p>
    <w:p w14:paraId="1AD0F030" w14:textId="624B9493" w:rsidR="00560DEB" w:rsidRPr="0024664A" w:rsidRDefault="00730F55" w:rsidP="00CB200B">
      <w:pPr>
        <w:pStyle w:val="ListParagraph"/>
        <w:numPr>
          <w:ilvl w:val="0"/>
          <w:numId w:val="64"/>
        </w:numPr>
        <w:spacing w:line="240" w:lineRule="auto"/>
        <w:rPr>
          <w:b/>
          <w:sz w:val="24"/>
          <w:szCs w:val="24"/>
        </w:rPr>
      </w:pPr>
      <w:r w:rsidRPr="0024664A">
        <w:rPr>
          <w:b/>
          <w:sz w:val="24"/>
          <w:szCs w:val="24"/>
        </w:rPr>
        <w:t xml:space="preserve"> Indique que involucra el factor servicios en una distribución de planta.</w:t>
      </w:r>
    </w:p>
    <w:p w14:paraId="58BEFC16" w14:textId="4F3A1339" w:rsidR="002D1438" w:rsidRPr="0024664A" w:rsidRDefault="00000000">
      <w:pPr>
        <w:spacing w:line="240" w:lineRule="auto"/>
        <w:rPr>
          <w:b/>
          <w:sz w:val="24"/>
          <w:szCs w:val="24"/>
        </w:rPr>
      </w:pPr>
      <w:r w:rsidRPr="0024664A">
        <w:rPr>
          <w:b/>
          <w:sz w:val="24"/>
          <w:szCs w:val="24"/>
        </w:rPr>
        <w:t xml:space="preserve">Los factores de la distribución son </w:t>
      </w:r>
      <w:proofErr w:type="spellStart"/>
      <w:r w:rsidRPr="0024664A">
        <w:rPr>
          <w:b/>
          <w:sz w:val="24"/>
          <w:szCs w:val="24"/>
        </w:rPr>
        <w:t>son</w:t>
      </w:r>
      <w:proofErr w:type="spellEnd"/>
      <w:r w:rsidRPr="0024664A">
        <w:rPr>
          <w:b/>
          <w:sz w:val="24"/>
          <w:szCs w:val="24"/>
        </w:rPr>
        <w:t xml:space="preserve"> 8: Material, Maquina, Hombre, Movimiento, Espera, Servicio, Edificio y Cambio. (mama</w:t>
      </w:r>
      <w:r w:rsidR="006B67E0" w:rsidRPr="0024664A">
        <w:rPr>
          <w:b/>
          <w:sz w:val="24"/>
          <w:szCs w:val="24"/>
        </w:rPr>
        <w:t xml:space="preserve">; </w:t>
      </w:r>
      <w:r w:rsidRPr="0024664A">
        <w:rPr>
          <w:b/>
          <w:sz w:val="24"/>
          <w:szCs w:val="24"/>
        </w:rPr>
        <w:t>homo</w:t>
      </w:r>
      <w:r w:rsidR="006B67E0" w:rsidRPr="0024664A">
        <w:rPr>
          <w:b/>
          <w:sz w:val="24"/>
          <w:szCs w:val="24"/>
        </w:rPr>
        <w:t xml:space="preserve">; </w:t>
      </w:r>
      <w:r w:rsidRPr="0024664A">
        <w:rPr>
          <w:b/>
          <w:sz w:val="24"/>
          <w:szCs w:val="24"/>
        </w:rPr>
        <w:t>esse</w:t>
      </w:r>
      <w:r w:rsidR="006B67E0" w:rsidRPr="0024664A">
        <w:rPr>
          <w:b/>
          <w:sz w:val="24"/>
          <w:szCs w:val="24"/>
        </w:rPr>
        <w:t xml:space="preserve">; </w:t>
      </w:r>
      <w:r w:rsidRPr="0024664A">
        <w:rPr>
          <w:b/>
          <w:sz w:val="24"/>
          <w:szCs w:val="24"/>
        </w:rPr>
        <w:t>edica)</w:t>
      </w:r>
    </w:p>
    <w:p w14:paraId="0297438F" w14:textId="77777777" w:rsidR="00D15F0B" w:rsidRPr="0040086B" w:rsidRDefault="00D15F0B">
      <w:pPr>
        <w:spacing w:line="240" w:lineRule="auto"/>
        <w:rPr>
          <w:b/>
          <w:color w:val="333333"/>
          <w:sz w:val="24"/>
          <w:szCs w:val="24"/>
        </w:rPr>
      </w:pPr>
    </w:p>
    <w:p w14:paraId="2A81F8B8"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Material:</w:t>
      </w:r>
    </w:p>
    <w:p w14:paraId="572F813C" w14:textId="77777777" w:rsidR="00D15F0B" w:rsidRPr="00CA2988" w:rsidRDefault="00D15F0B" w:rsidP="00D15F0B">
      <w:pPr>
        <w:rPr>
          <w:lang w:val="es-AR"/>
        </w:rPr>
      </w:pPr>
      <w:r w:rsidRPr="00CA2988">
        <w:rPr>
          <w:lang w:val="es-AR"/>
        </w:rPr>
        <w:t>Comprende: forma, variedad, cantidad, operaciones de proceso con sus secuencias.</w:t>
      </w:r>
    </w:p>
    <w:p w14:paraId="547DC532"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Máquina:</w:t>
      </w:r>
    </w:p>
    <w:p w14:paraId="7802E64D" w14:textId="77777777" w:rsidR="00D15F0B" w:rsidRPr="00CA2988" w:rsidRDefault="00D15F0B" w:rsidP="00D15F0B">
      <w:pPr>
        <w:rPr>
          <w:lang w:val="es-AR"/>
        </w:rPr>
      </w:pPr>
      <w:r w:rsidRPr="00CA2988">
        <w:rPr>
          <w:lang w:val="es-AR"/>
        </w:rPr>
        <w:t>Comprende: maquinaria, utillaje y equipos auxiliares.</w:t>
      </w:r>
    </w:p>
    <w:p w14:paraId="224A21B1"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Hombre:</w:t>
      </w:r>
    </w:p>
    <w:p w14:paraId="10FB5799" w14:textId="77777777" w:rsidR="00D15F0B" w:rsidRPr="00CA2988" w:rsidRDefault="00D15F0B" w:rsidP="00D15F0B">
      <w:pPr>
        <w:rPr>
          <w:lang w:val="es-AR"/>
        </w:rPr>
      </w:pPr>
      <w:r w:rsidRPr="00CA2988">
        <w:rPr>
          <w:lang w:val="es-AR"/>
        </w:rPr>
        <w:t>Comprende a la mano de obra, directa, indirecta, supervisión y servicios auxiliares.</w:t>
      </w:r>
    </w:p>
    <w:p w14:paraId="155C4953"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Movimiento:</w:t>
      </w:r>
    </w:p>
    <w:p w14:paraId="1075A63C" w14:textId="77777777" w:rsidR="00D15F0B" w:rsidRPr="00CA2988" w:rsidRDefault="00D15F0B" w:rsidP="00D15F0B">
      <w:pPr>
        <w:rPr>
          <w:lang w:val="es-AR"/>
        </w:rPr>
      </w:pPr>
      <w:r w:rsidRPr="00CA2988">
        <w:rPr>
          <w:lang w:val="es-AR"/>
        </w:rPr>
        <w:t>Abarcan el movimiento inter o intradepartamental, operaciones de almacenamiento, entrada y salida de planta.</w:t>
      </w:r>
    </w:p>
    <w:p w14:paraId="0C76FE4D"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Espera:</w:t>
      </w:r>
    </w:p>
    <w:p w14:paraId="4C0693C8" w14:textId="77777777" w:rsidR="00D15F0B" w:rsidRPr="00CA2988" w:rsidRDefault="00D15F0B" w:rsidP="00D15F0B">
      <w:pPr>
        <w:rPr>
          <w:lang w:val="es-AR"/>
        </w:rPr>
      </w:pPr>
      <w:r w:rsidRPr="00CA2988">
        <w:rPr>
          <w:lang w:val="es-AR"/>
        </w:rPr>
        <w:t>Incluye el almacenamiento temporario y permanente, las demoras en el proceso.</w:t>
      </w:r>
    </w:p>
    <w:p w14:paraId="33604842"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s-AR"/>
        </w:rPr>
        <w:t>Factor Servicio:</w:t>
      </w:r>
    </w:p>
    <w:p w14:paraId="0FC0D556" w14:textId="77777777" w:rsidR="00D15F0B" w:rsidRPr="00CA2988" w:rsidRDefault="00D15F0B" w:rsidP="00D15F0B">
      <w:pPr>
        <w:rPr>
          <w:lang w:val="es-AR"/>
        </w:rPr>
      </w:pPr>
      <w:r w:rsidRPr="00CA2988">
        <w:rPr>
          <w:lang w:val="es-AR"/>
        </w:rPr>
        <w:t>Servicios relativos al personal, al material, a la maquinaria, a la salud y el medio ambiente.</w:t>
      </w:r>
    </w:p>
    <w:p w14:paraId="73C4F10C"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n-US"/>
        </w:rPr>
        <w:t>Factor Edificio:</w:t>
      </w:r>
    </w:p>
    <w:p w14:paraId="65604B06" w14:textId="77777777" w:rsidR="00D15F0B" w:rsidRPr="00CA2988" w:rsidRDefault="00D15F0B" w:rsidP="00D15F0B">
      <w:pPr>
        <w:rPr>
          <w:lang w:val="es-AR"/>
        </w:rPr>
      </w:pPr>
      <w:r w:rsidRPr="00CA2988">
        <w:rPr>
          <w:lang w:val="es-AR"/>
        </w:rPr>
        <w:t>Comprende los tipos y particularidades interiores y exteriores, al distribución y las instalaciones.</w:t>
      </w:r>
    </w:p>
    <w:p w14:paraId="3A2B1426" w14:textId="77777777" w:rsidR="00D15F0B" w:rsidRPr="00CA2988" w:rsidRDefault="00D15F0B" w:rsidP="00D15F0B">
      <w:pPr>
        <w:pStyle w:val="ListParagraph"/>
        <w:numPr>
          <w:ilvl w:val="0"/>
          <w:numId w:val="16"/>
        </w:numPr>
        <w:spacing w:line="240" w:lineRule="auto"/>
        <w:rPr>
          <w:u w:val="single"/>
          <w:lang w:val="es-AR"/>
        </w:rPr>
      </w:pPr>
      <w:r w:rsidRPr="00CA2988">
        <w:rPr>
          <w:u w:val="single"/>
          <w:lang w:val="en-US"/>
        </w:rPr>
        <w:t>Factor Cambio:</w:t>
      </w:r>
    </w:p>
    <w:p w14:paraId="21B0D005" w14:textId="77777777" w:rsidR="00D15F0B" w:rsidRPr="00CA2988" w:rsidRDefault="00D15F0B" w:rsidP="00D15F0B">
      <w:pPr>
        <w:rPr>
          <w:lang w:val="es-AR"/>
        </w:rPr>
      </w:pPr>
      <w:r w:rsidRPr="00CA2988">
        <w:rPr>
          <w:lang w:val="es-AR"/>
        </w:rPr>
        <w:t>Comprende versatilidad, flexibilidad y expansión.</w:t>
      </w:r>
    </w:p>
    <w:p w14:paraId="31D9B13C" w14:textId="77777777" w:rsidR="002D1438" w:rsidRPr="0040086B" w:rsidRDefault="002D1438">
      <w:pPr>
        <w:spacing w:line="240" w:lineRule="auto"/>
        <w:rPr>
          <w:b/>
          <w:color w:val="333333"/>
          <w:sz w:val="24"/>
          <w:szCs w:val="24"/>
        </w:rPr>
      </w:pPr>
    </w:p>
    <w:p w14:paraId="595C9CAF" w14:textId="41552E99" w:rsidR="002D1438" w:rsidRPr="0040086B" w:rsidRDefault="002D1438">
      <w:pPr>
        <w:pBdr>
          <w:top w:val="nil"/>
          <w:left w:val="nil"/>
          <w:bottom w:val="nil"/>
          <w:right w:val="nil"/>
          <w:between w:val="nil"/>
        </w:pBdr>
        <w:spacing w:line="240" w:lineRule="auto"/>
        <w:rPr>
          <w:sz w:val="24"/>
          <w:szCs w:val="24"/>
        </w:rPr>
      </w:pPr>
    </w:p>
    <w:p w14:paraId="50F3D27B" w14:textId="07314763" w:rsidR="002D1438" w:rsidRPr="0024664A" w:rsidRDefault="00730F55" w:rsidP="0024664A">
      <w:pPr>
        <w:pStyle w:val="Preguntasneuvas"/>
        <w:rPr>
          <w:color w:val="auto"/>
          <w:sz w:val="24"/>
          <w:szCs w:val="24"/>
        </w:rPr>
      </w:pPr>
      <w:r w:rsidRPr="0024664A">
        <w:rPr>
          <w:color w:val="auto"/>
          <w:sz w:val="24"/>
          <w:szCs w:val="24"/>
        </w:rPr>
        <w:t>Explicar el principio de distribución en planta para la integración de conjunto (</w:t>
      </w:r>
      <w:proofErr w:type="spellStart"/>
      <w:r w:rsidRPr="0024664A">
        <w:rPr>
          <w:color w:val="auto"/>
          <w:sz w:val="24"/>
          <w:szCs w:val="24"/>
        </w:rPr>
        <w:t>muther</w:t>
      </w:r>
      <w:proofErr w:type="spellEnd"/>
      <w:r w:rsidRPr="0024664A">
        <w:rPr>
          <w:color w:val="auto"/>
          <w:sz w:val="24"/>
          <w:szCs w:val="24"/>
        </w:rPr>
        <w:t>)</w:t>
      </w:r>
    </w:p>
    <w:p w14:paraId="34DEA64E" w14:textId="77777777" w:rsidR="002D1438" w:rsidRPr="0040086B" w:rsidRDefault="002D1438">
      <w:pPr>
        <w:pBdr>
          <w:top w:val="nil"/>
          <w:left w:val="nil"/>
          <w:bottom w:val="nil"/>
          <w:right w:val="nil"/>
          <w:between w:val="nil"/>
        </w:pBdr>
        <w:spacing w:line="240" w:lineRule="auto"/>
        <w:rPr>
          <w:color w:val="4A86E8"/>
          <w:sz w:val="24"/>
          <w:szCs w:val="24"/>
        </w:rPr>
      </w:pPr>
    </w:p>
    <w:p w14:paraId="43F93669" w14:textId="77777777" w:rsidR="00D542FC" w:rsidRPr="00CA2988" w:rsidRDefault="00D542FC" w:rsidP="00D542FC">
      <w:pPr>
        <w:rPr>
          <w:bCs/>
        </w:rPr>
      </w:pPr>
      <w:r w:rsidRPr="00CA2988">
        <w:rPr>
          <w:bCs/>
        </w:rPr>
        <w:t>Desarrollo un sistema de 4 fases. En cada fase se aplica la siguiente metodología para la toma de decisión y desarrollo de un proyecto:</w:t>
      </w:r>
    </w:p>
    <w:p w14:paraId="4AA92872" w14:textId="77777777" w:rsidR="00D542FC" w:rsidRPr="00CA2988" w:rsidRDefault="00D542FC" w:rsidP="00D542FC">
      <w:pPr>
        <w:pStyle w:val="ListParagraph"/>
        <w:numPr>
          <w:ilvl w:val="0"/>
          <w:numId w:val="23"/>
        </w:numPr>
        <w:spacing w:line="240" w:lineRule="auto"/>
        <w:rPr>
          <w:bCs/>
        </w:rPr>
      </w:pPr>
      <w:r w:rsidRPr="00CA2988">
        <w:rPr>
          <w:bCs/>
        </w:rPr>
        <w:lastRenderedPageBreak/>
        <w:t>Planteamiento claro de las actividades involucradas</w:t>
      </w:r>
    </w:p>
    <w:p w14:paraId="56817022" w14:textId="77777777" w:rsidR="00D542FC" w:rsidRPr="00CA2988" w:rsidRDefault="00D542FC" w:rsidP="00D542FC">
      <w:pPr>
        <w:pStyle w:val="ListParagraph"/>
        <w:numPr>
          <w:ilvl w:val="0"/>
          <w:numId w:val="23"/>
        </w:numPr>
        <w:spacing w:line="240" w:lineRule="auto"/>
        <w:rPr>
          <w:bCs/>
        </w:rPr>
      </w:pPr>
      <w:r w:rsidRPr="00CA2988">
        <w:rPr>
          <w:bCs/>
        </w:rPr>
        <w:t>Recolección de datos objetivos (medibles) y datos subjetivos relevante</w:t>
      </w:r>
    </w:p>
    <w:p w14:paraId="3EB7B692" w14:textId="77777777" w:rsidR="00D542FC" w:rsidRPr="00CA2988" w:rsidRDefault="00D542FC" w:rsidP="00D542FC">
      <w:pPr>
        <w:pStyle w:val="ListParagraph"/>
        <w:numPr>
          <w:ilvl w:val="0"/>
          <w:numId w:val="23"/>
        </w:numPr>
        <w:spacing w:line="240" w:lineRule="auto"/>
        <w:rPr>
          <w:bCs/>
        </w:rPr>
      </w:pPr>
      <w:r w:rsidRPr="00CA2988">
        <w:rPr>
          <w:bCs/>
        </w:rPr>
        <w:t>Análisis objetivo de los datos para la toma de decisión</w:t>
      </w:r>
    </w:p>
    <w:p w14:paraId="28E3E04C" w14:textId="77777777" w:rsidR="00D542FC" w:rsidRPr="00CA2988" w:rsidRDefault="00D542FC" w:rsidP="00D542FC">
      <w:pPr>
        <w:pStyle w:val="ListParagraph"/>
        <w:numPr>
          <w:ilvl w:val="0"/>
          <w:numId w:val="23"/>
        </w:numPr>
        <w:spacing w:line="240" w:lineRule="auto"/>
        <w:rPr>
          <w:bCs/>
        </w:rPr>
      </w:pPr>
      <w:r w:rsidRPr="00CA2988">
        <w:rPr>
          <w:bCs/>
        </w:rPr>
        <w:t>Validación y aprobación de las alternativas elaboradas</w:t>
      </w:r>
    </w:p>
    <w:p w14:paraId="4920949B" w14:textId="56D0F904" w:rsidR="00D542FC" w:rsidRPr="00CA2988" w:rsidRDefault="00D542FC" w:rsidP="00D542FC">
      <w:pPr>
        <w:pStyle w:val="ListParagraph"/>
        <w:numPr>
          <w:ilvl w:val="0"/>
          <w:numId w:val="23"/>
        </w:numPr>
        <w:spacing w:line="240" w:lineRule="auto"/>
        <w:rPr>
          <w:bCs/>
        </w:rPr>
      </w:pPr>
      <w:r w:rsidRPr="00CA2988">
        <w:rPr>
          <w:bCs/>
        </w:rPr>
        <w:t>Input para la siguiente fase.</w:t>
      </w:r>
    </w:p>
    <w:p w14:paraId="6611E26B" w14:textId="77777777" w:rsidR="002D1438" w:rsidRPr="00CA2988" w:rsidRDefault="002D1438">
      <w:pPr>
        <w:rPr>
          <w:rFonts w:ascii="Georgia" w:eastAsia="Georgia" w:hAnsi="Georgia" w:cs="Georgia"/>
        </w:rPr>
      </w:pPr>
    </w:p>
    <w:p w14:paraId="756D4F33" w14:textId="7188CEBF" w:rsidR="00D542FC" w:rsidRPr="00CA2988" w:rsidRDefault="00D542FC">
      <w:pPr>
        <w:rPr>
          <w:rFonts w:ascii="Georgia" w:eastAsia="Georgia" w:hAnsi="Georgia" w:cs="Georgia"/>
        </w:rPr>
      </w:pPr>
      <w:r w:rsidRPr="00CA2988">
        <w:rPr>
          <w:rFonts w:ascii="Georgia" w:eastAsia="Georgia" w:hAnsi="Georgia" w:cs="Georgia"/>
        </w:rPr>
        <w:t>FASE I: Ubicación</w:t>
      </w:r>
    </w:p>
    <w:p w14:paraId="5EBEDA53" w14:textId="2771179A" w:rsidR="00D542FC" w:rsidRPr="00CA2988" w:rsidRDefault="00D542FC">
      <w:pPr>
        <w:rPr>
          <w:rFonts w:ascii="Georgia" w:eastAsia="Georgia" w:hAnsi="Georgia" w:cs="Georgia"/>
        </w:rPr>
      </w:pPr>
      <w:r w:rsidRPr="00CA2988">
        <w:rPr>
          <w:rFonts w:ascii="Georgia" w:eastAsia="Georgia" w:hAnsi="Georgia" w:cs="Georgia"/>
        </w:rPr>
        <w:t>FASE II: Distribución de Conjunto en General</w:t>
      </w:r>
    </w:p>
    <w:p w14:paraId="6C0EE94C" w14:textId="6AB35E1F" w:rsidR="00D542FC" w:rsidRPr="00CA2988" w:rsidRDefault="00D542FC">
      <w:pPr>
        <w:rPr>
          <w:rFonts w:ascii="Georgia" w:eastAsia="Georgia" w:hAnsi="Georgia" w:cs="Georgia"/>
        </w:rPr>
      </w:pPr>
      <w:r w:rsidRPr="00CA2988">
        <w:rPr>
          <w:rFonts w:ascii="Georgia" w:eastAsia="Georgia" w:hAnsi="Georgia" w:cs="Georgia"/>
        </w:rPr>
        <w:t>FASE III: Distribución de detalle o por Departamento</w:t>
      </w:r>
    </w:p>
    <w:p w14:paraId="37886B7E" w14:textId="61608702" w:rsidR="00D542FC" w:rsidRPr="00CA2988" w:rsidRDefault="00D542FC">
      <w:pPr>
        <w:rPr>
          <w:rFonts w:ascii="Georgia" w:eastAsia="Georgia" w:hAnsi="Georgia" w:cs="Georgia"/>
        </w:rPr>
      </w:pPr>
      <w:r w:rsidRPr="00CA2988">
        <w:rPr>
          <w:rFonts w:ascii="Georgia" w:eastAsia="Georgia" w:hAnsi="Georgia" w:cs="Georgia"/>
        </w:rPr>
        <w:t>FASE IV: Instalación</w:t>
      </w:r>
    </w:p>
    <w:p w14:paraId="0DF9FE0E" w14:textId="77777777" w:rsidR="00D542FC" w:rsidRPr="0040086B" w:rsidRDefault="00D542FC">
      <w:pPr>
        <w:pBdr>
          <w:top w:val="nil"/>
          <w:left w:val="nil"/>
          <w:bottom w:val="nil"/>
          <w:right w:val="nil"/>
          <w:between w:val="nil"/>
        </w:pBdr>
        <w:spacing w:line="240" w:lineRule="auto"/>
        <w:rPr>
          <w:sz w:val="24"/>
          <w:szCs w:val="24"/>
        </w:rPr>
      </w:pPr>
    </w:p>
    <w:p w14:paraId="2BE71DD9" w14:textId="77777777" w:rsidR="002D1438" w:rsidRPr="0040086B" w:rsidRDefault="002D1438">
      <w:pPr>
        <w:pBdr>
          <w:top w:val="nil"/>
          <w:left w:val="nil"/>
          <w:bottom w:val="nil"/>
          <w:right w:val="nil"/>
          <w:between w:val="nil"/>
        </w:pBdr>
        <w:spacing w:line="240" w:lineRule="auto"/>
        <w:rPr>
          <w:color w:val="4A86E8"/>
          <w:sz w:val="24"/>
          <w:szCs w:val="24"/>
        </w:rPr>
      </w:pPr>
    </w:p>
    <w:p w14:paraId="5C70D65C" w14:textId="2AA9A865" w:rsidR="002D1438" w:rsidRPr="00CB200B" w:rsidRDefault="00730F55"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Explique los patrones de flujos intra departamentos (entre puestos de trabajo</w:t>
      </w:r>
      <w:proofErr w:type="gramStart"/>
      <w:r w:rsidRPr="00CB200B">
        <w:rPr>
          <w:b/>
          <w:sz w:val="24"/>
          <w:szCs w:val="24"/>
        </w:rPr>
        <w:t>) ,</w:t>
      </w:r>
      <w:proofErr w:type="gramEnd"/>
      <w:r w:rsidRPr="00CB200B">
        <w:rPr>
          <w:b/>
          <w:sz w:val="24"/>
          <w:szCs w:val="24"/>
        </w:rPr>
        <w:t xml:space="preserve"> para una distribución de este por procesos</w:t>
      </w:r>
    </w:p>
    <w:p w14:paraId="6FDC8107" w14:textId="77777777" w:rsidR="002D1438" w:rsidRPr="0040086B" w:rsidRDefault="002D1438">
      <w:pPr>
        <w:pBdr>
          <w:top w:val="nil"/>
          <w:left w:val="nil"/>
          <w:bottom w:val="nil"/>
          <w:right w:val="nil"/>
          <w:between w:val="nil"/>
        </w:pBdr>
        <w:spacing w:line="240" w:lineRule="auto"/>
        <w:rPr>
          <w:color w:val="4A86E8"/>
          <w:sz w:val="24"/>
          <w:szCs w:val="24"/>
        </w:rPr>
      </w:pPr>
    </w:p>
    <w:p w14:paraId="27A907EF" w14:textId="77777777" w:rsidR="002D1438" w:rsidRPr="00CA2988" w:rsidRDefault="002D1438" w:rsidP="00D542FC">
      <w:pPr>
        <w:pBdr>
          <w:top w:val="nil"/>
          <w:left w:val="nil"/>
          <w:bottom w:val="nil"/>
          <w:right w:val="nil"/>
          <w:between w:val="nil"/>
        </w:pBdr>
        <w:spacing w:line="240" w:lineRule="auto"/>
      </w:pPr>
    </w:p>
    <w:p w14:paraId="1AA23418" w14:textId="77777777" w:rsidR="002D1438" w:rsidRPr="00CA2988" w:rsidRDefault="00000000">
      <w:pPr>
        <w:pBdr>
          <w:top w:val="nil"/>
          <w:left w:val="nil"/>
          <w:bottom w:val="nil"/>
          <w:right w:val="nil"/>
          <w:between w:val="nil"/>
        </w:pBdr>
        <w:spacing w:line="240" w:lineRule="auto"/>
      </w:pPr>
      <w:r w:rsidRPr="00CA2988">
        <w:t xml:space="preserve">a) Patrón de flujo diagonal: se utiliza con pasillos en un solo sentido. Esto implica menor ancho de pasillo, en general la disposición requiere menos espacio que las paralelas y </w:t>
      </w:r>
      <w:proofErr w:type="gramStart"/>
      <w:r w:rsidRPr="00CA2988">
        <w:t>perpendiculares</w:t>
      </w:r>
      <w:proofErr w:type="gramEnd"/>
      <w:r w:rsidRPr="00CA2988">
        <w:t xml:space="preserve"> pero también es menos flexible</w:t>
      </w:r>
    </w:p>
    <w:p w14:paraId="5BB52F25" w14:textId="77777777" w:rsidR="002D1438" w:rsidRPr="00CA2988" w:rsidRDefault="002D1438">
      <w:pPr>
        <w:pBdr>
          <w:top w:val="nil"/>
          <w:left w:val="nil"/>
          <w:bottom w:val="nil"/>
          <w:right w:val="nil"/>
          <w:between w:val="nil"/>
        </w:pBdr>
        <w:spacing w:line="240" w:lineRule="auto"/>
        <w:rPr>
          <w:color w:val="4A86E8"/>
        </w:rPr>
      </w:pPr>
    </w:p>
    <w:p w14:paraId="50DE81A5" w14:textId="77777777" w:rsidR="002D1438" w:rsidRPr="00CA2988" w:rsidRDefault="00000000">
      <w:pPr>
        <w:pBdr>
          <w:top w:val="nil"/>
          <w:left w:val="nil"/>
          <w:bottom w:val="nil"/>
          <w:right w:val="nil"/>
          <w:between w:val="nil"/>
        </w:pBdr>
        <w:spacing w:line="240" w:lineRule="auto"/>
        <w:jc w:val="center"/>
        <w:rPr>
          <w:color w:val="4A86E8"/>
        </w:rPr>
      </w:pPr>
      <w:r w:rsidRPr="00CA2988">
        <w:rPr>
          <w:noProof/>
          <w:color w:val="4A86E8"/>
        </w:rPr>
        <w:drawing>
          <wp:inline distT="114300" distB="114300" distL="114300" distR="114300" wp14:anchorId="4937A896" wp14:editId="774B5848">
            <wp:extent cx="1387312" cy="776895"/>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1387312" cy="776895"/>
                    </a:xfrm>
                    <a:prstGeom prst="rect">
                      <a:avLst/>
                    </a:prstGeom>
                    <a:ln/>
                  </pic:spPr>
                </pic:pic>
              </a:graphicData>
            </a:graphic>
          </wp:inline>
        </w:drawing>
      </w:r>
    </w:p>
    <w:p w14:paraId="032083AB" w14:textId="77777777" w:rsidR="002D1438" w:rsidRPr="00CA2988" w:rsidRDefault="002D1438">
      <w:pPr>
        <w:pBdr>
          <w:top w:val="nil"/>
          <w:left w:val="nil"/>
          <w:bottom w:val="nil"/>
          <w:right w:val="nil"/>
          <w:between w:val="nil"/>
        </w:pBdr>
        <w:spacing w:line="240" w:lineRule="auto"/>
        <w:rPr>
          <w:color w:val="4A86E8"/>
        </w:rPr>
      </w:pPr>
    </w:p>
    <w:p w14:paraId="1167D9BE" w14:textId="77777777" w:rsidR="002D1438" w:rsidRPr="00CA2988" w:rsidRDefault="00000000">
      <w:pPr>
        <w:pBdr>
          <w:top w:val="nil"/>
          <w:left w:val="nil"/>
          <w:bottom w:val="nil"/>
          <w:right w:val="nil"/>
          <w:between w:val="nil"/>
        </w:pBdr>
        <w:spacing w:line="240" w:lineRule="auto"/>
      </w:pPr>
      <w:r w:rsidRPr="00CA2988">
        <w:t>b) Patrón de flujo perpendicular y paralelo: se utiliza con pasillos de doble sentido. La disposición requiere más espacio y es más flexible a las variaciones en el proceso.</w:t>
      </w:r>
    </w:p>
    <w:p w14:paraId="5818FE5A" w14:textId="77777777" w:rsidR="002D1438" w:rsidRPr="00CA2988" w:rsidRDefault="002D1438">
      <w:pPr>
        <w:pBdr>
          <w:top w:val="nil"/>
          <w:left w:val="nil"/>
          <w:bottom w:val="nil"/>
          <w:right w:val="nil"/>
          <w:between w:val="nil"/>
        </w:pBdr>
        <w:spacing w:line="240" w:lineRule="auto"/>
        <w:rPr>
          <w:color w:val="4A86E8"/>
        </w:rPr>
      </w:pPr>
    </w:p>
    <w:p w14:paraId="08421705" w14:textId="3E8BBD0C" w:rsidR="002D1438" w:rsidRPr="00CA2988" w:rsidRDefault="00000000" w:rsidP="006B67E0">
      <w:pPr>
        <w:pBdr>
          <w:top w:val="nil"/>
          <w:left w:val="nil"/>
          <w:bottom w:val="nil"/>
          <w:right w:val="nil"/>
          <w:between w:val="nil"/>
        </w:pBdr>
        <w:spacing w:line="240" w:lineRule="auto"/>
        <w:jc w:val="center"/>
        <w:rPr>
          <w:color w:val="4A86E8"/>
        </w:rPr>
      </w:pPr>
      <w:r w:rsidRPr="00CA2988">
        <w:rPr>
          <w:noProof/>
          <w:color w:val="4A86E8"/>
        </w:rPr>
        <w:drawing>
          <wp:inline distT="114300" distB="114300" distL="114300" distR="114300" wp14:anchorId="2086C189" wp14:editId="6CBB7684">
            <wp:extent cx="2544600" cy="1033923"/>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544600" cy="1033923"/>
                    </a:xfrm>
                    <a:prstGeom prst="rect">
                      <a:avLst/>
                    </a:prstGeom>
                    <a:ln/>
                  </pic:spPr>
                </pic:pic>
              </a:graphicData>
            </a:graphic>
          </wp:inline>
        </w:drawing>
      </w:r>
    </w:p>
    <w:p w14:paraId="4A940DB1" w14:textId="77777777" w:rsidR="00D542FC" w:rsidRPr="00CA2988" w:rsidRDefault="00D542FC" w:rsidP="00D542FC">
      <w:pPr>
        <w:pBdr>
          <w:top w:val="nil"/>
          <w:left w:val="nil"/>
          <w:bottom w:val="nil"/>
          <w:right w:val="nil"/>
          <w:between w:val="nil"/>
        </w:pBdr>
        <w:spacing w:line="240" w:lineRule="auto"/>
      </w:pPr>
      <w:r w:rsidRPr="00CA2988">
        <w:t>(No pide)</w:t>
      </w:r>
    </w:p>
    <w:p w14:paraId="2CDE1864" w14:textId="77777777" w:rsidR="00D542FC" w:rsidRPr="00CA2988" w:rsidRDefault="00D542FC" w:rsidP="00D542FC">
      <w:pPr>
        <w:pBdr>
          <w:top w:val="nil"/>
          <w:left w:val="nil"/>
          <w:bottom w:val="nil"/>
          <w:right w:val="nil"/>
          <w:between w:val="nil"/>
        </w:pBdr>
        <w:spacing w:line="240" w:lineRule="auto"/>
      </w:pPr>
    </w:p>
    <w:p w14:paraId="5F5A8D0B" w14:textId="77777777" w:rsidR="00D542FC" w:rsidRPr="00CA2988" w:rsidRDefault="00D542FC" w:rsidP="00D542FC">
      <w:pPr>
        <w:pBdr>
          <w:top w:val="nil"/>
          <w:left w:val="nil"/>
          <w:bottom w:val="nil"/>
          <w:right w:val="nil"/>
          <w:between w:val="nil"/>
        </w:pBdr>
        <w:spacing w:line="240" w:lineRule="auto"/>
      </w:pPr>
      <w:r w:rsidRPr="00CA2988">
        <w:t xml:space="preserve">El flujo en los departamentos depende del tipo de departamento </w:t>
      </w:r>
    </w:p>
    <w:p w14:paraId="2FE1BB3C" w14:textId="77777777" w:rsidR="00D542FC" w:rsidRPr="00CA2988" w:rsidRDefault="00D542FC" w:rsidP="00D542FC">
      <w:pPr>
        <w:pBdr>
          <w:top w:val="nil"/>
          <w:left w:val="nil"/>
          <w:bottom w:val="nil"/>
          <w:right w:val="nil"/>
          <w:between w:val="nil"/>
        </w:pBdr>
        <w:spacing w:line="240" w:lineRule="auto"/>
      </w:pPr>
      <w:r w:rsidRPr="00CA2988">
        <w:t xml:space="preserve">En un departamento organizado por productos o familia de productos el flujo de trabajo sigue dicho patrón.  </w:t>
      </w:r>
    </w:p>
    <w:p w14:paraId="01D8B748" w14:textId="77777777" w:rsidR="00D542FC" w:rsidRPr="00CA2988" w:rsidRDefault="00D542FC" w:rsidP="00D542FC">
      <w:pPr>
        <w:pBdr>
          <w:top w:val="nil"/>
          <w:left w:val="nil"/>
          <w:bottom w:val="nil"/>
          <w:right w:val="nil"/>
          <w:between w:val="nil"/>
        </w:pBdr>
        <w:spacing w:line="240" w:lineRule="auto"/>
      </w:pPr>
      <w:r w:rsidRPr="00CA2988">
        <w:t>En un departamento organizado por procesos el flujo sigue el patrón entre estaciones de trabajo y pasillos</w:t>
      </w:r>
    </w:p>
    <w:p w14:paraId="72D55224" w14:textId="77777777" w:rsidR="00D542FC" w:rsidRPr="00CA2988" w:rsidRDefault="00D542FC" w:rsidP="00D542FC">
      <w:pPr>
        <w:pBdr>
          <w:top w:val="nil"/>
          <w:left w:val="nil"/>
          <w:bottom w:val="nil"/>
          <w:right w:val="nil"/>
          <w:between w:val="nil"/>
        </w:pBdr>
        <w:spacing w:line="240" w:lineRule="auto"/>
      </w:pPr>
    </w:p>
    <w:p w14:paraId="7CBD308D" w14:textId="77777777" w:rsidR="00D542FC" w:rsidRPr="00CA2988" w:rsidRDefault="00D542FC" w:rsidP="00D542FC">
      <w:pPr>
        <w:pBdr>
          <w:top w:val="nil"/>
          <w:left w:val="nil"/>
          <w:bottom w:val="nil"/>
          <w:right w:val="nil"/>
          <w:between w:val="nil"/>
        </w:pBdr>
        <w:spacing w:line="240" w:lineRule="auto"/>
      </w:pPr>
      <w:r w:rsidRPr="00CA2988">
        <w:t>Flujo en un departamento organizado por procesos:</w:t>
      </w:r>
    </w:p>
    <w:p w14:paraId="00FC8CA2" w14:textId="77777777" w:rsidR="00D542FC" w:rsidRPr="00CA2988" w:rsidRDefault="00D542FC" w:rsidP="00D542FC">
      <w:pPr>
        <w:pBdr>
          <w:top w:val="nil"/>
          <w:left w:val="nil"/>
          <w:bottom w:val="nil"/>
          <w:right w:val="nil"/>
          <w:between w:val="nil"/>
        </w:pBdr>
        <w:spacing w:line="240" w:lineRule="auto"/>
        <w:ind w:firstLine="720"/>
      </w:pPr>
      <w:r w:rsidRPr="00CA2988">
        <w:t># Debe ocurrir poco flujo entre estaciones de trabajo</w:t>
      </w:r>
    </w:p>
    <w:p w14:paraId="73ABDC9E" w14:textId="77777777" w:rsidR="00D542FC" w:rsidRPr="00CA2988" w:rsidRDefault="00D542FC" w:rsidP="00D542FC">
      <w:pPr>
        <w:pBdr>
          <w:top w:val="nil"/>
          <w:left w:val="nil"/>
          <w:bottom w:val="nil"/>
          <w:right w:val="nil"/>
          <w:between w:val="nil"/>
        </w:pBdr>
        <w:spacing w:line="240" w:lineRule="auto"/>
        <w:ind w:firstLine="720"/>
      </w:pPr>
      <w:r w:rsidRPr="00CA2988">
        <w:t># El flujo óptimo debe ser entre las estaciones de trabajo y los pasillos</w:t>
      </w:r>
    </w:p>
    <w:p w14:paraId="233B9B54" w14:textId="77777777" w:rsidR="00D542FC" w:rsidRPr="00CA2988" w:rsidRDefault="00D542FC" w:rsidP="00D542FC">
      <w:pPr>
        <w:pBdr>
          <w:top w:val="nil"/>
          <w:left w:val="nil"/>
          <w:bottom w:val="nil"/>
          <w:right w:val="nil"/>
          <w:between w:val="nil"/>
        </w:pBdr>
        <w:spacing w:line="240" w:lineRule="auto"/>
        <w:ind w:left="720"/>
      </w:pPr>
      <w:r w:rsidRPr="00CA2988">
        <w:t># La mejor disposición entre las estaciones de trabajo y pasillos depende de las áreas de la estación de trabajo, el espacio disponible, y el tamaño de los materiales</w:t>
      </w:r>
    </w:p>
    <w:p w14:paraId="6A79E0F3" w14:textId="77777777" w:rsidR="002D1438" w:rsidRPr="0040086B" w:rsidRDefault="002D1438">
      <w:pPr>
        <w:pBdr>
          <w:top w:val="nil"/>
          <w:left w:val="nil"/>
          <w:bottom w:val="nil"/>
          <w:right w:val="nil"/>
          <w:between w:val="nil"/>
        </w:pBdr>
        <w:spacing w:line="240" w:lineRule="auto"/>
        <w:rPr>
          <w:color w:val="4A86E8"/>
          <w:sz w:val="24"/>
          <w:szCs w:val="24"/>
        </w:rPr>
      </w:pPr>
    </w:p>
    <w:p w14:paraId="04DB9159" w14:textId="77777777" w:rsidR="002D1438" w:rsidRPr="0040086B" w:rsidRDefault="002D1438">
      <w:pPr>
        <w:spacing w:line="240" w:lineRule="auto"/>
        <w:rPr>
          <w:color w:val="4A86E8"/>
          <w:sz w:val="24"/>
          <w:szCs w:val="24"/>
        </w:rPr>
      </w:pPr>
    </w:p>
    <w:p w14:paraId="4AED9C91" w14:textId="77777777" w:rsidR="002D1438" w:rsidRPr="0040086B" w:rsidRDefault="002D1438">
      <w:pPr>
        <w:pBdr>
          <w:top w:val="nil"/>
          <w:left w:val="nil"/>
          <w:bottom w:val="nil"/>
          <w:right w:val="nil"/>
          <w:between w:val="nil"/>
        </w:pBdr>
        <w:spacing w:line="240" w:lineRule="auto"/>
        <w:rPr>
          <w:color w:val="4A86E8"/>
          <w:sz w:val="24"/>
          <w:szCs w:val="24"/>
        </w:rPr>
      </w:pPr>
    </w:p>
    <w:p w14:paraId="256AE4A6" w14:textId="77777777" w:rsidR="002D1438" w:rsidRPr="0040086B" w:rsidRDefault="002D1438">
      <w:pPr>
        <w:pBdr>
          <w:top w:val="nil"/>
          <w:left w:val="nil"/>
          <w:bottom w:val="nil"/>
          <w:right w:val="nil"/>
          <w:between w:val="nil"/>
        </w:pBdr>
        <w:spacing w:line="240" w:lineRule="auto"/>
        <w:rPr>
          <w:color w:val="4A86E8"/>
          <w:sz w:val="24"/>
          <w:szCs w:val="24"/>
        </w:rPr>
      </w:pPr>
    </w:p>
    <w:p w14:paraId="10D28C33" w14:textId="3B4F8F65" w:rsidR="002D1438" w:rsidRPr="00CB200B" w:rsidRDefault="00730F55"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Indique y describa cada uno de los métodos no cuantificables para la distribución de planta</w:t>
      </w:r>
    </w:p>
    <w:p w14:paraId="78593679" w14:textId="77777777" w:rsidR="002D1438" w:rsidRPr="0040086B" w:rsidRDefault="002D1438">
      <w:pPr>
        <w:pBdr>
          <w:top w:val="nil"/>
          <w:left w:val="nil"/>
          <w:bottom w:val="nil"/>
          <w:right w:val="nil"/>
          <w:between w:val="nil"/>
        </w:pBdr>
        <w:spacing w:line="240" w:lineRule="auto"/>
        <w:rPr>
          <w:color w:val="4A86E8"/>
          <w:sz w:val="24"/>
          <w:szCs w:val="24"/>
        </w:rPr>
      </w:pPr>
    </w:p>
    <w:p w14:paraId="3DF54C98" w14:textId="77777777" w:rsidR="009B0960" w:rsidRPr="00CA2988" w:rsidRDefault="009A5DCB">
      <w:pPr>
        <w:pBdr>
          <w:top w:val="nil"/>
          <w:left w:val="nil"/>
          <w:bottom w:val="nil"/>
          <w:right w:val="nil"/>
          <w:between w:val="nil"/>
        </w:pBdr>
        <w:spacing w:line="240" w:lineRule="auto"/>
        <w:rPr>
          <w:lang w:val="es-AR"/>
        </w:rPr>
      </w:pPr>
      <w:proofErr w:type="spellStart"/>
      <w:r w:rsidRPr="00CA2988">
        <w:rPr>
          <w:lang w:val="es-AR"/>
        </w:rPr>
        <w:t>Muther</w:t>
      </w:r>
      <w:proofErr w:type="spellEnd"/>
      <w:r w:rsidRPr="00CA2988">
        <w:rPr>
          <w:lang w:val="es-AR"/>
        </w:rPr>
        <w:t xml:space="preserve"> </w:t>
      </w:r>
      <w:r w:rsidR="009B0960" w:rsidRPr="00CA2988">
        <w:rPr>
          <w:lang w:val="es-AR"/>
        </w:rPr>
        <w:t>(SPL):</w:t>
      </w:r>
    </w:p>
    <w:p w14:paraId="06883904" w14:textId="77777777" w:rsidR="009B0960" w:rsidRPr="00CA2988" w:rsidRDefault="009B0960" w:rsidP="009B0960">
      <w:pPr>
        <w:rPr>
          <w:bCs/>
        </w:rPr>
      </w:pPr>
      <w:r w:rsidRPr="00CA2988">
        <w:rPr>
          <w:bCs/>
        </w:rPr>
        <w:lastRenderedPageBreak/>
        <w:t>Desarrollo un sistema de 4 fases. En cada fase se aplica la siguiente metodología para la toma de decisión y desarrollo de un proyecto:</w:t>
      </w:r>
    </w:p>
    <w:p w14:paraId="3300011B" w14:textId="77777777" w:rsidR="009B0960" w:rsidRPr="00CA2988" w:rsidRDefault="009B0960" w:rsidP="009B0960">
      <w:pPr>
        <w:pStyle w:val="ListParagraph"/>
        <w:numPr>
          <w:ilvl w:val="0"/>
          <w:numId w:val="23"/>
        </w:numPr>
        <w:spacing w:line="240" w:lineRule="auto"/>
        <w:rPr>
          <w:bCs/>
        </w:rPr>
      </w:pPr>
      <w:r w:rsidRPr="00CA2988">
        <w:rPr>
          <w:bCs/>
        </w:rPr>
        <w:t>Planteamiento claro de las actividades involucradas</w:t>
      </w:r>
    </w:p>
    <w:p w14:paraId="22373A8F" w14:textId="77777777" w:rsidR="009B0960" w:rsidRPr="00CA2988" w:rsidRDefault="009B0960" w:rsidP="009B0960">
      <w:pPr>
        <w:pStyle w:val="ListParagraph"/>
        <w:numPr>
          <w:ilvl w:val="0"/>
          <w:numId w:val="23"/>
        </w:numPr>
        <w:spacing w:line="240" w:lineRule="auto"/>
        <w:rPr>
          <w:bCs/>
        </w:rPr>
      </w:pPr>
      <w:r w:rsidRPr="00CA2988">
        <w:rPr>
          <w:bCs/>
        </w:rPr>
        <w:t>Recolección de datos objetivos (medibles) y datos subjetivos relevante</w:t>
      </w:r>
    </w:p>
    <w:p w14:paraId="3BCE39F2" w14:textId="77777777" w:rsidR="009B0960" w:rsidRPr="00CA2988" w:rsidRDefault="009B0960" w:rsidP="009B0960">
      <w:pPr>
        <w:pStyle w:val="ListParagraph"/>
        <w:numPr>
          <w:ilvl w:val="0"/>
          <w:numId w:val="23"/>
        </w:numPr>
        <w:spacing w:line="240" w:lineRule="auto"/>
        <w:rPr>
          <w:bCs/>
        </w:rPr>
      </w:pPr>
      <w:r w:rsidRPr="00CA2988">
        <w:rPr>
          <w:bCs/>
        </w:rPr>
        <w:t>Análisis objetivo de los datos para la toma de decisión</w:t>
      </w:r>
    </w:p>
    <w:p w14:paraId="7191C304" w14:textId="77777777" w:rsidR="009B0960" w:rsidRPr="00CA2988" w:rsidRDefault="009B0960" w:rsidP="009B0960">
      <w:pPr>
        <w:pStyle w:val="ListParagraph"/>
        <w:numPr>
          <w:ilvl w:val="0"/>
          <w:numId w:val="23"/>
        </w:numPr>
        <w:spacing w:line="240" w:lineRule="auto"/>
        <w:rPr>
          <w:bCs/>
        </w:rPr>
      </w:pPr>
      <w:r w:rsidRPr="00CA2988">
        <w:rPr>
          <w:bCs/>
        </w:rPr>
        <w:t>Validación y aprobación de las alternativas elaboradas</w:t>
      </w:r>
    </w:p>
    <w:p w14:paraId="7FF362F1" w14:textId="77777777" w:rsidR="009B0960" w:rsidRPr="00CA2988" w:rsidRDefault="009B0960" w:rsidP="009B0960">
      <w:pPr>
        <w:pStyle w:val="ListParagraph"/>
        <w:numPr>
          <w:ilvl w:val="0"/>
          <w:numId w:val="23"/>
        </w:numPr>
        <w:spacing w:line="240" w:lineRule="auto"/>
        <w:rPr>
          <w:bCs/>
        </w:rPr>
      </w:pPr>
      <w:r w:rsidRPr="00CA2988">
        <w:rPr>
          <w:bCs/>
        </w:rPr>
        <w:t>Input para la siguiente fase.</w:t>
      </w:r>
    </w:p>
    <w:p w14:paraId="3727A65F" w14:textId="77777777" w:rsidR="009B0960" w:rsidRPr="00CA2988" w:rsidRDefault="009B0960" w:rsidP="009B0960">
      <w:pPr>
        <w:rPr>
          <w:rFonts w:ascii="Georgia" w:eastAsia="Georgia" w:hAnsi="Georgia" w:cs="Georgia"/>
        </w:rPr>
      </w:pPr>
    </w:p>
    <w:p w14:paraId="072656DE" w14:textId="77777777" w:rsidR="009B0960" w:rsidRPr="00CA2988" w:rsidRDefault="009B0960" w:rsidP="009B0960">
      <w:pPr>
        <w:rPr>
          <w:rFonts w:ascii="Georgia" w:eastAsia="Georgia" w:hAnsi="Georgia" w:cs="Georgia"/>
        </w:rPr>
      </w:pPr>
      <w:r w:rsidRPr="00CA2988">
        <w:rPr>
          <w:rFonts w:ascii="Georgia" w:eastAsia="Georgia" w:hAnsi="Georgia" w:cs="Georgia"/>
        </w:rPr>
        <w:t>FASE I: Ubicación</w:t>
      </w:r>
    </w:p>
    <w:p w14:paraId="64DF39A5" w14:textId="77777777" w:rsidR="009B0960" w:rsidRPr="00CA2988" w:rsidRDefault="009B0960" w:rsidP="009B0960">
      <w:pPr>
        <w:rPr>
          <w:rFonts w:ascii="Georgia" w:eastAsia="Georgia" w:hAnsi="Georgia" w:cs="Georgia"/>
        </w:rPr>
      </w:pPr>
      <w:r w:rsidRPr="00CA2988">
        <w:rPr>
          <w:rFonts w:ascii="Georgia" w:eastAsia="Georgia" w:hAnsi="Georgia" w:cs="Georgia"/>
        </w:rPr>
        <w:t>FASE II: Distribución de Conjunto en General</w:t>
      </w:r>
    </w:p>
    <w:p w14:paraId="62B35537" w14:textId="77777777" w:rsidR="009B0960" w:rsidRPr="00CA2988" w:rsidRDefault="009B0960" w:rsidP="009B0960">
      <w:pPr>
        <w:rPr>
          <w:rFonts w:ascii="Georgia" w:eastAsia="Georgia" w:hAnsi="Georgia" w:cs="Georgia"/>
        </w:rPr>
      </w:pPr>
      <w:r w:rsidRPr="00CA2988">
        <w:rPr>
          <w:rFonts w:ascii="Georgia" w:eastAsia="Georgia" w:hAnsi="Georgia" w:cs="Georgia"/>
        </w:rPr>
        <w:t>FASE III: Distribución de detalle o por Departamento</w:t>
      </w:r>
    </w:p>
    <w:p w14:paraId="14D91CDD" w14:textId="77777777" w:rsidR="009B0960" w:rsidRPr="00CA2988" w:rsidRDefault="009B0960" w:rsidP="009B0960">
      <w:pPr>
        <w:rPr>
          <w:rFonts w:ascii="Georgia" w:eastAsia="Georgia" w:hAnsi="Georgia" w:cs="Georgia"/>
        </w:rPr>
      </w:pPr>
      <w:r w:rsidRPr="00CA2988">
        <w:rPr>
          <w:rFonts w:ascii="Georgia" w:eastAsia="Georgia" w:hAnsi="Georgia" w:cs="Georgia"/>
        </w:rPr>
        <w:t>FASE IV: Instalación</w:t>
      </w:r>
    </w:p>
    <w:p w14:paraId="6046D93B" w14:textId="77777777" w:rsidR="009B0960" w:rsidRPr="00CA2988" w:rsidRDefault="009B0960">
      <w:pPr>
        <w:pBdr>
          <w:top w:val="nil"/>
          <w:left w:val="nil"/>
          <w:bottom w:val="nil"/>
          <w:right w:val="nil"/>
          <w:between w:val="nil"/>
        </w:pBdr>
        <w:spacing w:line="240" w:lineRule="auto"/>
        <w:rPr>
          <w:lang w:val="es-AR"/>
        </w:rPr>
      </w:pPr>
    </w:p>
    <w:p w14:paraId="3815C520" w14:textId="0870D47E" w:rsidR="002D1438" w:rsidRPr="00CA2988" w:rsidRDefault="009A5DCB">
      <w:pPr>
        <w:pBdr>
          <w:top w:val="nil"/>
          <w:left w:val="nil"/>
          <w:bottom w:val="nil"/>
          <w:right w:val="nil"/>
          <w:between w:val="nil"/>
        </w:pBdr>
        <w:spacing w:line="240" w:lineRule="auto"/>
        <w:rPr>
          <w:lang w:val="es-AR"/>
        </w:rPr>
      </w:pPr>
      <w:r w:rsidRPr="00CA2988">
        <w:rPr>
          <w:lang w:val="es-AR"/>
        </w:rPr>
        <w:t xml:space="preserve">J.M </w:t>
      </w:r>
      <w:proofErr w:type="spellStart"/>
      <w:r w:rsidRPr="00CA2988">
        <w:rPr>
          <w:lang w:val="es-AR"/>
        </w:rPr>
        <w:t>Appel</w:t>
      </w:r>
      <w:proofErr w:type="spellEnd"/>
      <w:r w:rsidR="009B0960" w:rsidRPr="00CA2988">
        <w:rPr>
          <w:lang w:val="es-AR"/>
        </w:rPr>
        <w:t>: Propone que cada distribución es única, y propone un método secuencial de pasos:</w:t>
      </w:r>
    </w:p>
    <w:p w14:paraId="63C404FC" w14:textId="12C27072" w:rsidR="009B0960" w:rsidRPr="00CA2988" w:rsidRDefault="009B0960" w:rsidP="009B0960">
      <w:pPr>
        <w:pBdr>
          <w:top w:val="nil"/>
          <w:left w:val="nil"/>
          <w:bottom w:val="nil"/>
          <w:right w:val="nil"/>
          <w:between w:val="nil"/>
        </w:pBdr>
        <w:spacing w:line="240" w:lineRule="auto"/>
        <w:rPr>
          <w:lang w:val="es-AR"/>
        </w:rPr>
      </w:pPr>
      <w:r w:rsidRPr="00CA2988">
        <w:rPr>
          <w:lang w:val="es-AR"/>
        </w:rPr>
        <w:t xml:space="preserve">Relevamiento ; Análisis ; Planeación; Diseño; Ejecución </w:t>
      </w:r>
    </w:p>
    <w:p w14:paraId="36809151" w14:textId="325280BE" w:rsidR="002D1438" w:rsidRPr="009B0960" w:rsidRDefault="002D1438">
      <w:pPr>
        <w:pBdr>
          <w:top w:val="nil"/>
          <w:left w:val="nil"/>
          <w:bottom w:val="nil"/>
          <w:right w:val="nil"/>
          <w:between w:val="nil"/>
        </w:pBdr>
        <w:spacing w:line="240" w:lineRule="auto"/>
        <w:rPr>
          <w:color w:val="4A86E8"/>
          <w:sz w:val="24"/>
          <w:szCs w:val="24"/>
          <w:lang w:val="es-AR"/>
        </w:rPr>
      </w:pPr>
    </w:p>
    <w:p w14:paraId="42140999" w14:textId="77777777" w:rsidR="002D1438" w:rsidRPr="009B0960" w:rsidRDefault="002D1438">
      <w:pPr>
        <w:pBdr>
          <w:top w:val="nil"/>
          <w:left w:val="nil"/>
          <w:bottom w:val="nil"/>
          <w:right w:val="nil"/>
          <w:between w:val="nil"/>
        </w:pBdr>
        <w:spacing w:line="240" w:lineRule="auto"/>
        <w:rPr>
          <w:color w:val="4A86E8"/>
          <w:sz w:val="24"/>
          <w:szCs w:val="24"/>
          <w:lang w:val="es-AR"/>
        </w:rPr>
      </w:pPr>
    </w:p>
    <w:p w14:paraId="15C11215" w14:textId="79C6BCDB" w:rsidR="002D1438" w:rsidRPr="00CB200B" w:rsidRDefault="00730F55"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Enumerar dos ventajas y dos desventajas de la distribución por producto</w:t>
      </w:r>
    </w:p>
    <w:p w14:paraId="2ADF632E" w14:textId="77777777" w:rsidR="002D1438" w:rsidRPr="0040086B" w:rsidRDefault="002D1438">
      <w:pPr>
        <w:pBdr>
          <w:top w:val="nil"/>
          <w:left w:val="nil"/>
          <w:bottom w:val="nil"/>
          <w:right w:val="nil"/>
          <w:between w:val="nil"/>
        </w:pBdr>
        <w:spacing w:line="240" w:lineRule="auto"/>
        <w:rPr>
          <w:color w:val="4A86E8"/>
          <w:sz w:val="24"/>
          <w:szCs w:val="24"/>
        </w:rPr>
      </w:pPr>
    </w:p>
    <w:p w14:paraId="56ECB45A" w14:textId="77777777" w:rsidR="002D1438" w:rsidRPr="00CA2988" w:rsidRDefault="00000000">
      <w:pPr>
        <w:pBdr>
          <w:top w:val="nil"/>
          <w:left w:val="nil"/>
          <w:bottom w:val="nil"/>
          <w:right w:val="nil"/>
          <w:between w:val="nil"/>
        </w:pBdr>
        <w:spacing w:line="240" w:lineRule="auto"/>
        <w:rPr>
          <w:b/>
        </w:rPr>
      </w:pPr>
      <w:r w:rsidRPr="00CA2988">
        <w:rPr>
          <w:b/>
        </w:rPr>
        <w:t>Ventajas:</w:t>
      </w:r>
    </w:p>
    <w:p w14:paraId="51CFB5F7" w14:textId="77777777" w:rsidR="002D1438" w:rsidRPr="00CA2988" w:rsidRDefault="00000000">
      <w:pPr>
        <w:pBdr>
          <w:top w:val="nil"/>
          <w:left w:val="nil"/>
          <w:bottom w:val="nil"/>
          <w:right w:val="nil"/>
          <w:between w:val="nil"/>
        </w:pBdr>
        <w:spacing w:line="240" w:lineRule="auto"/>
        <w:ind w:firstLine="720"/>
      </w:pPr>
      <w:r w:rsidRPr="00CA2988">
        <w:t>Poco stock de material en proceso</w:t>
      </w:r>
    </w:p>
    <w:p w14:paraId="28849355" w14:textId="77777777" w:rsidR="002D1438" w:rsidRPr="00CA2988" w:rsidRDefault="00000000">
      <w:pPr>
        <w:pBdr>
          <w:top w:val="nil"/>
          <w:left w:val="nil"/>
          <w:bottom w:val="nil"/>
          <w:right w:val="nil"/>
          <w:between w:val="nil"/>
        </w:pBdr>
        <w:spacing w:line="240" w:lineRule="auto"/>
        <w:ind w:firstLine="720"/>
      </w:pPr>
      <w:r w:rsidRPr="00CA2988">
        <w:t>Costo tiempo de producción por unidad</w:t>
      </w:r>
    </w:p>
    <w:p w14:paraId="0114EC1D" w14:textId="77777777" w:rsidR="002D1438" w:rsidRPr="00CA2988" w:rsidRDefault="00000000">
      <w:pPr>
        <w:pBdr>
          <w:top w:val="nil"/>
          <w:left w:val="nil"/>
          <w:bottom w:val="nil"/>
          <w:right w:val="nil"/>
          <w:between w:val="nil"/>
        </w:pBdr>
        <w:spacing w:line="240" w:lineRule="auto"/>
        <w:ind w:firstLine="720"/>
      </w:pPr>
      <w:r w:rsidRPr="00CA2988">
        <w:t>Bajo requerimiento de manejo de materiales</w:t>
      </w:r>
    </w:p>
    <w:p w14:paraId="58456609" w14:textId="77777777" w:rsidR="002D1438" w:rsidRPr="00CA2988" w:rsidRDefault="00000000">
      <w:pPr>
        <w:pBdr>
          <w:top w:val="nil"/>
          <w:left w:val="nil"/>
          <w:bottom w:val="nil"/>
          <w:right w:val="nil"/>
          <w:between w:val="nil"/>
        </w:pBdr>
        <w:spacing w:line="240" w:lineRule="auto"/>
        <w:ind w:firstLine="720"/>
      </w:pPr>
      <w:r w:rsidRPr="00CA2988">
        <w:t>Control de la producción en forma simple</w:t>
      </w:r>
    </w:p>
    <w:p w14:paraId="79685C0B" w14:textId="77777777" w:rsidR="002D1438" w:rsidRPr="00CA2988" w:rsidRDefault="002D1438">
      <w:pPr>
        <w:pBdr>
          <w:top w:val="nil"/>
          <w:left w:val="nil"/>
          <w:bottom w:val="nil"/>
          <w:right w:val="nil"/>
          <w:between w:val="nil"/>
        </w:pBdr>
        <w:spacing w:line="240" w:lineRule="auto"/>
        <w:ind w:firstLine="720"/>
        <w:rPr>
          <w:color w:val="4A86E8"/>
        </w:rPr>
      </w:pPr>
    </w:p>
    <w:p w14:paraId="33A00264" w14:textId="77777777" w:rsidR="002D1438" w:rsidRPr="00CA2988" w:rsidRDefault="00000000">
      <w:pPr>
        <w:pBdr>
          <w:top w:val="nil"/>
          <w:left w:val="nil"/>
          <w:bottom w:val="nil"/>
          <w:right w:val="nil"/>
          <w:between w:val="nil"/>
        </w:pBdr>
        <w:spacing w:line="240" w:lineRule="auto"/>
        <w:rPr>
          <w:b/>
        </w:rPr>
      </w:pPr>
      <w:r w:rsidRPr="00CA2988">
        <w:rPr>
          <w:b/>
        </w:rPr>
        <w:t>Desventajas:</w:t>
      </w:r>
    </w:p>
    <w:p w14:paraId="1C887B7D" w14:textId="77777777" w:rsidR="002D1438" w:rsidRPr="00CA2988" w:rsidRDefault="00000000">
      <w:pPr>
        <w:pBdr>
          <w:top w:val="nil"/>
          <w:left w:val="nil"/>
          <w:bottom w:val="nil"/>
          <w:right w:val="nil"/>
          <w:between w:val="nil"/>
        </w:pBdr>
        <w:spacing w:line="240" w:lineRule="auto"/>
      </w:pPr>
      <w:r w:rsidRPr="00CA2988">
        <w:tab/>
        <w:t>Baja flexibilidad a los cambios de productos</w:t>
      </w:r>
    </w:p>
    <w:p w14:paraId="3AF636FD" w14:textId="77777777" w:rsidR="002D1438" w:rsidRPr="00CA2988" w:rsidRDefault="00000000">
      <w:pPr>
        <w:pBdr>
          <w:top w:val="nil"/>
          <w:left w:val="nil"/>
          <w:bottom w:val="nil"/>
          <w:right w:val="nil"/>
          <w:between w:val="nil"/>
        </w:pBdr>
        <w:spacing w:line="240" w:lineRule="auto"/>
      </w:pPr>
      <w:r w:rsidRPr="00CA2988">
        <w:tab/>
        <w:t xml:space="preserve">Una estación de trabajo fuera de servicio detiene la </w:t>
      </w:r>
      <w:proofErr w:type="spellStart"/>
      <w:r w:rsidRPr="00CA2988">
        <w:t>linea</w:t>
      </w:r>
      <w:proofErr w:type="spellEnd"/>
      <w:r w:rsidRPr="00CA2988">
        <w:t xml:space="preserve"> de </w:t>
      </w:r>
      <w:proofErr w:type="spellStart"/>
      <w:r w:rsidRPr="00CA2988">
        <w:t>produccion</w:t>
      </w:r>
      <w:proofErr w:type="spellEnd"/>
    </w:p>
    <w:p w14:paraId="5EA42C7A" w14:textId="77777777" w:rsidR="002D1438" w:rsidRPr="00CA2988" w:rsidRDefault="00000000">
      <w:pPr>
        <w:pBdr>
          <w:top w:val="nil"/>
          <w:left w:val="nil"/>
          <w:bottom w:val="nil"/>
          <w:right w:val="nil"/>
          <w:between w:val="nil"/>
        </w:pBdr>
        <w:spacing w:line="240" w:lineRule="auto"/>
      </w:pPr>
      <w:r w:rsidRPr="00CA2988">
        <w:tab/>
        <w:t>Se requiere una supervisión general</w:t>
      </w:r>
    </w:p>
    <w:p w14:paraId="5B4B1CF6" w14:textId="77777777" w:rsidR="002D1438" w:rsidRPr="00CA2988" w:rsidRDefault="00000000">
      <w:pPr>
        <w:pBdr>
          <w:top w:val="nil"/>
          <w:left w:val="nil"/>
          <w:bottom w:val="nil"/>
          <w:right w:val="nil"/>
          <w:between w:val="nil"/>
        </w:pBdr>
        <w:spacing w:line="240" w:lineRule="auto"/>
      </w:pPr>
      <w:r w:rsidRPr="00CA2988">
        <w:tab/>
        <w:t>Mayor inversión inicial en equipos de manejo de materiales</w:t>
      </w:r>
    </w:p>
    <w:p w14:paraId="3B352C8E" w14:textId="77777777" w:rsidR="0040086B" w:rsidRPr="0040086B" w:rsidRDefault="0040086B">
      <w:pPr>
        <w:pBdr>
          <w:top w:val="nil"/>
          <w:left w:val="nil"/>
          <w:bottom w:val="nil"/>
          <w:right w:val="nil"/>
          <w:between w:val="nil"/>
        </w:pBdr>
        <w:spacing w:line="240" w:lineRule="auto"/>
        <w:rPr>
          <w:sz w:val="24"/>
          <w:szCs w:val="24"/>
        </w:rPr>
      </w:pPr>
    </w:p>
    <w:p w14:paraId="5875915F" w14:textId="72DF8E47" w:rsidR="0040086B" w:rsidRPr="0024664A" w:rsidRDefault="0040086B" w:rsidP="00CB200B">
      <w:pPr>
        <w:pStyle w:val="ListParagraph"/>
        <w:numPr>
          <w:ilvl w:val="0"/>
          <w:numId w:val="64"/>
        </w:numPr>
        <w:spacing w:before="240" w:after="240" w:line="240" w:lineRule="auto"/>
        <w:jc w:val="both"/>
        <w:rPr>
          <w:b/>
          <w:sz w:val="24"/>
          <w:szCs w:val="24"/>
        </w:rPr>
      </w:pPr>
      <w:r w:rsidRPr="0024664A">
        <w:rPr>
          <w:b/>
          <w:sz w:val="24"/>
          <w:szCs w:val="24"/>
        </w:rPr>
        <w:t xml:space="preserve"> Indicar como es esta relación volumen de producción y la variedad de productos para cada uno de los tipos básicos de distribución de planta</w:t>
      </w:r>
    </w:p>
    <w:p w14:paraId="3156DAA8" w14:textId="77777777" w:rsidR="0040086B" w:rsidRPr="00CA2988" w:rsidRDefault="0040086B" w:rsidP="0024664A">
      <w:r w:rsidRPr="00CA2988">
        <w:t xml:space="preserve">Distribución por Posición Fija del </w:t>
      </w:r>
      <w:proofErr w:type="gramStart"/>
      <w:r w:rsidRPr="00CA2988">
        <w:t>Material  -</w:t>
      </w:r>
      <w:proofErr w:type="gramEnd"/>
      <w:r w:rsidRPr="00CA2988">
        <w:t xml:space="preserve"> poco volumen y poca variedad</w:t>
      </w:r>
    </w:p>
    <w:p w14:paraId="6C0F1D25" w14:textId="77777777" w:rsidR="0040086B" w:rsidRPr="00CA2988" w:rsidRDefault="0040086B" w:rsidP="0024664A">
      <w:r w:rsidRPr="00CA2988">
        <w:t>Distribución por Proceso o Distribución por Función – poco volumen y mucha variedad</w:t>
      </w:r>
    </w:p>
    <w:p w14:paraId="1ADE0489" w14:textId="77777777" w:rsidR="0040086B" w:rsidRPr="00CA2988" w:rsidRDefault="0040086B" w:rsidP="0024664A">
      <w:r w:rsidRPr="00CA2988">
        <w:t>Distribución por Familia de productos o tecnología de grupos – mediano volumen y mediana variedad</w:t>
      </w:r>
    </w:p>
    <w:p w14:paraId="5260CB6B" w14:textId="77777777" w:rsidR="0040086B" w:rsidRDefault="0040086B" w:rsidP="0024664A">
      <w:r w:rsidRPr="00CA2988">
        <w:t>Distribución por Producto o Producción en Línea – mucho volumen y poca variedad</w:t>
      </w:r>
    </w:p>
    <w:p w14:paraId="7D9CAAE3" w14:textId="77777777" w:rsidR="0024664A" w:rsidRPr="00CA2988" w:rsidRDefault="0024664A" w:rsidP="0040086B">
      <w:pPr>
        <w:spacing w:before="240" w:after="240" w:line="240" w:lineRule="auto"/>
      </w:pPr>
    </w:p>
    <w:p w14:paraId="6668A4EE" w14:textId="76398B0B" w:rsidR="0040086B" w:rsidRPr="00CB200B" w:rsidRDefault="0040086B" w:rsidP="00CB200B">
      <w:pPr>
        <w:pStyle w:val="ListParagraph"/>
        <w:numPr>
          <w:ilvl w:val="0"/>
          <w:numId w:val="64"/>
        </w:numPr>
        <w:spacing w:before="240" w:after="240" w:line="240" w:lineRule="auto"/>
        <w:jc w:val="both"/>
        <w:rPr>
          <w:b/>
          <w:sz w:val="24"/>
          <w:szCs w:val="24"/>
        </w:rPr>
      </w:pPr>
      <w:r w:rsidRPr="00CB200B">
        <w:rPr>
          <w:b/>
          <w:sz w:val="24"/>
          <w:szCs w:val="24"/>
        </w:rPr>
        <w:t xml:space="preserve"> Enumerar dos ventajas y dos desventajas de la distribución por proceso</w:t>
      </w:r>
    </w:p>
    <w:p w14:paraId="578C2F3A" w14:textId="77777777" w:rsidR="0040086B" w:rsidRPr="00CA2988" w:rsidRDefault="0040086B" w:rsidP="0040086B">
      <w:pPr>
        <w:spacing w:before="240" w:after="240" w:line="240" w:lineRule="auto"/>
        <w:jc w:val="both"/>
      </w:pPr>
      <w:r w:rsidRPr="00CA2988">
        <w:rPr>
          <w:b/>
        </w:rPr>
        <w:t>Ventajas</w:t>
      </w:r>
      <w:r w:rsidRPr="00CA2988">
        <w:t>: Mayor ocupación de las máquinas, Se puede usar máquinas genéricas y no específicas, Flexible en la asignación de mano de obra</w:t>
      </w:r>
    </w:p>
    <w:p w14:paraId="17B366A5" w14:textId="48608C99" w:rsidR="0040086B" w:rsidRPr="00CA2988" w:rsidRDefault="0040086B" w:rsidP="009B0960">
      <w:pPr>
        <w:spacing w:before="240" w:after="240" w:line="240" w:lineRule="auto"/>
        <w:jc w:val="both"/>
      </w:pPr>
      <w:r w:rsidRPr="00CA2988">
        <w:rPr>
          <w:b/>
        </w:rPr>
        <w:t>Desventajas</w:t>
      </w:r>
      <w:r w:rsidRPr="00CA2988">
        <w:t xml:space="preserve">: Mayor manejo de materiales, Control </w:t>
      </w:r>
      <w:proofErr w:type="spellStart"/>
      <w:r w:rsidRPr="00CA2988">
        <w:t>mas</w:t>
      </w:r>
      <w:proofErr w:type="spellEnd"/>
      <w:r w:rsidRPr="00CA2988">
        <w:t xml:space="preserve"> </w:t>
      </w:r>
      <w:proofErr w:type="spellStart"/>
      <w:r w:rsidRPr="00CA2988">
        <w:t>soficticado</w:t>
      </w:r>
      <w:proofErr w:type="spellEnd"/>
      <w:r w:rsidRPr="00CA2988">
        <w:t xml:space="preserve"> de la producción, mayor material en proceso, mano de obra y supervisión calificada</w:t>
      </w:r>
    </w:p>
    <w:p w14:paraId="5264633A" w14:textId="77777777" w:rsidR="0040086B" w:rsidRPr="0040086B" w:rsidRDefault="0040086B">
      <w:pPr>
        <w:pBdr>
          <w:top w:val="nil"/>
          <w:left w:val="nil"/>
          <w:bottom w:val="nil"/>
          <w:right w:val="nil"/>
          <w:between w:val="nil"/>
        </w:pBdr>
        <w:spacing w:line="240" w:lineRule="auto"/>
        <w:rPr>
          <w:sz w:val="24"/>
          <w:szCs w:val="24"/>
        </w:rPr>
      </w:pPr>
    </w:p>
    <w:p w14:paraId="4F3C7B41" w14:textId="77777777" w:rsidR="0040086B" w:rsidRPr="0040086B" w:rsidRDefault="0040086B">
      <w:pPr>
        <w:pBdr>
          <w:top w:val="nil"/>
          <w:left w:val="nil"/>
          <w:bottom w:val="nil"/>
          <w:right w:val="nil"/>
          <w:between w:val="nil"/>
        </w:pBdr>
        <w:spacing w:line="240" w:lineRule="auto"/>
        <w:rPr>
          <w:sz w:val="24"/>
          <w:szCs w:val="24"/>
        </w:rPr>
      </w:pPr>
    </w:p>
    <w:p w14:paraId="64330A8D" w14:textId="07A1A80B" w:rsidR="0040086B" w:rsidRPr="00CB200B" w:rsidRDefault="0040086B" w:rsidP="00CB200B">
      <w:pPr>
        <w:pStyle w:val="ListParagraph"/>
        <w:numPr>
          <w:ilvl w:val="0"/>
          <w:numId w:val="64"/>
        </w:numPr>
        <w:spacing w:before="240" w:after="240" w:line="240" w:lineRule="auto"/>
        <w:rPr>
          <w:b/>
          <w:sz w:val="24"/>
          <w:szCs w:val="24"/>
        </w:rPr>
      </w:pPr>
      <w:r w:rsidRPr="00CB200B">
        <w:rPr>
          <w:b/>
          <w:sz w:val="24"/>
          <w:szCs w:val="24"/>
        </w:rPr>
        <w:lastRenderedPageBreak/>
        <w:t xml:space="preserve"> Adyacencia: con dos distribuciones, cuál es el cálculo y qué valor tiene que dar para ver cuál es la más eficiente.</w:t>
      </w:r>
    </w:p>
    <w:p w14:paraId="1528B6C4" w14:textId="77777777" w:rsidR="0040086B" w:rsidRPr="00CA2988" w:rsidRDefault="0040086B" w:rsidP="0040086B">
      <w:pPr>
        <w:pBdr>
          <w:top w:val="nil"/>
          <w:left w:val="nil"/>
          <w:bottom w:val="nil"/>
          <w:right w:val="nil"/>
          <w:between w:val="nil"/>
        </w:pBdr>
        <w:spacing w:before="240" w:after="240" w:line="240" w:lineRule="auto"/>
      </w:pPr>
      <w:r w:rsidRPr="00CA2988">
        <w:t xml:space="preserve">El cálculo de adyacencia normalizada busca evaluar y/o comparar la eficiencia de una o más disposiciones determinadas, realizadas tanto por el método basado en distancias como por el método de adyacencias.  </w:t>
      </w:r>
    </w:p>
    <w:p w14:paraId="55F83420" w14:textId="77777777" w:rsidR="0040086B" w:rsidRPr="00CA2988" w:rsidRDefault="0040086B" w:rsidP="0040086B">
      <w:pPr>
        <w:pBdr>
          <w:top w:val="nil"/>
          <w:left w:val="nil"/>
          <w:bottom w:val="nil"/>
          <w:right w:val="nil"/>
          <w:between w:val="nil"/>
        </w:pBdr>
        <w:spacing w:before="240" w:after="240" w:line="240" w:lineRule="auto"/>
        <w:rPr>
          <w:color w:val="4A86E8"/>
        </w:rPr>
      </w:pPr>
      <w:r w:rsidRPr="00CA2988">
        <w:rPr>
          <w:noProof/>
          <w:color w:val="4A86E8"/>
        </w:rPr>
        <w:drawing>
          <wp:inline distT="114300" distB="114300" distL="114300" distR="114300" wp14:anchorId="1A1C4277" wp14:editId="7E84D3C9">
            <wp:extent cx="2286000" cy="723900"/>
            <wp:effectExtent l="0" t="0" r="0" b="0"/>
            <wp:docPr id="25" name="image16.png" descr="A number and mathematical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16.png" descr="A number and mathematical symbols&#10;&#10;AI-generated content may be incorrect."/>
                    <pic:cNvPicPr preferRelativeResize="0"/>
                  </pic:nvPicPr>
                  <pic:blipFill>
                    <a:blip r:embed="rId12"/>
                    <a:srcRect/>
                    <a:stretch>
                      <a:fillRect/>
                    </a:stretch>
                  </pic:blipFill>
                  <pic:spPr>
                    <a:xfrm>
                      <a:off x="0" y="0"/>
                      <a:ext cx="2286000" cy="723900"/>
                    </a:xfrm>
                    <a:prstGeom prst="rect">
                      <a:avLst/>
                    </a:prstGeom>
                    <a:ln/>
                  </pic:spPr>
                </pic:pic>
              </a:graphicData>
            </a:graphic>
          </wp:inline>
        </w:drawing>
      </w:r>
    </w:p>
    <w:p w14:paraId="619D2220" w14:textId="2DF48EEF" w:rsidR="0040086B" w:rsidRPr="00CA2988" w:rsidRDefault="0040086B" w:rsidP="0040086B">
      <w:pPr>
        <w:spacing w:line="240" w:lineRule="auto"/>
      </w:pPr>
      <w:r w:rsidRPr="00CA2988">
        <w:t xml:space="preserve">El Valor de Z varía entre 0 y 1, por lo tanto cuando </w:t>
      </w:r>
      <w:proofErr w:type="gramStart"/>
      <w:r w:rsidRPr="00CA2988">
        <w:t>Z  1</w:t>
      </w:r>
      <w:proofErr w:type="gramEnd"/>
      <w:r w:rsidRPr="00CA2988">
        <w:t xml:space="preserve"> mayor es la eficiencia lograda</w:t>
      </w:r>
    </w:p>
    <w:p w14:paraId="3022F038" w14:textId="77777777" w:rsidR="0040086B" w:rsidRPr="0040086B" w:rsidRDefault="0040086B" w:rsidP="0040086B">
      <w:pPr>
        <w:spacing w:line="240" w:lineRule="auto"/>
        <w:rPr>
          <w:sz w:val="24"/>
          <w:szCs w:val="24"/>
        </w:rPr>
      </w:pPr>
    </w:p>
    <w:p w14:paraId="7659EAD6" w14:textId="73A1546F" w:rsidR="0040086B" w:rsidRPr="00CB200B" w:rsidRDefault="0040086B" w:rsidP="00CB200B">
      <w:pPr>
        <w:pStyle w:val="ListParagraph"/>
        <w:numPr>
          <w:ilvl w:val="0"/>
          <w:numId w:val="64"/>
        </w:numPr>
        <w:pBdr>
          <w:top w:val="nil"/>
          <w:left w:val="nil"/>
          <w:bottom w:val="nil"/>
          <w:right w:val="nil"/>
          <w:between w:val="nil"/>
        </w:pBdr>
        <w:spacing w:before="240" w:after="240" w:line="240" w:lineRule="auto"/>
        <w:rPr>
          <w:b/>
          <w:color w:val="333333"/>
          <w:sz w:val="24"/>
          <w:szCs w:val="24"/>
        </w:rPr>
      </w:pPr>
      <w:r w:rsidRPr="00CB200B">
        <w:rPr>
          <w:b/>
          <w:color w:val="333333"/>
          <w:sz w:val="24"/>
          <w:szCs w:val="24"/>
        </w:rPr>
        <w:t>En el análisis de los flujos de proceso para la distribución de planta</w:t>
      </w:r>
      <w:proofErr w:type="gramStart"/>
      <w:r w:rsidRPr="00CB200B">
        <w:rPr>
          <w:b/>
          <w:color w:val="333333"/>
          <w:sz w:val="24"/>
          <w:szCs w:val="24"/>
        </w:rPr>
        <w:t>-¿</w:t>
      </w:r>
      <w:proofErr w:type="gramEnd"/>
      <w:r w:rsidRPr="00CB200B">
        <w:rPr>
          <w:b/>
          <w:color w:val="333333"/>
          <w:sz w:val="24"/>
          <w:szCs w:val="24"/>
        </w:rPr>
        <w:t>cómo se los clasifica? dar además para cada uno de los tipos de la clasificación</w:t>
      </w:r>
    </w:p>
    <w:p w14:paraId="72930DA6" w14:textId="77777777" w:rsidR="0040086B" w:rsidRPr="000421AA" w:rsidRDefault="0040086B" w:rsidP="0040086B">
      <w:r w:rsidRPr="000421AA">
        <w:t xml:space="preserve">Las relaciones de flujo son muy importantes en la distribución de una planta. Siendo este de: materiales, equipos, personas, e información. </w:t>
      </w:r>
    </w:p>
    <w:p w14:paraId="0E7F8787" w14:textId="77777777" w:rsidR="0040086B" w:rsidRPr="000421AA" w:rsidRDefault="0040086B" w:rsidP="0040086B"/>
    <w:p w14:paraId="4D7F0103" w14:textId="77777777" w:rsidR="0040086B" w:rsidRPr="000421AA" w:rsidRDefault="0040086B" w:rsidP="0040086B">
      <w:r w:rsidRPr="000421AA">
        <w:t xml:space="preserve">El flujo en un proceso puede ser: </w:t>
      </w:r>
    </w:p>
    <w:p w14:paraId="1C56A80F" w14:textId="77777777" w:rsidR="0040086B" w:rsidRPr="000421AA" w:rsidRDefault="0040086B" w:rsidP="0040086B">
      <w:r w:rsidRPr="000421AA">
        <w:t xml:space="preserve">Discreto </w:t>
      </w:r>
    </w:p>
    <w:p w14:paraId="437A045E" w14:textId="77777777" w:rsidR="0040086B" w:rsidRPr="000421AA" w:rsidRDefault="0040086B" w:rsidP="0040086B">
      <w:r w:rsidRPr="000421AA">
        <w:t xml:space="preserve">Movimiento de piezas a la estación de montaje </w:t>
      </w:r>
    </w:p>
    <w:p w14:paraId="3B06577A" w14:textId="77777777" w:rsidR="0040086B" w:rsidRPr="000421AA" w:rsidRDefault="0040086B" w:rsidP="0040086B">
      <w:r w:rsidRPr="000421AA">
        <w:t xml:space="preserve">La transmisión de órdenes de pedido de ventas a producción </w:t>
      </w:r>
    </w:p>
    <w:p w14:paraId="7D56A82D" w14:textId="77777777" w:rsidR="0040086B" w:rsidRPr="000421AA" w:rsidRDefault="0040086B" w:rsidP="0040086B">
      <w:r w:rsidRPr="000421AA">
        <w:t xml:space="preserve">Movimiento de pacientes en un hospital </w:t>
      </w:r>
    </w:p>
    <w:p w14:paraId="007EC3C8" w14:textId="77777777" w:rsidR="0040086B" w:rsidRPr="000421AA" w:rsidRDefault="0040086B" w:rsidP="0040086B"/>
    <w:p w14:paraId="1A2985AF" w14:textId="77777777" w:rsidR="0040086B" w:rsidRPr="000421AA" w:rsidRDefault="0040086B" w:rsidP="0040086B">
      <w:r w:rsidRPr="000421AA">
        <w:t xml:space="preserve">Continuo </w:t>
      </w:r>
    </w:p>
    <w:p w14:paraId="45FA3CA1" w14:textId="77777777" w:rsidR="0040086B" w:rsidRPr="000421AA" w:rsidRDefault="0040086B" w:rsidP="0040086B">
      <w:r w:rsidRPr="000421AA">
        <w:t>El flujo de químicos en una planta</w:t>
      </w:r>
    </w:p>
    <w:p w14:paraId="2BF4B85B" w14:textId="77777777" w:rsidR="0040086B" w:rsidRPr="000421AA" w:rsidRDefault="0040086B" w:rsidP="0040086B">
      <w:r w:rsidRPr="000421AA">
        <w:t xml:space="preserve">El transporte de petróleo en ductos </w:t>
      </w:r>
    </w:p>
    <w:p w14:paraId="66513E58" w14:textId="77777777" w:rsidR="0040086B" w:rsidRPr="000421AA" w:rsidRDefault="0040086B" w:rsidP="0040086B">
      <w:r w:rsidRPr="000421AA">
        <w:t>La transmisión de electricidad</w:t>
      </w:r>
    </w:p>
    <w:p w14:paraId="66A9D96B" w14:textId="2DB07470" w:rsidR="006B67E0" w:rsidRPr="0040086B" w:rsidRDefault="006B67E0" w:rsidP="0040086B">
      <w:pPr>
        <w:rPr>
          <w:color w:val="3D85C6"/>
          <w:sz w:val="24"/>
          <w:szCs w:val="24"/>
        </w:rPr>
      </w:pPr>
    </w:p>
    <w:p w14:paraId="475AAAFC" w14:textId="77777777" w:rsidR="0040086B" w:rsidRPr="0040086B" w:rsidRDefault="0040086B" w:rsidP="0040086B">
      <w:pPr>
        <w:spacing w:line="240" w:lineRule="auto"/>
        <w:rPr>
          <w:color w:val="4A86E8"/>
          <w:sz w:val="24"/>
          <w:szCs w:val="24"/>
        </w:rPr>
      </w:pPr>
    </w:p>
    <w:p w14:paraId="57FC2121" w14:textId="318EFFEC" w:rsidR="0040086B" w:rsidRPr="00CB200B" w:rsidRDefault="0040086B" w:rsidP="00CB200B">
      <w:pPr>
        <w:pStyle w:val="ListParagraph"/>
        <w:numPr>
          <w:ilvl w:val="0"/>
          <w:numId w:val="64"/>
        </w:numPr>
        <w:spacing w:before="240" w:after="240" w:line="240" w:lineRule="auto"/>
        <w:rPr>
          <w:b/>
          <w:sz w:val="24"/>
          <w:szCs w:val="24"/>
        </w:rPr>
      </w:pPr>
      <w:r w:rsidRPr="00CB200B">
        <w:rPr>
          <w:b/>
          <w:sz w:val="24"/>
          <w:szCs w:val="24"/>
        </w:rPr>
        <w:t xml:space="preserve"> Para la siguiente gráfica de relaciones de actividades, indique que representa x1 x2 a y 1 (Revisar)</w:t>
      </w:r>
    </w:p>
    <w:p w14:paraId="7E8FD470" w14:textId="77777777" w:rsidR="0040086B" w:rsidRPr="0040086B" w:rsidRDefault="0040086B" w:rsidP="0040086B">
      <w:pPr>
        <w:spacing w:before="240" w:after="240" w:line="240" w:lineRule="auto"/>
        <w:rPr>
          <w:sz w:val="24"/>
          <w:szCs w:val="24"/>
        </w:rPr>
      </w:pPr>
      <w:r w:rsidRPr="0040086B">
        <w:rPr>
          <w:noProof/>
          <w:sz w:val="24"/>
          <w:szCs w:val="24"/>
        </w:rPr>
        <w:drawing>
          <wp:inline distT="114300" distB="114300" distL="114300" distR="114300" wp14:anchorId="3B89CDDD" wp14:editId="45608CC1">
            <wp:extent cx="3552825" cy="847725"/>
            <wp:effectExtent l="0" t="0" r="0" b="0"/>
            <wp:docPr id="2" name="image35.png" descr="A close up of a pap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35.png" descr="A close up of a paper&#10;&#10;AI-generated content may be incorrect."/>
                    <pic:cNvPicPr preferRelativeResize="0"/>
                  </pic:nvPicPr>
                  <pic:blipFill>
                    <a:blip r:embed="rId13"/>
                    <a:srcRect/>
                    <a:stretch>
                      <a:fillRect/>
                    </a:stretch>
                  </pic:blipFill>
                  <pic:spPr>
                    <a:xfrm>
                      <a:off x="0" y="0"/>
                      <a:ext cx="3552825" cy="847725"/>
                    </a:xfrm>
                    <a:prstGeom prst="rect">
                      <a:avLst/>
                    </a:prstGeom>
                    <a:ln/>
                  </pic:spPr>
                </pic:pic>
              </a:graphicData>
            </a:graphic>
          </wp:inline>
        </w:drawing>
      </w:r>
    </w:p>
    <w:p w14:paraId="6ED5CAA4" w14:textId="77777777" w:rsidR="0040086B" w:rsidRPr="0040086B" w:rsidRDefault="0040086B" w:rsidP="0040086B">
      <w:pPr>
        <w:spacing w:before="240" w:after="240" w:line="240" w:lineRule="auto"/>
        <w:rPr>
          <w:color w:val="FF0000"/>
          <w:sz w:val="24"/>
          <w:szCs w:val="24"/>
        </w:rPr>
      </w:pPr>
      <w:r w:rsidRPr="0040086B">
        <w:rPr>
          <w:color w:val="FF0000"/>
          <w:sz w:val="24"/>
          <w:szCs w:val="24"/>
        </w:rPr>
        <w:t>x1 actividad</w:t>
      </w:r>
    </w:p>
    <w:p w14:paraId="1ACBDC75" w14:textId="77777777" w:rsidR="0040086B" w:rsidRPr="0040086B" w:rsidRDefault="0040086B" w:rsidP="0040086B">
      <w:pPr>
        <w:spacing w:before="240" w:after="240" w:line="240" w:lineRule="auto"/>
        <w:rPr>
          <w:color w:val="FF0000"/>
          <w:sz w:val="24"/>
          <w:szCs w:val="24"/>
        </w:rPr>
      </w:pPr>
      <w:r w:rsidRPr="0040086B">
        <w:rPr>
          <w:color w:val="FF0000"/>
          <w:sz w:val="24"/>
          <w:szCs w:val="24"/>
        </w:rPr>
        <w:t>x2 tarea</w:t>
      </w:r>
    </w:p>
    <w:p w14:paraId="19D5371E" w14:textId="77777777" w:rsidR="0040086B" w:rsidRPr="0040086B" w:rsidRDefault="0040086B" w:rsidP="0040086B">
      <w:pPr>
        <w:spacing w:before="240" w:after="240" w:line="240" w:lineRule="auto"/>
        <w:rPr>
          <w:color w:val="FF0000"/>
          <w:sz w:val="24"/>
          <w:szCs w:val="24"/>
        </w:rPr>
      </w:pPr>
      <w:r w:rsidRPr="0040086B">
        <w:rPr>
          <w:color w:val="FF0000"/>
          <w:sz w:val="24"/>
          <w:szCs w:val="24"/>
        </w:rPr>
        <w:t>A grado de necesidad</w:t>
      </w:r>
    </w:p>
    <w:p w14:paraId="23B03FBC" w14:textId="77777777" w:rsidR="0040086B" w:rsidRDefault="0040086B" w:rsidP="0040086B">
      <w:pPr>
        <w:spacing w:before="240" w:after="240" w:line="240" w:lineRule="auto"/>
        <w:rPr>
          <w:color w:val="FF0000"/>
          <w:sz w:val="24"/>
          <w:szCs w:val="24"/>
        </w:rPr>
      </w:pPr>
      <w:r w:rsidRPr="0040086B">
        <w:rPr>
          <w:color w:val="FF0000"/>
          <w:sz w:val="24"/>
          <w:szCs w:val="24"/>
        </w:rPr>
        <w:t xml:space="preserve">1 </w:t>
      </w:r>
      <w:proofErr w:type="gramStart"/>
      <w:r w:rsidRPr="0040086B">
        <w:rPr>
          <w:color w:val="FF0000"/>
          <w:sz w:val="24"/>
          <w:szCs w:val="24"/>
        </w:rPr>
        <w:t>Motivo</w:t>
      </w:r>
      <w:proofErr w:type="gramEnd"/>
    </w:p>
    <w:p w14:paraId="26DFD693" w14:textId="77777777" w:rsidR="006B67E0" w:rsidRDefault="006B67E0" w:rsidP="0040086B">
      <w:pPr>
        <w:spacing w:before="240" w:after="240" w:line="240" w:lineRule="auto"/>
        <w:rPr>
          <w:color w:val="FF0000"/>
          <w:sz w:val="24"/>
          <w:szCs w:val="24"/>
        </w:rPr>
      </w:pPr>
    </w:p>
    <w:p w14:paraId="41B4848A" w14:textId="31315EFC" w:rsidR="006B67E0" w:rsidRPr="00CB200B" w:rsidRDefault="006B67E0" w:rsidP="00CB200B">
      <w:pPr>
        <w:pStyle w:val="ListParagraph"/>
        <w:numPr>
          <w:ilvl w:val="0"/>
          <w:numId w:val="64"/>
        </w:numPr>
        <w:spacing w:line="240" w:lineRule="auto"/>
        <w:rPr>
          <w:b/>
          <w:color w:val="333333"/>
          <w:sz w:val="24"/>
          <w:szCs w:val="24"/>
        </w:rPr>
      </w:pPr>
      <w:r w:rsidRPr="00CB200B">
        <w:rPr>
          <w:b/>
          <w:color w:val="333333"/>
          <w:sz w:val="24"/>
          <w:szCs w:val="24"/>
        </w:rPr>
        <w:t xml:space="preserve"> En la siguiente tabla desde - hacía, que representan los </w:t>
      </w:r>
      <w:proofErr w:type="gramStart"/>
      <w:r w:rsidRPr="00CB200B">
        <w:rPr>
          <w:b/>
          <w:color w:val="333333"/>
          <w:sz w:val="24"/>
          <w:szCs w:val="24"/>
        </w:rPr>
        <w:t>valores  circulados</w:t>
      </w:r>
      <w:proofErr w:type="gramEnd"/>
    </w:p>
    <w:p w14:paraId="454D79F3" w14:textId="77777777" w:rsidR="006B67E0" w:rsidRPr="000421AA" w:rsidRDefault="006B67E0" w:rsidP="006B67E0">
      <w:pPr>
        <w:spacing w:before="240" w:after="240" w:line="240" w:lineRule="auto"/>
        <w:rPr>
          <w:color w:val="333333"/>
        </w:rPr>
      </w:pPr>
      <w:r w:rsidRPr="000421AA">
        <w:rPr>
          <w:color w:val="333333"/>
        </w:rPr>
        <w:lastRenderedPageBreak/>
        <w:t xml:space="preserve">Los valores que representan son las unidades equivalentes trasladadas de una zona a la otra </w:t>
      </w:r>
    </w:p>
    <w:p w14:paraId="484C349F" w14:textId="77777777" w:rsidR="006B67E0" w:rsidRPr="000421AA" w:rsidRDefault="006B67E0" w:rsidP="006B67E0">
      <w:pPr>
        <w:spacing w:before="240" w:after="240" w:line="240" w:lineRule="auto"/>
        <w:rPr>
          <w:color w:val="333333"/>
        </w:rPr>
      </w:pPr>
      <w:r w:rsidRPr="000421AA">
        <w:rPr>
          <w:color w:val="333333"/>
        </w:rPr>
        <w:t>Desde terapia a guardia 0 unidades</w:t>
      </w:r>
    </w:p>
    <w:p w14:paraId="2E8B8D55" w14:textId="77777777" w:rsidR="006B67E0" w:rsidRPr="000421AA" w:rsidRDefault="006B67E0" w:rsidP="006B67E0">
      <w:pPr>
        <w:spacing w:before="240" w:after="240" w:line="240" w:lineRule="auto"/>
        <w:rPr>
          <w:color w:val="333333"/>
        </w:rPr>
      </w:pPr>
      <w:r w:rsidRPr="000421AA">
        <w:rPr>
          <w:color w:val="333333"/>
        </w:rPr>
        <w:t xml:space="preserve">Desde recepción a diagnóstico por imagen 150 unidades </w:t>
      </w:r>
    </w:p>
    <w:p w14:paraId="109510DC" w14:textId="77777777" w:rsidR="006B67E0" w:rsidRPr="0040086B" w:rsidRDefault="006B67E0" w:rsidP="0040086B">
      <w:pPr>
        <w:spacing w:before="240" w:after="240" w:line="240" w:lineRule="auto"/>
        <w:rPr>
          <w:color w:val="FF0000"/>
          <w:sz w:val="24"/>
          <w:szCs w:val="24"/>
        </w:rPr>
      </w:pPr>
    </w:p>
    <w:p w14:paraId="60E64FCE" w14:textId="6B08EF48" w:rsidR="00730F55" w:rsidRPr="00CB200B" w:rsidRDefault="00730F55" w:rsidP="00CB200B">
      <w:pPr>
        <w:pStyle w:val="ListParagraph"/>
        <w:numPr>
          <w:ilvl w:val="0"/>
          <w:numId w:val="64"/>
        </w:numPr>
        <w:spacing w:line="240" w:lineRule="auto"/>
        <w:rPr>
          <w:b/>
          <w:bCs/>
          <w:sz w:val="24"/>
          <w:szCs w:val="24"/>
          <w:lang w:val="en-AR"/>
        </w:rPr>
      </w:pPr>
      <w:commentRangeStart w:id="14"/>
      <w:r w:rsidRPr="00CB200B">
        <w:rPr>
          <w:b/>
          <w:bCs/>
          <w:sz w:val="24"/>
          <w:szCs w:val="24"/>
          <w:lang w:val="es-AR"/>
        </w:rPr>
        <w:t xml:space="preserve"> Para el análisis de relación de actividades en la distribución de plantas, indique al menos tres tipos de relaciones que se estudian.</w:t>
      </w:r>
      <w:commentRangeEnd w:id="14"/>
      <w:r>
        <w:rPr>
          <w:rStyle w:val="CommentReference"/>
        </w:rPr>
        <w:commentReference w:id="14"/>
      </w:r>
    </w:p>
    <w:p w14:paraId="7E9078A2" w14:textId="77777777" w:rsidR="00730F55" w:rsidRPr="00730F55" w:rsidRDefault="00730F55" w:rsidP="00730F55">
      <w:pPr>
        <w:rPr>
          <w:b/>
          <w:bCs/>
          <w:sz w:val="24"/>
          <w:szCs w:val="24"/>
          <w:lang w:val="en-AR"/>
        </w:rPr>
      </w:pPr>
    </w:p>
    <w:p w14:paraId="0770E726" w14:textId="77777777" w:rsidR="00730F55" w:rsidRPr="000421AA" w:rsidRDefault="00730F55" w:rsidP="00730F55">
      <w:pPr>
        <w:pStyle w:val="ListParagraph"/>
        <w:numPr>
          <w:ilvl w:val="0"/>
          <w:numId w:val="35"/>
        </w:numPr>
        <w:spacing w:line="240" w:lineRule="auto"/>
        <w:rPr>
          <w:lang w:val="en-AR"/>
        </w:rPr>
      </w:pPr>
      <w:r w:rsidRPr="000421AA">
        <w:rPr>
          <w:lang w:val="en-AR"/>
        </w:rPr>
        <w:t xml:space="preserve">Relaciones </w:t>
      </w:r>
      <w:r w:rsidRPr="000421AA">
        <w:rPr>
          <w:u w:val="single"/>
          <w:lang w:val="en-AR"/>
        </w:rPr>
        <w:t>organizacionales</w:t>
      </w:r>
      <w:r w:rsidRPr="000421AA">
        <w:rPr>
          <w:lang w:val="en-AR"/>
        </w:rPr>
        <w:t>, debidas al rango de control y emmision de reportes.</w:t>
      </w:r>
    </w:p>
    <w:p w14:paraId="11605FDE" w14:textId="77777777" w:rsidR="00730F55" w:rsidRPr="000421AA" w:rsidRDefault="00730F55" w:rsidP="00730F55">
      <w:pPr>
        <w:pStyle w:val="ListParagraph"/>
        <w:numPr>
          <w:ilvl w:val="0"/>
          <w:numId w:val="35"/>
        </w:numPr>
        <w:spacing w:line="240" w:lineRule="auto"/>
        <w:rPr>
          <w:lang w:val="en-AR"/>
        </w:rPr>
      </w:pPr>
      <w:r w:rsidRPr="000421AA">
        <w:rPr>
          <w:lang w:val="en-AR"/>
        </w:rPr>
        <w:t xml:space="preserve">Relaciones </w:t>
      </w:r>
      <w:r w:rsidRPr="000421AA">
        <w:rPr>
          <w:u w:val="single"/>
          <w:lang w:val="en-AR"/>
        </w:rPr>
        <w:t>de flujo</w:t>
      </w:r>
      <w:r w:rsidRPr="000421AA">
        <w:rPr>
          <w:lang w:val="en-AR"/>
        </w:rPr>
        <w:t>, materiales, eprsonas, equipos, infromacion y dinero.</w:t>
      </w:r>
    </w:p>
    <w:p w14:paraId="394A90EE" w14:textId="77777777" w:rsidR="00730F55" w:rsidRPr="000421AA" w:rsidRDefault="00730F55" w:rsidP="00730F55">
      <w:pPr>
        <w:pStyle w:val="ListParagraph"/>
        <w:numPr>
          <w:ilvl w:val="0"/>
          <w:numId w:val="35"/>
        </w:numPr>
        <w:spacing w:line="240" w:lineRule="auto"/>
        <w:rPr>
          <w:lang w:val="en-AR"/>
        </w:rPr>
      </w:pPr>
      <w:r w:rsidRPr="000421AA">
        <w:rPr>
          <w:lang w:val="en-AR"/>
        </w:rPr>
        <w:t xml:space="preserve">Relaciones </w:t>
      </w:r>
      <w:r w:rsidRPr="000421AA">
        <w:rPr>
          <w:u w:val="single"/>
          <w:lang w:val="en-AR"/>
        </w:rPr>
        <w:t>de control</w:t>
      </w:r>
      <w:r w:rsidRPr="000421AA">
        <w:rPr>
          <w:lang w:val="en-AR"/>
        </w:rPr>
        <w:t>, incluyendo control de materiales, inventarios, control de niveles de automatizacion e integracion.</w:t>
      </w:r>
    </w:p>
    <w:p w14:paraId="7CA6C6A9" w14:textId="77777777" w:rsidR="00730F55" w:rsidRPr="000421AA" w:rsidRDefault="00730F55" w:rsidP="00730F55">
      <w:pPr>
        <w:pStyle w:val="ListParagraph"/>
        <w:numPr>
          <w:ilvl w:val="0"/>
          <w:numId w:val="35"/>
        </w:numPr>
        <w:spacing w:line="240" w:lineRule="auto"/>
        <w:rPr>
          <w:lang w:val="en-AR"/>
        </w:rPr>
      </w:pPr>
      <w:r w:rsidRPr="000421AA">
        <w:rPr>
          <w:lang w:val="en-AR"/>
        </w:rPr>
        <w:t>Relaciones ambientales, seguridad, temperatura, ruio, emisiones, humedad, polvo.</w:t>
      </w:r>
    </w:p>
    <w:p w14:paraId="0DD4282A" w14:textId="77777777" w:rsidR="00730F55" w:rsidRDefault="00730F55" w:rsidP="00730F55">
      <w:pPr>
        <w:spacing w:line="240" w:lineRule="auto"/>
        <w:rPr>
          <w:sz w:val="24"/>
          <w:szCs w:val="24"/>
          <w:lang w:val="en-AR"/>
        </w:rPr>
      </w:pPr>
    </w:p>
    <w:p w14:paraId="060ED59A" w14:textId="77777777" w:rsidR="00730F55" w:rsidRDefault="00730F55" w:rsidP="00730F55">
      <w:pPr>
        <w:spacing w:line="240" w:lineRule="auto"/>
        <w:rPr>
          <w:sz w:val="24"/>
          <w:szCs w:val="24"/>
          <w:lang w:val="en-AR"/>
        </w:rPr>
      </w:pPr>
    </w:p>
    <w:p w14:paraId="0EE2AC42" w14:textId="74B032B8" w:rsidR="00730F55" w:rsidRPr="00CB200B" w:rsidRDefault="00730F55" w:rsidP="00CB200B">
      <w:pPr>
        <w:pStyle w:val="ListParagraph"/>
        <w:numPr>
          <w:ilvl w:val="0"/>
          <w:numId w:val="64"/>
        </w:numPr>
        <w:spacing w:line="240" w:lineRule="auto"/>
        <w:rPr>
          <w:b/>
          <w:bCs/>
          <w:sz w:val="24"/>
          <w:szCs w:val="24"/>
          <w:lang w:val="en-AR"/>
        </w:rPr>
      </w:pPr>
      <w:r w:rsidRPr="00CB200B">
        <w:rPr>
          <w:b/>
          <w:bCs/>
          <w:sz w:val="24"/>
          <w:szCs w:val="24"/>
          <w:lang w:val="es-AR"/>
        </w:rPr>
        <w:t xml:space="preserve"> </w:t>
      </w:r>
      <w:commentRangeStart w:id="15"/>
      <w:r w:rsidRPr="00CB200B">
        <w:rPr>
          <w:b/>
          <w:bCs/>
          <w:sz w:val="24"/>
          <w:szCs w:val="24"/>
          <w:lang w:val="es-AR"/>
        </w:rPr>
        <w:t>Qué características deben tener los pasillos de circulación y como se clasifican</w:t>
      </w:r>
      <w:r w:rsidRPr="00CB200B">
        <w:rPr>
          <w:rFonts w:ascii="MS Gothic" w:eastAsia="MS Gothic" w:hAnsi="MS Gothic" w:cs="MS Gothic"/>
          <w:b/>
          <w:bCs/>
          <w:sz w:val="24"/>
          <w:szCs w:val="24"/>
          <w:lang w:val="es-AR"/>
        </w:rPr>
        <w:t>.</w:t>
      </w:r>
      <w:commentRangeEnd w:id="15"/>
      <w:r>
        <w:rPr>
          <w:rStyle w:val="CommentReference"/>
        </w:rPr>
        <w:commentReference w:id="15"/>
      </w:r>
    </w:p>
    <w:p w14:paraId="28F72B6E" w14:textId="77777777" w:rsidR="00730F55" w:rsidRPr="000421AA" w:rsidRDefault="00730F55" w:rsidP="00730F55">
      <w:pPr>
        <w:ind w:left="360"/>
        <w:rPr>
          <w:lang w:val="en-AR"/>
        </w:rPr>
      </w:pPr>
      <w:r w:rsidRPr="000421AA">
        <w:rPr>
          <w:lang w:val="en-AR"/>
        </w:rPr>
        <w:t>Los pasillos deben proveer a la planta un flujo seguro y eficiente y se calsifican en:</w:t>
      </w:r>
    </w:p>
    <w:p w14:paraId="2D49F16E" w14:textId="77777777" w:rsidR="00730F55" w:rsidRPr="000421AA" w:rsidRDefault="00730F55" w:rsidP="00730F55">
      <w:pPr>
        <w:pStyle w:val="ListParagraph"/>
        <w:numPr>
          <w:ilvl w:val="0"/>
          <w:numId w:val="30"/>
        </w:numPr>
        <w:spacing w:line="240" w:lineRule="auto"/>
        <w:rPr>
          <w:lang w:val="en-AR"/>
        </w:rPr>
      </w:pPr>
      <w:r w:rsidRPr="000421AA">
        <w:rPr>
          <w:lang w:val="en-AR"/>
        </w:rPr>
        <w:t>Departamentales</w:t>
      </w:r>
    </w:p>
    <w:p w14:paraId="08BFD3F8" w14:textId="77777777" w:rsidR="00730F55" w:rsidRPr="000421AA" w:rsidRDefault="00730F55" w:rsidP="00730F55">
      <w:pPr>
        <w:pStyle w:val="ListParagraph"/>
        <w:numPr>
          <w:ilvl w:val="0"/>
          <w:numId w:val="30"/>
        </w:numPr>
        <w:spacing w:line="240" w:lineRule="auto"/>
        <w:rPr>
          <w:lang w:val="en-AR"/>
        </w:rPr>
      </w:pPr>
      <w:r w:rsidRPr="000421AA">
        <w:rPr>
          <w:lang w:val="en-AR"/>
        </w:rPr>
        <w:t>Principales</w:t>
      </w:r>
    </w:p>
    <w:p w14:paraId="669DC821" w14:textId="77777777" w:rsidR="00730F55" w:rsidRDefault="00730F55" w:rsidP="00730F55">
      <w:pPr>
        <w:spacing w:line="240" w:lineRule="auto"/>
        <w:rPr>
          <w:sz w:val="24"/>
          <w:szCs w:val="24"/>
          <w:lang w:val="en-AR"/>
        </w:rPr>
      </w:pPr>
    </w:p>
    <w:p w14:paraId="404DCBED" w14:textId="77777777" w:rsidR="00730F55" w:rsidRDefault="00730F55" w:rsidP="00730F55">
      <w:pPr>
        <w:spacing w:line="240" w:lineRule="auto"/>
        <w:rPr>
          <w:sz w:val="24"/>
          <w:szCs w:val="24"/>
          <w:lang w:val="en-AR"/>
        </w:rPr>
      </w:pPr>
    </w:p>
    <w:p w14:paraId="6CDEED30" w14:textId="1713662A" w:rsidR="00730F55" w:rsidRPr="00CB200B" w:rsidRDefault="00730F55" w:rsidP="00CB200B">
      <w:pPr>
        <w:pStyle w:val="ListParagraph"/>
        <w:numPr>
          <w:ilvl w:val="0"/>
          <w:numId w:val="64"/>
        </w:numPr>
        <w:spacing w:line="240" w:lineRule="auto"/>
        <w:rPr>
          <w:b/>
          <w:bCs/>
          <w:sz w:val="24"/>
          <w:szCs w:val="24"/>
          <w:lang w:val="en-AR"/>
        </w:rPr>
      </w:pPr>
      <w:commentRangeStart w:id="16"/>
      <w:r w:rsidRPr="00CB200B">
        <w:rPr>
          <w:b/>
          <w:bCs/>
          <w:sz w:val="24"/>
          <w:szCs w:val="24"/>
          <w:lang w:val="es-AR"/>
        </w:rPr>
        <w:t xml:space="preserve"> En la medición de flujos se hace en términos de unidades equivalentes de traslado. Indicar cual es el significado de dicha unidad.</w:t>
      </w:r>
      <w:commentRangeEnd w:id="16"/>
      <w:r>
        <w:rPr>
          <w:rStyle w:val="CommentReference"/>
        </w:rPr>
        <w:commentReference w:id="16"/>
      </w:r>
    </w:p>
    <w:p w14:paraId="3F3E482B" w14:textId="77777777" w:rsidR="00730F55" w:rsidRPr="00730F55" w:rsidRDefault="00730F55" w:rsidP="00730F55">
      <w:pPr>
        <w:rPr>
          <w:sz w:val="24"/>
          <w:szCs w:val="24"/>
        </w:rPr>
      </w:pPr>
    </w:p>
    <w:p w14:paraId="53636B84" w14:textId="77777777" w:rsidR="00730F55" w:rsidRPr="000421AA" w:rsidRDefault="00730F55" w:rsidP="00730F55">
      <w:pPr>
        <w:rPr>
          <w:lang w:val="es-AR"/>
        </w:rPr>
      </w:pPr>
      <w:bookmarkStart w:id="17" w:name="OLE_LINK2"/>
      <w:r w:rsidRPr="000421AA">
        <w:rPr>
          <w:lang w:val="es-AR"/>
        </w:rPr>
        <w:t xml:space="preserve">La manera más práctica de realizar la medición es en términos de </w:t>
      </w:r>
      <w:r w:rsidRPr="000421AA">
        <w:rPr>
          <w:b/>
          <w:bCs/>
          <w:u w:val="single"/>
          <w:lang w:val="es-AR"/>
        </w:rPr>
        <w:t xml:space="preserve">unidades equivalentes </w:t>
      </w:r>
      <w:r w:rsidRPr="000421AA">
        <w:rPr>
          <w:lang w:val="es-AR"/>
        </w:rPr>
        <w:t>trasladadas, es decir llevarla a una unidad única de igual comparación.</w:t>
      </w:r>
    </w:p>
    <w:p w14:paraId="28209540" w14:textId="77777777" w:rsidR="00730F55" w:rsidRPr="000421AA" w:rsidRDefault="00730F55" w:rsidP="00730F55">
      <w:pPr>
        <w:rPr>
          <w:lang w:val="es-AR"/>
        </w:rPr>
      </w:pPr>
      <w:r w:rsidRPr="000421AA">
        <w:rPr>
          <w:lang w:val="es-AR"/>
        </w:rPr>
        <w:t>Es decir si en una planta debo trasladar tres productos y el producto C es casi el doble de grande de los A y B, lo que mover C equivale a mover 2 A o B, cuando consideramos los movimientos de C los duplicamos para transformando el flujo de C en una unidad equivalente a los flujos de A y B.</w:t>
      </w:r>
    </w:p>
    <w:bookmarkEnd w:id="17"/>
    <w:p w14:paraId="494EBE14" w14:textId="77777777" w:rsidR="00730F55" w:rsidRDefault="00730F55" w:rsidP="00730F55">
      <w:pPr>
        <w:spacing w:line="240" w:lineRule="auto"/>
        <w:rPr>
          <w:sz w:val="24"/>
          <w:szCs w:val="24"/>
          <w:lang w:val="es-AR"/>
        </w:rPr>
      </w:pPr>
    </w:p>
    <w:p w14:paraId="657D3034" w14:textId="77777777" w:rsidR="00730F55" w:rsidRPr="00730F55" w:rsidRDefault="00730F55" w:rsidP="00730F55">
      <w:pPr>
        <w:pStyle w:val="ListParagraph"/>
        <w:rPr>
          <w:sz w:val="24"/>
          <w:szCs w:val="24"/>
          <w:lang w:val="es-AR"/>
        </w:rPr>
      </w:pPr>
    </w:p>
    <w:p w14:paraId="0EAF1841" w14:textId="6B42C9A7" w:rsidR="00730F55" w:rsidRPr="00CB200B" w:rsidRDefault="00730F55" w:rsidP="00CB200B">
      <w:pPr>
        <w:pStyle w:val="ListParagraph"/>
        <w:numPr>
          <w:ilvl w:val="0"/>
          <w:numId w:val="64"/>
        </w:numPr>
        <w:spacing w:line="240" w:lineRule="auto"/>
        <w:rPr>
          <w:b/>
          <w:bCs/>
          <w:sz w:val="24"/>
          <w:szCs w:val="24"/>
          <w:lang w:val="es-AR"/>
        </w:rPr>
      </w:pPr>
      <w:commentRangeStart w:id="18"/>
      <w:r w:rsidRPr="00CB200B">
        <w:rPr>
          <w:b/>
          <w:bCs/>
          <w:sz w:val="24"/>
          <w:szCs w:val="24"/>
          <w:lang w:val="es-AR"/>
        </w:rPr>
        <w:t xml:space="preserve"> Explicar en </w:t>
      </w:r>
      <w:proofErr w:type="spellStart"/>
      <w:r w:rsidRPr="00CB200B">
        <w:rPr>
          <w:b/>
          <w:bCs/>
          <w:sz w:val="24"/>
          <w:szCs w:val="24"/>
          <w:lang w:val="es-AR"/>
        </w:rPr>
        <w:t>que</w:t>
      </w:r>
      <w:proofErr w:type="spellEnd"/>
      <w:r w:rsidRPr="00CB200B">
        <w:rPr>
          <w:b/>
          <w:bCs/>
          <w:sz w:val="24"/>
          <w:szCs w:val="24"/>
          <w:lang w:val="es-AR"/>
        </w:rPr>
        <w:t xml:space="preserve"> consiste la llamada </w:t>
      </w:r>
      <w:proofErr w:type="spellStart"/>
      <w:r w:rsidRPr="00CB200B">
        <w:rPr>
          <w:b/>
          <w:bCs/>
          <w:sz w:val="24"/>
          <w:szCs w:val="24"/>
          <w:lang w:val="es-AR"/>
        </w:rPr>
        <w:t>Distribucion</w:t>
      </w:r>
      <w:proofErr w:type="spellEnd"/>
      <w:r w:rsidRPr="00CB200B">
        <w:rPr>
          <w:b/>
          <w:bCs/>
          <w:sz w:val="24"/>
          <w:szCs w:val="24"/>
          <w:lang w:val="es-AR"/>
        </w:rPr>
        <w:t xml:space="preserve"> por </w:t>
      </w:r>
      <w:proofErr w:type="spellStart"/>
      <w:r w:rsidRPr="00CB200B">
        <w:rPr>
          <w:b/>
          <w:bCs/>
          <w:sz w:val="24"/>
          <w:szCs w:val="24"/>
          <w:lang w:val="es-AR"/>
        </w:rPr>
        <w:t>Posicion</w:t>
      </w:r>
      <w:proofErr w:type="spellEnd"/>
      <w:r w:rsidRPr="00CB200B">
        <w:rPr>
          <w:b/>
          <w:bCs/>
          <w:sz w:val="24"/>
          <w:szCs w:val="24"/>
          <w:lang w:val="es-AR"/>
        </w:rPr>
        <w:t xml:space="preserve"> Fija y en </w:t>
      </w:r>
      <w:proofErr w:type="spellStart"/>
      <w:r w:rsidRPr="00CB200B">
        <w:rPr>
          <w:b/>
          <w:bCs/>
          <w:sz w:val="24"/>
          <w:szCs w:val="24"/>
          <w:lang w:val="es-AR"/>
        </w:rPr>
        <w:t>que</w:t>
      </w:r>
      <w:proofErr w:type="spellEnd"/>
      <w:r w:rsidRPr="00CB200B">
        <w:rPr>
          <w:b/>
          <w:bCs/>
          <w:sz w:val="24"/>
          <w:szCs w:val="24"/>
          <w:lang w:val="es-AR"/>
        </w:rPr>
        <w:t xml:space="preserve"> casos/actividades se aconseja/recomienda su utilización.</w:t>
      </w:r>
      <w:commentRangeEnd w:id="18"/>
      <w:r>
        <w:rPr>
          <w:rStyle w:val="CommentReference"/>
        </w:rPr>
        <w:commentReference w:id="18"/>
      </w:r>
    </w:p>
    <w:p w14:paraId="6E423586" w14:textId="77777777" w:rsidR="00730F55" w:rsidRPr="000421AA" w:rsidRDefault="00730F55" w:rsidP="00730F55">
      <w:pPr>
        <w:rPr>
          <w:lang w:val="es-AR"/>
        </w:rPr>
      </w:pPr>
      <w:r w:rsidRPr="000421AA">
        <w:rPr>
          <w:lang w:val="es-AR"/>
        </w:rPr>
        <w:t>Es una distribución donde el componente principal permanece fijo en un lugar. Todas las herramientas, equipos, mano de obra, insumos y servicios son llevados a la posición.</w:t>
      </w:r>
    </w:p>
    <w:p w14:paraId="64B22CE8" w14:textId="77777777" w:rsidR="00730F55" w:rsidRPr="00730F55" w:rsidRDefault="00730F55" w:rsidP="00730F55">
      <w:pPr>
        <w:pStyle w:val="ListParagraph"/>
        <w:rPr>
          <w:sz w:val="24"/>
          <w:szCs w:val="24"/>
          <w:lang w:val="es-AR"/>
        </w:rPr>
      </w:pPr>
    </w:p>
    <w:p w14:paraId="387955B3" w14:textId="01935188" w:rsidR="00730F55" w:rsidRPr="00CB200B" w:rsidRDefault="00730F55" w:rsidP="00CB200B">
      <w:pPr>
        <w:pStyle w:val="ListParagraph"/>
        <w:numPr>
          <w:ilvl w:val="0"/>
          <w:numId w:val="64"/>
        </w:numPr>
        <w:spacing w:line="240" w:lineRule="auto"/>
        <w:rPr>
          <w:b/>
          <w:bCs/>
          <w:sz w:val="24"/>
          <w:szCs w:val="24"/>
          <w:lang w:val="es-AR"/>
        </w:rPr>
      </w:pPr>
      <w:commentRangeStart w:id="19"/>
      <w:r w:rsidRPr="00CB200B">
        <w:rPr>
          <w:b/>
          <w:bCs/>
          <w:sz w:val="24"/>
          <w:szCs w:val="24"/>
          <w:lang w:val="es-AR"/>
        </w:rPr>
        <w:t xml:space="preserve"> Explique las bases de </w:t>
      </w:r>
      <w:r w:rsidR="0024664A" w:rsidRPr="00CB200B">
        <w:rPr>
          <w:b/>
          <w:bCs/>
          <w:sz w:val="24"/>
          <w:szCs w:val="24"/>
          <w:lang w:val="es-AR"/>
        </w:rPr>
        <w:t>cálculo</w:t>
      </w:r>
      <w:r w:rsidRPr="00CB200B">
        <w:rPr>
          <w:b/>
          <w:bCs/>
          <w:sz w:val="24"/>
          <w:szCs w:val="24"/>
          <w:lang w:val="es-AR"/>
        </w:rPr>
        <w:t xml:space="preserve">, básica para definir el </w:t>
      </w:r>
      <w:proofErr w:type="spellStart"/>
      <w:r w:rsidRPr="00CB200B">
        <w:rPr>
          <w:b/>
          <w:bCs/>
          <w:sz w:val="24"/>
          <w:szCs w:val="24"/>
          <w:lang w:val="es-AR"/>
        </w:rPr>
        <w:t>Metodo</w:t>
      </w:r>
      <w:proofErr w:type="spellEnd"/>
      <w:r w:rsidRPr="00CB200B">
        <w:rPr>
          <w:b/>
          <w:bCs/>
          <w:sz w:val="24"/>
          <w:szCs w:val="24"/>
          <w:lang w:val="es-AR"/>
        </w:rPr>
        <w:t xml:space="preserve"> </w:t>
      </w:r>
      <w:proofErr w:type="spellStart"/>
      <w:r w:rsidRPr="00CB200B">
        <w:rPr>
          <w:b/>
          <w:bCs/>
          <w:sz w:val="24"/>
          <w:szCs w:val="24"/>
          <w:lang w:val="es-AR"/>
        </w:rPr>
        <w:t>Craft</w:t>
      </w:r>
      <w:proofErr w:type="spellEnd"/>
      <w:r w:rsidRPr="00CB200B">
        <w:rPr>
          <w:b/>
          <w:bCs/>
          <w:sz w:val="24"/>
          <w:szCs w:val="24"/>
          <w:lang w:val="es-AR"/>
        </w:rPr>
        <w:t>.</w:t>
      </w:r>
      <w:commentRangeEnd w:id="19"/>
      <w:r>
        <w:rPr>
          <w:rStyle w:val="CommentReference"/>
        </w:rPr>
        <w:commentReference w:id="19"/>
      </w:r>
    </w:p>
    <w:p w14:paraId="21D9936A" w14:textId="77777777" w:rsidR="00730F55" w:rsidRPr="000421AA" w:rsidRDefault="00730F55" w:rsidP="00730F55">
      <w:pPr>
        <w:rPr>
          <w:lang w:val="es-AR"/>
        </w:rPr>
      </w:pPr>
      <w:r w:rsidRPr="000421AA">
        <w:rPr>
          <w:lang w:val="es-AR"/>
        </w:rPr>
        <w:t>Es un sistema informático que parte de una distribución dada y la optimiza.</w:t>
      </w:r>
    </w:p>
    <w:p w14:paraId="32F905C0" w14:textId="77777777" w:rsidR="00730F55" w:rsidRPr="000421AA" w:rsidRDefault="00730F55" w:rsidP="00730F55">
      <w:pPr>
        <w:rPr>
          <w:lang w:val="es-AR"/>
        </w:rPr>
      </w:pPr>
      <w:r w:rsidRPr="000421AA">
        <w:rPr>
          <w:lang w:val="es-AR"/>
        </w:rPr>
        <w:t>Es un algoritmo cuya función objetiva es la distancia, con lo que se mide el costo de la distribución.</w:t>
      </w:r>
    </w:p>
    <w:p w14:paraId="165E7217" w14:textId="77777777" w:rsidR="00730F55" w:rsidRDefault="00730F55" w:rsidP="00730F55">
      <w:pPr>
        <w:ind w:left="720"/>
        <w:rPr>
          <w:lang w:val="es-AR"/>
        </w:rPr>
      </w:pPr>
    </w:p>
    <w:p w14:paraId="404B9FF1" w14:textId="77777777" w:rsidR="00730F55" w:rsidRPr="00770FEA" w:rsidRDefault="00730F55" w:rsidP="00730F55">
      <w:pPr>
        <w:ind w:left="720"/>
        <w:rPr>
          <w:lang w:val="es-AR"/>
        </w:rPr>
      </w:pPr>
      <w:r>
        <w:rPr>
          <w:noProof/>
          <w:lang w:val="es-AR"/>
        </w:rPr>
        <w:drawing>
          <wp:inline distT="0" distB="0" distL="0" distR="0" wp14:anchorId="116126E5" wp14:editId="11C9D6A5">
            <wp:extent cx="4482059" cy="1212268"/>
            <wp:effectExtent l="0" t="0" r="1270" b="0"/>
            <wp:docPr id="889086117" name="Picture 4"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6117" name="Picture 4" descr="A diagram of mathematical equation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41504" cy="1228346"/>
                    </a:xfrm>
                    <a:prstGeom prst="rect">
                      <a:avLst/>
                    </a:prstGeom>
                  </pic:spPr>
                </pic:pic>
              </a:graphicData>
            </a:graphic>
          </wp:inline>
        </w:drawing>
      </w:r>
    </w:p>
    <w:p w14:paraId="3043B43F" w14:textId="77777777" w:rsidR="00730F55" w:rsidRPr="00770FEA" w:rsidRDefault="00730F55" w:rsidP="00730F55">
      <w:pPr>
        <w:rPr>
          <w:b/>
          <w:bCs/>
          <w:lang w:val="es-AR"/>
        </w:rPr>
      </w:pPr>
    </w:p>
    <w:p w14:paraId="02759D6E" w14:textId="77777777" w:rsidR="00730F55" w:rsidRDefault="00730F55" w:rsidP="00730F55">
      <w:pPr>
        <w:spacing w:line="240" w:lineRule="auto"/>
        <w:rPr>
          <w:b/>
          <w:bCs/>
          <w:lang w:val="es-AR"/>
        </w:rPr>
      </w:pPr>
    </w:p>
    <w:p w14:paraId="3066AA9B" w14:textId="0D964BFC" w:rsidR="00730F55" w:rsidRPr="00CB200B" w:rsidRDefault="00730F55" w:rsidP="00CB200B">
      <w:pPr>
        <w:pStyle w:val="ListParagraph"/>
        <w:numPr>
          <w:ilvl w:val="0"/>
          <w:numId w:val="64"/>
        </w:numPr>
        <w:spacing w:line="240" w:lineRule="auto"/>
        <w:rPr>
          <w:b/>
          <w:bCs/>
          <w:sz w:val="24"/>
          <w:szCs w:val="24"/>
          <w:lang w:val="es-AR"/>
        </w:rPr>
      </w:pPr>
      <w:commentRangeStart w:id="20"/>
      <w:r w:rsidRPr="00CB200B">
        <w:rPr>
          <w:b/>
          <w:bCs/>
          <w:sz w:val="24"/>
          <w:szCs w:val="24"/>
          <w:lang w:val="es-AR"/>
        </w:rPr>
        <w:t xml:space="preserve"> Explique que es matemáticamente el </w:t>
      </w:r>
      <w:proofErr w:type="spellStart"/>
      <w:r w:rsidRPr="00CB200B">
        <w:rPr>
          <w:b/>
          <w:bCs/>
          <w:sz w:val="24"/>
          <w:szCs w:val="24"/>
          <w:lang w:val="es-AR"/>
        </w:rPr>
        <w:t>Metodo</w:t>
      </w:r>
      <w:proofErr w:type="spellEnd"/>
      <w:r w:rsidRPr="00CB200B">
        <w:rPr>
          <w:b/>
          <w:bCs/>
          <w:sz w:val="24"/>
          <w:szCs w:val="24"/>
          <w:lang w:val="es-AR"/>
        </w:rPr>
        <w:t xml:space="preserve"> de Adyacencias indicando con un ejemplo, además como se </w:t>
      </w:r>
      <w:proofErr w:type="spellStart"/>
      <w:r w:rsidRPr="00CB200B">
        <w:rPr>
          <w:b/>
          <w:bCs/>
          <w:sz w:val="24"/>
          <w:szCs w:val="24"/>
          <w:lang w:val="es-AR"/>
        </w:rPr>
        <w:t>contruye</w:t>
      </w:r>
      <w:proofErr w:type="spellEnd"/>
      <w:r w:rsidRPr="00CB200B">
        <w:rPr>
          <w:b/>
          <w:bCs/>
          <w:sz w:val="24"/>
          <w:szCs w:val="24"/>
          <w:lang w:val="es-AR"/>
        </w:rPr>
        <w:t xml:space="preserve"> para el mismo una tabla de relaciones.</w:t>
      </w:r>
      <w:commentRangeEnd w:id="20"/>
      <w:r>
        <w:rPr>
          <w:rStyle w:val="CommentReference"/>
        </w:rPr>
        <w:commentReference w:id="20"/>
      </w:r>
    </w:p>
    <w:p w14:paraId="6DABCE5A" w14:textId="77777777" w:rsidR="00730F55" w:rsidRPr="000421AA" w:rsidRDefault="00730F55" w:rsidP="00730F55">
      <w:pPr>
        <w:rPr>
          <w:lang w:val="es-AR"/>
        </w:rPr>
      </w:pPr>
      <w:r w:rsidRPr="000421AA">
        <w:rPr>
          <w:lang w:val="es-AR"/>
        </w:rPr>
        <w:t xml:space="preserve">Se busca </w:t>
      </w:r>
      <w:r w:rsidRPr="000421AA">
        <w:rPr>
          <w:u w:val="single"/>
          <w:lang w:val="es-AR"/>
        </w:rPr>
        <w:t>maximizar</w:t>
      </w:r>
      <w:r w:rsidRPr="000421AA">
        <w:rPr>
          <w:lang w:val="es-AR"/>
        </w:rPr>
        <w:t xml:space="preserve"> la calificación de las adyacencias. Utiliza los datos cualitativos derivados de la tabla de relaciones.</w:t>
      </w:r>
    </w:p>
    <w:p w14:paraId="73184EEC" w14:textId="77777777" w:rsidR="00730F55" w:rsidRPr="00730F55" w:rsidRDefault="00730F55" w:rsidP="00730F55">
      <w:pPr>
        <w:pStyle w:val="ListParagraph"/>
        <w:rPr>
          <w:sz w:val="24"/>
          <w:szCs w:val="24"/>
          <w:lang w:val="es-AR"/>
        </w:rPr>
      </w:pPr>
    </w:p>
    <w:p w14:paraId="0698BA16" w14:textId="77777777" w:rsidR="00730F55" w:rsidRPr="00730F55" w:rsidRDefault="00730F55" w:rsidP="00730F55">
      <w:pPr>
        <w:pStyle w:val="ListParagraph"/>
        <w:rPr>
          <w:sz w:val="24"/>
          <w:szCs w:val="24"/>
          <w:lang w:val="es-AR"/>
        </w:rPr>
      </w:pPr>
      <w:r w:rsidRPr="00730F55">
        <w:rPr>
          <w:noProof/>
          <w:sz w:val="24"/>
          <w:szCs w:val="24"/>
          <w:lang w:val="es-AR"/>
        </w:rPr>
        <w:drawing>
          <wp:inline distT="0" distB="0" distL="0" distR="0" wp14:anchorId="30892061" wp14:editId="17ABE4F5">
            <wp:extent cx="2400300" cy="711200"/>
            <wp:effectExtent l="0" t="0" r="0" b="0"/>
            <wp:docPr id="1259722991" name="Picture 2" descr="A close-up of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2991" name="Picture 2" descr="A close-up of symbol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00300" cy="711200"/>
                    </a:xfrm>
                    <a:prstGeom prst="rect">
                      <a:avLst/>
                    </a:prstGeom>
                  </pic:spPr>
                </pic:pic>
              </a:graphicData>
            </a:graphic>
          </wp:inline>
        </w:drawing>
      </w:r>
    </w:p>
    <w:p w14:paraId="2C278555" w14:textId="77777777" w:rsidR="00730F55" w:rsidRPr="00730F55" w:rsidRDefault="00730F55" w:rsidP="00730F55">
      <w:pPr>
        <w:pStyle w:val="ListParagraph"/>
        <w:rPr>
          <w:sz w:val="24"/>
          <w:szCs w:val="24"/>
          <w:lang w:val="es-AR"/>
        </w:rPr>
      </w:pPr>
    </w:p>
    <w:p w14:paraId="270CB842" w14:textId="77777777" w:rsidR="00730F55" w:rsidRPr="000421AA" w:rsidRDefault="00730F55" w:rsidP="00730F55">
      <w:pPr>
        <w:rPr>
          <w:lang w:val="es-AR"/>
        </w:rPr>
      </w:pPr>
      <w:r w:rsidRPr="000421AA">
        <w:rPr>
          <w:lang w:val="es-AR"/>
        </w:rPr>
        <w:t>Para la tabla de relación se registran las relaciones que guardan entre aquella y el grado de necesidad de cercanía.</w:t>
      </w:r>
    </w:p>
    <w:p w14:paraId="14B24B0F" w14:textId="77777777" w:rsidR="00730F55" w:rsidRPr="000421AA" w:rsidRDefault="00730F55" w:rsidP="00730F55">
      <w:pPr>
        <w:pStyle w:val="ListParagraph"/>
        <w:numPr>
          <w:ilvl w:val="0"/>
          <w:numId w:val="38"/>
        </w:numPr>
        <w:rPr>
          <w:lang w:val="es-AR"/>
        </w:rPr>
      </w:pPr>
      <w:r w:rsidRPr="000421AA">
        <w:rPr>
          <w:lang w:val="es-AR"/>
        </w:rPr>
        <w:t xml:space="preserve">Cada intersección ascendente se divide en la parte superior donde se indica el grado de </w:t>
      </w:r>
      <w:proofErr w:type="spellStart"/>
      <w:r w:rsidRPr="000421AA">
        <w:rPr>
          <w:lang w:val="es-AR"/>
        </w:rPr>
        <w:t>cercania</w:t>
      </w:r>
      <w:proofErr w:type="spellEnd"/>
      <w:r w:rsidRPr="000421AA">
        <w:rPr>
          <w:lang w:val="es-AR"/>
        </w:rPr>
        <w:t xml:space="preserve"> y en la parte inferior se indica el motivo.</w:t>
      </w:r>
    </w:p>
    <w:p w14:paraId="0C36121A" w14:textId="38BF0F14" w:rsidR="00730F55" w:rsidRPr="000421AA" w:rsidRDefault="00730F55" w:rsidP="00730F55">
      <w:pPr>
        <w:pStyle w:val="ListParagraph"/>
        <w:numPr>
          <w:ilvl w:val="0"/>
          <w:numId w:val="38"/>
        </w:numPr>
        <w:rPr>
          <w:lang w:val="es-AR"/>
        </w:rPr>
      </w:pPr>
      <w:r w:rsidRPr="000421AA">
        <w:rPr>
          <w:lang w:val="es-AR"/>
        </w:rPr>
        <w:t xml:space="preserve">El grado usualmente se califica con letras y el motivo con </w:t>
      </w:r>
      <w:proofErr w:type="spellStart"/>
      <w:r w:rsidRPr="000421AA">
        <w:rPr>
          <w:lang w:val="es-AR"/>
        </w:rPr>
        <w:t>numeros</w:t>
      </w:r>
      <w:proofErr w:type="spellEnd"/>
    </w:p>
    <w:p w14:paraId="26257B7B" w14:textId="77777777" w:rsidR="00730F55" w:rsidRPr="00730F55" w:rsidRDefault="00730F55" w:rsidP="00730F55">
      <w:pPr>
        <w:spacing w:line="240" w:lineRule="auto"/>
        <w:rPr>
          <w:sz w:val="24"/>
          <w:szCs w:val="24"/>
          <w:lang w:val="es-AR"/>
        </w:rPr>
      </w:pPr>
    </w:p>
    <w:p w14:paraId="6F5D62C7" w14:textId="3B914F4A" w:rsidR="0064179B" w:rsidRPr="00CB200B" w:rsidRDefault="0064179B" w:rsidP="00CB200B">
      <w:pPr>
        <w:pStyle w:val="ListParagraph"/>
        <w:numPr>
          <w:ilvl w:val="0"/>
          <w:numId w:val="64"/>
        </w:numPr>
        <w:spacing w:line="240" w:lineRule="auto"/>
        <w:rPr>
          <w:b/>
          <w:bCs/>
          <w:sz w:val="24"/>
          <w:szCs w:val="24"/>
          <w:lang w:val="es-AR"/>
        </w:rPr>
      </w:pPr>
      <w:commentRangeStart w:id="21"/>
      <w:r w:rsidRPr="00CB200B">
        <w:rPr>
          <w:b/>
          <w:bCs/>
          <w:sz w:val="24"/>
          <w:szCs w:val="24"/>
          <w:lang w:val="es-AR"/>
        </w:rPr>
        <w:t xml:space="preserve"> El factor de cambio es uno de los aspectos </w:t>
      </w:r>
      <w:proofErr w:type="spellStart"/>
      <w:r w:rsidRPr="00CB200B">
        <w:rPr>
          <w:b/>
          <w:bCs/>
          <w:sz w:val="24"/>
          <w:szCs w:val="24"/>
          <w:lang w:val="es-AR"/>
        </w:rPr>
        <w:t>mas</w:t>
      </w:r>
      <w:proofErr w:type="spellEnd"/>
      <w:r w:rsidRPr="00CB200B">
        <w:rPr>
          <w:b/>
          <w:bCs/>
          <w:sz w:val="24"/>
          <w:szCs w:val="24"/>
          <w:lang w:val="es-AR"/>
        </w:rPr>
        <w:t xml:space="preserve"> importantes en la distribución en Plantas, indicar las consideraciones a tener como regla para diseñar una distribución versátil, flexible y en expansión.</w:t>
      </w:r>
      <w:commentRangeEnd w:id="21"/>
      <w:r>
        <w:rPr>
          <w:rStyle w:val="CommentReference"/>
        </w:rPr>
        <w:commentReference w:id="21"/>
      </w:r>
    </w:p>
    <w:p w14:paraId="1B1D90ED" w14:textId="77777777" w:rsidR="0064179B" w:rsidRDefault="0064179B" w:rsidP="0064179B">
      <w:pPr>
        <w:spacing w:line="240" w:lineRule="auto"/>
        <w:rPr>
          <w:b/>
          <w:bCs/>
          <w:sz w:val="24"/>
          <w:szCs w:val="24"/>
          <w:lang w:val="es-AR"/>
        </w:rPr>
      </w:pPr>
    </w:p>
    <w:p w14:paraId="3D8CCEA3" w14:textId="7778B5F4" w:rsidR="009B0960" w:rsidRPr="000421AA" w:rsidRDefault="009B0960" w:rsidP="009B0960">
      <w:pPr>
        <w:pStyle w:val="ListParagraph"/>
        <w:numPr>
          <w:ilvl w:val="0"/>
          <w:numId w:val="40"/>
        </w:numPr>
        <w:spacing w:line="240" w:lineRule="auto"/>
        <w:rPr>
          <w:b/>
          <w:bCs/>
          <w:lang w:val="es-AR"/>
        </w:rPr>
      </w:pPr>
      <w:r w:rsidRPr="000421AA">
        <w:rPr>
          <w:lang w:val="es-AR"/>
        </w:rPr>
        <w:t>Definir un horizonte de tiempo</w:t>
      </w:r>
    </w:p>
    <w:p w14:paraId="6B67404F" w14:textId="2ECB05D5" w:rsidR="009B0960" w:rsidRPr="000421AA" w:rsidRDefault="009B0960" w:rsidP="009B0960">
      <w:pPr>
        <w:pStyle w:val="ListParagraph"/>
        <w:numPr>
          <w:ilvl w:val="0"/>
          <w:numId w:val="40"/>
        </w:numPr>
        <w:spacing w:line="240" w:lineRule="auto"/>
        <w:rPr>
          <w:b/>
          <w:bCs/>
          <w:lang w:val="es-AR"/>
        </w:rPr>
      </w:pPr>
      <w:r w:rsidRPr="000421AA">
        <w:rPr>
          <w:lang w:val="es-AR"/>
        </w:rPr>
        <w:t>Identificar y aceptar los imponderables</w:t>
      </w:r>
    </w:p>
    <w:p w14:paraId="76FA1EB1" w14:textId="10363874" w:rsidR="009B0960" w:rsidRPr="000421AA" w:rsidRDefault="009B0960" w:rsidP="009B0960">
      <w:pPr>
        <w:pStyle w:val="ListParagraph"/>
        <w:numPr>
          <w:ilvl w:val="0"/>
          <w:numId w:val="40"/>
        </w:numPr>
        <w:spacing w:line="240" w:lineRule="auto"/>
        <w:rPr>
          <w:b/>
          <w:bCs/>
          <w:lang w:val="es-AR"/>
        </w:rPr>
      </w:pPr>
      <w:r w:rsidRPr="000421AA">
        <w:rPr>
          <w:lang w:val="es-AR"/>
        </w:rPr>
        <w:t>Definir los límites del efecto sobre la situación.</w:t>
      </w:r>
    </w:p>
    <w:p w14:paraId="453C9DF5" w14:textId="1300862E" w:rsidR="009B0960" w:rsidRPr="000421AA" w:rsidRDefault="009B0960" w:rsidP="009B0960">
      <w:pPr>
        <w:pStyle w:val="ListParagraph"/>
        <w:numPr>
          <w:ilvl w:val="0"/>
          <w:numId w:val="40"/>
        </w:numPr>
        <w:spacing w:line="240" w:lineRule="auto"/>
        <w:rPr>
          <w:b/>
          <w:bCs/>
          <w:lang w:val="es-AR"/>
        </w:rPr>
      </w:pPr>
      <w:r w:rsidRPr="000421AA">
        <w:rPr>
          <w:lang w:val="es-AR"/>
        </w:rPr>
        <w:t xml:space="preserve">Diseñar la distribución con flexibilidad suficiente para operar dentro de los </w:t>
      </w:r>
      <w:proofErr w:type="spellStart"/>
      <w:r w:rsidRPr="000421AA">
        <w:rPr>
          <w:lang w:val="es-AR"/>
        </w:rPr>
        <w:t>limites</w:t>
      </w:r>
      <w:proofErr w:type="spellEnd"/>
      <w:r w:rsidRPr="000421AA">
        <w:rPr>
          <w:lang w:val="es-AR"/>
        </w:rPr>
        <w:t xml:space="preserve"> establecidos.</w:t>
      </w:r>
    </w:p>
    <w:p w14:paraId="34A3FE0E" w14:textId="77777777" w:rsidR="0064179B" w:rsidRDefault="0064179B" w:rsidP="0064179B">
      <w:pPr>
        <w:spacing w:line="240" w:lineRule="auto"/>
        <w:rPr>
          <w:b/>
          <w:bCs/>
          <w:sz w:val="24"/>
          <w:szCs w:val="24"/>
          <w:lang w:val="es-AR"/>
        </w:rPr>
      </w:pPr>
    </w:p>
    <w:p w14:paraId="109BFD36" w14:textId="77777777" w:rsidR="00881066" w:rsidRDefault="00881066" w:rsidP="0064179B">
      <w:pPr>
        <w:spacing w:line="240" w:lineRule="auto"/>
        <w:rPr>
          <w:b/>
          <w:bCs/>
          <w:sz w:val="24"/>
          <w:szCs w:val="24"/>
          <w:lang w:val="es-AR"/>
        </w:rPr>
      </w:pPr>
    </w:p>
    <w:p w14:paraId="0186B16D" w14:textId="088C834F" w:rsidR="00881066" w:rsidRPr="00CB200B" w:rsidRDefault="00881066" w:rsidP="00CB200B">
      <w:pPr>
        <w:pStyle w:val="ListParagraph"/>
        <w:numPr>
          <w:ilvl w:val="0"/>
          <w:numId w:val="64"/>
        </w:numPr>
        <w:spacing w:line="240" w:lineRule="auto"/>
        <w:rPr>
          <w:b/>
          <w:bCs/>
          <w:color w:val="7030A0"/>
          <w:sz w:val="24"/>
          <w:szCs w:val="24"/>
          <w:lang w:val="es-AR"/>
        </w:rPr>
      </w:pPr>
      <w:r w:rsidRPr="00CB200B">
        <w:rPr>
          <w:b/>
          <w:bCs/>
          <w:color w:val="7030A0"/>
          <w:sz w:val="24"/>
          <w:szCs w:val="24"/>
          <w:lang w:val="es-AR"/>
        </w:rPr>
        <w:t xml:space="preserve"> Los algoritmos utilizados en la distancia de plantas pueden ser funciones matemáticas o gráficas, indicar: en qué se basan las funciones objetivas? Describir brevemente las funciones objetivos. Qué parámetros intervienen?</w:t>
      </w:r>
    </w:p>
    <w:p w14:paraId="4AD49244" w14:textId="77777777" w:rsidR="0040086B" w:rsidRPr="0064179B" w:rsidRDefault="0040086B" w:rsidP="0040086B">
      <w:pPr>
        <w:spacing w:line="240" w:lineRule="auto"/>
        <w:rPr>
          <w:color w:val="4A86E8"/>
          <w:sz w:val="24"/>
          <w:szCs w:val="24"/>
          <w:lang w:val="es-AR"/>
        </w:rPr>
      </w:pPr>
    </w:p>
    <w:p w14:paraId="14D5639E" w14:textId="33BCA86F" w:rsidR="0064179B" w:rsidRPr="00881066" w:rsidRDefault="0064179B" w:rsidP="0040086B">
      <w:pPr>
        <w:spacing w:line="240" w:lineRule="auto"/>
        <w:rPr>
          <w:color w:val="7030A0"/>
          <w:sz w:val="28"/>
          <w:szCs w:val="28"/>
        </w:rPr>
      </w:pPr>
    </w:p>
    <w:p w14:paraId="0B6D4E43" w14:textId="7ED08300" w:rsidR="00881066" w:rsidRPr="00CB200B" w:rsidRDefault="00881066" w:rsidP="00CB200B">
      <w:pPr>
        <w:pStyle w:val="ListParagraph"/>
        <w:numPr>
          <w:ilvl w:val="0"/>
          <w:numId w:val="64"/>
        </w:numPr>
        <w:spacing w:after="160" w:line="278" w:lineRule="auto"/>
        <w:rPr>
          <w:b/>
          <w:bCs/>
          <w:color w:val="7030A0"/>
          <w:sz w:val="24"/>
          <w:szCs w:val="24"/>
        </w:rPr>
      </w:pPr>
      <w:r w:rsidRPr="00CB200B">
        <w:rPr>
          <w:b/>
          <w:bCs/>
          <w:color w:val="7030A0"/>
          <w:sz w:val="24"/>
          <w:szCs w:val="24"/>
        </w:rPr>
        <w:t xml:space="preserve"> Intercambio pareado: a) Qué es matemáticamente hablando dicho método. b) En qué casos particulares se lo utiliza para un desarrollo manual. c) Para el logro de qué se lo utiliza?</w:t>
      </w:r>
    </w:p>
    <w:p w14:paraId="6C06882C" w14:textId="77777777" w:rsidR="00881066" w:rsidRDefault="00881066" w:rsidP="0040086B">
      <w:pPr>
        <w:spacing w:line="240" w:lineRule="auto"/>
        <w:rPr>
          <w:color w:val="4A86E8"/>
          <w:sz w:val="24"/>
          <w:szCs w:val="24"/>
        </w:rPr>
      </w:pPr>
    </w:p>
    <w:p w14:paraId="4BFBA37C" w14:textId="6CED2D00" w:rsidR="00C15572" w:rsidRPr="00CB200B" w:rsidRDefault="00C15572" w:rsidP="00CB200B">
      <w:pPr>
        <w:pStyle w:val="ListParagraph"/>
        <w:numPr>
          <w:ilvl w:val="0"/>
          <w:numId w:val="64"/>
        </w:numPr>
        <w:spacing w:line="240" w:lineRule="auto"/>
        <w:rPr>
          <w:b/>
          <w:bCs/>
          <w:color w:val="7030A0"/>
          <w:sz w:val="24"/>
          <w:szCs w:val="24"/>
        </w:rPr>
      </w:pPr>
      <w:r w:rsidRPr="00CB200B">
        <w:rPr>
          <w:b/>
          <w:bCs/>
          <w:color w:val="7030A0"/>
          <w:sz w:val="24"/>
          <w:szCs w:val="24"/>
        </w:rPr>
        <w:t xml:space="preserve"> Cuales son para SLP las 2 determinaciones precias requeridas para </w:t>
      </w:r>
      <w:proofErr w:type="spellStart"/>
      <w:r w:rsidRPr="00CB200B">
        <w:rPr>
          <w:b/>
          <w:bCs/>
          <w:color w:val="7030A0"/>
          <w:sz w:val="24"/>
          <w:szCs w:val="24"/>
        </w:rPr>
        <w:t>peasar</w:t>
      </w:r>
      <w:proofErr w:type="spellEnd"/>
      <w:r w:rsidRPr="00CB200B">
        <w:rPr>
          <w:b/>
          <w:bCs/>
          <w:color w:val="7030A0"/>
          <w:sz w:val="24"/>
          <w:szCs w:val="24"/>
        </w:rPr>
        <w:t xml:space="preserve"> del </w:t>
      </w:r>
      <w:proofErr w:type="spellStart"/>
      <w:r w:rsidRPr="00CB200B">
        <w:rPr>
          <w:b/>
          <w:bCs/>
          <w:color w:val="7030A0"/>
          <w:sz w:val="24"/>
          <w:szCs w:val="24"/>
        </w:rPr>
        <w:t>analisis</w:t>
      </w:r>
      <w:proofErr w:type="spellEnd"/>
      <w:r w:rsidRPr="00CB200B">
        <w:rPr>
          <w:b/>
          <w:bCs/>
          <w:color w:val="7030A0"/>
          <w:sz w:val="24"/>
          <w:szCs w:val="24"/>
        </w:rPr>
        <w:t xml:space="preserve"> producto-Cantidad al diagrama relacional de actividades.</w:t>
      </w:r>
    </w:p>
    <w:p w14:paraId="1CE1EAB8" w14:textId="77777777" w:rsidR="00C15572" w:rsidRDefault="00C15572" w:rsidP="0040086B">
      <w:pPr>
        <w:spacing w:line="240" w:lineRule="auto"/>
        <w:rPr>
          <w:b/>
          <w:bCs/>
          <w:color w:val="7030A0"/>
          <w:sz w:val="24"/>
          <w:szCs w:val="24"/>
        </w:rPr>
      </w:pPr>
    </w:p>
    <w:p w14:paraId="5FD231E5" w14:textId="77777777" w:rsidR="00FD1179" w:rsidRDefault="00FD1179" w:rsidP="0040086B">
      <w:pPr>
        <w:spacing w:line="240" w:lineRule="auto"/>
        <w:rPr>
          <w:b/>
          <w:bCs/>
          <w:color w:val="7030A0"/>
          <w:sz w:val="24"/>
          <w:szCs w:val="24"/>
        </w:rPr>
      </w:pPr>
    </w:p>
    <w:p w14:paraId="785A3373" w14:textId="77777777" w:rsidR="00FD1179" w:rsidRPr="00C15572" w:rsidRDefault="00FD1179" w:rsidP="0040086B">
      <w:pPr>
        <w:spacing w:line="240" w:lineRule="auto"/>
        <w:rPr>
          <w:b/>
          <w:bCs/>
          <w:color w:val="7030A0"/>
          <w:sz w:val="24"/>
          <w:szCs w:val="24"/>
        </w:rPr>
      </w:pPr>
    </w:p>
    <w:p w14:paraId="6F579A73" w14:textId="616006EA" w:rsidR="006B67E0" w:rsidRPr="00ED46A4" w:rsidRDefault="006B67E0" w:rsidP="006B67E0">
      <w:pPr>
        <w:spacing w:line="240" w:lineRule="auto"/>
        <w:jc w:val="center"/>
        <w:rPr>
          <w:b/>
          <w:color w:val="333333"/>
          <w:sz w:val="34"/>
          <w:szCs w:val="34"/>
          <w:u w:val="single"/>
          <w:lang w:val="es-AR"/>
        </w:rPr>
      </w:pPr>
      <w:r w:rsidRPr="006B67E0">
        <w:rPr>
          <w:b/>
          <w:color w:val="333333"/>
          <w:sz w:val="34"/>
          <w:szCs w:val="34"/>
          <w:highlight w:val="yellow"/>
          <w:u w:val="single"/>
          <w:lang w:val="es-AR"/>
        </w:rPr>
        <w:t xml:space="preserve">UNIDAD </w:t>
      </w:r>
      <w:r>
        <w:rPr>
          <w:b/>
          <w:color w:val="333333"/>
          <w:sz w:val="34"/>
          <w:szCs w:val="34"/>
          <w:highlight w:val="yellow"/>
          <w:u w:val="single"/>
          <w:lang w:val="es-AR"/>
        </w:rPr>
        <w:t>6</w:t>
      </w:r>
      <w:r w:rsidRPr="006B67E0">
        <w:rPr>
          <w:b/>
          <w:color w:val="333333"/>
          <w:sz w:val="34"/>
          <w:szCs w:val="34"/>
          <w:highlight w:val="yellow"/>
          <w:u w:val="single"/>
          <w:lang w:val="es-AR"/>
        </w:rPr>
        <w:t>:</w:t>
      </w:r>
    </w:p>
    <w:p w14:paraId="10783A0C" w14:textId="77777777" w:rsidR="006B67E0" w:rsidRDefault="006B67E0" w:rsidP="0040086B">
      <w:pPr>
        <w:spacing w:line="240" w:lineRule="auto"/>
        <w:rPr>
          <w:color w:val="4A86E8"/>
          <w:sz w:val="24"/>
          <w:szCs w:val="24"/>
        </w:rPr>
      </w:pPr>
    </w:p>
    <w:p w14:paraId="5BBDED0B" w14:textId="10633932" w:rsidR="00713E4D" w:rsidRPr="00CB200B" w:rsidRDefault="00713E4D" w:rsidP="00CB200B">
      <w:pPr>
        <w:pStyle w:val="ListParagraph"/>
        <w:numPr>
          <w:ilvl w:val="0"/>
          <w:numId w:val="64"/>
        </w:numPr>
        <w:spacing w:line="240" w:lineRule="auto"/>
        <w:rPr>
          <w:b/>
          <w:bCs/>
          <w:sz w:val="24"/>
          <w:szCs w:val="24"/>
          <w:lang w:val="es-AR"/>
        </w:rPr>
      </w:pPr>
      <w:r w:rsidRPr="00CB200B">
        <w:rPr>
          <w:b/>
          <w:bCs/>
          <w:sz w:val="24"/>
          <w:szCs w:val="24"/>
          <w:lang w:val="es-AR"/>
        </w:rPr>
        <w:t>¿En qué tipos se dividen los riesgos en la administración de la cadena de suministros? Indicar al menos un ejemplo de cada tipo.</w:t>
      </w:r>
    </w:p>
    <w:p w14:paraId="203B9FCE" w14:textId="77777777" w:rsidR="00713E4D" w:rsidRPr="00245409" w:rsidRDefault="00713E4D" w:rsidP="00713E4D">
      <w:pPr>
        <w:spacing w:line="240" w:lineRule="auto"/>
        <w:rPr>
          <w:b/>
          <w:bCs/>
          <w:sz w:val="24"/>
          <w:szCs w:val="24"/>
          <w:lang w:val="en-AR"/>
        </w:rPr>
      </w:pPr>
    </w:p>
    <w:p w14:paraId="2A6E6F63" w14:textId="77777777" w:rsidR="00713E4D" w:rsidRPr="000421AA" w:rsidRDefault="00713E4D" w:rsidP="00713E4D">
      <w:pPr>
        <w:pStyle w:val="ListParagraph"/>
        <w:numPr>
          <w:ilvl w:val="0"/>
          <w:numId w:val="26"/>
        </w:numPr>
        <w:spacing w:line="240" w:lineRule="auto"/>
        <w:rPr>
          <w:lang w:val="es-AR"/>
        </w:rPr>
      </w:pPr>
      <w:r w:rsidRPr="000421AA">
        <w:rPr>
          <w:lang w:val="es-AR"/>
        </w:rPr>
        <w:t>Sistémico:</w:t>
      </w:r>
    </w:p>
    <w:p w14:paraId="69B402BA" w14:textId="77777777" w:rsidR="00713E4D" w:rsidRPr="000421AA" w:rsidRDefault="00713E4D" w:rsidP="00713E4D">
      <w:pPr>
        <w:rPr>
          <w:lang w:val="es-AR"/>
        </w:rPr>
      </w:pPr>
      <w:r w:rsidRPr="000421AA">
        <w:rPr>
          <w:lang w:val="es-AR"/>
        </w:rPr>
        <w:lastRenderedPageBreak/>
        <w:t xml:space="preserve">Aquel determinado por factores externos a la organización y sobre el cual no pueden ejercer influencia directa como los factores atmosféricos, inflación </w:t>
      </w:r>
      <w:proofErr w:type="spellStart"/>
      <w:r w:rsidRPr="000421AA">
        <w:rPr>
          <w:lang w:val="es-AR"/>
        </w:rPr>
        <w:t>etc</w:t>
      </w:r>
      <w:proofErr w:type="spellEnd"/>
    </w:p>
    <w:p w14:paraId="39D98AA3" w14:textId="77777777" w:rsidR="00713E4D" w:rsidRPr="000421AA" w:rsidRDefault="00713E4D" w:rsidP="00713E4D">
      <w:pPr>
        <w:pStyle w:val="ListParagraph"/>
        <w:numPr>
          <w:ilvl w:val="0"/>
          <w:numId w:val="26"/>
        </w:numPr>
        <w:spacing w:line="240" w:lineRule="auto"/>
        <w:rPr>
          <w:lang w:val="es-AR"/>
        </w:rPr>
      </w:pPr>
      <w:r w:rsidRPr="000421AA">
        <w:rPr>
          <w:lang w:val="es-AR"/>
        </w:rPr>
        <w:t>No Sistémicos:</w:t>
      </w:r>
    </w:p>
    <w:p w14:paraId="42D76156" w14:textId="33D838F4" w:rsidR="00713E4D" w:rsidRPr="000421AA" w:rsidRDefault="00713E4D" w:rsidP="000421AA">
      <w:pPr>
        <w:rPr>
          <w:lang w:val="es-AR"/>
        </w:rPr>
      </w:pPr>
      <w:r w:rsidRPr="000421AA">
        <w:rPr>
          <w:lang w:val="es-AR"/>
        </w:rPr>
        <w:t xml:space="preserve">Son aquellos que derivan de la propia actividad y se pueden gestionar acciones para su mitigación como la sincronización del suministro y la demanda o los niveles y </w:t>
      </w:r>
      <w:proofErr w:type="spellStart"/>
      <w:r w:rsidRPr="000421AA">
        <w:rPr>
          <w:lang w:val="es-AR"/>
        </w:rPr>
        <w:t>Rotacion</w:t>
      </w:r>
      <w:proofErr w:type="spellEnd"/>
      <w:r w:rsidRPr="000421AA">
        <w:rPr>
          <w:lang w:val="es-AR"/>
        </w:rPr>
        <w:t xml:space="preserve"> de inventarios.</w:t>
      </w:r>
    </w:p>
    <w:p w14:paraId="45222478" w14:textId="77777777" w:rsidR="006B67E0" w:rsidRDefault="006B67E0" w:rsidP="0040086B">
      <w:pPr>
        <w:spacing w:line="240" w:lineRule="auto"/>
        <w:rPr>
          <w:color w:val="4A86E8"/>
          <w:sz w:val="24"/>
          <w:szCs w:val="24"/>
        </w:rPr>
      </w:pPr>
    </w:p>
    <w:p w14:paraId="6181F6CC" w14:textId="77777777" w:rsidR="006B67E0" w:rsidRPr="0040086B" w:rsidRDefault="006B67E0" w:rsidP="0040086B">
      <w:pPr>
        <w:spacing w:line="240" w:lineRule="auto"/>
        <w:rPr>
          <w:color w:val="4A86E8"/>
          <w:sz w:val="24"/>
          <w:szCs w:val="24"/>
        </w:rPr>
      </w:pPr>
    </w:p>
    <w:p w14:paraId="71F5A67A" w14:textId="726A1461" w:rsidR="0040086B" w:rsidRPr="00CB200B" w:rsidRDefault="00CB200B" w:rsidP="00CB200B">
      <w:pPr>
        <w:pStyle w:val="ListParagraph"/>
        <w:numPr>
          <w:ilvl w:val="0"/>
          <w:numId w:val="64"/>
        </w:numPr>
        <w:spacing w:line="240" w:lineRule="auto"/>
        <w:rPr>
          <w:b/>
          <w:color w:val="333333"/>
          <w:sz w:val="24"/>
          <w:szCs w:val="24"/>
        </w:rPr>
      </w:pPr>
      <w:r w:rsidRPr="00CB200B">
        <w:rPr>
          <w:b/>
          <w:color w:val="333333"/>
          <w:sz w:val="24"/>
          <w:szCs w:val="24"/>
        </w:rPr>
        <w:t xml:space="preserve"> </w:t>
      </w:r>
      <w:r w:rsidR="0040086B" w:rsidRPr="00CB200B">
        <w:rPr>
          <w:b/>
          <w:color w:val="333333"/>
          <w:sz w:val="24"/>
          <w:szCs w:val="24"/>
        </w:rPr>
        <w:t xml:space="preserve">Describa en un esquema las tareas que se realizan en la actividad </w:t>
      </w:r>
    </w:p>
    <w:p w14:paraId="78009C84" w14:textId="77777777" w:rsidR="0040086B" w:rsidRPr="0040086B" w:rsidRDefault="0040086B" w:rsidP="0040086B">
      <w:pPr>
        <w:spacing w:line="240" w:lineRule="auto"/>
        <w:rPr>
          <w:b/>
          <w:color w:val="333333"/>
          <w:sz w:val="24"/>
          <w:szCs w:val="24"/>
        </w:rPr>
      </w:pPr>
      <w:r w:rsidRPr="0040086B">
        <w:rPr>
          <w:b/>
          <w:color w:val="333333"/>
          <w:sz w:val="24"/>
          <w:szCs w:val="24"/>
        </w:rPr>
        <w:t xml:space="preserve">de preparación de pedidos de almacenes. </w:t>
      </w:r>
    </w:p>
    <w:p w14:paraId="4A815A14" w14:textId="77777777" w:rsidR="0040086B" w:rsidRPr="0040086B" w:rsidRDefault="0040086B" w:rsidP="0040086B">
      <w:pPr>
        <w:spacing w:line="240" w:lineRule="auto"/>
        <w:rPr>
          <w:bCs/>
          <w:color w:val="333333"/>
          <w:sz w:val="24"/>
          <w:szCs w:val="24"/>
        </w:rPr>
      </w:pPr>
    </w:p>
    <w:p w14:paraId="5F69A148" w14:textId="77777777" w:rsidR="0040086B" w:rsidRPr="000421AA" w:rsidRDefault="0040086B" w:rsidP="0040086B">
      <w:pPr>
        <w:rPr>
          <w:u w:val="single"/>
          <w:lang w:val="es-AR"/>
        </w:rPr>
      </w:pPr>
      <w:r w:rsidRPr="000421AA">
        <w:rPr>
          <w:b/>
          <w:bCs/>
          <w:u w:val="single"/>
          <w:lang w:val="es-AR"/>
        </w:rPr>
        <w:t>Recepción</w:t>
      </w:r>
      <w:r w:rsidRPr="000421AA">
        <w:rPr>
          <w:u w:val="single"/>
          <w:lang w:val="es-AR"/>
        </w:rPr>
        <w:t>:</w:t>
      </w:r>
    </w:p>
    <w:p w14:paraId="725D3632" w14:textId="77777777" w:rsidR="0040086B" w:rsidRPr="000421AA" w:rsidRDefault="0040086B" w:rsidP="0040086B">
      <w:pPr>
        <w:pStyle w:val="ListParagraph"/>
        <w:numPr>
          <w:ilvl w:val="0"/>
          <w:numId w:val="19"/>
        </w:numPr>
        <w:spacing w:line="240" w:lineRule="auto"/>
        <w:rPr>
          <w:lang w:val="es-AR"/>
        </w:rPr>
      </w:pPr>
      <w:r w:rsidRPr="000421AA">
        <w:rPr>
          <w:lang w:val="es-AR"/>
        </w:rPr>
        <w:t xml:space="preserve">Origen de proveedor </w:t>
      </w:r>
    </w:p>
    <w:p w14:paraId="7CF523B5" w14:textId="77777777" w:rsidR="0040086B" w:rsidRPr="000421AA" w:rsidRDefault="0040086B" w:rsidP="0040086B">
      <w:pPr>
        <w:pStyle w:val="ListParagraph"/>
        <w:numPr>
          <w:ilvl w:val="0"/>
          <w:numId w:val="19"/>
        </w:numPr>
        <w:spacing w:line="240" w:lineRule="auto"/>
        <w:rPr>
          <w:lang w:val="es-AR"/>
        </w:rPr>
      </w:pPr>
      <w:r w:rsidRPr="000421AA">
        <w:rPr>
          <w:lang w:val="es-AR"/>
        </w:rPr>
        <w:t xml:space="preserve">Ingreso a planta </w:t>
      </w:r>
    </w:p>
    <w:p w14:paraId="6367C738" w14:textId="77777777" w:rsidR="0040086B" w:rsidRPr="000421AA" w:rsidRDefault="0040086B" w:rsidP="0040086B">
      <w:pPr>
        <w:pStyle w:val="ListParagraph"/>
        <w:numPr>
          <w:ilvl w:val="0"/>
          <w:numId w:val="19"/>
        </w:numPr>
        <w:spacing w:line="240" w:lineRule="auto"/>
        <w:rPr>
          <w:lang w:val="es-AR"/>
        </w:rPr>
      </w:pPr>
      <w:r w:rsidRPr="000421AA">
        <w:rPr>
          <w:lang w:val="es-AR"/>
        </w:rPr>
        <w:t>Descarga y recepción provisoria</w:t>
      </w:r>
    </w:p>
    <w:p w14:paraId="1F52A1E9" w14:textId="77777777" w:rsidR="0040086B" w:rsidRPr="000421AA" w:rsidRDefault="0040086B" w:rsidP="0040086B">
      <w:pPr>
        <w:pStyle w:val="ListParagraph"/>
        <w:numPr>
          <w:ilvl w:val="0"/>
          <w:numId w:val="19"/>
        </w:numPr>
        <w:spacing w:line="240" w:lineRule="auto"/>
        <w:rPr>
          <w:lang w:val="es-AR"/>
        </w:rPr>
      </w:pPr>
      <w:r w:rsidRPr="000421AA">
        <w:rPr>
          <w:lang w:val="es-AR"/>
        </w:rPr>
        <w:t>Controles de calidad y cantidad</w:t>
      </w:r>
    </w:p>
    <w:p w14:paraId="401A3712" w14:textId="77777777" w:rsidR="0040086B" w:rsidRPr="000421AA" w:rsidRDefault="0040086B" w:rsidP="0040086B">
      <w:pPr>
        <w:pStyle w:val="ListParagraph"/>
        <w:numPr>
          <w:ilvl w:val="0"/>
          <w:numId w:val="19"/>
        </w:numPr>
        <w:spacing w:line="240" w:lineRule="auto"/>
        <w:rPr>
          <w:lang w:val="es-AR"/>
        </w:rPr>
      </w:pPr>
      <w:r w:rsidRPr="000421AA">
        <w:rPr>
          <w:lang w:val="es-AR"/>
        </w:rPr>
        <w:t xml:space="preserve">Recepción a libre disponibilidad </w:t>
      </w:r>
      <w:r w:rsidRPr="000421AA">
        <w:rPr>
          <w:lang w:val="es-AR"/>
        </w:rPr>
        <w:sym w:font="Wingdings" w:char="F0E0"/>
      </w:r>
      <w:r w:rsidRPr="000421AA">
        <w:rPr>
          <w:lang w:val="es-AR"/>
        </w:rPr>
        <w:t xml:space="preserve"> Almacenaje</w:t>
      </w:r>
    </w:p>
    <w:p w14:paraId="48BF75B2" w14:textId="77777777" w:rsidR="0040086B" w:rsidRPr="000421AA" w:rsidRDefault="0040086B" w:rsidP="0040086B">
      <w:pPr>
        <w:rPr>
          <w:lang w:val="es-AR"/>
        </w:rPr>
      </w:pPr>
    </w:p>
    <w:p w14:paraId="7413046E" w14:textId="77777777" w:rsidR="0040086B" w:rsidRPr="000421AA" w:rsidRDefault="0040086B" w:rsidP="0040086B">
      <w:pPr>
        <w:rPr>
          <w:lang w:val="es-AR"/>
        </w:rPr>
      </w:pPr>
      <w:r w:rsidRPr="000421AA">
        <w:rPr>
          <w:lang w:val="es-AR"/>
        </w:rPr>
        <w:t>Buenas prácticas de Almacenamiento:</w:t>
      </w:r>
    </w:p>
    <w:p w14:paraId="189DD6D7" w14:textId="77777777" w:rsidR="0040086B" w:rsidRPr="000421AA" w:rsidRDefault="0040086B" w:rsidP="0040086B">
      <w:pPr>
        <w:pStyle w:val="ListParagraph"/>
        <w:numPr>
          <w:ilvl w:val="0"/>
          <w:numId w:val="18"/>
        </w:numPr>
        <w:spacing w:line="240" w:lineRule="auto"/>
        <w:rPr>
          <w:lang w:val="es-AR"/>
        </w:rPr>
      </w:pPr>
      <w:r w:rsidRPr="000421AA">
        <w:rPr>
          <w:lang w:val="es-AR"/>
        </w:rPr>
        <w:t>Optimizar espacios cúbicos</w:t>
      </w:r>
    </w:p>
    <w:p w14:paraId="7A47B8B7" w14:textId="77777777" w:rsidR="0040086B" w:rsidRPr="000421AA" w:rsidRDefault="0040086B" w:rsidP="0040086B">
      <w:pPr>
        <w:pStyle w:val="ListParagraph"/>
        <w:numPr>
          <w:ilvl w:val="0"/>
          <w:numId w:val="18"/>
        </w:numPr>
        <w:spacing w:line="240" w:lineRule="auto"/>
        <w:rPr>
          <w:lang w:val="es-AR"/>
        </w:rPr>
      </w:pPr>
      <w:r w:rsidRPr="000421AA">
        <w:rPr>
          <w:lang w:val="es-AR"/>
        </w:rPr>
        <w:t>Maximizar la seguridad</w:t>
      </w:r>
    </w:p>
    <w:p w14:paraId="2C8630AE" w14:textId="77777777" w:rsidR="0040086B" w:rsidRPr="000421AA" w:rsidRDefault="0040086B" w:rsidP="0040086B">
      <w:pPr>
        <w:pStyle w:val="ListParagraph"/>
        <w:numPr>
          <w:ilvl w:val="0"/>
          <w:numId w:val="18"/>
        </w:numPr>
        <w:spacing w:line="240" w:lineRule="auto"/>
        <w:rPr>
          <w:lang w:val="es-AR"/>
        </w:rPr>
      </w:pPr>
      <w:r w:rsidRPr="000421AA">
        <w:rPr>
          <w:lang w:val="es-AR"/>
        </w:rPr>
        <w:t>Minimizar el manejo de producto</w:t>
      </w:r>
    </w:p>
    <w:p w14:paraId="330641C7" w14:textId="77777777" w:rsidR="0040086B" w:rsidRPr="000421AA" w:rsidRDefault="0040086B" w:rsidP="0040086B">
      <w:pPr>
        <w:pStyle w:val="ListParagraph"/>
        <w:numPr>
          <w:ilvl w:val="0"/>
          <w:numId w:val="18"/>
        </w:numPr>
        <w:spacing w:line="240" w:lineRule="auto"/>
        <w:rPr>
          <w:lang w:val="es-AR"/>
        </w:rPr>
      </w:pPr>
      <w:r w:rsidRPr="000421AA">
        <w:rPr>
          <w:lang w:val="es-AR"/>
        </w:rPr>
        <w:t>Preservar la integridad</w:t>
      </w:r>
    </w:p>
    <w:p w14:paraId="12163C79" w14:textId="77777777" w:rsidR="0040086B" w:rsidRPr="000421AA" w:rsidRDefault="0040086B" w:rsidP="0040086B">
      <w:pPr>
        <w:pStyle w:val="ListParagraph"/>
        <w:numPr>
          <w:ilvl w:val="0"/>
          <w:numId w:val="18"/>
        </w:numPr>
        <w:spacing w:line="240" w:lineRule="auto"/>
        <w:rPr>
          <w:lang w:val="es-AR"/>
        </w:rPr>
      </w:pPr>
      <w:r w:rsidRPr="000421AA">
        <w:rPr>
          <w:lang w:val="es-AR"/>
        </w:rPr>
        <w:t>Mantenga despejados los pasillos</w:t>
      </w:r>
    </w:p>
    <w:p w14:paraId="7A1AA4E0" w14:textId="77777777" w:rsidR="0040086B" w:rsidRPr="000421AA" w:rsidRDefault="0040086B" w:rsidP="0040086B">
      <w:pPr>
        <w:rPr>
          <w:lang w:val="es-AR"/>
        </w:rPr>
      </w:pPr>
    </w:p>
    <w:p w14:paraId="6B342B0B" w14:textId="77777777" w:rsidR="0040086B" w:rsidRPr="000421AA" w:rsidRDefault="0040086B" w:rsidP="0040086B">
      <w:pPr>
        <w:rPr>
          <w:b/>
          <w:bCs/>
          <w:u w:val="single"/>
          <w:lang w:val="es-AR"/>
        </w:rPr>
      </w:pPr>
      <w:r w:rsidRPr="000421AA">
        <w:rPr>
          <w:b/>
          <w:bCs/>
          <w:u w:val="single"/>
          <w:lang w:val="es-AR"/>
        </w:rPr>
        <w:t>Recolección  (Preparación) de Pedidos:</w:t>
      </w:r>
    </w:p>
    <w:p w14:paraId="4B6446FF" w14:textId="77777777" w:rsidR="0040086B" w:rsidRPr="000421AA" w:rsidRDefault="0040086B" w:rsidP="0040086B">
      <w:pPr>
        <w:pStyle w:val="ListParagraph"/>
        <w:numPr>
          <w:ilvl w:val="0"/>
          <w:numId w:val="20"/>
        </w:numPr>
        <w:spacing w:line="240" w:lineRule="auto"/>
        <w:rPr>
          <w:u w:val="single"/>
          <w:lang w:val="es-AR"/>
        </w:rPr>
      </w:pPr>
      <w:r w:rsidRPr="000421AA">
        <w:rPr>
          <w:lang w:val="es-AR"/>
        </w:rPr>
        <w:t>Pedido de Cliente / Producción</w:t>
      </w:r>
    </w:p>
    <w:p w14:paraId="6104842B" w14:textId="77777777" w:rsidR="0040086B" w:rsidRPr="000421AA" w:rsidRDefault="0040086B" w:rsidP="0040086B">
      <w:pPr>
        <w:pStyle w:val="ListParagraph"/>
        <w:numPr>
          <w:ilvl w:val="0"/>
          <w:numId w:val="20"/>
        </w:numPr>
        <w:spacing w:line="240" w:lineRule="auto"/>
        <w:rPr>
          <w:u w:val="single"/>
          <w:lang w:val="es-AR"/>
        </w:rPr>
      </w:pPr>
      <w:r w:rsidRPr="000421AA">
        <w:rPr>
          <w:lang w:val="es-AR"/>
        </w:rPr>
        <w:t>Organización de las tareas (determinación de un mapa de calor)</w:t>
      </w:r>
    </w:p>
    <w:p w14:paraId="054F562B" w14:textId="77777777" w:rsidR="0040086B" w:rsidRPr="000421AA" w:rsidRDefault="0040086B" w:rsidP="0040086B">
      <w:pPr>
        <w:pStyle w:val="ListParagraph"/>
        <w:numPr>
          <w:ilvl w:val="0"/>
          <w:numId w:val="20"/>
        </w:numPr>
        <w:spacing w:line="240" w:lineRule="auto"/>
        <w:rPr>
          <w:u w:val="single"/>
          <w:lang w:val="es-AR"/>
        </w:rPr>
      </w:pPr>
      <w:r w:rsidRPr="000421AA">
        <w:rPr>
          <w:lang w:val="es-AR"/>
        </w:rPr>
        <w:t>Recorridos (q los pasillos de recolección sean distintos a lo de abastecimiento)</w:t>
      </w:r>
    </w:p>
    <w:p w14:paraId="4FA95C5A" w14:textId="77777777" w:rsidR="0040086B" w:rsidRPr="000421AA" w:rsidRDefault="0040086B" w:rsidP="0040086B">
      <w:pPr>
        <w:pStyle w:val="ListParagraph"/>
        <w:numPr>
          <w:ilvl w:val="0"/>
          <w:numId w:val="20"/>
        </w:numPr>
        <w:spacing w:line="240" w:lineRule="auto"/>
        <w:rPr>
          <w:u w:val="single"/>
          <w:lang w:val="es-AR"/>
        </w:rPr>
      </w:pPr>
      <w:r w:rsidRPr="000421AA">
        <w:rPr>
          <w:lang w:val="es-AR"/>
        </w:rPr>
        <w:t>Recolección (identificaron de las referencias/estanterías)</w:t>
      </w:r>
    </w:p>
    <w:p w14:paraId="2F48D365" w14:textId="77777777" w:rsidR="0040086B" w:rsidRPr="000421AA" w:rsidRDefault="0040086B" w:rsidP="0040086B">
      <w:pPr>
        <w:pStyle w:val="ListParagraph"/>
        <w:numPr>
          <w:ilvl w:val="0"/>
          <w:numId w:val="20"/>
        </w:numPr>
        <w:spacing w:line="240" w:lineRule="auto"/>
        <w:rPr>
          <w:u w:val="single"/>
          <w:lang w:val="es-AR"/>
        </w:rPr>
      </w:pPr>
      <w:r w:rsidRPr="000421AA">
        <w:rPr>
          <w:lang w:val="es-AR"/>
        </w:rPr>
        <w:t xml:space="preserve">Embalaje y documentación </w:t>
      </w:r>
      <w:r w:rsidRPr="000421AA">
        <w:rPr>
          <w:lang w:val="es-AR"/>
        </w:rPr>
        <w:sym w:font="Wingdings" w:char="F0E0"/>
      </w:r>
      <w:r w:rsidRPr="000421AA">
        <w:rPr>
          <w:lang w:val="es-AR"/>
        </w:rPr>
        <w:t xml:space="preserve"> Despacho</w:t>
      </w:r>
    </w:p>
    <w:p w14:paraId="17E29659" w14:textId="77777777" w:rsidR="0040086B" w:rsidRPr="000421AA" w:rsidRDefault="0040086B" w:rsidP="0040086B">
      <w:pPr>
        <w:rPr>
          <w:u w:val="single"/>
          <w:lang w:val="es-AR"/>
        </w:rPr>
      </w:pPr>
    </w:p>
    <w:p w14:paraId="6AAE80D6" w14:textId="77777777" w:rsidR="0040086B" w:rsidRPr="000421AA" w:rsidRDefault="0040086B" w:rsidP="0040086B">
      <w:pPr>
        <w:rPr>
          <w:lang w:val="es-AR"/>
        </w:rPr>
      </w:pPr>
    </w:p>
    <w:p w14:paraId="43918DE6" w14:textId="77777777" w:rsidR="0040086B" w:rsidRPr="000421AA" w:rsidRDefault="0040086B" w:rsidP="0040086B">
      <w:pPr>
        <w:rPr>
          <w:u w:val="single"/>
          <w:lang w:val="es-AR"/>
        </w:rPr>
      </w:pPr>
      <w:r w:rsidRPr="000421AA">
        <w:rPr>
          <w:b/>
          <w:bCs/>
          <w:u w:val="single"/>
          <w:lang w:val="es-AR"/>
        </w:rPr>
        <w:t>Despacho</w:t>
      </w:r>
      <w:r w:rsidRPr="000421AA">
        <w:rPr>
          <w:u w:val="single"/>
          <w:lang w:val="es-AR"/>
        </w:rPr>
        <w:t>:</w:t>
      </w:r>
    </w:p>
    <w:p w14:paraId="41FD8992" w14:textId="77777777" w:rsidR="0040086B" w:rsidRPr="000421AA" w:rsidRDefault="0040086B" w:rsidP="0040086B">
      <w:pPr>
        <w:pStyle w:val="ListParagraph"/>
        <w:numPr>
          <w:ilvl w:val="0"/>
          <w:numId w:val="21"/>
        </w:numPr>
        <w:spacing w:line="240" w:lineRule="auto"/>
        <w:rPr>
          <w:lang w:val="es-AR"/>
        </w:rPr>
      </w:pPr>
      <w:r w:rsidRPr="000421AA">
        <w:rPr>
          <w:lang w:val="es-AR"/>
        </w:rPr>
        <w:t>Origen de preparación de pedidos</w:t>
      </w:r>
    </w:p>
    <w:p w14:paraId="369377C9" w14:textId="77777777" w:rsidR="0040086B" w:rsidRPr="000421AA" w:rsidRDefault="0040086B" w:rsidP="0040086B">
      <w:pPr>
        <w:pStyle w:val="ListParagraph"/>
        <w:numPr>
          <w:ilvl w:val="0"/>
          <w:numId w:val="21"/>
        </w:numPr>
        <w:spacing w:line="240" w:lineRule="auto"/>
        <w:rPr>
          <w:lang w:val="es-AR"/>
        </w:rPr>
      </w:pPr>
      <w:r w:rsidRPr="000421AA">
        <w:rPr>
          <w:lang w:val="es-AR"/>
        </w:rPr>
        <w:t>Acumular y clasificar por destino</w:t>
      </w:r>
    </w:p>
    <w:p w14:paraId="52673A60" w14:textId="77777777" w:rsidR="0040086B" w:rsidRPr="000421AA" w:rsidRDefault="0040086B" w:rsidP="0040086B">
      <w:pPr>
        <w:pStyle w:val="ListParagraph"/>
        <w:numPr>
          <w:ilvl w:val="0"/>
          <w:numId w:val="21"/>
        </w:numPr>
        <w:spacing w:line="240" w:lineRule="auto"/>
        <w:rPr>
          <w:lang w:val="es-AR"/>
        </w:rPr>
      </w:pPr>
      <w:r w:rsidRPr="000421AA">
        <w:rPr>
          <w:lang w:val="es-AR"/>
        </w:rPr>
        <w:t>Control  y consolidación</w:t>
      </w:r>
    </w:p>
    <w:p w14:paraId="5D376557" w14:textId="77777777" w:rsidR="0040086B" w:rsidRPr="000421AA" w:rsidRDefault="0040086B" w:rsidP="0040086B">
      <w:pPr>
        <w:pStyle w:val="ListParagraph"/>
        <w:numPr>
          <w:ilvl w:val="0"/>
          <w:numId w:val="21"/>
        </w:numPr>
        <w:spacing w:line="240" w:lineRule="auto"/>
        <w:rPr>
          <w:lang w:val="es-AR"/>
        </w:rPr>
      </w:pPr>
      <w:r w:rsidRPr="000421AA">
        <w:rPr>
          <w:lang w:val="es-AR"/>
        </w:rPr>
        <w:t>Ingreso de transportista a planta</w:t>
      </w:r>
    </w:p>
    <w:p w14:paraId="3137AD19" w14:textId="77777777" w:rsidR="0040086B" w:rsidRPr="000421AA" w:rsidRDefault="0040086B" w:rsidP="0040086B">
      <w:pPr>
        <w:pStyle w:val="ListParagraph"/>
        <w:numPr>
          <w:ilvl w:val="0"/>
          <w:numId w:val="21"/>
        </w:numPr>
        <w:spacing w:line="240" w:lineRule="auto"/>
        <w:rPr>
          <w:lang w:val="es-AR"/>
        </w:rPr>
      </w:pPr>
      <w:r w:rsidRPr="000421AA">
        <w:rPr>
          <w:lang w:val="es-AR"/>
        </w:rPr>
        <w:t xml:space="preserve">Carga del transporte </w:t>
      </w:r>
      <w:r w:rsidRPr="000421AA">
        <w:rPr>
          <w:lang w:val="es-AR"/>
        </w:rPr>
        <w:sym w:font="Wingdings" w:char="F0E0"/>
      </w:r>
      <w:r w:rsidRPr="000421AA">
        <w:rPr>
          <w:lang w:val="es-AR"/>
        </w:rPr>
        <w:t xml:space="preserve"> Salida de Planta</w:t>
      </w:r>
    </w:p>
    <w:p w14:paraId="3FF8608A" w14:textId="77777777" w:rsidR="0040086B" w:rsidRPr="000421AA" w:rsidRDefault="0040086B" w:rsidP="0040086B">
      <w:pPr>
        <w:rPr>
          <w:lang w:val="es-AR"/>
        </w:rPr>
      </w:pPr>
    </w:p>
    <w:p w14:paraId="369C5A69" w14:textId="77777777" w:rsidR="0040086B" w:rsidRPr="000421AA" w:rsidRDefault="0040086B" w:rsidP="0040086B">
      <w:pPr>
        <w:rPr>
          <w:lang w:val="es-AR"/>
        </w:rPr>
      </w:pPr>
      <w:r w:rsidRPr="000421AA">
        <w:rPr>
          <w:lang w:val="es-AR"/>
        </w:rPr>
        <w:t>Buenas Prácticas para el Despacho:</w:t>
      </w:r>
    </w:p>
    <w:p w14:paraId="2745448A" w14:textId="77777777" w:rsidR="0040086B" w:rsidRPr="000421AA" w:rsidRDefault="0040086B" w:rsidP="0040086B">
      <w:pPr>
        <w:pStyle w:val="ListParagraph"/>
        <w:numPr>
          <w:ilvl w:val="0"/>
          <w:numId w:val="18"/>
        </w:numPr>
        <w:spacing w:line="240" w:lineRule="auto"/>
        <w:rPr>
          <w:lang w:val="es-AR"/>
        </w:rPr>
      </w:pPr>
      <w:r w:rsidRPr="000421AA">
        <w:rPr>
          <w:lang w:val="es-AR"/>
        </w:rPr>
        <w:t>Utilizar la paletización como unidad de carga logística.</w:t>
      </w:r>
    </w:p>
    <w:p w14:paraId="2763262B" w14:textId="77777777" w:rsidR="0040086B" w:rsidRPr="000421AA" w:rsidRDefault="0040086B" w:rsidP="0040086B">
      <w:pPr>
        <w:pStyle w:val="ListParagraph"/>
        <w:numPr>
          <w:ilvl w:val="0"/>
          <w:numId w:val="18"/>
        </w:numPr>
        <w:spacing w:line="240" w:lineRule="auto"/>
        <w:rPr>
          <w:lang w:val="es-AR"/>
        </w:rPr>
      </w:pPr>
      <w:r w:rsidRPr="000421AA">
        <w:rPr>
          <w:lang w:val="es-AR"/>
        </w:rPr>
        <w:t>Utilizar estanterías para ordenar y clasificar las cargas</w:t>
      </w:r>
    </w:p>
    <w:p w14:paraId="21BC16C4" w14:textId="77777777" w:rsidR="0040086B" w:rsidRPr="000421AA" w:rsidRDefault="0040086B" w:rsidP="0040086B">
      <w:pPr>
        <w:pStyle w:val="ListParagraph"/>
        <w:numPr>
          <w:ilvl w:val="0"/>
          <w:numId w:val="18"/>
        </w:numPr>
        <w:spacing w:line="240" w:lineRule="auto"/>
        <w:rPr>
          <w:lang w:val="es-AR"/>
        </w:rPr>
      </w:pPr>
      <w:r w:rsidRPr="000421AA">
        <w:rPr>
          <w:lang w:val="es-AR"/>
        </w:rPr>
        <w:t xml:space="preserve">Despachar las cargas </w:t>
      </w:r>
      <w:proofErr w:type="spellStart"/>
      <w:r w:rsidRPr="000421AA">
        <w:rPr>
          <w:lang w:val="es-AR"/>
        </w:rPr>
        <w:t>mas</w:t>
      </w:r>
      <w:proofErr w:type="spellEnd"/>
      <w:r w:rsidRPr="000421AA">
        <w:rPr>
          <w:lang w:val="es-AR"/>
        </w:rPr>
        <w:t xml:space="preserve"> voluminosas en primer lugar.</w:t>
      </w:r>
    </w:p>
    <w:p w14:paraId="4A102CC3" w14:textId="77777777" w:rsidR="00730F55" w:rsidRDefault="00730F55" w:rsidP="00730F55">
      <w:pPr>
        <w:spacing w:line="240" w:lineRule="auto"/>
        <w:rPr>
          <w:sz w:val="24"/>
          <w:szCs w:val="24"/>
          <w:lang w:val="es-AR"/>
        </w:rPr>
      </w:pPr>
    </w:p>
    <w:p w14:paraId="4166CD28" w14:textId="77777777" w:rsidR="00730F55" w:rsidRDefault="00730F55" w:rsidP="00730F55">
      <w:pPr>
        <w:spacing w:line="240" w:lineRule="auto"/>
        <w:rPr>
          <w:sz w:val="24"/>
          <w:szCs w:val="24"/>
          <w:lang w:val="es-AR"/>
        </w:rPr>
      </w:pPr>
    </w:p>
    <w:p w14:paraId="344DBD65" w14:textId="13C793EA" w:rsidR="00730F55" w:rsidRPr="0024664A" w:rsidRDefault="00730F55" w:rsidP="00CB200B">
      <w:pPr>
        <w:pStyle w:val="ListParagraph"/>
        <w:numPr>
          <w:ilvl w:val="0"/>
          <w:numId w:val="64"/>
        </w:numPr>
        <w:pBdr>
          <w:top w:val="nil"/>
          <w:left w:val="nil"/>
          <w:bottom w:val="nil"/>
          <w:right w:val="nil"/>
          <w:between w:val="nil"/>
        </w:pBdr>
        <w:spacing w:before="240" w:after="240" w:line="240" w:lineRule="auto"/>
        <w:rPr>
          <w:b/>
          <w:sz w:val="24"/>
          <w:szCs w:val="24"/>
        </w:rPr>
      </w:pPr>
      <w:r w:rsidRPr="0024664A">
        <w:rPr>
          <w:b/>
          <w:sz w:val="24"/>
          <w:szCs w:val="24"/>
        </w:rPr>
        <w:t xml:space="preserve"> Defina stock de seguridad</w:t>
      </w:r>
    </w:p>
    <w:p w14:paraId="2567A947" w14:textId="77777777" w:rsidR="00730F55" w:rsidRPr="000421AA" w:rsidRDefault="00730F55" w:rsidP="00730F55">
      <w:pPr>
        <w:pBdr>
          <w:top w:val="nil"/>
          <w:left w:val="nil"/>
          <w:bottom w:val="nil"/>
          <w:right w:val="nil"/>
          <w:between w:val="nil"/>
        </w:pBdr>
        <w:spacing w:line="240" w:lineRule="auto"/>
      </w:pPr>
      <w:r w:rsidRPr="000421AA">
        <w:t>Es un determinado nivel de mercancías que se debe mantener almacenado</w:t>
      </w:r>
    </w:p>
    <w:p w14:paraId="14D5DD9D" w14:textId="77777777" w:rsidR="00730F55" w:rsidRPr="000421AA" w:rsidRDefault="00730F55" w:rsidP="00730F55">
      <w:pPr>
        <w:spacing w:line="240" w:lineRule="auto"/>
      </w:pPr>
      <w:r w:rsidRPr="000421AA">
        <w:t xml:space="preserve">Reserva de materiales y productos que garantiza la continuidad del sistema productivo y de ventas durante un período corto de tiempo, frente a: </w:t>
      </w:r>
    </w:p>
    <w:p w14:paraId="6BA39B30" w14:textId="77777777" w:rsidR="00730F55" w:rsidRPr="000421AA" w:rsidRDefault="00730F55" w:rsidP="00730F55">
      <w:pPr>
        <w:spacing w:line="240" w:lineRule="auto"/>
      </w:pPr>
      <w:r w:rsidRPr="000421AA">
        <w:t xml:space="preserve">Variaciones imprevistas en la demanda </w:t>
      </w:r>
    </w:p>
    <w:p w14:paraId="7E856164" w14:textId="77777777" w:rsidR="00730F55" w:rsidRPr="000421AA" w:rsidRDefault="00730F55" w:rsidP="00730F55">
      <w:pPr>
        <w:spacing w:line="240" w:lineRule="auto"/>
      </w:pPr>
      <w:r w:rsidRPr="000421AA">
        <w:t>Retrasos en la entrega de proveedores</w:t>
      </w:r>
    </w:p>
    <w:p w14:paraId="5DF63B2D" w14:textId="77777777" w:rsidR="00730F55" w:rsidRPr="000421AA" w:rsidRDefault="00730F55" w:rsidP="00730F55">
      <w:pPr>
        <w:spacing w:line="240" w:lineRule="auto"/>
      </w:pPr>
      <w:r w:rsidRPr="000421AA">
        <w:t>Implica la inmovilización de una cierta cantidad de materiales, que requieren un mantenimiento y por ende un costo de almacenamiento de los productos.</w:t>
      </w:r>
    </w:p>
    <w:p w14:paraId="6D3C1064" w14:textId="77777777" w:rsidR="00730F55" w:rsidRPr="00730F55" w:rsidRDefault="00730F55" w:rsidP="00730F55">
      <w:pPr>
        <w:spacing w:line="240" w:lineRule="auto"/>
        <w:rPr>
          <w:sz w:val="24"/>
          <w:szCs w:val="24"/>
        </w:rPr>
      </w:pPr>
    </w:p>
    <w:p w14:paraId="47C21A32" w14:textId="77777777" w:rsidR="0040086B" w:rsidRPr="0040086B" w:rsidRDefault="0040086B" w:rsidP="0040086B">
      <w:pPr>
        <w:spacing w:line="240" w:lineRule="auto"/>
        <w:rPr>
          <w:b/>
          <w:color w:val="333333"/>
          <w:sz w:val="24"/>
          <w:szCs w:val="24"/>
        </w:rPr>
      </w:pPr>
    </w:p>
    <w:p w14:paraId="5E515D87" w14:textId="24F3FD95" w:rsidR="0040086B" w:rsidRPr="00CB200B" w:rsidRDefault="0040086B" w:rsidP="00CB200B">
      <w:pPr>
        <w:pStyle w:val="ListParagraph"/>
        <w:numPr>
          <w:ilvl w:val="0"/>
          <w:numId w:val="64"/>
        </w:numPr>
        <w:pBdr>
          <w:top w:val="nil"/>
          <w:left w:val="nil"/>
          <w:bottom w:val="nil"/>
          <w:right w:val="nil"/>
          <w:between w:val="nil"/>
        </w:pBdr>
        <w:spacing w:line="240" w:lineRule="auto"/>
        <w:rPr>
          <w:sz w:val="24"/>
          <w:szCs w:val="24"/>
        </w:rPr>
      </w:pPr>
      <w:r w:rsidRPr="00CB200B">
        <w:rPr>
          <w:b/>
          <w:sz w:val="24"/>
          <w:szCs w:val="24"/>
        </w:rPr>
        <w:t xml:space="preserve"> Defina los envases rígidos y los flexibles</w:t>
      </w:r>
    </w:p>
    <w:p w14:paraId="727DF9FA" w14:textId="77777777" w:rsidR="0040086B" w:rsidRPr="0040086B" w:rsidRDefault="0040086B" w:rsidP="0040086B">
      <w:pPr>
        <w:pBdr>
          <w:top w:val="nil"/>
          <w:left w:val="nil"/>
          <w:bottom w:val="nil"/>
          <w:right w:val="nil"/>
          <w:between w:val="nil"/>
        </w:pBdr>
        <w:spacing w:line="240" w:lineRule="auto"/>
        <w:rPr>
          <w:color w:val="4A86E8"/>
          <w:sz w:val="24"/>
          <w:szCs w:val="24"/>
        </w:rPr>
      </w:pPr>
    </w:p>
    <w:p w14:paraId="65EBE846" w14:textId="77777777" w:rsidR="0040086B" w:rsidRPr="000421AA" w:rsidRDefault="0040086B" w:rsidP="0040086B">
      <w:pPr>
        <w:pBdr>
          <w:top w:val="nil"/>
          <w:left w:val="nil"/>
          <w:bottom w:val="nil"/>
          <w:right w:val="nil"/>
          <w:between w:val="nil"/>
        </w:pBdr>
        <w:spacing w:line="240" w:lineRule="auto"/>
      </w:pPr>
      <w:r w:rsidRPr="000421AA">
        <w:rPr>
          <w:b/>
        </w:rPr>
        <w:t xml:space="preserve">Envase Rígido: </w:t>
      </w:r>
      <w:r w:rsidRPr="000421AA">
        <w:t>de forma definida no modificable y cuya rigidez permite colocar el producto estibado sobre el mismo, sin sufrir daños</w:t>
      </w:r>
    </w:p>
    <w:p w14:paraId="263ABA65" w14:textId="77777777" w:rsidR="0040086B" w:rsidRPr="000421AA" w:rsidRDefault="0040086B" w:rsidP="0040086B">
      <w:pPr>
        <w:pBdr>
          <w:top w:val="nil"/>
          <w:left w:val="nil"/>
          <w:bottom w:val="nil"/>
          <w:right w:val="nil"/>
          <w:between w:val="nil"/>
        </w:pBdr>
        <w:spacing w:line="240" w:lineRule="auto"/>
      </w:pPr>
    </w:p>
    <w:p w14:paraId="360D7CEC" w14:textId="77777777" w:rsidR="0040086B" w:rsidRPr="000421AA" w:rsidRDefault="0040086B" w:rsidP="0040086B">
      <w:pPr>
        <w:pBdr>
          <w:top w:val="nil"/>
          <w:left w:val="nil"/>
          <w:bottom w:val="nil"/>
          <w:right w:val="nil"/>
          <w:between w:val="nil"/>
        </w:pBdr>
        <w:spacing w:line="240" w:lineRule="auto"/>
      </w:pPr>
      <w:r w:rsidRPr="000421AA">
        <w:rPr>
          <w:b/>
        </w:rPr>
        <w:t>Envase Flexible:</w:t>
      </w:r>
      <w:r w:rsidRPr="000421AA">
        <w:t xml:space="preserve"> Fabricados de películas plásticas, papel, hojas de aluminio, este tipo de envase no resiste un producto estiba</w:t>
      </w:r>
    </w:p>
    <w:p w14:paraId="7C73C474" w14:textId="77777777" w:rsidR="0040086B" w:rsidRPr="0040086B" w:rsidRDefault="0040086B" w:rsidP="0040086B">
      <w:pPr>
        <w:pBdr>
          <w:top w:val="nil"/>
          <w:left w:val="nil"/>
          <w:bottom w:val="nil"/>
          <w:right w:val="nil"/>
          <w:between w:val="nil"/>
        </w:pBdr>
        <w:spacing w:line="240" w:lineRule="auto"/>
        <w:rPr>
          <w:color w:val="4A86E8"/>
          <w:sz w:val="24"/>
          <w:szCs w:val="24"/>
        </w:rPr>
      </w:pPr>
    </w:p>
    <w:p w14:paraId="0044A39C" w14:textId="77777777" w:rsidR="0040086B" w:rsidRPr="0040086B" w:rsidRDefault="0040086B" w:rsidP="0040086B">
      <w:pPr>
        <w:pBdr>
          <w:top w:val="nil"/>
          <w:left w:val="nil"/>
          <w:bottom w:val="nil"/>
          <w:right w:val="nil"/>
          <w:between w:val="nil"/>
        </w:pBdr>
        <w:spacing w:line="240" w:lineRule="auto"/>
        <w:rPr>
          <w:color w:val="4A86E8"/>
          <w:sz w:val="24"/>
          <w:szCs w:val="24"/>
        </w:rPr>
      </w:pPr>
    </w:p>
    <w:p w14:paraId="644548BF" w14:textId="795674F0" w:rsidR="0040086B" w:rsidRPr="00CB200B" w:rsidRDefault="00CB200B" w:rsidP="00CB200B">
      <w:pPr>
        <w:pStyle w:val="ListParagraph"/>
        <w:numPr>
          <w:ilvl w:val="0"/>
          <w:numId w:val="64"/>
        </w:numPr>
        <w:spacing w:line="240" w:lineRule="auto"/>
        <w:rPr>
          <w:b/>
          <w:sz w:val="24"/>
          <w:szCs w:val="24"/>
        </w:rPr>
      </w:pPr>
      <w:r w:rsidRPr="00CB200B">
        <w:rPr>
          <w:b/>
          <w:sz w:val="24"/>
          <w:szCs w:val="24"/>
        </w:rPr>
        <w:t xml:space="preserve"> </w:t>
      </w:r>
      <w:r w:rsidR="0040086B" w:rsidRPr="00CB200B">
        <w:rPr>
          <w:b/>
          <w:sz w:val="24"/>
          <w:szCs w:val="24"/>
        </w:rPr>
        <w:t>¿Cuáles son las características principales que deben tener los materiales de los envases?</w:t>
      </w:r>
    </w:p>
    <w:p w14:paraId="5104C69E" w14:textId="77777777" w:rsidR="0040086B" w:rsidRPr="000421AA" w:rsidRDefault="0040086B" w:rsidP="0040086B">
      <w:pPr>
        <w:pBdr>
          <w:top w:val="nil"/>
          <w:left w:val="nil"/>
          <w:bottom w:val="nil"/>
          <w:right w:val="nil"/>
          <w:between w:val="nil"/>
        </w:pBdr>
        <w:spacing w:line="240" w:lineRule="auto"/>
        <w:rPr>
          <w:color w:val="4A86E8"/>
        </w:rPr>
      </w:pPr>
    </w:p>
    <w:p w14:paraId="3F446D98" w14:textId="77777777" w:rsidR="0040086B" w:rsidRPr="000421AA" w:rsidRDefault="0040086B" w:rsidP="0040086B">
      <w:pPr>
        <w:rPr>
          <w:lang w:val="es-AR"/>
        </w:rPr>
      </w:pPr>
      <w:r w:rsidRPr="000421AA">
        <w:rPr>
          <w:lang w:val="es-AR"/>
        </w:rPr>
        <w:t xml:space="preserve">Debe ser </w:t>
      </w:r>
      <w:r w:rsidRPr="0024664A">
        <w:rPr>
          <w:b/>
          <w:bCs/>
          <w:lang w:val="es-AR"/>
        </w:rPr>
        <w:t>resistente mecánicamente</w:t>
      </w:r>
      <w:r w:rsidRPr="000421AA">
        <w:rPr>
          <w:lang w:val="es-AR"/>
        </w:rPr>
        <w:t xml:space="preserve"> al producto y la manipulación.</w:t>
      </w:r>
    </w:p>
    <w:p w14:paraId="3F2D4406" w14:textId="77777777" w:rsidR="0040086B" w:rsidRPr="000421AA" w:rsidRDefault="0040086B" w:rsidP="0040086B">
      <w:pPr>
        <w:rPr>
          <w:lang w:val="es-AR"/>
        </w:rPr>
      </w:pPr>
      <w:r w:rsidRPr="000421AA">
        <w:rPr>
          <w:lang w:val="es-AR"/>
        </w:rPr>
        <w:t>Debe ser químicamente inocuo respecto al producto que contiene.</w:t>
      </w:r>
    </w:p>
    <w:p w14:paraId="469771EC" w14:textId="77777777" w:rsidR="0040086B" w:rsidRPr="0040086B" w:rsidRDefault="0040086B" w:rsidP="0040086B">
      <w:pPr>
        <w:rPr>
          <w:sz w:val="24"/>
          <w:szCs w:val="24"/>
          <w:lang w:val="es-AR"/>
        </w:rPr>
      </w:pPr>
    </w:p>
    <w:p w14:paraId="3AFA391C" w14:textId="297D88BC" w:rsidR="0040086B" w:rsidRPr="0024664A" w:rsidRDefault="0040086B" w:rsidP="00CB200B">
      <w:pPr>
        <w:pStyle w:val="ListParagraph"/>
        <w:numPr>
          <w:ilvl w:val="0"/>
          <w:numId w:val="64"/>
        </w:numPr>
        <w:rPr>
          <w:sz w:val="24"/>
          <w:szCs w:val="24"/>
          <w:lang w:val="es-AR"/>
        </w:rPr>
      </w:pPr>
      <w:r w:rsidRPr="0024664A">
        <w:rPr>
          <w:b/>
          <w:sz w:val="24"/>
          <w:szCs w:val="24"/>
        </w:rPr>
        <w:t xml:space="preserve"> Para que se utiliza el factor L en el diseño y dimensionamiento de muelles de carga y descarga</w:t>
      </w:r>
    </w:p>
    <w:p w14:paraId="2C6DC0DD" w14:textId="77777777" w:rsidR="0040086B" w:rsidRPr="000421AA" w:rsidRDefault="0040086B" w:rsidP="0040086B">
      <w:pPr>
        <w:spacing w:before="240" w:after="240" w:line="240" w:lineRule="auto"/>
      </w:pPr>
      <w:r w:rsidRPr="000421AA">
        <w:t>Es un factor dependiente del ángulo de ataque utilizado para calcular el espacio libre</w:t>
      </w:r>
    </w:p>
    <w:p w14:paraId="098CA206" w14:textId="77777777" w:rsidR="0040086B" w:rsidRPr="0040086B" w:rsidRDefault="0040086B" w:rsidP="0040086B">
      <w:pPr>
        <w:spacing w:before="240" w:after="240" w:line="240" w:lineRule="auto"/>
        <w:rPr>
          <w:sz w:val="24"/>
          <w:szCs w:val="24"/>
        </w:rPr>
      </w:pPr>
      <w:r w:rsidRPr="0040086B">
        <w:rPr>
          <w:noProof/>
          <w:sz w:val="24"/>
          <w:szCs w:val="24"/>
        </w:rPr>
        <w:drawing>
          <wp:anchor distT="114300" distB="114300" distL="114300" distR="114300" simplePos="0" relativeHeight="251669504" behindDoc="0" locked="0" layoutInCell="1" hidden="0" allowOverlap="1" wp14:anchorId="378AEC42" wp14:editId="5F8BB7F9">
            <wp:simplePos x="0" y="0"/>
            <wp:positionH relativeFrom="column">
              <wp:posOffset>242570</wp:posOffset>
            </wp:positionH>
            <wp:positionV relativeFrom="paragraph">
              <wp:posOffset>149860</wp:posOffset>
            </wp:positionV>
            <wp:extent cx="3589020" cy="1806575"/>
            <wp:effectExtent l="0" t="0" r="5080" b="0"/>
            <wp:wrapSquare wrapText="bothSides" distT="114300" distB="114300" distL="114300" distR="114300"/>
            <wp:docPr id="4" name="image7.png" descr="A table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7.png" descr="A table with numbers and symbols&#10;&#10;AI-generated content may be incorrect."/>
                    <pic:cNvPicPr preferRelativeResize="0"/>
                  </pic:nvPicPr>
                  <pic:blipFill>
                    <a:blip r:embed="rId16"/>
                    <a:srcRect/>
                    <a:stretch>
                      <a:fillRect/>
                    </a:stretch>
                  </pic:blipFill>
                  <pic:spPr>
                    <a:xfrm>
                      <a:off x="0" y="0"/>
                      <a:ext cx="3589020" cy="1806575"/>
                    </a:xfrm>
                    <a:prstGeom prst="rect">
                      <a:avLst/>
                    </a:prstGeom>
                    <a:ln/>
                  </pic:spPr>
                </pic:pic>
              </a:graphicData>
            </a:graphic>
            <wp14:sizeRelH relativeFrom="margin">
              <wp14:pctWidth>0</wp14:pctWidth>
            </wp14:sizeRelH>
            <wp14:sizeRelV relativeFrom="margin">
              <wp14:pctHeight>0</wp14:pctHeight>
            </wp14:sizeRelV>
          </wp:anchor>
        </w:drawing>
      </w:r>
    </w:p>
    <w:p w14:paraId="73307B72" w14:textId="77777777" w:rsidR="0040086B" w:rsidRPr="0040086B" w:rsidRDefault="0040086B" w:rsidP="0040086B">
      <w:pPr>
        <w:pBdr>
          <w:top w:val="nil"/>
          <w:left w:val="nil"/>
          <w:bottom w:val="nil"/>
          <w:right w:val="nil"/>
          <w:between w:val="nil"/>
        </w:pBdr>
        <w:spacing w:line="240" w:lineRule="auto"/>
        <w:rPr>
          <w:b/>
          <w:color w:val="333333"/>
          <w:sz w:val="24"/>
          <w:szCs w:val="24"/>
        </w:rPr>
      </w:pPr>
      <w:r w:rsidRPr="0040086B">
        <w:rPr>
          <w:color w:val="4A86E8"/>
          <w:sz w:val="24"/>
          <w:szCs w:val="24"/>
        </w:rPr>
        <w:t xml:space="preserve"> </w:t>
      </w:r>
    </w:p>
    <w:p w14:paraId="25FCB841"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6B356868"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7AF352F7"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63C2D13A" w14:textId="77777777" w:rsidR="0040086B" w:rsidRPr="0040086B" w:rsidRDefault="0040086B" w:rsidP="0040086B">
      <w:pPr>
        <w:pBdr>
          <w:top w:val="nil"/>
          <w:left w:val="nil"/>
          <w:bottom w:val="nil"/>
          <w:right w:val="nil"/>
          <w:between w:val="nil"/>
        </w:pBdr>
        <w:spacing w:line="240" w:lineRule="auto"/>
        <w:rPr>
          <w:color w:val="4A86E8"/>
          <w:sz w:val="24"/>
          <w:szCs w:val="24"/>
        </w:rPr>
      </w:pPr>
    </w:p>
    <w:p w14:paraId="43E195E1"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403FC396"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693F2C14" w14:textId="77777777" w:rsidR="0040086B" w:rsidRPr="0040086B" w:rsidRDefault="0040086B" w:rsidP="0040086B">
      <w:pPr>
        <w:pBdr>
          <w:top w:val="nil"/>
          <w:left w:val="nil"/>
          <w:bottom w:val="nil"/>
          <w:right w:val="nil"/>
          <w:between w:val="nil"/>
        </w:pBdr>
        <w:spacing w:line="240" w:lineRule="auto"/>
        <w:rPr>
          <w:b/>
          <w:color w:val="333333"/>
          <w:sz w:val="24"/>
          <w:szCs w:val="24"/>
        </w:rPr>
      </w:pPr>
    </w:p>
    <w:p w14:paraId="23904D63" w14:textId="77777777" w:rsidR="0040086B" w:rsidRPr="0040086B" w:rsidRDefault="0040086B">
      <w:pPr>
        <w:pBdr>
          <w:top w:val="nil"/>
          <w:left w:val="nil"/>
          <w:bottom w:val="nil"/>
          <w:right w:val="nil"/>
          <w:between w:val="nil"/>
        </w:pBdr>
        <w:spacing w:line="240" w:lineRule="auto"/>
        <w:rPr>
          <w:color w:val="4A86E8"/>
          <w:sz w:val="24"/>
          <w:szCs w:val="24"/>
        </w:rPr>
      </w:pPr>
    </w:p>
    <w:p w14:paraId="5CCD3859" w14:textId="77777777" w:rsidR="002D1438" w:rsidRPr="0040086B" w:rsidRDefault="002D1438">
      <w:pPr>
        <w:pBdr>
          <w:top w:val="nil"/>
          <w:left w:val="nil"/>
          <w:bottom w:val="nil"/>
          <w:right w:val="nil"/>
          <w:between w:val="nil"/>
        </w:pBdr>
        <w:spacing w:line="240" w:lineRule="auto"/>
        <w:rPr>
          <w:color w:val="4A86E8"/>
          <w:sz w:val="24"/>
          <w:szCs w:val="24"/>
        </w:rPr>
      </w:pPr>
    </w:p>
    <w:p w14:paraId="47F797FB" w14:textId="7F0C98F8" w:rsidR="002D1438" w:rsidRPr="0024664A" w:rsidRDefault="009B0960" w:rsidP="00CB200B">
      <w:pPr>
        <w:pStyle w:val="ListParagraph"/>
        <w:numPr>
          <w:ilvl w:val="0"/>
          <w:numId w:val="64"/>
        </w:numPr>
        <w:pBdr>
          <w:top w:val="nil"/>
          <w:left w:val="nil"/>
          <w:bottom w:val="nil"/>
          <w:right w:val="nil"/>
          <w:between w:val="nil"/>
        </w:pBdr>
        <w:spacing w:line="240" w:lineRule="auto"/>
        <w:rPr>
          <w:sz w:val="24"/>
          <w:szCs w:val="24"/>
        </w:rPr>
      </w:pPr>
      <w:r w:rsidRPr="0024664A">
        <w:rPr>
          <w:b/>
          <w:sz w:val="24"/>
          <w:szCs w:val="24"/>
        </w:rPr>
        <w:t xml:space="preserve"> Defina envase secundario según la clasificación europea</w:t>
      </w:r>
    </w:p>
    <w:p w14:paraId="008E565F" w14:textId="77777777" w:rsidR="002D1438" w:rsidRPr="0040086B" w:rsidRDefault="002D1438">
      <w:pPr>
        <w:pBdr>
          <w:top w:val="nil"/>
          <w:left w:val="nil"/>
          <w:bottom w:val="nil"/>
          <w:right w:val="nil"/>
          <w:between w:val="nil"/>
        </w:pBdr>
        <w:spacing w:line="240" w:lineRule="auto"/>
        <w:rPr>
          <w:color w:val="4A86E8"/>
          <w:sz w:val="24"/>
          <w:szCs w:val="24"/>
        </w:rPr>
      </w:pPr>
    </w:p>
    <w:p w14:paraId="3FADD2E9" w14:textId="67F86E6F" w:rsidR="00AC12B5" w:rsidRPr="000421AA" w:rsidRDefault="00000000" w:rsidP="009B0960">
      <w:pPr>
        <w:pBdr>
          <w:top w:val="nil"/>
          <w:left w:val="nil"/>
          <w:bottom w:val="nil"/>
          <w:right w:val="nil"/>
          <w:between w:val="nil"/>
        </w:pBdr>
        <w:spacing w:line="240" w:lineRule="auto"/>
      </w:pPr>
      <w:r w:rsidRPr="000421AA">
        <w:t>Todo envase diseñado para constituir en el punto de venta una agrupación de un número determinado de unidades de venta, tanto si va a ser vendido como tal al usuario o consumidor final, como si se utiliza únicamente como medio para reaprovisionar los anaqueles en el punto de venta: puede separarse del producto sin afectar a las características de este</w:t>
      </w:r>
    </w:p>
    <w:p w14:paraId="7991A9AA" w14:textId="195217FB" w:rsidR="002D1438" w:rsidRPr="0024664A" w:rsidRDefault="009B0960" w:rsidP="00CB200B">
      <w:pPr>
        <w:pStyle w:val="ListParagraph"/>
        <w:numPr>
          <w:ilvl w:val="0"/>
          <w:numId w:val="64"/>
        </w:numPr>
        <w:spacing w:before="240" w:after="240" w:line="240" w:lineRule="auto"/>
        <w:jc w:val="both"/>
        <w:rPr>
          <w:b/>
          <w:sz w:val="24"/>
          <w:szCs w:val="24"/>
        </w:rPr>
      </w:pPr>
      <w:r w:rsidRPr="0024664A">
        <w:rPr>
          <w:b/>
          <w:sz w:val="24"/>
          <w:szCs w:val="24"/>
        </w:rPr>
        <w:t>Defina envase terciario según la clasificación europea</w:t>
      </w:r>
    </w:p>
    <w:p w14:paraId="5C08880E" w14:textId="066E17D2" w:rsidR="002D1438" w:rsidRPr="000421AA" w:rsidRDefault="00000000" w:rsidP="006B67E0">
      <w:pPr>
        <w:spacing w:before="240" w:after="240" w:line="240" w:lineRule="auto"/>
        <w:jc w:val="both"/>
      </w:pPr>
      <w:r w:rsidRPr="000421AA">
        <w:t>Todo envase diseñado para facilitar la manipulación y el transporte de varias unidades de venta o de varios envases colectivos con el objeto de evitar su manipulación física y los daños inherentes al transporte</w:t>
      </w:r>
    </w:p>
    <w:p w14:paraId="06674ED8" w14:textId="77777777" w:rsidR="006B67E0" w:rsidRPr="006B67E0" w:rsidRDefault="006B67E0" w:rsidP="006B67E0">
      <w:pPr>
        <w:spacing w:before="240" w:after="240" w:line="240" w:lineRule="auto"/>
        <w:jc w:val="both"/>
        <w:rPr>
          <w:sz w:val="24"/>
          <w:szCs w:val="24"/>
        </w:rPr>
      </w:pPr>
    </w:p>
    <w:p w14:paraId="4E586E68" w14:textId="1031CE0B" w:rsidR="002D1438" w:rsidRPr="0024664A" w:rsidRDefault="00CB200B" w:rsidP="00CB200B">
      <w:pPr>
        <w:pStyle w:val="ListParagraph"/>
        <w:numPr>
          <w:ilvl w:val="0"/>
          <w:numId w:val="64"/>
        </w:numPr>
        <w:spacing w:before="240" w:after="240" w:line="240" w:lineRule="auto"/>
        <w:rPr>
          <w:b/>
          <w:sz w:val="24"/>
          <w:szCs w:val="24"/>
        </w:rPr>
      </w:pPr>
      <w:r w:rsidRPr="0024664A">
        <w:rPr>
          <w:b/>
          <w:sz w:val="24"/>
          <w:szCs w:val="24"/>
        </w:rPr>
        <w:t xml:space="preserve"> </w:t>
      </w:r>
      <w:r w:rsidR="009B0960" w:rsidRPr="0024664A">
        <w:rPr>
          <w:b/>
          <w:sz w:val="24"/>
          <w:szCs w:val="24"/>
        </w:rPr>
        <w:t>En la operación de almacenes, ¿cuál es la actividad más costosa?</w:t>
      </w:r>
    </w:p>
    <w:p w14:paraId="31906625" w14:textId="77777777" w:rsidR="002D1438" w:rsidRPr="000421AA" w:rsidRDefault="00000000">
      <w:pPr>
        <w:spacing w:before="240" w:after="240" w:line="240" w:lineRule="auto"/>
      </w:pPr>
      <w:r w:rsidRPr="000421AA">
        <w:t xml:space="preserve">El </w:t>
      </w:r>
      <w:proofErr w:type="spellStart"/>
      <w:r w:rsidRPr="000421AA">
        <w:t>picking</w:t>
      </w:r>
      <w:proofErr w:type="spellEnd"/>
      <w:r w:rsidRPr="000421AA">
        <w:t xml:space="preserve">, representa alrededor del 50% debido al tiempo, cantidad de mano de obra, sistemas de soporte y equipos de manipulación. </w:t>
      </w:r>
    </w:p>
    <w:p w14:paraId="26DA32EB" w14:textId="77777777" w:rsidR="00EB3A23" w:rsidRPr="0040086B" w:rsidRDefault="00EB3A23">
      <w:pPr>
        <w:spacing w:before="240" w:after="240" w:line="240" w:lineRule="auto"/>
        <w:rPr>
          <w:sz w:val="24"/>
          <w:szCs w:val="24"/>
        </w:rPr>
      </w:pPr>
    </w:p>
    <w:p w14:paraId="4BC89EF3" w14:textId="7AF43FD9" w:rsidR="002D1438" w:rsidRPr="00CB200B" w:rsidRDefault="009B0960" w:rsidP="00CB200B">
      <w:pPr>
        <w:pStyle w:val="ListParagraph"/>
        <w:numPr>
          <w:ilvl w:val="0"/>
          <w:numId w:val="64"/>
        </w:numPr>
        <w:spacing w:before="240" w:after="240" w:line="240" w:lineRule="auto"/>
        <w:rPr>
          <w:b/>
          <w:color w:val="333333"/>
          <w:sz w:val="24"/>
          <w:szCs w:val="24"/>
        </w:rPr>
      </w:pPr>
      <w:r w:rsidRPr="00CB200B">
        <w:rPr>
          <w:b/>
          <w:color w:val="333333"/>
          <w:sz w:val="24"/>
          <w:szCs w:val="24"/>
        </w:rPr>
        <w:lastRenderedPageBreak/>
        <w:t>¿Cuáles son los tipos de procesos utilizados para la recolección de pedidos?</w:t>
      </w:r>
    </w:p>
    <w:p w14:paraId="7C4E6FD3" w14:textId="77777777" w:rsidR="009E6D5B" w:rsidRDefault="009E6D5B" w:rsidP="009E6D5B">
      <w:pPr>
        <w:pStyle w:val="ListParagraph"/>
        <w:numPr>
          <w:ilvl w:val="0"/>
          <w:numId w:val="18"/>
        </w:numPr>
        <w:spacing w:line="240" w:lineRule="auto"/>
        <w:rPr>
          <w:lang w:val="es-AR"/>
        </w:rPr>
      </w:pPr>
      <w:r>
        <w:rPr>
          <w:lang w:val="es-AR"/>
        </w:rPr>
        <w:t>Extracción por cada pedido</w:t>
      </w:r>
    </w:p>
    <w:p w14:paraId="6824D993" w14:textId="77777777" w:rsidR="009E6D5B" w:rsidRDefault="009E6D5B" w:rsidP="009E6D5B">
      <w:pPr>
        <w:pStyle w:val="ListParagraph"/>
        <w:numPr>
          <w:ilvl w:val="0"/>
          <w:numId w:val="18"/>
        </w:numPr>
        <w:spacing w:line="240" w:lineRule="auto"/>
        <w:rPr>
          <w:lang w:val="es-AR"/>
        </w:rPr>
      </w:pPr>
      <w:r>
        <w:rPr>
          <w:lang w:val="es-AR"/>
        </w:rPr>
        <w:t>Extracción por referencias</w:t>
      </w:r>
    </w:p>
    <w:p w14:paraId="68BBDA34" w14:textId="77777777" w:rsidR="009E6D5B" w:rsidRPr="00927166" w:rsidRDefault="009E6D5B" w:rsidP="009E6D5B">
      <w:pPr>
        <w:pStyle w:val="ListParagraph"/>
        <w:numPr>
          <w:ilvl w:val="0"/>
          <w:numId w:val="18"/>
        </w:numPr>
        <w:spacing w:line="240" w:lineRule="auto"/>
        <w:rPr>
          <w:lang w:val="es-AR"/>
        </w:rPr>
      </w:pPr>
      <w:r>
        <w:rPr>
          <w:lang w:val="es-AR"/>
        </w:rPr>
        <w:t>Extracción por zonas</w:t>
      </w:r>
    </w:p>
    <w:p w14:paraId="53225518" w14:textId="1BE03751" w:rsidR="002D1438" w:rsidRPr="0040086B" w:rsidRDefault="002D1438">
      <w:pPr>
        <w:spacing w:after="240" w:line="240" w:lineRule="auto"/>
        <w:rPr>
          <w:color w:val="9900FF"/>
          <w:sz w:val="24"/>
          <w:szCs w:val="24"/>
        </w:rPr>
      </w:pPr>
    </w:p>
    <w:p w14:paraId="6727598D" w14:textId="0622E5BE" w:rsidR="002D1438" w:rsidRPr="00CB200B" w:rsidRDefault="009B0960" w:rsidP="00CB200B">
      <w:pPr>
        <w:pStyle w:val="ListParagraph"/>
        <w:numPr>
          <w:ilvl w:val="0"/>
          <w:numId w:val="64"/>
        </w:numPr>
        <w:spacing w:before="240" w:after="240" w:line="240" w:lineRule="auto"/>
        <w:rPr>
          <w:sz w:val="24"/>
          <w:szCs w:val="24"/>
        </w:rPr>
      </w:pPr>
      <w:r w:rsidRPr="00CB200B">
        <w:rPr>
          <w:b/>
          <w:sz w:val="24"/>
          <w:szCs w:val="24"/>
        </w:rPr>
        <w:t xml:space="preserve"> Calcular la superficie total necesaria para almacenar en bloque sobre piso de 500 pallets </w:t>
      </w:r>
      <w:proofErr w:type="spellStart"/>
      <w:r w:rsidRPr="00CB200B">
        <w:rPr>
          <w:b/>
          <w:sz w:val="24"/>
          <w:szCs w:val="24"/>
        </w:rPr>
        <w:t>arlog</w:t>
      </w:r>
      <w:proofErr w:type="spellEnd"/>
      <w:r w:rsidRPr="00CB200B">
        <w:rPr>
          <w:b/>
          <w:sz w:val="24"/>
          <w:szCs w:val="24"/>
        </w:rPr>
        <w:t xml:space="preserve"> de 1,2 m3 de n=4 y </w:t>
      </w:r>
      <w:proofErr w:type="gramStart"/>
      <w:r w:rsidRPr="00CB200B">
        <w:rPr>
          <w:b/>
          <w:sz w:val="24"/>
          <w:szCs w:val="24"/>
        </w:rPr>
        <w:t xml:space="preserve">¿ </w:t>
      </w:r>
      <w:proofErr w:type="spellStart"/>
      <w:r w:rsidRPr="00CB200B">
        <w:rPr>
          <w:b/>
          <w:sz w:val="24"/>
          <w:szCs w:val="24"/>
        </w:rPr>
        <w:t>cual</w:t>
      </w:r>
      <w:proofErr w:type="spellEnd"/>
      <w:proofErr w:type="gramEnd"/>
      <w:r w:rsidRPr="00CB200B">
        <w:rPr>
          <w:b/>
          <w:sz w:val="24"/>
          <w:szCs w:val="24"/>
        </w:rPr>
        <w:t xml:space="preserve"> </w:t>
      </w:r>
      <w:proofErr w:type="spellStart"/>
      <w:r w:rsidRPr="00CB200B">
        <w:rPr>
          <w:b/>
          <w:sz w:val="24"/>
          <w:szCs w:val="24"/>
        </w:rPr>
        <w:t>seria</w:t>
      </w:r>
      <w:proofErr w:type="spellEnd"/>
      <w:r w:rsidRPr="00CB200B">
        <w:rPr>
          <w:b/>
          <w:sz w:val="24"/>
          <w:szCs w:val="24"/>
        </w:rPr>
        <w:t xml:space="preserve"> la altura que deben alcanzar las horquillas del auto elevador para operar este almacenamiento?</w:t>
      </w:r>
    </w:p>
    <w:p w14:paraId="6BA35C46" w14:textId="77777777" w:rsidR="002D1438" w:rsidRPr="000421AA" w:rsidRDefault="00000000">
      <w:pPr>
        <w:spacing w:before="240" w:after="240" w:line="240" w:lineRule="auto"/>
      </w:pPr>
      <w:r w:rsidRPr="000421AA">
        <w:t xml:space="preserve">El pallet </w:t>
      </w:r>
      <w:proofErr w:type="spellStart"/>
      <w:r w:rsidRPr="000421AA">
        <w:t>arlog</w:t>
      </w:r>
      <w:proofErr w:type="spellEnd"/>
      <w:r w:rsidRPr="000421AA">
        <w:t xml:space="preserve"> tiene 1,2mx1m teniendo esto en cuenta y el n (</w:t>
      </w:r>
      <w:proofErr w:type="spellStart"/>
      <w:r w:rsidRPr="000421AA">
        <w:t>apilabilidad</w:t>
      </w:r>
      <w:proofErr w:type="spellEnd"/>
      <w:r w:rsidRPr="000421AA">
        <w:t>) de 4 quiere decir que necesitamos una superficie plana para 500/4=125 pallets es decir 125*1m*1.2m=150m2.</w:t>
      </w:r>
    </w:p>
    <w:p w14:paraId="7A1F7FA7" w14:textId="1B57D510" w:rsidR="00EB3A23" w:rsidRPr="000421AA" w:rsidRDefault="00000000">
      <w:pPr>
        <w:spacing w:before="240" w:after="240" w:line="240" w:lineRule="auto"/>
      </w:pPr>
      <w:r w:rsidRPr="000421AA">
        <w:t xml:space="preserve">Para la altura de la horquilla tomando el dato que la carga tiene 1,2m3 la altura total es de 1m y la de la carga sobre el pallet de 1000-95=905mm (95 o 98 son los valores de altura para todos los pallets) teniendo esto en cuenta y la </w:t>
      </w:r>
      <w:proofErr w:type="spellStart"/>
      <w:r w:rsidRPr="000421AA">
        <w:t>apilabilidad</w:t>
      </w:r>
      <w:proofErr w:type="spellEnd"/>
      <w:r w:rsidRPr="000421AA">
        <w:t xml:space="preserve"> la altura de la horquilla mínima debe ser de 1m*3+0,095m=3,095m</w:t>
      </w:r>
    </w:p>
    <w:p w14:paraId="03150E1B" w14:textId="77777777" w:rsidR="00EB3A23" w:rsidRPr="0040086B" w:rsidRDefault="00EB3A23">
      <w:pPr>
        <w:spacing w:before="240" w:after="240" w:line="240" w:lineRule="auto"/>
        <w:rPr>
          <w:sz w:val="24"/>
          <w:szCs w:val="24"/>
        </w:rPr>
      </w:pPr>
    </w:p>
    <w:p w14:paraId="2DEFA5B1" w14:textId="3BEE1E4E" w:rsidR="002D1438" w:rsidRPr="00CB200B" w:rsidRDefault="009B0960" w:rsidP="00CB200B">
      <w:pPr>
        <w:pStyle w:val="ListParagraph"/>
        <w:numPr>
          <w:ilvl w:val="0"/>
          <w:numId w:val="64"/>
        </w:numPr>
        <w:spacing w:before="240" w:after="240" w:line="240" w:lineRule="auto"/>
        <w:rPr>
          <w:b/>
          <w:sz w:val="24"/>
          <w:szCs w:val="24"/>
        </w:rPr>
      </w:pPr>
      <w:r w:rsidRPr="00CB200B">
        <w:rPr>
          <w:b/>
          <w:sz w:val="24"/>
          <w:szCs w:val="24"/>
        </w:rPr>
        <w:t xml:space="preserve"> Diferencias de apilador telescópico y apilador trilateral telescópico</w:t>
      </w:r>
    </w:p>
    <w:tbl>
      <w:tblPr>
        <w:tblStyle w:val="a"/>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0"/>
        <w:gridCol w:w="5085"/>
      </w:tblGrid>
      <w:tr w:rsidR="002D1438" w:rsidRPr="0040086B" w14:paraId="77E827A8" w14:textId="77777777">
        <w:tc>
          <w:tcPr>
            <w:tcW w:w="4800" w:type="dxa"/>
            <w:shd w:val="clear" w:color="auto" w:fill="auto"/>
            <w:tcMar>
              <w:top w:w="100" w:type="dxa"/>
              <w:left w:w="100" w:type="dxa"/>
              <w:bottom w:w="100" w:type="dxa"/>
              <w:right w:w="100" w:type="dxa"/>
            </w:tcMar>
          </w:tcPr>
          <w:p w14:paraId="5DB43CE8" w14:textId="77777777" w:rsidR="002D1438" w:rsidRPr="000421AA" w:rsidRDefault="00000000">
            <w:pPr>
              <w:widowControl w:val="0"/>
              <w:pBdr>
                <w:top w:val="nil"/>
                <w:left w:val="nil"/>
                <w:bottom w:val="nil"/>
                <w:right w:val="nil"/>
                <w:between w:val="nil"/>
              </w:pBdr>
              <w:spacing w:line="240" w:lineRule="auto"/>
              <w:jc w:val="center"/>
              <w:rPr>
                <w:b/>
                <w:color w:val="333333"/>
              </w:rPr>
            </w:pPr>
            <w:r w:rsidRPr="000421AA">
              <w:rPr>
                <w:b/>
                <w:color w:val="333333"/>
              </w:rPr>
              <w:t xml:space="preserve">Apilador </w:t>
            </w:r>
            <w:proofErr w:type="spellStart"/>
            <w:r w:rsidRPr="000421AA">
              <w:rPr>
                <w:b/>
                <w:color w:val="333333"/>
              </w:rPr>
              <w:t>telescopico</w:t>
            </w:r>
            <w:proofErr w:type="spellEnd"/>
          </w:p>
        </w:tc>
        <w:tc>
          <w:tcPr>
            <w:tcW w:w="5085" w:type="dxa"/>
            <w:shd w:val="clear" w:color="auto" w:fill="auto"/>
            <w:tcMar>
              <w:top w:w="100" w:type="dxa"/>
              <w:left w:w="100" w:type="dxa"/>
              <w:bottom w:w="100" w:type="dxa"/>
              <w:right w:w="100" w:type="dxa"/>
            </w:tcMar>
          </w:tcPr>
          <w:p w14:paraId="669186AA" w14:textId="77777777" w:rsidR="002D1438" w:rsidRPr="000421AA" w:rsidRDefault="00000000">
            <w:pPr>
              <w:widowControl w:val="0"/>
              <w:pBdr>
                <w:top w:val="nil"/>
                <w:left w:val="nil"/>
                <w:bottom w:val="nil"/>
                <w:right w:val="nil"/>
                <w:between w:val="nil"/>
              </w:pBdr>
              <w:spacing w:line="240" w:lineRule="auto"/>
              <w:jc w:val="center"/>
              <w:rPr>
                <w:b/>
                <w:color w:val="333333"/>
              </w:rPr>
            </w:pPr>
            <w:r w:rsidRPr="000421AA">
              <w:rPr>
                <w:b/>
                <w:color w:val="333333"/>
              </w:rPr>
              <w:t>Apilador trilateral</w:t>
            </w:r>
          </w:p>
        </w:tc>
      </w:tr>
      <w:tr w:rsidR="002D1438" w:rsidRPr="0040086B" w14:paraId="5C2D8B0E" w14:textId="77777777">
        <w:tc>
          <w:tcPr>
            <w:tcW w:w="4800" w:type="dxa"/>
            <w:shd w:val="clear" w:color="auto" w:fill="auto"/>
            <w:tcMar>
              <w:top w:w="100" w:type="dxa"/>
              <w:left w:w="100" w:type="dxa"/>
              <w:bottom w:w="100" w:type="dxa"/>
              <w:right w:w="100" w:type="dxa"/>
            </w:tcMar>
          </w:tcPr>
          <w:p w14:paraId="20465A8F"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 xml:space="preserve">Son </w:t>
            </w:r>
            <w:proofErr w:type="gramStart"/>
            <w:r w:rsidRPr="000421AA">
              <w:rPr>
                <w:color w:val="333333"/>
              </w:rPr>
              <w:t>apiladores eléctricas</w:t>
            </w:r>
            <w:proofErr w:type="gramEnd"/>
            <w:r w:rsidRPr="000421AA">
              <w:rPr>
                <w:color w:val="333333"/>
              </w:rPr>
              <w:t xml:space="preserve"> de construcción compacta, con un mástil telescópico que según los modelos pueden alcanzar</w:t>
            </w:r>
          </w:p>
          <w:p w14:paraId="460CE376"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elevaciones de hasta 14 m.</w:t>
            </w:r>
          </w:p>
        </w:tc>
        <w:tc>
          <w:tcPr>
            <w:tcW w:w="5085" w:type="dxa"/>
            <w:shd w:val="clear" w:color="auto" w:fill="auto"/>
            <w:tcMar>
              <w:top w:w="100" w:type="dxa"/>
              <w:left w:w="100" w:type="dxa"/>
              <w:bottom w:w="100" w:type="dxa"/>
              <w:right w:w="100" w:type="dxa"/>
            </w:tcMar>
          </w:tcPr>
          <w:p w14:paraId="777EF297" w14:textId="77777777" w:rsidR="002D1438" w:rsidRPr="000421AA" w:rsidRDefault="00000000">
            <w:pPr>
              <w:widowControl w:val="0"/>
              <w:pBdr>
                <w:top w:val="nil"/>
                <w:left w:val="nil"/>
                <w:bottom w:val="nil"/>
                <w:right w:val="nil"/>
                <w:between w:val="nil"/>
              </w:pBdr>
              <w:spacing w:line="240" w:lineRule="auto"/>
              <w:rPr>
                <w:b/>
                <w:color w:val="333333"/>
              </w:rPr>
            </w:pPr>
            <w:r w:rsidRPr="000421AA">
              <w:rPr>
                <w:color w:val="333333"/>
              </w:rPr>
              <w:t>Estos equipos pueden alcanzar alturas de elevación de 15, y en pasillos angostos de 1,5m a 1,8m. Esto se debe a que son las horquillas las que realizan el movimiento necesario para retirar o dejar los pallets.</w:t>
            </w:r>
          </w:p>
        </w:tc>
      </w:tr>
      <w:tr w:rsidR="002D1438" w:rsidRPr="0040086B" w14:paraId="775814C8" w14:textId="77777777">
        <w:tc>
          <w:tcPr>
            <w:tcW w:w="4800" w:type="dxa"/>
            <w:shd w:val="clear" w:color="auto" w:fill="auto"/>
            <w:tcMar>
              <w:top w:w="100" w:type="dxa"/>
              <w:left w:w="100" w:type="dxa"/>
              <w:bottom w:w="100" w:type="dxa"/>
              <w:right w:w="100" w:type="dxa"/>
            </w:tcMar>
          </w:tcPr>
          <w:p w14:paraId="5A3C9032" w14:textId="77777777" w:rsidR="002D1438" w:rsidRPr="000421AA" w:rsidRDefault="00000000">
            <w:pPr>
              <w:widowControl w:val="0"/>
              <w:pBdr>
                <w:top w:val="nil"/>
                <w:left w:val="nil"/>
                <w:bottom w:val="nil"/>
                <w:right w:val="nil"/>
                <w:between w:val="nil"/>
              </w:pBdr>
              <w:spacing w:line="240" w:lineRule="auto"/>
              <w:rPr>
                <w:b/>
                <w:color w:val="333333"/>
              </w:rPr>
            </w:pPr>
            <w:r w:rsidRPr="000421AA">
              <w:rPr>
                <w:color w:val="333333"/>
              </w:rPr>
              <w:t>El diseño permite menores radios de giro con lo que pueden operar en pasillos de 2,7m de ancho</w:t>
            </w:r>
          </w:p>
        </w:tc>
        <w:tc>
          <w:tcPr>
            <w:tcW w:w="5085" w:type="dxa"/>
            <w:shd w:val="clear" w:color="auto" w:fill="auto"/>
            <w:tcMar>
              <w:top w:w="100" w:type="dxa"/>
              <w:left w:w="100" w:type="dxa"/>
              <w:bottom w:w="100" w:type="dxa"/>
              <w:right w:w="100" w:type="dxa"/>
            </w:tcMar>
          </w:tcPr>
          <w:p w14:paraId="6074AE85"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Requieren de una muy buena nivelación del suelo del depósito sobre el que se desplazan y debe de ir guiadas mediante perfiles colocados a ambos lados del pasillo.</w:t>
            </w:r>
          </w:p>
        </w:tc>
      </w:tr>
      <w:tr w:rsidR="002D1438" w:rsidRPr="0040086B" w14:paraId="484A8DC8" w14:textId="77777777">
        <w:tc>
          <w:tcPr>
            <w:tcW w:w="4800" w:type="dxa"/>
            <w:shd w:val="clear" w:color="auto" w:fill="auto"/>
            <w:tcMar>
              <w:top w:w="100" w:type="dxa"/>
              <w:left w:w="100" w:type="dxa"/>
              <w:bottom w:w="100" w:type="dxa"/>
              <w:right w:w="100" w:type="dxa"/>
            </w:tcMar>
          </w:tcPr>
          <w:p w14:paraId="09222F26"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Para dejar o agarrar el pallet de la estantería la máquina se centra frente a la unidad de carga y el mástil se desplaza</w:t>
            </w:r>
          </w:p>
          <w:p w14:paraId="7F778D42"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hacia el exterior</w:t>
            </w:r>
          </w:p>
        </w:tc>
        <w:tc>
          <w:tcPr>
            <w:tcW w:w="5085" w:type="dxa"/>
            <w:shd w:val="clear" w:color="auto" w:fill="auto"/>
            <w:tcMar>
              <w:top w:w="100" w:type="dxa"/>
              <w:left w:w="100" w:type="dxa"/>
              <w:bottom w:w="100" w:type="dxa"/>
              <w:right w:w="100" w:type="dxa"/>
            </w:tcMar>
          </w:tcPr>
          <w:p w14:paraId="28730F9E"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 xml:space="preserve">Están pensadas para circular por los pasillos con lo que fuera de estos son lentas tanto en desplazamiento como en maniobras. Es por eso </w:t>
            </w:r>
            <w:proofErr w:type="gramStart"/>
            <w:r w:rsidRPr="000421AA">
              <w:rPr>
                <w:color w:val="333333"/>
              </w:rPr>
              <w:t>que</w:t>
            </w:r>
            <w:proofErr w:type="gramEnd"/>
          </w:p>
          <w:p w14:paraId="612AF6CA" w14:textId="77777777" w:rsidR="002D1438" w:rsidRPr="000421AA" w:rsidRDefault="00000000">
            <w:pPr>
              <w:widowControl w:val="0"/>
              <w:pBdr>
                <w:top w:val="nil"/>
                <w:left w:val="nil"/>
                <w:bottom w:val="nil"/>
                <w:right w:val="nil"/>
                <w:between w:val="nil"/>
              </w:pBdr>
              <w:spacing w:line="240" w:lineRule="auto"/>
              <w:rPr>
                <w:b/>
                <w:color w:val="333333"/>
              </w:rPr>
            </w:pPr>
            <w:r w:rsidRPr="000421AA">
              <w:rPr>
                <w:color w:val="333333"/>
              </w:rPr>
              <w:t>se necesitan otros equipos para manipular los pallets hasta la cabecera de los pasillos</w:t>
            </w:r>
          </w:p>
        </w:tc>
      </w:tr>
      <w:tr w:rsidR="002D1438" w:rsidRPr="0040086B" w14:paraId="2C527287" w14:textId="77777777">
        <w:tc>
          <w:tcPr>
            <w:tcW w:w="4800" w:type="dxa"/>
            <w:shd w:val="clear" w:color="auto" w:fill="auto"/>
            <w:tcMar>
              <w:top w:w="100" w:type="dxa"/>
              <w:left w:w="100" w:type="dxa"/>
              <w:bottom w:w="100" w:type="dxa"/>
              <w:right w:w="100" w:type="dxa"/>
            </w:tcMar>
          </w:tcPr>
          <w:p w14:paraId="6F2E08CC" w14:textId="77777777" w:rsidR="002D1438" w:rsidRPr="000421AA" w:rsidRDefault="002D1438">
            <w:pPr>
              <w:widowControl w:val="0"/>
              <w:pBdr>
                <w:top w:val="nil"/>
                <w:left w:val="nil"/>
                <w:bottom w:val="nil"/>
                <w:right w:val="nil"/>
                <w:between w:val="nil"/>
              </w:pBdr>
              <w:spacing w:line="240" w:lineRule="auto"/>
              <w:rPr>
                <w:color w:val="333333"/>
              </w:rPr>
            </w:pPr>
          </w:p>
        </w:tc>
        <w:tc>
          <w:tcPr>
            <w:tcW w:w="5085" w:type="dxa"/>
            <w:shd w:val="clear" w:color="auto" w:fill="auto"/>
            <w:tcMar>
              <w:top w:w="100" w:type="dxa"/>
              <w:left w:w="100" w:type="dxa"/>
              <w:bottom w:w="100" w:type="dxa"/>
              <w:right w:w="100" w:type="dxa"/>
            </w:tcMar>
          </w:tcPr>
          <w:p w14:paraId="54145D77" w14:textId="77777777" w:rsidR="002D1438" w:rsidRPr="000421AA" w:rsidRDefault="00000000">
            <w:pPr>
              <w:widowControl w:val="0"/>
              <w:pBdr>
                <w:top w:val="nil"/>
                <w:left w:val="nil"/>
                <w:bottom w:val="nil"/>
                <w:right w:val="nil"/>
                <w:between w:val="nil"/>
              </w:pBdr>
              <w:spacing w:line="240" w:lineRule="auto"/>
              <w:rPr>
                <w:color w:val="333333"/>
              </w:rPr>
            </w:pPr>
            <w:r w:rsidRPr="000421AA">
              <w:rPr>
                <w:color w:val="333333"/>
              </w:rPr>
              <w:t>El cabezal porta las horquillas gira sobre sí mismo, lo que le permite al equipo manipular pallets a ambos lados del pasillo y también frontalmente.</w:t>
            </w:r>
          </w:p>
        </w:tc>
      </w:tr>
    </w:tbl>
    <w:p w14:paraId="2EDA6FF1" w14:textId="147AAC3D" w:rsidR="002D1438" w:rsidRPr="00CB200B" w:rsidRDefault="009B0960" w:rsidP="00CB200B">
      <w:pPr>
        <w:pStyle w:val="ListParagraph"/>
        <w:numPr>
          <w:ilvl w:val="0"/>
          <w:numId w:val="64"/>
        </w:numPr>
        <w:spacing w:before="240" w:after="240" w:line="240" w:lineRule="auto"/>
        <w:rPr>
          <w:b/>
          <w:sz w:val="24"/>
          <w:szCs w:val="24"/>
        </w:rPr>
      </w:pPr>
      <w:r w:rsidRPr="00CB200B">
        <w:rPr>
          <w:b/>
          <w:sz w:val="24"/>
          <w:szCs w:val="24"/>
        </w:rPr>
        <w:t xml:space="preserve"> Productos que originan PLÁSTICOS verdes y su principal desventaja</w:t>
      </w:r>
    </w:p>
    <w:p w14:paraId="5E187347" w14:textId="7828746A" w:rsidR="002D1438" w:rsidRPr="000421AA" w:rsidRDefault="00000000" w:rsidP="009B0960">
      <w:pPr>
        <w:spacing w:before="240" w:after="240" w:line="240" w:lineRule="auto"/>
      </w:pPr>
      <w:r w:rsidRPr="000421AA">
        <w:t>Son productos derivados de fuentes renovables, como la caña de azúcar, aceite de soja, aceite de maíz y fécula de papas. Se han hechos algunos avances con estos productos, pero todavía resta salvar dos escollos importantes, la baja resistencia mecánica y el alto costo respecto a los plásticos convencionales</w:t>
      </w:r>
      <w:r w:rsidR="009B0960" w:rsidRPr="000421AA">
        <w:t xml:space="preserve"> </w:t>
      </w:r>
      <w:r w:rsidRPr="000421AA">
        <w:t>en la distribución</w:t>
      </w:r>
      <w:r w:rsidR="009B0960" w:rsidRPr="000421AA">
        <w:t>.</w:t>
      </w:r>
    </w:p>
    <w:p w14:paraId="2E7F3C8B" w14:textId="77777777" w:rsidR="002D1438" w:rsidRPr="0040086B" w:rsidRDefault="002D1438">
      <w:pPr>
        <w:pBdr>
          <w:top w:val="nil"/>
          <w:left w:val="nil"/>
          <w:bottom w:val="nil"/>
          <w:right w:val="nil"/>
          <w:between w:val="nil"/>
        </w:pBdr>
        <w:spacing w:before="240" w:after="240" w:line="240" w:lineRule="auto"/>
        <w:rPr>
          <w:sz w:val="24"/>
          <w:szCs w:val="24"/>
        </w:rPr>
      </w:pPr>
    </w:p>
    <w:p w14:paraId="7F647F40" w14:textId="2C91A2A1" w:rsidR="002D1438" w:rsidRPr="00CB200B" w:rsidRDefault="009B0960" w:rsidP="00CB200B">
      <w:pPr>
        <w:pStyle w:val="ListParagraph"/>
        <w:numPr>
          <w:ilvl w:val="0"/>
          <w:numId w:val="64"/>
        </w:numPr>
        <w:pBdr>
          <w:top w:val="nil"/>
          <w:left w:val="nil"/>
          <w:bottom w:val="nil"/>
          <w:right w:val="nil"/>
          <w:between w:val="nil"/>
        </w:pBdr>
        <w:spacing w:before="240" w:after="240" w:line="240" w:lineRule="auto"/>
        <w:rPr>
          <w:b/>
          <w:sz w:val="24"/>
          <w:szCs w:val="24"/>
        </w:rPr>
      </w:pPr>
      <w:r w:rsidRPr="00CB200B">
        <w:rPr>
          <w:b/>
          <w:sz w:val="24"/>
          <w:szCs w:val="24"/>
        </w:rPr>
        <w:lastRenderedPageBreak/>
        <w:t xml:space="preserve"> Cuando se define la cadena de suministro de un proyecto, uno de los </w:t>
      </w:r>
      <w:r w:rsidR="006B67E0" w:rsidRPr="00CB200B">
        <w:rPr>
          <w:b/>
          <w:sz w:val="24"/>
          <w:szCs w:val="24"/>
        </w:rPr>
        <w:t>parámetros</w:t>
      </w:r>
      <w:r w:rsidRPr="00CB200B">
        <w:rPr>
          <w:b/>
          <w:sz w:val="24"/>
          <w:szCs w:val="24"/>
        </w:rPr>
        <w:t xml:space="preserve"> a definir es el alcance de la cadena de suministros, Indique al menos 2 puntos para tener en cuenta de la definición de dicho alcance</w:t>
      </w:r>
    </w:p>
    <w:p w14:paraId="4D72BFC6" w14:textId="77777777" w:rsidR="002D1438" w:rsidRPr="0040086B" w:rsidRDefault="00000000" w:rsidP="000421AA">
      <w:r w:rsidRPr="0040086B">
        <w:t xml:space="preserve">Identificación de los niveles de servicio requeridos por el mercado </w:t>
      </w:r>
    </w:p>
    <w:p w14:paraId="4633DCA1" w14:textId="77777777" w:rsidR="002D1438" w:rsidRPr="0040086B" w:rsidRDefault="00000000" w:rsidP="000421AA">
      <w:r w:rsidRPr="0040086B">
        <w:t>Definición de objetivos por productos y segmentos del mercado</w:t>
      </w:r>
    </w:p>
    <w:p w14:paraId="4EA3F430" w14:textId="77777777" w:rsidR="002D1438" w:rsidRPr="0040086B" w:rsidRDefault="00000000" w:rsidP="000421AA">
      <w:r w:rsidRPr="0040086B">
        <w:t xml:space="preserve">Elaboración de acuerdos de nivel </w:t>
      </w:r>
      <w:proofErr w:type="gramStart"/>
      <w:r w:rsidRPr="0040086B">
        <w:t>e</w:t>
      </w:r>
      <w:proofErr w:type="gramEnd"/>
      <w:r w:rsidRPr="0040086B">
        <w:t xml:space="preserve"> servicios para clientes industriales</w:t>
      </w:r>
    </w:p>
    <w:p w14:paraId="02DBBE44" w14:textId="77777777" w:rsidR="002D1438" w:rsidRPr="0040086B" w:rsidRDefault="00000000" w:rsidP="000421AA">
      <w:pPr>
        <w:rPr>
          <w:b/>
        </w:rPr>
      </w:pPr>
      <w:r w:rsidRPr="0040086B">
        <w:t>Elaboración de planes para períodos acotados de tiempo</w:t>
      </w:r>
    </w:p>
    <w:p w14:paraId="431EEE9A" w14:textId="76A6A869" w:rsidR="002D1438" w:rsidRPr="00145B6D" w:rsidRDefault="009B0960" w:rsidP="00CB200B">
      <w:pPr>
        <w:pStyle w:val="ListParagraph"/>
        <w:numPr>
          <w:ilvl w:val="0"/>
          <w:numId w:val="64"/>
        </w:numPr>
        <w:pBdr>
          <w:top w:val="nil"/>
          <w:left w:val="nil"/>
          <w:bottom w:val="nil"/>
          <w:right w:val="nil"/>
          <w:between w:val="nil"/>
        </w:pBdr>
        <w:spacing w:before="240" w:after="240" w:line="240" w:lineRule="auto"/>
        <w:rPr>
          <w:b/>
          <w:sz w:val="24"/>
          <w:szCs w:val="24"/>
        </w:rPr>
      </w:pPr>
      <w:r w:rsidRPr="00145B6D">
        <w:rPr>
          <w:b/>
          <w:sz w:val="24"/>
          <w:szCs w:val="24"/>
        </w:rPr>
        <w:t xml:space="preserve"> ¿Qué parámetros definen la curva de la frontera de eficiencia?</w:t>
      </w:r>
    </w:p>
    <w:p w14:paraId="14B450C2" w14:textId="629B3BD3" w:rsidR="002D1438" w:rsidRDefault="009E6D5B" w:rsidP="000421AA">
      <w:proofErr w:type="spellStart"/>
      <w:r>
        <w:t>Esta</w:t>
      </w:r>
      <w:proofErr w:type="spellEnd"/>
      <w:r>
        <w:t xml:space="preserve"> definida por costo $ (eje x) y Capacidad de respuesta (en </w:t>
      </w:r>
      <w:proofErr w:type="spellStart"/>
      <w:r>
        <w:t>teimpo</w:t>
      </w:r>
      <w:proofErr w:type="spellEnd"/>
      <w:r>
        <w:t xml:space="preserve">). </w:t>
      </w:r>
      <w:r w:rsidRPr="0040086B">
        <w:t>Hay una curva que define la máxima eficiencia que se puede tener, fuera de eso es imposible operar y dentro es ineficiente</w:t>
      </w:r>
    </w:p>
    <w:p w14:paraId="673A5DFD" w14:textId="07307601" w:rsidR="009B0960" w:rsidRPr="00CB200B" w:rsidRDefault="009B0960" w:rsidP="00CB200B">
      <w:pPr>
        <w:pStyle w:val="ListParagraph"/>
        <w:numPr>
          <w:ilvl w:val="0"/>
          <w:numId w:val="64"/>
        </w:numPr>
        <w:spacing w:line="240" w:lineRule="auto"/>
        <w:rPr>
          <w:b/>
          <w:bCs/>
          <w:sz w:val="24"/>
          <w:szCs w:val="24"/>
          <w:lang w:val="en-AR"/>
        </w:rPr>
      </w:pPr>
      <w:commentRangeStart w:id="22"/>
      <w:r w:rsidRPr="00CB200B">
        <w:rPr>
          <w:b/>
          <w:bCs/>
          <w:color w:val="333333"/>
          <w:sz w:val="24"/>
          <w:szCs w:val="24"/>
        </w:rPr>
        <w:t xml:space="preserve"> </w:t>
      </w:r>
      <w:r w:rsidRPr="00CB200B">
        <w:rPr>
          <w:b/>
          <w:bCs/>
          <w:sz w:val="24"/>
          <w:szCs w:val="24"/>
          <w:lang w:val="en-AR"/>
        </w:rPr>
        <w:t>Indique al menos 3 considereaciones a tener en cuenta en la planificacion de los stocks estrategicos.</w:t>
      </w:r>
      <w:commentRangeEnd w:id="22"/>
      <w:r w:rsidR="00A27500">
        <w:rPr>
          <w:rStyle w:val="CommentReference"/>
        </w:rPr>
        <w:commentReference w:id="22"/>
      </w:r>
    </w:p>
    <w:p w14:paraId="6A4AF54B" w14:textId="77777777" w:rsidR="009B0960" w:rsidRPr="009B0960" w:rsidRDefault="009B0960" w:rsidP="009B0960">
      <w:pPr>
        <w:spacing w:line="240" w:lineRule="auto"/>
        <w:rPr>
          <w:b/>
          <w:bCs/>
          <w:lang w:val="en-AR"/>
        </w:rPr>
      </w:pPr>
    </w:p>
    <w:p w14:paraId="45349A16" w14:textId="77777777" w:rsidR="009B0960" w:rsidRPr="000421AA" w:rsidRDefault="009B0960" w:rsidP="009B0960">
      <w:pPr>
        <w:pStyle w:val="ListParagraph"/>
        <w:numPr>
          <w:ilvl w:val="0"/>
          <w:numId w:val="17"/>
        </w:numPr>
        <w:spacing w:line="240" w:lineRule="auto"/>
        <w:rPr>
          <w:lang w:val="es-AR"/>
        </w:rPr>
      </w:pPr>
      <w:r w:rsidRPr="000421AA">
        <w:rPr>
          <w:lang w:val="es-AR"/>
        </w:rPr>
        <w:t>El costo del material, por sus implicancias en el capital circulante inmovilizado</w:t>
      </w:r>
    </w:p>
    <w:p w14:paraId="0E081C68" w14:textId="77777777" w:rsidR="009B0960" w:rsidRPr="000421AA" w:rsidRDefault="009B0960" w:rsidP="009B0960">
      <w:pPr>
        <w:pStyle w:val="ListParagraph"/>
        <w:numPr>
          <w:ilvl w:val="0"/>
          <w:numId w:val="17"/>
        </w:numPr>
        <w:spacing w:line="240" w:lineRule="auto"/>
        <w:rPr>
          <w:lang w:val="es-AR"/>
        </w:rPr>
      </w:pPr>
      <w:r w:rsidRPr="000421AA">
        <w:rPr>
          <w:lang w:val="es-AR"/>
        </w:rPr>
        <w:t>La disponibilidad del material en el mercado</w:t>
      </w:r>
    </w:p>
    <w:p w14:paraId="68367029" w14:textId="77777777" w:rsidR="009B0960" w:rsidRPr="000421AA" w:rsidRDefault="009B0960" w:rsidP="009B0960">
      <w:pPr>
        <w:pStyle w:val="ListParagraph"/>
        <w:numPr>
          <w:ilvl w:val="0"/>
          <w:numId w:val="17"/>
        </w:numPr>
        <w:spacing w:line="240" w:lineRule="auto"/>
        <w:rPr>
          <w:lang w:val="es-AR"/>
        </w:rPr>
      </w:pPr>
      <w:r w:rsidRPr="000421AA">
        <w:rPr>
          <w:lang w:val="es-AR"/>
        </w:rPr>
        <w:t>Gestión con los proveedores de manera de lograr confiablidad para los acuerdos estratégicos de abastecimiento.</w:t>
      </w:r>
    </w:p>
    <w:p w14:paraId="0B79BF72" w14:textId="77777777" w:rsidR="009B0960" w:rsidRPr="000421AA" w:rsidRDefault="009B0960" w:rsidP="009B0960">
      <w:pPr>
        <w:pStyle w:val="ListParagraph"/>
        <w:numPr>
          <w:ilvl w:val="0"/>
          <w:numId w:val="17"/>
        </w:numPr>
        <w:spacing w:line="240" w:lineRule="auto"/>
        <w:rPr>
          <w:lang w:val="es-AR"/>
        </w:rPr>
      </w:pPr>
      <w:r w:rsidRPr="000421AA">
        <w:rPr>
          <w:lang w:val="es-AR"/>
        </w:rPr>
        <w:t>Lead Time de los proveedores.</w:t>
      </w:r>
    </w:p>
    <w:p w14:paraId="72E57159" w14:textId="77777777" w:rsidR="009B0960" w:rsidRDefault="009B0960">
      <w:pPr>
        <w:pBdr>
          <w:top w:val="nil"/>
          <w:left w:val="nil"/>
          <w:bottom w:val="nil"/>
          <w:right w:val="nil"/>
          <w:between w:val="nil"/>
        </w:pBdr>
        <w:spacing w:before="240" w:after="240" w:line="240" w:lineRule="auto"/>
        <w:rPr>
          <w:color w:val="333333"/>
          <w:sz w:val="24"/>
          <w:szCs w:val="24"/>
          <w:lang w:val="es-AR"/>
        </w:rPr>
      </w:pPr>
    </w:p>
    <w:p w14:paraId="25DE1281" w14:textId="7D633772" w:rsidR="00A27500" w:rsidRPr="00CB200B" w:rsidRDefault="00A27500" w:rsidP="00CB200B">
      <w:pPr>
        <w:pStyle w:val="ListParagraph"/>
        <w:numPr>
          <w:ilvl w:val="0"/>
          <w:numId w:val="64"/>
        </w:numPr>
        <w:pBdr>
          <w:top w:val="nil"/>
          <w:left w:val="nil"/>
          <w:bottom w:val="nil"/>
          <w:right w:val="nil"/>
          <w:between w:val="nil"/>
        </w:pBdr>
        <w:spacing w:before="240" w:after="240" w:line="240" w:lineRule="auto"/>
        <w:rPr>
          <w:b/>
          <w:bCs/>
          <w:sz w:val="24"/>
          <w:szCs w:val="24"/>
          <w:lang w:val="es-AR"/>
        </w:rPr>
      </w:pPr>
      <w:commentRangeStart w:id="23"/>
      <w:r w:rsidRPr="00CB200B">
        <w:rPr>
          <w:b/>
          <w:bCs/>
          <w:sz w:val="24"/>
          <w:szCs w:val="24"/>
          <w:lang w:val="es-AR"/>
        </w:rPr>
        <w:t xml:space="preserve"> En la planificación de materiales indique como se clasifican los sistemas de reposición en función de la incertidumbre de demanda y el Lead Time.</w:t>
      </w:r>
      <w:commentRangeEnd w:id="23"/>
      <w:r w:rsidRPr="00CB200B">
        <w:rPr>
          <w:rStyle w:val="CommentReference"/>
        </w:rPr>
        <w:commentReference w:id="23"/>
      </w:r>
    </w:p>
    <w:p w14:paraId="6C1C8285" w14:textId="533ACE6D" w:rsidR="00A27500" w:rsidRDefault="009E6D5B" w:rsidP="009E6D5B">
      <w:pPr>
        <w:rPr>
          <w:lang w:val="es-AR"/>
        </w:rPr>
      </w:pPr>
      <w:r>
        <w:rPr>
          <w:lang w:val="es-AR"/>
        </w:rPr>
        <w:t>Reposición Estratégica o Reposición Continua</w:t>
      </w:r>
    </w:p>
    <w:p w14:paraId="0EC1DF0F" w14:textId="18BA1FAB" w:rsidR="00A27500" w:rsidRPr="00CB200B" w:rsidRDefault="00A27500" w:rsidP="00CB200B">
      <w:pPr>
        <w:pStyle w:val="ListParagraph"/>
        <w:numPr>
          <w:ilvl w:val="0"/>
          <w:numId w:val="64"/>
        </w:numPr>
        <w:pBdr>
          <w:top w:val="nil"/>
          <w:left w:val="nil"/>
          <w:bottom w:val="nil"/>
          <w:right w:val="nil"/>
          <w:between w:val="nil"/>
        </w:pBdr>
        <w:spacing w:before="240" w:after="240" w:line="240" w:lineRule="auto"/>
        <w:rPr>
          <w:b/>
          <w:bCs/>
          <w:sz w:val="24"/>
          <w:szCs w:val="24"/>
          <w:lang w:val="es-AR"/>
        </w:rPr>
      </w:pPr>
      <w:commentRangeStart w:id="24"/>
      <w:r w:rsidRPr="00CB200B">
        <w:rPr>
          <w:b/>
          <w:bCs/>
          <w:sz w:val="24"/>
          <w:szCs w:val="24"/>
          <w:lang w:val="es-AR"/>
        </w:rPr>
        <w:t xml:space="preserve"> En el </w:t>
      </w:r>
      <w:r w:rsidR="009E6D5B" w:rsidRPr="00CB200B">
        <w:rPr>
          <w:b/>
          <w:bCs/>
          <w:sz w:val="24"/>
          <w:szCs w:val="24"/>
          <w:lang w:val="es-AR"/>
        </w:rPr>
        <w:t>Cálculo</w:t>
      </w:r>
      <w:r w:rsidRPr="00CB200B">
        <w:rPr>
          <w:b/>
          <w:bCs/>
          <w:sz w:val="24"/>
          <w:szCs w:val="24"/>
          <w:lang w:val="es-AR"/>
        </w:rPr>
        <w:t xml:space="preserve"> del modelo de abastecimiento por lote aparece el termino C1 costo unitario de almacenamiento, ¿Qué parámetros componen este </w:t>
      </w:r>
      <w:proofErr w:type="spellStart"/>
      <w:r w:rsidRPr="00CB200B">
        <w:rPr>
          <w:b/>
          <w:bCs/>
          <w:sz w:val="24"/>
          <w:szCs w:val="24"/>
          <w:lang w:val="es-AR"/>
        </w:rPr>
        <w:t>termino</w:t>
      </w:r>
      <w:proofErr w:type="spellEnd"/>
      <w:r w:rsidRPr="00CB200B">
        <w:rPr>
          <w:b/>
          <w:bCs/>
          <w:sz w:val="24"/>
          <w:szCs w:val="24"/>
          <w:lang w:val="es-AR"/>
        </w:rPr>
        <w:t>?</w:t>
      </w:r>
      <w:commentRangeEnd w:id="24"/>
      <w:r w:rsidRPr="00CB200B">
        <w:rPr>
          <w:rStyle w:val="CommentReference"/>
          <w:sz w:val="24"/>
          <w:szCs w:val="24"/>
        </w:rPr>
        <w:commentReference w:id="24"/>
      </w:r>
    </w:p>
    <w:p w14:paraId="5D93EBD8" w14:textId="77777777" w:rsidR="009E6D5B" w:rsidRDefault="009E6D5B" w:rsidP="009E6D5B">
      <w:pPr>
        <w:pStyle w:val="ListParagraph"/>
        <w:numPr>
          <w:ilvl w:val="1"/>
          <w:numId w:val="43"/>
        </w:numPr>
        <w:spacing w:line="240" w:lineRule="auto"/>
        <w:rPr>
          <w:lang w:val="es-AR"/>
        </w:rPr>
      </w:pPr>
      <w:r>
        <w:rPr>
          <w:lang w:val="es-AR"/>
        </w:rPr>
        <w:t>Capital inmovilizado y su costo financiero.</w:t>
      </w:r>
    </w:p>
    <w:p w14:paraId="0ECBA70C" w14:textId="77777777" w:rsidR="009E6D5B" w:rsidRDefault="009E6D5B" w:rsidP="009E6D5B">
      <w:pPr>
        <w:pStyle w:val="ListParagraph"/>
        <w:numPr>
          <w:ilvl w:val="1"/>
          <w:numId w:val="43"/>
        </w:numPr>
        <w:spacing w:line="240" w:lineRule="auto"/>
        <w:rPr>
          <w:lang w:val="es-AR"/>
        </w:rPr>
      </w:pPr>
      <w:r>
        <w:rPr>
          <w:lang w:val="es-AR"/>
        </w:rPr>
        <w:t>Costo de infraestructura de almacenaje.</w:t>
      </w:r>
    </w:p>
    <w:p w14:paraId="22E19255" w14:textId="0C137FC2" w:rsidR="005F1AD9" w:rsidRPr="00AE5EFC" w:rsidRDefault="009E6D5B" w:rsidP="00AE5EFC">
      <w:pPr>
        <w:pStyle w:val="ListParagraph"/>
        <w:numPr>
          <w:ilvl w:val="1"/>
          <w:numId w:val="43"/>
        </w:numPr>
        <w:spacing w:line="240" w:lineRule="auto"/>
        <w:rPr>
          <w:lang w:val="es-AR"/>
        </w:rPr>
      </w:pPr>
      <w:proofErr w:type="spellStart"/>
      <w:r>
        <w:rPr>
          <w:lang w:val="es-AR"/>
        </w:rPr>
        <w:t>Obsolencia</w:t>
      </w:r>
      <w:proofErr w:type="spellEnd"/>
      <w:r>
        <w:rPr>
          <w:lang w:val="es-AR"/>
        </w:rPr>
        <w:t xml:space="preserve"> y deterioro del producto.</w:t>
      </w:r>
    </w:p>
    <w:p w14:paraId="7F0BBD67" w14:textId="77777777" w:rsidR="005F1AD9" w:rsidRDefault="005F1AD9">
      <w:pPr>
        <w:pBdr>
          <w:top w:val="nil"/>
          <w:left w:val="nil"/>
          <w:bottom w:val="nil"/>
          <w:right w:val="nil"/>
          <w:between w:val="nil"/>
        </w:pBdr>
        <w:spacing w:before="240" w:after="240" w:line="240" w:lineRule="auto"/>
        <w:rPr>
          <w:color w:val="333333"/>
          <w:sz w:val="24"/>
          <w:szCs w:val="24"/>
          <w:lang w:val="es-AR"/>
        </w:rPr>
      </w:pPr>
    </w:p>
    <w:p w14:paraId="2B8E81B1" w14:textId="5AA9DBB3" w:rsidR="005F1AD9" w:rsidRPr="00CB200B" w:rsidRDefault="005F1AD9" w:rsidP="00CB200B">
      <w:pPr>
        <w:pStyle w:val="ListParagraph"/>
        <w:numPr>
          <w:ilvl w:val="0"/>
          <w:numId w:val="64"/>
        </w:numPr>
        <w:spacing w:before="240" w:after="240" w:line="240" w:lineRule="auto"/>
        <w:rPr>
          <w:b/>
          <w:color w:val="4A86E8"/>
        </w:rPr>
      </w:pPr>
      <w:r w:rsidRPr="00CB200B">
        <w:rPr>
          <w:b/>
          <w:color w:val="4A86E8"/>
        </w:rPr>
        <w:t>Para cálculo de lote óptimo, cuáles son los parámetros del costo que intervienen</w:t>
      </w:r>
    </w:p>
    <w:p w14:paraId="15121ECC" w14:textId="77777777" w:rsidR="005F1AD9" w:rsidRDefault="005F1AD9" w:rsidP="00B45F55">
      <w:pPr>
        <w:spacing w:before="240" w:after="240"/>
      </w:pPr>
      <w:r>
        <w:t xml:space="preserve"> Los parámetros que intervienen son el costo de almacenamiento y el costo de pedido.</w:t>
      </w:r>
    </w:p>
    <w:p w14:paraId="73343420" w14:textId="77777777" w:rsidR="005F1AD9" w:rsidRDefault="005F1AD9" w:rsidP="00B45F55">
      <w:pPr>
        <w:spacing w:before="240" w:after="240"/>
      </w:pPr>
      <w:r>
        <w:rPr>
          <w:noProof/>
        </w:rPr>
        <w:drawing>
          <wp:inline distT="114300" distB="114300" distL="114300" distR="114300" wp14:anchorId="699B10AA" wp14:editId="7CDB44C9">
            <wp:extent cx="1717408" cy="683707"/>
            <wp:effectExtent l="0" t="0" r="0" b="0"/>
            <wp:docPr id="213939200" name="image4.png" descr="A math problem with numbers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213939200" name="image4.png" descr="A math problem with numbers and symbols&#10;&#10;Description automatically generated"/>
                    <pic:cNvPicPr preferRelativeResize="0"/>
                  </pic:nvPicPr>
                  <pic:blipFill>
                    <a:blip r:embed="rId17"/>
                    <a:srcRect/>
                    <a:stretch>
                      <a:fillRect/>
                    </a:stretch>
                  </pic:blipFill>
                  <pic:spPr>
                    <a:xfrm>
                      <a:off x="0" y="0"/>
                      <a:ext cx="1717408" cy="683707"/>
                    </a:xfrm>
                    <a:prstGeom prst="rect">
                      <a:avLst/>
                    </a:prstGeom>
                    <a:ln/>
                  </pic:spPr>
                </pic:pic>
              </a:graphicData>
            </a:graphic>
          </wp:inline>
        </w:drawing>
      </w:r>
    </w:p>
    <w:p w14:paraId="34C09C6C" w14:textId="77777777" w:rsidR="005F1AD9" w:rsidRDefault="005F1AD9" w:rsidP="00B45F55">
      <w:pPr>
        <w:spacing w:before="240" w:after="240"/>
      </w:pPr>
      <w:r>
        <w:t xml:space="preserve">C = C </w:t>
      </w:r>
      <w:proofErr w:type="spellStart"/>
      <w:r>
        <w:t>alm</w:t>
      </w:r>
      <w:proofErr w:type="spellEnd"/>
      <w:r>
        <w:t xml:space="preserve"> + C </w:t>
      </w:r>
      <w:proofErr w:type="spellStart"/>
      <w:r>
        <w:t>ped</w:t>
      </w:r>
      <w:proofErr w:type="spellEnd"/>
    </w:p>
    <w:p w14:paraId="5C3DAB2E" w14:textId="77777777" w:rsidR="005F1AD9" w:rsidRDefault="005F1AD9" w:rsidP="00B45F55">
      <w:r>
        <w:t>Si vamos a la fórmula el Q seria la demanda y el T sería el lead time, por lo que la respuesta completa sería con estos 2 agregados.</w:t>
      </w:r>
    </w:p>
    <w:p w14:paraId="44DCFCA5" w14:textId="77777777" w:rsidR="005F1AD9" w:rsidRPr="00B45F55" w:rsidRDefault="005F1AD9" w:rsidP="00B45F55"/>
    <w:p w14:paraId="6CD52639" w14:textId="77777777" w:rsidR="005F1AD9" w:rsidRPr="00145B6D" w:rsidRDefault="005F1AD9" w:rsidP="00CB200B">
      <w:pPr>
        <w:pStyle w:val="ListParagraph"/>
        <w:numPr>
          <w:ilvl w:val="0"/>
          <w:numId w:val="64"/>
        </w:numPr>
        <w:spacing w:line="240" w:lineRule="auto"/>
        <w:rPr>
          <w:b/>
          <w:color w:val="4A86E8"/>
          <w:sz w:val="24"/>
          <w:szCs w:val="24"/>
        </w:rPr>
      </w:pPr>
      <w:r w:rsidRPr="00145B6D">
        <w:rPr>
          <w:b/>
          <w:color w:val="4A86E8"/>
          <w:sz w:val="24"/>
          <w:szCs w:val="24"/>
        </w:rPr>
        <w:lastRenderedPageBreak/>
        <w:t xml:space="preserve"> Cuáles son los parámetros que se evalúan para planificar el stock de los productos estratégicos</w:t>
      </w:r>
    </w:p>
    <w:p w14:paraId="48284235" w14:textId="77777777" w:rsidR="005F1AD9" w:rsidRDefault="005F1AD9" w:rsidP="00B45F55"/>
    <w:p w14:paraId="4B80BB80" w14:textId="77777777" w:rsidR="005F1AD9" w:rsidRDefault="005F1AD9" w:rsidP="005F1AD9">
      <w:pPr>
        <w:pStyle w:val="ListParagraph"/>
        <w:numPr>
          <w:ilvl w:val="0"/>
          <w:numId w:val="52"/>
        </w:numPr>
        <w:spacing w:line="240" w:lineRule="auto"/>
      </w:pPr>
      <w:r>
        <w:t>El costo del material, por sus implicancias en el capital circulante</w:t>
      </w:r>
    </w:p>
    <w:p w14:paraId="24A60BF2" w14:textId="77777777" w:rsidR="005F1AD9" w:rsidRDefault="005F1AD9" w:rsidP="005F1AD9">
      <w:pPr>
        <w:pStyle w:val="ListParagraph"/>
        <w:numPr>
          <w:ilvl w:val="0"/>
          <w:numId w:val="52"/>
        </w:numPr>
        <w:spacing w:line="240" w:lineRule="auto"/>
      </w:pPr>
      <w:r>
        <w:t>La disponibilidad del material en el mercado</w:t>
      </w:r>
    </w:p>
    <w:p w14:paraId="112512B7" w14:textId="77777777" w:rsidR="005F1AD9" w:rsidRDefault="005F1AD9" w:rsidP="005F1AD9">
      <w:pPr>
        <w:pStyle w:val="ListParagraph"/>
        <w:numPr>
          <w:ilvl w:val="0"/>
          <w:numId w:val="52"/>
        </w:numPr>
        <w:spacing w:line="240" w:lineRule="auto"/>
      </w:pPr>
      <w:r>
        <w:t>Gestión con los proveedores de manera de lograr confiabilidad para los acuerdos estratégicos de abastecimiento</w:t>
      </w:r>
    </w:p>
    <w:p w14:paraId="564BBB1D" w14:textId="77777777" w:rsidR="005F1AD9" w:rsidRPr="00B45F55" w:rsidRDefault="005F1AD9" w:rsidP="005F1AD9">
      <w:pPr>
        <w:pStyle w:val="ListParagraph"/>
        <w:numPr>
          <w:ilvl w:val="0"/>
          <w:numId w:val="52"/>
        </w:numPr>
        <w:spacing w:line="240" w:lineRule="auto"/>
      </w:pPr>
      <w:r>
        <w:t>Lead Time de los proveedores</w:t>
      </w:r>
    </w:p>
    <w:p w14:paraId="247C4A38" w14:textId="77777777" w:rsidR="005F1AD9" w:rsidRDefault="005F1AD9" w:rsidP="00FD1179"/>
    <w:p w14:paraId="4F381265" w14:textId="3774BC63" w:rsidR="005F1AD9" w:rsidRDefault="005F1AD9" w:rsidP="00B45F55">
      <w:pPr>
        <w:pStyle w:val="ListParagraph"/>
      </w:pPr>
    </w:p>
    <w:p w14:paraId="3526948B" w14:textId="77777777" w:rsidR="005F1AD9" w:rsidRDefault="005F1AD9" w:rsidP="00B45F55">
      <w:pPr>
        <w:pStyle w:val="ListParagraph"/>
      </w:pPr>
    </w:p>
    <w:p w14:paraId="241D68E5" w14:textId="77777777" w:rsidR="005F1AD9" w:rsidRPr="00B45F55" w:rsidRDefault="005F1AD9" w:rsidP="00CB200B">
      <w:pPr>
        <w:pStyle w:val="ListParagraph"/>
        <w:numPr>
          <w:ilvl w:val="0"/>
          <w:numId w:val="64"/>
        </w:numPr>
        <w:spacing w:line="240" w:lineRule="auto"/>
        <w:rPr>
          <w:b/>
          <w:color w:val="4A86E8"/>
        </w:rPr>
      </w:pPr>
      <w:r w:rsidRPr="00B45F55">
        <w:rPr>
          <w:b/>
          <w:color w:val="4A86E8"/>
        </w:rPr>
        <w:t xml:space="preserve"> En la segmentación de proveedores en la cadena de abastecimientos se utilizan como parámetros de evaluación el volumen de producto Q y el monto $. Indicar las 4 categorías de la segmentación y como son la </w:t>
      </w:r>
      <w:proofErr w:type="spellStart"/>
      <w:r w:rsidRPr="00B45F55">
        <w:rPr>
          <w:b/>
          <w:color w:val="4A86E8"/>
        </w:rPr>
        <w:t>relacion</w:t>
      </w:r>
      <w:proofErr w:type="spellEnd"/>
      <w:r w:rsidRPr="00B45F55">
        <w:rPr>
          <w:b/>
          <w:color w:val="4A86E8"/>
        </w:rPr>
        <w:t xml:space="preserve"> Q/$ en cada una de ellas.</w:t>
      </w:r>
    </w:p>
    <w:p w14:paraId="174DEF36" w14:textId="77777777" w:rsidR="005F1AD9" w:rsidRDefault="005F1AD9" w:rsidP="00B45F55">
      <w:r>
        <w:t>El objetivo del desarrollo con los proveedores consiste en asegurar que se establezcan relaciones constructivas y de colaboración que ayuden a la reducción de costos y la mejora del rendimiento operativo, y cumplimiento de plazos.</w:t>
      </w:r>
    </w:p>
    <w:p w14:paraId="23DEB22D" w14:textId="77777777" w:rsidR="005F1AD9" w:rsidRDefault="005F1AD9" w:rsidP="00B45F55">
      <w:r>
        <w:rPr>
          <w:noProof/>
        </w:rPr>
        <w:drawing>
          <wp:inline distT="114300" distB="114300" distL="114300" distR="114300" wp14:anchorId="32711F4A" wp14:editId="38CA1EF5">
            <wp:extent cx="5731200" cy="1727200"/>
            <wp:effectExtent l="0" t="0" r="0" b="0"/>
            <wp:docPr id="213939203" name="image5.png" descr="A diagram of different types of graph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3939203" name="image5.png" descr="A diagram of different types of graphs&#10;&#10;Description automatically generated with medium confidence"/>
                    <pic:cNvPicPr preferRelativeResize="0"/>
                  </pic:nvPicPr>
                  <pic:blipFill>
                    <a:blip r:embed="rId18"/>
                    <a:srcRect/>
                    <a:stretch>
                      <a:fillRect/>
                    </a:stretch>
                  </pic:blipFill>
                  <pic:spPr>
                    <a:xfrm>
                      <a:off x="0" y="0"/>
                      <a:ext cx="5731200" cy="1727200"/>
                    </a:xfrm>
                    <a:prstGeom prst="rect">
                      <a:avLst/>
                    </a:prstGeom>
                    <a:ln/>
                  </pic:spPr>
                </pic:pic>
              </a:graphicData>
            </a:graphic>
          </wp:inline>
        </w:drawing>
      </w:r>
    </w:p>
    <w:p w14:paraId="31662DBC" w14:textId="77777777" w:rsidR="005F1AD9" w:rsidRDefault="005F1AD9" w:rsidP="00B45F55">
      <w:pPr>
        <w:rPr>
          <w:b/>
          <w:i/>
        </w:rPr>
      </w:pPr>
      <w:r>
        <w:rPr>
          <w:b/>
        </w:rPr>
        <w:t>Proveedores no críticos</w:t>
      </w:r>
      <w:r>
        <w:t>: costo de cambio del proveedor o del producto no relevante. Bajo riesgo/costo. Pedidos por el usuario. Contacto en función de la puntualidad de entrega.</w:t>
      </w:r>
      <w:r>
        <w:rPr>
          <w:b/>
          <w:i/>
        </w:rPr>
        <w:t xml:space="preserve"> </w:t>
      </w:r>
      <w:proofErr w:type="gramStart"/>
      <w:r>
        <w:rPr>
          <w:b/>
          <w:i/>
        </w:rPr>
        <w:t>( Bajo</w:t>
      </w:r>
      <w:proofErr w:type="gramEnd"/>
      <w:r>
        <w:rPr>
          <w:b/>
          <w:i/>
        </w:rPr>
        <w:t xml:space="preserve"> $ y bajo Q) ej art de ferretería</w:t>
      </w:r>
    </w:p>
    <w:p w14:paraId="37F5406B" w14:textId="77777777" w:rsidR="005F1AD9" w:rsidRDefault="005F1AD9" w:rsidP="00B45F55">
      <w:pPr>
        <w:rPr>
          <w:b/>
          <w:i/>
        </w:rPr>
      </w:pPr>
      <w:r>
        <w:rPr>
          <w:b/>
        </w:rPr>
        <w:t>Proveedores ventajosos</w:t>
      </w:r>
      <w:r>
        <w:t>: productos estandarizados adquiridos en grandes cantidades. Riesgo bajo a moderado para la organización en caso de falta de suministro. Consolidación de volumen.</w:t>
      </w:r>
      <w:r>
        <w:rPr>
          <w:b/>
          <w:i/>
        </w:rPr>
        <w:t xml:space="preserve"> </w:t>
      </w:r>
      <w:proofErr w:type="gramStart"/>
      <w:r>
        <w:rPr>
          <w:b/>
          <w:i/>
        </w:rPr>
        <w:t>( Bajo</w:t>
      </w:r>
      <w:proofErr w:type="gramEnd"/>
      <w:r>
        <w:rPr>
          <w:b/>
          <w:i/>
        </w:rPr>
        <w:t xml:space="preserve"> $ y Alto Q)</w:t>
      </w:r>
    </w:p>
    <w:p w14:paraId="56B50869" w14:textId="77777777" w:rsidR="005F1AD9" w:rsidRDefault="005F1AD9" w:rsidP="00B45F55">
      <w:pPr>
        <w:rPr>
          <w:b/>
          <w:i/>
        </w:rPr>
      </w:pPr>
      <w:r>
        <w:rPr>
          <w:b/>
        </w:rPr>
        <w:t>Proveedores críticos</w:t>
      </w:r>
      <w:r>
        <w:t>: a menudo la demanda es mayor que la oferta. No adquiridas en grandes cantidades. La seguridad del suministro es clave.</w:t>
      </w:r>
      <w:r>
        <w:rPr>
          <w:b/>
          <w:i/>
        </w:rPr>
        <w:t xml:space="preserve"> </w:t>
      </w:r>
      <w:proofErr w:type="gramStart"/>
      <w:r>
        <w:rPr>
          <w:b/>
          <w:i/>
        </w:rPr>
        <w:t>( Alto</w:t>
      </w:r>
      <w:proofErr w:type="gramEnd"/>
      <w:r>
        <w:rPr>
          <w:b/>
          <w:i/>
        </w:rPr>
        <w:t xml:space="preserve"> $ y bajo Q)</w:t>
      </w:r>
    </w:p>
    <w:p w14:paraId="7A107F2E" w14:textId="77777777" w:rsidR="005F1AD9" w:rsidRDefault="005F1AD9" w:rsidP="00B45F55">
      <w:pPr>
        <w:rPr>
          <w:b/>
          <w:i/>
        </w:rPr>
      </w:pPr>
      <w:r>
        <w:rPr>
          <w:b/>
        </w:rPr>
        <w:t>Proveedores estratégicos</w:t>
      </w:r>
      <w:r>
        <w:t xml:space="preserve">: Aportan mayor valor representando la mayor parte del costo del producto. Su falta de suministro tiene un impacto serio en la producción. Pocos proveedores con una cooperación estrecha. </w:t>
      </w:r>
      <w:r>
        <w:rPr>
          <w:b/>
          <w:i/>
        </w:rPr>
        <w:t>(Alto $ y Alto Q)</w:t>
      </w:r>
    </w:p>
    <w:p w14:paraId="65EBFC26" w14:textId="77777777" w:rsidR="005F1AD9" w:rsidRDefault="005F1AD9" w:rsidP="00B45F55">
      <w:pPr>
        <w:rPr>
          <w:b/>
          <w:i/>
        </w:rPr>
      </w:pPr>
    </w:p>
    <w:p w14:paraId="293521FC" w14:textId="77777777" w:rsidR="005F1AD9" w:rsidRPr="00B45F55" w:rsidRDefault="005F1AD9" w:rsidP="00CB200B">
      <w:pPr>
        <w:pStyle w:val="ListParagraph"/>
        <w:numPr>
          <w:ilvl w:val="0"/>
          <w:numId w:val="64"/>
        </w:numPr>
        <w:spacing w:line="240" w:lineRule="auto"/>
        <w:rPr>
          <w:b/>
          <w:color w:val="4A86E8"/>
        </w:rPr>
      </w:pPr>
      <w:r w:rsidRPr="00B45F55">
        <w:rPr>
          <w:b/>
          <w:color w:val="4A86E8"/>
        </w:rPr>
        <w:t>Describa las características y máquinas utilizadas para un sistema de estanterías de doble profundidad.</w:t>
      </w:r>
    </w:p>
    <w:p w14:paraId="766594C3" w14:textId="77777777" w:rsidR="005F1AD9" w:rsidRDefault="005F1AD9" w:rsidP="00B45F55"/>
    <w:p w14:paraId="32090356" w14:textId="77777777" w:rsidR="005F1AD9" w:rsidRDefault="005F1AD9" w:rsidP="00B45F55">
      <w:r>
        <w:t>Este sistema permite tener dos pallets por canal de cada pasillo</w:t>
      </w:r>
    </w:p>
    <w:p w14:paraId="1ED1D5E2" w14:textId="77777777" w:rsidR="005F1AD9" w:rsidRDefault="005F1AD9" w:rsidP="00B45F55">
      <w:r>
        <w:t>Disminuye el número de pasillos</w:t>
      </w:r>
    </w:p>
    <w:p w14:paraId="7306F832" w14:textId="77777777" w:rsidR="005F1AD9" w:rsidRDefault="005F1AD9" w:rsidP="00B45F55">
      <w:r>
        <w:t>Casi siempre se trabaja en un sistema LIFO.</w:t>
      </w:r>
    </w:p>
    <w:p w14:paraId="6D6C7FBC" w14:textId="77777777" w:rsidR="005F1AD9" w:rsidRDefault="005F1AD9" w:rsidP="00B45F55">
      <w:r>
        <w:t>Y las máquinas para el manejo de pallets deberán contar con horquillas telescópicas para estibar y acceder al segundo pallet.</w:t>
      </w:r>
    </w:p>
    <w:p w14:paraId="766D4CF3" w14:textId="77777777" w:rsidR="005F1AD9" w:rsidRDefault="005F1AD9" w:rsidP="00B45F55">
      <w:pPr>
        <w:rPr>
          <w:b/>
          <w:i/>
        </w:rPr>
      </w:pPr>
    </w:p>
    <w:p w14:paraId="5A2DF7A5" w14:textId="77777777" w:rsidR="005F1AD9" w:rsidRDefault="005F1AD9" w:rsidP="00CB200B">
      <w:pPr>
        <w:pStyle w:val="ListParagraph"/>
        <w:numPr>
          <w:ilvl w:val="0"/>
          <w:numId w:val="64"/>
        </w:numPr>
        <w:pBdr>
          <w:top w:val="nil"/>
          <w:left w:val="nil"/>
          <w:bottom w:val="nil"/>
          <w:right w:val="nil"/>
          <w:between w:val="nil"/>
        </w:pBdr>
        <w:spacing w:line="240" w:lineRule="auto"/>
        <w:rPr>
          <w:b/>
          <w:color w:val="4A86E8"/>
        </w:rPr>
      </w:pPr>
      <w:r w:rsidRPr="00B45F55">
        <w:rPr>
          <w:b/>
          <w:color w:val="4A86E8"/>
        </w:rPr>
        <w:t>Cuáles son las zonas del área de recepción de mercaderías del almacén</w:t>
      </w:r>
    </w:p>
    <w:p w14:paraId="3082480A" w14:textId="77777777" w:rsidR="005F1AD9" w:rsidRDefault="005F1AD9" w:rsidP="00B45F55">
      <w:pPr>
        <w:pBdr>
          <w:top w:val="nil"/>
          <w:left w:val="nil"/>
          <w:bottom w:val="nil"/>
          <w:right w:val="nil"/>
          <w:between w:val="nil"/>
        </w:pBdr>
        <w:rPr>
          <w:b/>
          <w:color w:val="4A86E8"/>
        </w:rPr>
      </w:pPr>
    </w:p>
    <w:p w14:paraId="11126BF8" w14:textId="77777777" w:rsidR="005F1AD9" w:rsidRDefault="005F1AD9" w:rsidP="005F1AD9">
      <w:pPr>
        <w:pStyle w:val="ListParagraph"/>
        <w:numPr>
          <w:ilvl w:val="0"/>
          <w:numId w:val="62"/>
        </w:numPr>
        <w:spacing w:line="240" w:lineRule="auto"/>
      </w:pPr>
      <w:r>
        <w:t>Zona de clasificación e identificación</w:t>
      </w:r>
    </w:p>
    <w:p w14:paraId="0AC4D5C0" w14:textId="77777777" w:rsidR="005F1AD9" w:rsidRDefault="005F1AD9" w:rsidP="005F1AD9">
      <w:pPr>
        <w:pStyle w:val="ListParagraph"/>
        <w:numPr>
          <w:ilvl w:val="0"/>
          <w:numId w:val="62"/>
        </w:numPr>
        <w:spacing w:line="240" w:lineRule="auto"/>
      </w:pPr>
      <w:r>
        <w:t>Zona de control de calidad</w:t>
      </w:r>
    </w:p>
    <w:p w14:paraId="3C48D342" w14:textId="77777777" w:rsidR="005F1AD9" w:rsidRDefault="005F1AD9" w:rsidP="005F1AD9">
      <w:pPr>
        <w:pStyle w:val="ListParagraph"/>
        <w:numPr>
          <w:ilvl w:val="0"/>
          <w:numId w:val="62"/>
        </w:numPr>
        <w:spacing w:line="240" w:lineRule="auto"/>
      </w:pPr>
      <w:r>
        <w:t>Zona de devoluciones</w:t>
      </w:r>
    </w:p>
    <w:p w14:paraId="50DD60C5" w14:textId="77777777" w:rsidR="005F1AD9" w:rsidRDefault="005F1AD9" w:rsidP="00777C75"/>
    <w:p w14:paraId="57D63E95" w14:textId="77777777" w:rsidR="005F1AD9" w:rsidRPr="00145B6D" w:rsidRDefault="005F1AD9" w:rsidP="00CB200B">
      <w:pPr>
        <w:pStyle w:val="ListParagraph"/>
        <w:numPr>
          <w:ilvl w:val="0"/>
          <w:numId w:val="64"/>
        </w:numPr>
        <w:spacing w:before="240" w:after="240" w:line="240" w:lineRule="auto"/>
        <w:rPr>
          <w:b/>
          <w:sz w:val="24"/>
          <w:szCs w:val="24"/>
        </w:rPr>
      </w:pPr>
      <w:r w:rsidRPr="00145B6D">
        <w:rPr>
          <w:b/>
          <w:sz w:val="24"/>
          <w:szCs w:val="24"/>
        </w:rPr>
        <w:t xml:space="preserve">El sistema de almacenamiento en estanterías de pequeñas piezas tiene diferentes procesos </w:t>
      </w:r>
      <w:proofErr w:type="gramStart"/>
      <w:r w:rsidRPr="00145B6D">
        <w:rPr>
          <w:b/>
          <w:sz w:val="24"/>
          <w:szCs w:val="24"/>
        </w:rPr>
        <w:t>indique  y</w:t>
      </w:r>
      <w:proofErr w:type="gramEnd"/>
      <w:r w:rsidRPr="00145B6D">
        <w:rPr>
          <w:b/>
          <w:sz w:val="24"/>
          <w:szCs w:val="24"/>
        </w:rPr>
        <w:t xml:space="preserve"> describa cada uno de ellos. De ejemplos </w:t>
      </w:r>
    </w:p>
    <w:p w14:paraId="512BABE0" w14:textId="77777777" w:rsidR="005F1AD9" w:rsidRDefault="005F1AD9" w:rsidP="00537EB1">
      <w:pPr>
        <w:pStyle w:val="ListParagraph"/>
        <w:spacing w:before="240" w:after="240"/>
        <w:rPr>
          <w:b/>
          <w:color w:val="4A86E8"/>
        </w:rPr>
      </w:pPr>
    </w:p>
    <w:p w14:paraId="136D90BC" w14:textId="77777777" w:rsidR="005F1AD9" w:rsidRDefault="005F1AD9" w:rsidP="005F1AD9">
      <w:pPr>
        <w:pStyle w:val="ListParagraph"/>
        <w:numPr>
          <w:ilvl w:val="0"/>
          <w:numId w:val="52"/>
        </w:numPr>
        <w:spacing w:line="240" w:lineRule="auto"/>
      </w:pPr>
      <w:r>
        <w:t>Proceso Hombre/Producto – Estantería de base fija para picking</w:t>
      </w:r>
    </w:p>
    <w:p w14:paraId="6D564666" w14:textId="77777777" w:rsidR="005F1AD9" w:rsidRDefault="005F1AD9" w:rsidP="005F1AD9">
      <w:pPr>
        <w:pStyle w:val="ListParagraph"/>
        <w:numPr>
          <w:ilvl w:val="0"/>
          <w:numId w:val="52"/>
        </w:numPr>
        <w:spacing w:line="240" w:lineRule="auto"/>
      </w:pPr>
      <w:r>
        <w:t>Proceso Hombre/Producto – Estanterías dinámicas para picking</w:t>
      </w:r>
    </w:p>
    <w:p w14:paraId="21D7A98C" w14:textId="77777777" w:rsidR="005F1AD9" w:rsidRDefault="005F1AD9" w:rsidP="005F1AD9">
      <w:pPr>
        <w:pStyle w:val="ListParagraph"/>
        <w:numPr>
          <w:ilvl w:val="0"/>
          <w:numId w:val="52"/>
        </w:numPr>
        <w:spacing w:line="240" w:lineRule="auto"/>
      </w:pPr>
      <w:r>
        <w:t>Proceso producto/Hombre – Sistema de almacenamiento vertical</w:t>
      </w:r>
    </w:p>
    <w:p w14:paraId="69902850" w14:textId="77777777" w:rsidR="005F1AD9" w:rsidRDefault="005F1AD9" w:rsidP="005F1AD9">
      <w:pPr>
        <w:pStyle w:val="ListParagraph"/>
        <w:numPr>
          <w:ilvl w:val="0"/>
          <w:numId w:val="52"/>
        </w:numPr>
        <w:spacing w:line="240" w:lineRule="auto"/>
      </w:pPr>
      <w:r>
        <w:t>Proceso producto/Hombre – Sistema de almacenamiento horizontal</w:t>
      </w:r>
    </w:p>
    <w:p w14:paraId="5A6777B4" w14:textId="77777777" w:rsidR="005F1AD9" w:rsidRPr="00EA09D8" w:rsidRDefault="005F1AD9" w:rsidP="00EA09D8">
      <w:pPr>
        <w:ind w:left="360"/>
      </w:pPr>
    </w:p>
    <w:p w14:paraId="4E680AC8" w14:textId="77777777" w:rsidR="005F1AD9" w:rsidRPr="00C043F8" w:rsidRDefault="005F1AD9" w:rsidP="00C043F8">
      <w:pPr>
        <w:pStyle w:val="ListParagraph"/>
        <w:spacing w:before="240" w:after="240"/>
        <w:rPr>
          <w:b/>
          <w:color w:val="4A86E8"/>
        </w:rPr>
      </w:pPr>
    </w:p>
    <w:p w14:paraId="0872850F" w14:textId="77777777" w:rsidR="005F1AD9" w:rsidRPr="00145B6D" w:rsidRDefault="005F1AD9" w:rsidP="00CB200B">
      <w:pPr>
        <w:pStyle w:val="ListParagraph"/>
        <w:numPr>
          <w:ilvl w:val="0"/>
          <w:numId w:val="64"/>
        </w:numPr>
        <w:spacing w:before="240" w:after="240" w:line="240" w:lineRule="auto"/>
        <w:rPr>
          <w:b/>
          <w:sz w:val="24"/>
          <w:szCs w:val="24"/>
        </w:rPr>
      </w:pPr>
      <w:r w:rsidRPr="00145B6D">
        <w:rPr>
          <w:b/>
          <w:sz w:val="24"/>
          <w:szCs w:val="24"/>
        </w:rPr>
        <w:t>Indique cuál es la materia prima de los plásticos verdes y cuáles son sus limitaciones</w:t>
      </w:r>
    </w:p>
    <w:p w14:paraId="2C67413B" w14:textId="77777777" w:rsidR="005F1AD9" w:rsidRDefault="005F1AD9" w:rsidP="00EA09D8">
      <w:r>
        <w:t xml:space="preserve">Son productos derivados de fuentes renovables, como la caña de azúcar, aceite de soja, aceite de maíz. </w:t>
      </w:r>
    </w:p>
    <w:p w14:paraId="103E316E" w14:textId="77777777" w:rsidR="005F1AD9" w:rsidRDefault="005F1AD9" w:rsidP="005F1AD9">
      <w:pPr>
        <w:pStyle w:val="ListParagraph"/>
        <w:numPr>
          <w:ilvl w:val="0"/>
          <w:numId w:val="52"/>
        </w:numPr>
        <w:spacing w:line="240" w:lineRule="auto"/>
      </w:pPr>
      <w:r>
        <w:t>Baja resistencia mecánica</w:t>
      </w:r>
    </w:p>
    <w:p w14:paraId="3CFAF6E4" w14:textId="77777777" w:rsidR="005F1AD9" w:rsidRDefault="005F1AD9" w:rsidP="005F1AD9">
      <w:pPr>
        <w:pStyle w:val="ListParagraph"/>
        <w:numPr>
          <w:ilvl w:val="0"/>
          <w:numId w:val="52"/>
        </w:numPr>
        <w:spacing w:line="240" w:lineRule="auto"/>
      </w:pPr>
      <w:r>
        <w:t>Alto costo respecto a los plásticos convencionales</w:t>
      </w:r>
    </w:p>
    <w:p w14:paraId="02DE6FEF" w14:textId="77777777" w:rsidR="005F1AD9" w:rsidRPr="00EA09D8" w:rsidRDefault="005F1AD9" w:rsidP="00EA09D8"/>
    <w:p w14:paraId="2A78D4E7" w14:textId="77777777" w:rsidR="005F1AD9" w:rsidRPr="00145B6D" w:rsidRDefault="005F1AD9" w:rsidP="00CB200B">
      <w:pPr>
        <w:pStyle w:val="ListParagraph"/>
        <w:numPr>
          <w:ilvl w:val="0"/>
          <w:numId w:val="64"/>
        </w:numPr>
        <w:spacing w:before="240" w:after="240" w:line="240" w:lineRule="auto"/>
        <w:rPr>
          <w:b/>
          <w:sz w:val="24"/>
          <w:szCs w:val="24"/>
        </w:rPr>
      </w:pPr>
      <w:r w:rsidRPr="00145B6D">
        <w:rPr>
          <w:b/>
          <w:sz w:val="24"/>
          <w:szCs w:val="24"/>
        </w:rPr>
        <w:t>Describa el funcionamiento de las estanterías tipo Drive, el proceso de gestión de inventarios y los niveles de ocupación óptimos</w:t>
      </w:r>
    </w:p>
    <w:p w14:paraId="788C7AC8" w14:textId="77777777" w:rsidR="005F1AD9" w:rsidRDefault="005F1AD9" w:rsidP="00EA09D8">
      <w:pPr>
        <w:rPr>
          <w:b/>
          <w:color w:val="4A86E8"/>
        </w:rPr>
      </w:pPr>
      <w:r>
        <w:t>Este sistema se caracteriza por la configuración de los pasillos que permiten el acceso y la manipulación de la carga por medio de vehículos apiladores en forma segura.</w:t>
      </w:r>
    </w:p>
    <w:p w14:paraId="404F4BD5" w14:textId="77777777" w:rsidR="005F1AD9" w:rsidRDefault="005F1AD9" w:rsidP="00EA09D8">
      <w:r>
        <w:t>Existen dos modelos de estanterías tipo drive, las Drive In y las Drive Through.</w:t>
      </w:r>
    </w:p>
    <w:p w14:paraId="3D1D09EA" w14:textId="77777777" w:rsidR="005F1AD9" w:rsidRDefault="005F1AD9" w:rsidP="00EA09D8">
      <w:r>
        <w:t xml:space="preserve">El proceso de gestión de inventario en las estanterías </w:t>
      </w:r>
      <w:r w:rsidRPr="00EA09D8">
        <w:rPr>
          <w:b/>
          <w:bCs/>
        </w:rPr>
        <w:t>Drive In</w:t>
      </w:r>
      <w:r>
        <w:t xml:space="preserve"> sigue el principio LIFO. Su índice de ocupación puede alcanzar 85%.</w:t>
      </w:r>
    </w:p>
    <w:p w14:paraId="1E122030" w14:textId="77777777" w:rsidR="005F1AD9" w:rsidRPr="00537EB1" w:rsidRDefault="005F1AD9" w:rsidP="00537EB1">
      <w:r>
        <w:t xml:space="preserve">En cuanto a las estanterías tipo </w:t>
      </w:r>
      <w:r w:rsidRPr="00EA09D8">
        <w:rPr>
          <w:b/>
          <w:bCs/>
        </w:rPr>
        <w:t>Drive</w:t>
      </w:r>
      <w:r>
        <w:t xml:space="preserve"> </w:t>
      </w:r>
      <w:r w:rsidRPr="00EA09D8">
        <w:rPr>
          <w:b/>
          <w:bCs/>
        </w:rPr>
        <w:t>Thorugh</w:t>
      </w:r>
      <w:r>
        <w:t xml:space="preserve"> la diferencia radica en que los apiladores pueden realizar la carga y descarga desde ambos extremos de la isla, lo que permite seguir el principio FIFO.</w:t>
      </w:r>
      <w:r w:rsidRPr="00EA09D8">
        <w:t xml:space="preserve"> </w:t>
      </w:r>
      <w:r>
        <w:t>Su índice de ocupación puede alcanzar 85%.</w:t>
      </w:r>
    </w:p>
    <w:p w14:paraId="3869A489" w14:textId="77777777" w:rsidR="005F1AD9" w:rsidRDefault="005F1AD9" w:rsidP="00C043F8">
      <w:pPr>
        <w:pBdr>
          <w:top w:val="nil"/>
          <w:left w:val="nil"/>
          <w:bottom w:val="nil"/>
          <w:right w:val="nil"/>
          <w:between w:val="nil"/>
        </w:pBdr>
        <w:ind w:left="360"/>
        <w:rPr>
          <w:b/>
          <w:color w:val="4A86E8"/>
        </w:rPr>
      </w:pPr>
    </w:p>
    <w:p w14:paraId="47D9E01B" w14:textId="77777777" w:rsidR="005F1AD9" w:rsidRDefault="005F1AD9" w:rsidP="00C043F8">
      <w:pPr>
        <w:pBdr>
          <w:top w:val="nil"/>
          <w:left w:val="nil"/>
          <w:bottom w:val="nil"/>
          <w:right w:val="nil"/>
          <w:between w:val="nil"/>
        </w:pBdr>
        <w:ind w:left="360"/>
        <w:rPr>
          <w:b/>
          <w:color w:val="4A86E8"/>
        </w:rPr>
      </w:pPr>
    </w:p>
    <w:p w14:paraId="0C773877" w14:textId="77777777" w:rsidR="005F1AD9" w:rsidRDefault="005F1AD9" w:rsidP="00C043F8">
      <w:pPr>
        <w:pBdr>
          <w:top w:val="nil"/>
          <w:left w:val="nil"/>
          <w:bottom w:val="nil"/>
          <w:right w:val="nil"/>
          <w:between w:val="nil"/>
        </w:pBdr>
        <w:ind w:left="360"/>
        <w:rPr>
          <w:b/>
          <w:color w:val="4A86E8"/>
        </w:rPr>
      </w:pPr>
    </w:p>
    <w:p w14:paraId="54BDD9BD" w14:textId="77777777" w:rsidR="005F1AD9" w:rsidRPr="00145B6D" w:rsidRDefault="005F1AD9" w:rsidP="00CB200B">
      <w:pPr>
        <w:pStyle w:val="ListParagraph"/>
        <w:numPr>
          <w:ilvl w:val="0"/>
          <w:numId w:val="64"/>
        </w:numPr>
        <w:pBdr>
          <w:top w:val="nil"/>
          <w:left w:val="nil"/>
          <w:bottom w:val="nil"/>
          <w:right w:val="nil"/>
          <w:between w:val="nil"/>
        </w:pBdr>
        <w:spacing w:line="240" w:lineRule="auto"/>
        <w:rPr>
          <w:b/>
        </w:rPr>
      </w:pPr>
      <w:commentRangeStart w:id="25"/>
      <w:r w:rsidRPr="00145B6D">
        <w:rPr>
          <w:b/>
        </w:rPr>
        <w:t>Describa la función de cada uno de los tipos de almacén clasificados según su función logística.</w:t>
      </w:r>
      <w:commentRangeEnd w:id="25"/>
      <w:r w:rsidRPr="00145B6D">
        <w:rPr>
          <w:rStyle w:val="CommentReference"/>
        </w:rPr>
        <w:commentReference w:id="25"/>
      </w:r>
    </w:p>
    <w:p w14:paraId="1256FD75" w14:textId="77777777" w:rsidR="005F1AD9" w:rsidRDefault="005F1AD9" w:rsidP="00C043F8">
      <w:pPr>
        <w:pBdr>
          <w:top w:val="nil"/>
          <w:left w:val="nil"/>
          <w:bottom w:val="nil"/>
          <w:right w:val="nil"/>
          <w:between w:val="nil"/>
        </w:pBdr>
        <w:ind w:left="360"/>
        <w:rPr>
          <w:b/>
          <w:color w:val="4A86E8"/>
        </w:rPr>
      </w:pPr>
    </w:p>
    <w:p w14:paraId="2E462428" w14:textId="77777777" w:rsidR="005F1AD9" w:rsidRDefault="005F1AD9" w:rsidP="00C043F8">
      <w:pPr>
        <w:pBdr>
          <w:top w:val="nil"/>
          <w:left w:val="nil"/>
          <w:bottom w:val="nil"/>
          <w:right w:val="nil"/>
          <w:between w:val="nil"/>
        </w:pBdr>
        <w:ind w:left="360"/>
        <w:rPr>
          <w:b/>
          <w:color w:val="4A86E8"/>
        </w:rPr>
      </w:pPr>
    </w:p>
    <w:p w14:paraId="53E5E447" w14:textId="77777777" w:rsidR="005F1AD9" w:rsidRPr="00145B6D" w:rsidRDefault="005F1AD9" w:rsidP="00CB200B">
      <w:pPr>
        <w:pStyle w:val="ListParagraph"/>
        <w:numPr>
          <w:ilvl w:val="0"/>
          <w:numId w:val="64"/>
        </w:numPr>
        <w:pBdr>
          <w:top w:val="nil"/>
          <w:left w:val="nil"/>
          <w:bottom w:val="nil"/>
          <w:right w:val="nil"/>
          <w:between w:val="nil"/>
        </w:pBdr>
        <w:spacing w:line="240" w:lineRule="auto"/>
        <w:rPr>
          <w:b/>
          <w:sz w:val="24"/>
          <w:szCs w:val="24"/>
        </w:rPr>
      </w:pPr>
      <w:r w:rsidRPr="00145B6D">
        <w:rPr>
          <w:b/>
          <w:sz w:val="24"/>
          <w:szCs w:val="24"/>
        </w:rPr>
        <w:t>Cuando analizamos el flujo de circulación dentro de un almacén los clasificamos en diferentes grupos según su complejidad. Describa las características de cada uno de estos grupos</w:t>
      </w:r>
    </w:p>
    <w:p w14:paraId="35735827" w14:textId="77777777" w:rsidR="005F1AD9" w:rsidRDefault="005F1AD9" w:rsidP="00C043F8">
      <w:pPr>
        <w:pBdr>
          <w:top w:val="nil"/>
          <w:left w:val="nil"/>
          <w:bottom w:val="nil"/>
          <w:right w:val="nil"/>
          <w:between w:val="nil"/>
        </w:pBdr>
        <w:ind w:left="360"/>
        <w:rPr>
          <w:b/>
          <w:color w:val="4A86E8"/>
        </w:rPr>
      </w:pPr>
    </w:p>
    <w:p w14:paraId="25099A46" w14:textId="77777777" w:rsidR="005F1AD9" w:rsidRDefault="005F1AD9" w:rsidP="00C043F8">
      <w:pPr>
        <w:pBdr>
          <w:top w:val="nil"/>
          <w:left w:val="nil"/>
          <w:bottom w:val="nil"/>
          <w:right w:val="nil"/>
          <w:between w:val="nil"/>
        </w:pBdr>
        <w:ind w:left="360"/>
        <w:rPr>
          <w:b/>
          <w:color w:val="4A86E8"/>
        </w:rPr>
      </w:pPr>
    </w:p>
    <w:p w14:paraId="7C703B8E" w14:textId="1E9B0E2A" w:rsidR="005F1AD9" w:rsidRDefault="005F1AD9" w:rsidP="00CB200B">
      <w:pPr>
        <w:pStyle w:val="ListParagraph"/>
        <w:numPr>
          <w:ilvl w:val="0"/>
          <w:numId w:val="64"/>
        </w:numPr>
        <w:pBdr>
          <w:top w:val="nil"/>
          <w:left w:val="nil"/>
          <w:bottom w:val="nil"/>
          <w:right w:val="nil"/>
          <w:between w:val="nil"/>
        </w:pBdr>
        <w:spacing w:line="240" w:lineRule="auto"/>
        <w:rPr>
          <w:b/>
          <w:sz w:val="24"/>
          <w:szCs w:val="24"/>
        </w:rPr>
      </w:pPr>
      <w:r w:rsidRPr="00145B6D">
        <w:rPr>
          <w:b/>
          <w:sz w:val="24"/>
          <w:szCs w:val="24"/>
        </w:rPr>
        <w:t xml:space="preserve">Describa el funcionamiento </w:t>
      </w:r>
      <w:r w:rsidR="00145B6D" w:rsidRPr="00145B6D">
        <w:rPr>
          <w:b/>
          <w:sz w:val="24"/>
          <w:szCs w:val="24"/>
        </w:rPr>
        <w:t>del sistema</w:t>
      </w:r>
      <w:r w:rsidRPr="00145B6D">
        <w:rPr>
          <w:b/>
          <w:sz w:val="24"/>
          <w:szCs w:val="24"/>
        </w:rPr>
        <w:t xml:space="preserve"> de estanterías Push-Back y sus características logísticas.</w:t>
      </w:r>
    </w:p>
    <w:p w14:paraId="07238216" w14:textId="77777777" w:rsidR="00145B6D" w:rsidRPr="00145B6D" w:rsidRDefault="00145B6D" w:rsidP="00145B6D">
      <w:pPr>
        <w:pStyle w:val="ListParagraph"/>
        <w:pBdr>
          <w:top w:val="nil"/>
          <w:left w:val="nil"/>
          <w:bottom w:val="nil"/>
          <w:right w:val="nil"/>
          <w:between w:val="nil"/>
        </w:pBdr>
        <w:spacing w:line="240" w:lineRule="auto"/>
        <w:rPr>
          <w:b/>
          <w:sz w:val="24"/>
          <w:szCs w:val="24"/>
        </w:rPr>
      </w:pPr>
    </w:p>
    <w:p w14:paraId="78A9A567" w14:textId="72E07EB8" w:rsidR="005F1AD9" w:rsidRPr="00145B6D" w:rsidRDefault="005F1AD9" w:rsidP="00CB200B">
      <w:pPr>
        <w:pStyle w:val="ListParagraph"/>
        <w:numPr>
          <w:ilvl w:val="0"/>
          <w:numId w:val="64"/>
        </w:numPr>
        <w:pBdr>
          <w:top w:val="nil"/>
          <w:left w:val="nil"/>
          <w:bottom w:val="nil"/>
          <w:right w:val="nil"/>
          <w:between w:val="nil"/>
        </w:pBdr>
        <w:spacing w:line="240" w:lineRule="auto"/>
        <w:rPr>
          <w:b/>
          <w:bCs/>
          <w:sz w:val="24"/>
          <w:szCs w:val="24"/>
        </w:rPr>
      </w:pPr>
      <w:r w:rsidRPr="00145B6D">
        <w:rPr>
          <w:b/>
          <w:bCs/>
          <w:sz w:val="24"/>
          <w:szCs w:val="24"/>
        </w:rPr>
        <w:t>Para pallet sobre piso y estanterías: ¿</w:t>
      </w:r>
      <w:r w:rsidR="00145B6D" w:rsidRPr="00145B6D">
        <w:rPr>
          <w:b/>
          <w:bCs/>
          <w:sz w:val="24"/>
          <w:szCs w:val="24"/>
        </w:rPr>
        <w:t>Cuáles</w:t>
      </w:r>
      <w:r w:rsidRPr="00145B6D">
        <w:rPr>
          <w:b/>
          <w:bCs/>
          <w:sz w:val="24"/>
          <w:szCs w:val="24"/>
        </w:rPr>
        <w:t xml:space="preserve"> son las limitaciones de altura y qué tipo de bloques de estanterías se utilizan?</w:t>
      </w:r>
    </w:p>
    <w:p w14:paraId="1F3B5323" w14:textId="77777777" w:rsidR="005F1AD9" w:rsidRDefault="005F1AD9" w:rsidP="00434180">
      <w:pPr>
        <w:pBdr>
          <w:top w:val="nil"/>
          <w:left w:val="nil"/>
          <w:bottom w:val="nil"/>
          <w:right w:val="nil"/>
          <w:between w:val="nil"/>
        </w:pBdr>
        <w:rPr>
          <w:b/>
          <w:bCs/>
          <w:color w:val="7030A0"/>
        </w:rPr>
      </w:pPr>
    </w:p>
    <w:p w14:paraId="41F11CCA" w14:textId="77777777" w:rsidR="005F1AD9" w:rsidRPr="00434180" w:rsidRDefault="005F1AD9" w:rsidP="00434180">
      <w:pPr>
        <w:pBdr>
          <w:top w:val="nil"/>
          <w:left w:val="nil"/>
          <w:bottom w:val="nil"/>
          <w:right w:val="nil"/>
          <w:between w:val="nil"/>
        </w:pBdr>
        <w:rPr>
          <w:b/>
          <w:bCs/>
          <w:color w:val="7030A0"/>
        </w:rPr>
      </w:pPr>
    </w:p>
    <w:p w14:paraId="59EA3844" w14:textId="77777777" w:rsidR="005F1AD9" w:rsidRPr="00145B6D" w:rsidRDefault="005F1AD9" w:rsidP="00CB200B">
      <w:pPr>
        <w:pStyle w:val="ListParagraph"/>
        <w:numPr>
          <w:ilvl w:val="0"/>
          <w:numId w:val="64"/>
        </w:numPr>
        <w:pBdr>
          <w:top w:val="nil"/>
          <w:left w:val="nil"/>
          <w:bottom w:val="nil"/>
          <w:right w:val="nil"/>
          <w:between w:val="nil"/>
        </w:pBdr>
        <w:spacing w:line="240" w:lineRule="auto"/>
        <w:rPr>
          <w:b/>
          <w:bCs/>
          <w:sz w:val="24"/>
          <w:szCs w:val="24"/>
        </w:rPr>
      </w:pPr>
      <w:r w:rsidRPr="00145B6D">
        <w:rPr>
          <w:b/>
          <w:bCs/>
          <w:sz w:val="24"/>
          <w:szCs w:val="24"/>
        </w:rPr>
        <w:t>Tipos de almacenes según su grado de protección y describirlos</w:t>
      </w:r>
    </w:p>
    <w:p w14:paraId="097D5C1A" w14:textId="77777777" w:rsidR="005F1AD9" w:rsidRDefault="005F1AD9" w:rsidP="00E00CE5"/>
    <w:p w14:paraId="29430B4B" w14:textId="77777777" w:rsidR="005F1AD9" w:rsidRDefault="005F1AD9" w:rsidP="00E00CE5">
      <w:r>
        <w:t>Descubiertos al aire libre</w:t>
      </w:r>
    </w:p>
    <w:p w14:paraId="0C14F86B" w14:textId="77777777" w:rsidR="005F1AD9" w:rsidRDefault="005F1AD9" w:rsidP="00E00CE5">
      <w:r>
        <w:lastRenderedPageBreak/>
        <w:t>Cubiertos</w:t>
      </w:r>
    </w:p>
    <w:p w14:paraId="1B8ACEE1" w14:textId="77777777" w:rsidR="005F1AD9" w:rsidRPr="006F28C2" w:rsidRDefault="005F1AD9" w:rsidP="00E00CE5"/>
    <w:p w14:paraId="372F5572" w14:textId="77777777" w:rsidR="005F1AD9" w:rsidRPr="00145B6D" w:rsidRDefault="005F1AD9" w:rsidP="00CB200B">
      <w:pPr>
        <w:pStyle w:val="ListParagraph"/>
        <w:numPr>
          <w:ilvl w:val="0"/>
          <w:numId w:val="64"/>
        </w:numPr>
        <w:pBdr>
          <w:top w:val="nil"/>
          <w:left w:val="nil"/>
          <w:bottom w:val="nil"/>
          <w:right w:val="nil"/>
          <w:between w:val="nil"/>
        </w:pBdr>
        <w:spacing w:line="240" w:lineRule="auto"/>
        <w:rPr>
          <w:b/>
          <w:bCs/>
          <w:sz w:val="24"/>
          <w:szCs w:val="24"/>
        </w:rPr>
      </w:pPr>
      <w:r w:rsidRPr="00145B6D">
        <w:rPr>
          <w:b/>
          <w:bCs/>
          <w:sz w:val="24"/>
          <w:szCs w:val="24"/>
        </w:rPr>
        <w:t>Pallet shuttle: ¿qué características debe tener el almacén para aplicar este sistema?</w:t>
      </w:r>
    </w:p>
    <w:p w14:paraId="2DEDC9BC" w14:textId="77777777" w:rsidR="005F1AD9" w:rsidRDefault="005F1AD9" w:rsidP="00A4372F">
      <w:pPr>
        <w:pStyle w:val="ListParagraph"/>
        <w:pBdr>
          <w:top w:val="nil"/>
          <w:left w:val="nil"/>
          <w:bottom w:val="nil"/>
          <w:right w:val="nil"/>
          <w:between w:val="nil"/>
        </w:pBdr>
        <w:ind w:left="643"/>
        <w:rPr>
          <w:b/>
          <w:bCs/>
          <w:color w:val="31849B" w:themeColor="accent5" w:themeShade="BF"/>
        </w:rPr>
      </w:pPr>
    </w:p>
    <w:p w14:paraId="16610A8A" w14:textId="77777777" w:rsidR="005F1AD9" w:rsidRPr="00145B6D" w:rsidRDefault="005F1AD9" w:rsidP="00CB200B">
      <w:pPr>
        <w:pStyle w:val="ListParagraph"/>
        <w:numPr>
          <w:ilvl w:val="0"/>
          <w:numId w:val="64"/>
        </w:numPr>
        <w:pBdr>
          <w:top w:val="nil"/>
          <w:left w:val="nil"/>
          <w:bottom w:val="nil"/>
          <w:right w:val="nil"/>
          <w:between w:val="nil"/>
        </w:pBdr>
        <w:spacing w:line="240" w:lineRule="auto"/>
        <w:rPr>
          <w:b/>
          <w:bCs/>
          <w:sz w:val="24"/>
          <w:szCs w:val="24"/>
        </w:rPr>
      </w:pPr>
      <w:r w:rsidRPr="00145B6D">
        <w:rPr>
          <w:b/>
          <w:bCs/>
          <w:sz w:val="24"/>
          <w:szCs w:val="24"/>
        </w:rPr>
        <w:t>Definir carga nominal útil, carga nominal de apilado y cual es mayor para un pallet de madera.</w:t>
      </w:r>
    </w:p>
    <w:p w14:paraId="7C465F84" w14:textId="77777777" w:rsidR="00097A98" w:rsidRDefault="00097A98" w:rsidP="00097A98">
      <w:pPr>
        <w:pStyle w:val="Preguntasneuvas"/>
        <w:numPr>
          <w:ilvl w:val="0"/>
          <w:numId w:val="0"/>
        </w:numPr>
      </w:pPr>
    </w:p>
    <w:p w14:paraId="1928D33B" w14:textId="73A53A4B" w:rsidR="005F1AD9" w:rsidRPr="00145B6D" w:rsidRDefault="005F1AD9" w:rsidP="00097A98">
      <w:pPr>
        <w:pStyle w:val="Preguntasneuvas"/>
        <w:rPr>
          <w:color w:val="auto"/>
          <w:sz w:val="24"/>
          <w:szCs w:val="24"/>
        </w:rPr>
      </w:pPr>
      <w:r w:rsidRPr="00145B6D">
        <w:rPr>
          <w:color w:val="auto"/>
          <w:sz w:val="24"/>
          <w:szCs w:val="24"/>
        </w:rPr>
        <w:t>Tipos de Cross</w:t>
      </w:r>
      <w:r w:rsidR="00145B6D" w:rsidRPr="00145B6D">
        <w:rPr>
          <w:color w:val="auto"/>
          <w:sz w:val="24"/>
          <w:szCs w:val="24"/>
        </w:rPr>
        <w:t xml:space="preserve"> </w:t>
      </w:r>
      <w:proofErr w:type="spellStart"/>
      <w:r w:rsidRPr="00145B6D">
        <w:rPr>
          <w:color w:val="auto"/>
          <w:sz w:val="24"/>
          <w:szCs w:val="24"/>
        </w:rPr>
        <w:t>Docking</w:t>
      </w:r>
      <w:proofErr w:type="spellEnd"/>
    </w:p>
    <w:p w14:paraId="4E3C49A9" w14:textId="77777777" w:rsidR="005F1AD9" w:rsidRPr="00737922" w:rsidRDefault="005F1AD9" w:rsidP="00737922">
      <w:pPr>
        <w:pStyle w:val="ListParagraph"/>
        <w:rPr>
          <w:b/>
          <w:color w:val="7030A0"/>
        </w:rPr>
      </w:pPr>
    </w:p>
    <w:p w14:paraId="79E2C051" w14:textId="4F2FEE99" w:rsidR="005F1AD9" w:rsidRPr="00145B6D" w:rsidRDefault="005F1AD9" w:rsidP="00145B6D">
      <w:pPr>
        <w:pStyle w:val="Preguntasneuvas"/>
        <w:rPr>
          <w:color w:val="auto"/>
        </w:rPr>
      </w:pPr>
      <w:r w:rsidRPr="00145B6D">
        <w:rPr>
          <w:color w:val="auto"/>
        </w:rPr>
        <w:t>Dimensionamiento de almacenamiento en piso</w:t>
      </w:r>
    </w:p>
    <w:p w14:paraId="6117134A" w14:textId="77777777" w:rsidR="00145B6D" w:rsidRDefault="005F1AD9" w:rsidP="00145B6D">
      <w:pPr>
        <w:pStyle w:val="Heading1"/>
      </w:pPr>
      <w:r>
        <w:t>Unidad 7: Transporte de Materiales en Unidades</w:t>
      </w:r>
    </w:p>
    <w:p w14:paraId="08E28D6E" w14:textId="4B7884DD" w:rsidR="005F1AD9" w:rsidRPr="00145B6D" w:rsidRDefault="005F1AD9" w:rsidP="00145B6D">
      <w:pPr>
        <w:pStyle w:val="Preguntasneuvas"/>
        <w:rPr>
          <w:color w:val="auto"/>
          <w:sz w:val="24"/>
          <w:szCs w:val="24"/>
        </w:rPr>
      </w:pPr>
      <w:r w:rsidRPr="00145B6D">
        <w:rPr>
          <w:color w:val="auto"/>
          <w:sz w:val="24"/>
          <w:szCs w:val="24"/>
        </w:rPr>
        <w:t>Impurezas del aire comprimido</w:t>
      </w:r>
    </w:p>
    <w:p w14:paraId="76587CE4" w14:textId="77777777" w:rsidR="005F1AD9" w:rsidRDefault="005F1AD9" w:rsidP="00B45F55">
      <w:pPr>
        <w:spacing w:before="240" w:after="240"/>
      </w:pPr>
      <w:r>
        <w:t xml:space="preserve">Las impurezas dan origen a averías en las instalaciones neumáticas y a la destrucción de los elementos neumáticos. Deben eliminarse todas las impurezas del aire, ya sea antes de su introducción en la red distribuidora o antes de su utilización. </w:t>
      </w:r>
    </w:p>
    <w:p w14:paraId="3BBC1F0E" w14:textId="77777777" w:rsidR="005F1AD9" w:rsidRDefault="005F1AD9" w:rsidP="00B45F55">
      <w:pPr>
        <w:spacing w:before="240" w:after="240"/>
      </w:pPr>
      <w:r>
        <w:t xml:space="preserve">Las impurezas que contiene el aire pueden ser: </w:t>
      </w:r>
      <w:r>
        <w:br/>
        <w:t>- Sólidas (polvo atmosférico, partículas del interior de las instalaciones)</w:t>
      </w:r>
      <w:r>
        <w:br/>
        <w:t xml:space="preserve">- Líquidas (Agua y niebla de aceite) </w:t>
      </w:r>
      <w:r>
        <w:br/>
        <w:t>- Gaseosas (vapor de agua y aceite).</w:t>
      </w:r>
    </w:p>
    <w:p w14:paraId="20748A64" w14:textId="77777777" w:rsidR="00EF06E1" w:rsidRDefault="00EF06E1" w:rsidP="00EF06E1"/>
    <w:p w14:paraId="3B00290A" w14:textId="341C9969" w:rsidR="005F1AD9" w:rsidRPr="00145B6D" w:rsidRDefault="005F1AD9" w:rsidP="00145B6D">
      <w:pPr>
        <w:pStyle w:val="Preguntasneuvas"/>
        <w:rPr>
          <w:color w:val="auto"/>
          <w:sz w:val="24"/>
          <w:szCs w:val="24"/>
        </w:rPr>
      </w:pPr>
      <w:r w:rsidRPr="00145B6D">
        <w:rPr>
          <w:color w:val="auto"/>
          <w:sz w:val="24"/>
          <w:szCs w:val="24"/>
        </w:rPr>
        <w:t>Cuál es la diferencia entre un transportador a rodillo impulsado a motor y un transportador a rodillo accionado a cadena</w:t>
      </w:r>
    </w:p>
    <w:p w14:paraId="279416A2" w14:textId="77777777" w:rsidR="00EF06E1" w:rsidRPr="00A014EB" w:rsidRDefault="00EF06E1" w:rsidP="00EF06E1">
      <w:pPr>
        <w:pStyle w:val="Preguntas"/>
      </w:pPr>
    </w:p>
    <w:p w14:paraId="10332D04" w14:textId="77777777" w:rsidR="005F1AD9" w:rsidRDefault="005F1AD9" w:rsidP="00B45F55">
      <w:pPr>
        <w:spacing w:after="160" w:line="256" w:lineRule="auto"/>
        <w:rPr>
          <w:b/>
          <w:i/>
        </w:rPr>
      </w:pPr>
      <w:r>
        <w:t>La diferencia es la forma en que se transmite el movimiento y el tipo de aplicación de cada uno, El motorizado por zona permite que los productos se cumulen sin contacto directo</w:t>
      </w:r>
    </w:p>
    <w:p w14:paraId="1652B7C4" w14:textId="77777777" w:rsidR="005F1AD9" w:rsidRDefault="005F1AD9" w:rsidP="00B45F55">
      <w:pPr>
        <w:spacing w:before="240"/>
      </w:pPr>
      <w:r>
        <w:rPr>
          <w:b/>
        </w:rPr>
        <w:t xml:space="preserve">Transportador a rodillo impulsado por motor: </w:t>
      </w:r>
      <w:r>
        <w:t>Se usa de uno o más rodillos motorizados por zona dependiendo del tamaño del producto y su peso por zonas</w:t>
      </w:r>
    </w:p>
    <w:p w14:paraId="7E608E5A" w14:textId="77777777" w:rsidR="005F1AD9" w:rsidRDefault="005F1AD9" w:rsidP="00B45F55">
      <w:pPr>
        <w:spacing w:before="240"/>
        <w:rPr>
          <w:b/>
          <w:color w:val="2F5496"/>
          <w:sz w:val="28"/>
          <w:szCs w:val="28"/>
        </w:rPr>
      </w:pPr>
      <w:r>
        <w:rPr>
          <w:b/>
        </w:rPr>
        <w:t xml:space="preserve">Transportador a rodillo accionado a cadena: </w:t>
      </w:r>
      <w:r>
        <w:t>está constituido por rodillos con ruedas dentadas en un extremo y el sistema de cadena rollo a rollo que proporciona el movimiento a los mismos.</w:t>
      </w:r>
    </w:p>
    <w:p w14:paraId="5941FCB8" w14:textId="77777777" w:rsidR="005F1AD9" w:rsidRDefault="005F1AD9" w:rsidP="00B45F55"/>
    <w:p w14:paraId="5388F995" w14:textId="1074D976" w:rsidR="005F1AD9" w:rsidRPr="00EF06E1" w:rsidRDefault="005F1AD9" w:rsidP="00EF06E1">
      <w:pPr>
        <w:pStyle w:val="Preguntasneuvas"/>
        <w:rPr>
          <w:color w:val="auto"/>
        </w:rPr>
      </w:pPr>
      <w:r w:rsidRPr="00EF06E1">
        <w:rPr>
          <w:color w:val="auto"/>
        </w:rPr>
        <w:t xml:space="preserve">Dos de los tres elementos más importantes en diseño estructural de los transportadores aéreos Power y Power &amp; free son el perfil de sustentación, indicar las diferencias que existen en estos elementos </w:t>
      </w:r>
      <w:r w:rsidRPr="00EF06E1">
        <w:rPr>
          <w:color w:val="auto"/>
          <w:u w:val="single"/>
        </w:rPr>
        <w:t>entre estos transportadores</w:t>
      </w:r>
      <w:r w:rsidRPr="00EF06E1">
        <w:rPr>
          <w:color w:val="auto"/>
        </w:rPr>
        <w:t xml:space="preserve"> y esquematizar ambos perfiles de sustentación</w:t>
      </w:r>
    </w:p>
    <w:p w14:paraId="48DBA1B2" w14:textId="77777777" w:rsidR="005F1AD9" w:rsidRDefault="005F1AD9" w:rsidP="00CE4082">
      <w:pPr>
        <w:rPr>
          <w:b/>
          <w:color w:val="4A86E8"/>
        </w:rPr>
      </w:pPr>
    </w:p>
    <w:p w14:paraId="2CD6F7F7" w14:textId="77777777" w:rsidR="005F1AD9" w:rsidRDefault="005F1AD9" w:rsidP="00CE4082">
      <w:r>
        <w:t xml:space="preserve">La diferencia radica en que el sistema POWER &amp; FREE cuenta con dos vías de circulación. </w:t>
      </w:r>
      <w:r w:rsidRPr="0035744A">
        <w:rPr>
          <w:u w:val="single"/>
        </w:rPr>
        <w:t>Una vía principal</w:t>
      </w:r>
      <w:r>
        <w:t xml:space="preserve">, que funciona como un sistema Power; y una </w:t>
      </w:r>
      <w:r w:rsidRPr="0035744A">
        <w:rPr>
          <w:u w:val="single"/>
        </w:rPr>
        <w:t>vía de almacenamiento</w:t>
      </w:r>
      <w:r>
        <w:t xml:space="preserve">, que permite derivar parte de la carga transportada a un circuito auxiliar mientras que el sistema POWER solo cuenta con una </w:t>
      </w:r>
      <w:proofErr w:type="spellStart"/>
      <w:r>
        <w:t>via</w:t>
      </w:r>
      <w:proofErr w:type="spellEnd"/>
      <w:r>
        <w:t xml:space="preserve"> cerrada.</w:t>
      </w:r>
    </w:p>
    <w:p w14:paraId="4DF39173" w14:textId="77777777" w:rsidR="005F1AD9" w:rsidRDefault="005F1AD9" w:rsidP="005F1AD9">
      <w:pPr>
        <w:pStyle w:val="ListParagraph"/>
        <w:numPr>
          <w:ilvl w:val="0"/>
          <w:numId w:val="52"/>
        </w:numPr>
        <w:spacing w:line="240" w:lineRule="auto"/>
      </w:pPr>
      <w:proofErr w:type="spellStart"/>
      <w:r>
        <w:t>Via</w:t>
      </w:r>
      <w:proofErr w:type="spellEnd"/>
      <w:r>
        <w:t xml:space="preserve"> de arrastre: similar a los del sistema Power</w:t>
      </w:r>
    </w:p>
    <w:p w14:paraId="141FD700" w14:textId="77777777" w:rsidR="005F1AD9" w:rsidRPr="00CE4082" w:rsidRDefault="005F1AD9" w:rsidP="005F1AD9">
      <w:pPr>
        <w:pStyle w:val="ListParagraph"/>
        <w:numPr>
          <w:ilvl w:val="0"/>
          <w:numId w:val="52"/>
        </w:numPr>
        <w:spacing w:line="240" w:lineRule="auto"/>
      </w:pPr>
      <w:proofErr w:type="spellStart"/>
      <w:r>
        <w:t>Via</w:t>
      </w:r>
      <w:proofErr w:type="spellEnd"/>
      <w:r>
        <w:t xml:space="preserve"> de </w:t>
      </w:r>
      <w:proofErr w:type="spellStart"/>
      <w:r>
        <w:t>Trolley</w:t>
      </w:r>
      <w:proofErr w:type="spellEnd"/>
      <w:r>
        <w:t xml:space="preserve">: dos perfiles U enfrentados </w:t>
      </w:r>
      <w:proofErr w:type="spellStart"/>
      <w:r>
        <w:t>fformadndo</w:t>
      </w:r>
      <w:proofErr w:type="spellEnd"/>
      <w:r>
        <w:t xml:space="preserve"> la pista de rodadura de los trolleys.</w:t>
      </w:r>
    </w:p>
    <w:p w14:paraId="2487D5E5" w14:textId="77777777" w:rsidR="005F1AD9" w:rsidRDefault="005F1AD9" w:rsidP="00B45F55">
      <w:pPr>
        <w:jc w:val="center"/>
      </w:pPr>
      <w:r>
        <w:rPr>
          <w:noProof/>
        </w:rPr>
        <w:lastRenderedPageBreak/>
        <w:drawing>
          <wp:inline distT="114300" distB="114300" distL="114300" distR="114300" wp14:anchorId="3D1279BA" wp14:editId="08D4B934">
            <wp:extent cx="2633663" cy="1785284"/>
            <wp:effectExtent l="0" t="0" r="0" b="0"/>
            <wp:docPr id="213939202" name="image1.png" descr="A diagram of a power and power&#10;&#10;Description automatically generated"/>
            <wp:cNvGraphicFramePr/>
            <a:graphic xmlns:a="http://schemas.openxmlformats.org/drawingml/2006/main">
              <a:graphicData uri="http://schemas.openxmlformats.org/drawingml/2006/picture">
                <pic:pic xmlns:pic="http://schemas.openxmlformats.org/drawingml/2006/picture">
                  <pic:nvPicPr>
                    <pic:cNvPr id="213939202" name="image1.png" descr="A diagram of a power and power&#10;&#10;Description automatically generated"/>
                    <pic:cNvPicPr preferRelativeResize="0"/>
                  </pic:nvPicPr>
                  <pic:blipFill>
                    <a:blip r:embed="rId19"/>
                    <a:srcRect/>
                    <a:stretch>
                      <a:fillRect/>
                    </a:stretch>
                  </pic:blipFill>
                  <pic:spPr>
                    <a:xfrm>
                      <a:off x="0" y="0"/>
                      <a:ext cx="2633663" cy="1785284"/>
                    </a:xfrm>
                    <a:prstGeom prst="rect">
                      <a:avLst/>
                    </a:prstGeom>
                    <a:ln/>
                  </pic:spPr>
                </pic:pic>
              </a:graphicData>
            </a:graphic>
          </wp:inline>
        </w:drawing>
      </w:r>
    </w:p>
    <w:p w14:paraId="0A258331" w14:textId="77777777" w:rsidR="005F1AD9" w:rsidRDefault="005F1AD9" w:rsidP="00B45F55"/>
    <w:p w14:paraId="5C26AFD6" w14:textId="77777777" w:rsidR="005F1AD9" w:rsidRDefault="005F1AD9" w:rsidP="00B45F55">
      <w:pPr>
        <w:rPr>
          <w:b/>
          <w:color w:val="4A86E8"/>
        </w:rPr>
      </w:pPr>
    </w:p>
    <w:p w14:paraId="5334980E" w14:textId="7A42FBA7" w:rsidR="005F1AD9" w:rsidRPr="00EF06E1" w:rsidRDefault="005F1AD9" w:rsidP="00EF06E1">
      <w:pPr>
        <w:pStyle w:val="Preguntasneuvas"/>
        <w:rPr>
          <w:color w:val="auto"/>
        </w:rPr>
      </w:pPr>
      <w:r w:rsidRPr="00EF06E1">
        <w:rPr>
          <w:color w:val="auto"/>
        </w:rPr>
        <w:t>De qué depende la carga que puede soportar una rueda industrial. Qué parámetros deben tenerse en cuenta.</w:t>
      </w:r>
    </w:p>
    <w:p w14:paraId="23BA3FD5" w14:textId="77777777" w:rsidR="005F1AD9" w:rsidRDefault="005F1AD9" w:rsidP="00537EB1">
      <w:r>
        <w:t xml:space="preserve">Depende del peso admisible de cada rueda con el que puede ser cargada. </w:t>
      </w:r>
    </w:p>
    <w:p w14:paraId="3B2F93B0" w14:textId="77777777" w:rsidR="005F1AD9" w:rsidRDefault="005F1AD9" w:rsidP="00801AF1">
      <w:r>
        <w:t xml:space="preserve">Para determinar el peso por rueda deben tenerse en cuenta dos parámetros: tipo de carga y característica del piso. </w:t>
      </w:r>
    </w:p>
    <w:p w14:paraId="2B41A174" w14:textId="77777777" w:rsidR="005F1AD9" w:rsidRDefault="005F1AD9" w:rsidP="00801AF1"/>
    <w:p w14:paraId="0FDBA2CE" w14:textId="77777777" w:rsidR="005F1AD9" w:rsidRDefault="005F1AD9" w:rsidP="00B45F55">
      <w:pPr>
        <w:pStyle w:val="ListParagraph"/>
      </w:pPr>
      <w:r>
        <w:rPr>
          <w:noProof/>
        </w:rPr>
        <w:drawing>
          <wp:inline distT="114300" distB="114300" distL="114300" distR="114300" wp14:anchorId="63D1B131" wp14:editId="7E879291">
            <wp:extent cx="5731200" cy="1333500"/>
            <wp:effectExtent l="0" t="0" r="0" b="0"/>
            <wp:docPr id="213939204" name="image3.png" descr="A close-up of a math problem&#10;&#10;Description automatically generated"/>
            <wp:cNvGraphicFramePr/>
            <a:graphic xmlns:a="http://schemas.openxmlformats.org/drawingml/2006/main">
              <a:graphicData uri="http://schemas.openxmlformats.org/drawingml/2006/picture">
                <pic:pic xmlns:pic="http://schemas.openxmlformats.org/drawingml/2006/picture">
                  <pic:nvPicPr>
                    <pic:cNvPr id="213939204" name="image3.png" descr="A close-up of a math problem&#10;&#10;Description automatically generated"/>
                    <pic:cNvPicPr preferRelativeResize="0"/>
                  </pic:nvPicPr>
                  <pic:blipFill>
                    <a:blip r:embed="rId20"/>
                    <a:srcRect/>
                    <a:stretch>
                      <a:fillRect/>
                    </a:stretch>
                  </pic:blipFill>
                  <pic:spPr>
                    <a:xfrm>
                      <a:off x="0" y="0"/>
                      <a:ext cx="5731200" cy="1333500"/>
                    </a:xfrm>
                    <a:prstGeom prst="rect">
                      <a:avLst/>
                    </a:prstGeom>
                    <a:ln/>
                  </pic:spPr>
                </pic:pic>
              </a:graphicData>
            </a:graphic>
          </wp:inline>
        </w:drawing>
      </w:r>
    </w:p>
    <w:p w14:paraId="78016D22" w14:textId="77777777" w:rsidR="005F1AD9" w:rsidRDefault="005F1AD9" w:rsidP="00B45F55"/>
    <w:p w14:paraId="69C4A94F" w14:textId="77777777" w:rsidR="005F1AD9" w:rsidRDefault="005F1AD9" w:rsidP="00B45F55"/>
    <w:p w14:paraId="38A0348F" w14:textId="77777777" w:rsidR="005F1AD9" w:rsidRDefault="005F1AD9" w:rsidP="00B45F55"/>
    <w:p w14:paraId="750D2B43" w14:textId="77777777" w:rsidR="005F1AD9" w:rsidRPr="00B45F55" w:rsidRDefault="005F1AD9" w:rsidP="00CB200B">
      <w:pPr>
        <w:pStyle w:val="ListParagraph"/>
        <w:numPr>
          <w:ilvl w:val="0"/>
          <w:numId w:val="64"/>
        </w:numPr>
        <w:spacing w:line="240" w:lineRule="auto"/>
        <w:rPr>
          <w:b/>
          <w:color w:val="4A86E8"/>
        </w:rPr>
      </w:pPr>
      <w:r w:rsidRPr="00B45F55">
        <w:rPr>
          <w:b/>
          <w:color w:val="4A86E8"/>
        </w:rPr>
        <w:t xml:space="preserve"> En el transportador Aéreo </w:t>
      </w:r>
      <w:r>
        <w:rPr>
          <w:b/>
          <w:color w:val="4A86E8"/>
        </w:rPr>
        <w:t>P</w:t>
      </w:r>
      <w:r w:rsidRPr="00B45F55">
        <w:rPr>
          <w:b/>
          <w:color w:val="4A86E8"/>
        </w:rPr>
        <w:t>ower, ¿en función de qué parámetro se define que el paso de la cadena armada sea menor que el paso de la carga?</w:t>
      </w:r>
    </w:p>
    <w:p w14:paraId="154196F6" w14:textId="77777777" w:rsidR="005F1AD9" w:rsidRDefault="005F1AD9" w:rsidP="00801AF1">
      <w:r>
        <w:t>Paso de la Cadena armada: lo establece la distancia entre trolleys. Son múltiplos del paso de la Cadena.</w:t>
      </w:r>
    </w:p>
    <w:p w14:paraId="10492B52" w14:textId="77777777" w:rsidR="005F1AD9" w:rsidRDefault="005F1AD9" w:rsidP="00B45F55">
      <w:r>
        <w:t xml:space="preserve">Paso del Transporte/Carga: </w:t>
      </w:r>
      <w:r>
        <w:rPr>
          <w:u w:val="single"/>
        </w:rPr>
        <w:t>es en función de la carga transportada</w:t>
      </w:r>
      <w:r>
        <w:t xml:space="preserve">, volumen, es posible </w:t>
      </w:r>
      <w:proofErr w:type="gramStart"/>
      <w:r>
        <w:t>que</w:t>
      </w:r>
      <w:proofErr w:type="gramEnd"/>
      <w:r>
        <w:t xml:space="preserve"> para evitar interferencias tanto en curva verticales como en curvas horizontales, no se puedan completar todos los trolley con carga, con lo que el paso de transporte sea mayor que el de la cadena armada.</w:t>
      </w:r>
    </w:p>
    <w:p w14:paraId="620F94FF" w14:textId="77777777" w:rsidR="005F1AD9" w:rsidRDefault="005F1AD9" w:rsidP="00B45F55"/>
    <w:p w14:paraId="0AD3DAEC" w14:textId="77777777" w:rsidR="005F1AD9" w:rsidRDefault="005F1AD9" w:rsidP="00B45F55"/>
    <w:p w14:paraId="7C8252DE" w14:textId="77777777" w:rsidR="005F1AD9" w:rsidRPr="00B45F55" w:rsidRDefault="005F1AD9" w:rsidP="00CB200B">
      <w:pPr>
        <w:pStyle w:val="ListParagraph"/>
        <w:numPr>
          <w:ilvl w:val="0"/>
          <w:numId w:val="64"/>
        </w:numPr>
        <w:spacing w:line="240" w:lineRule="auto"/>
        <w:rPr>
          <w:b/>
          <w:color w:val="4A86E8"/>
        </w:rPr>
      </w:pPr>
      <w:r w:rsidRPr="00B45F55">
        <w:rPr>
          <w:b/>
          <w:color w:val="4A86E8"/>
        </w:rPr>
        <w:t xml:space="preserve"> Definir los componentes principales de EOM (Electric Overhead Monorriel)</w:t>
      </w:r>
    </w:p>
    <w:p w14:paraId="2EB20543" w14:textId="77777777" w:rsidR="005F1AD9" w:rsidRDefault="005F1AD9" w:rsidP="00B45F55">
      <w:pPr>
        <w:rPr>
          <w:b/>
          <w:color w:val="4A86E8"/>
        </w:rPr>
      </w:pPr>
    </w:p>
    <w:p w14:paraId="7E80A37E" w14:textId="77777777" w:rsidR="005F1AD9" w:rsidRDefault="005F1AD9" w:rsidP="00B45F55">
      <w:r>
        <w:t>El sistema EOM es autónomo que permite a los carros de transportes circular en forma independiente permitiendo que el circuito no sea cerrado. Este consta de:</w:t>
      </w:r>
    </w:p>
    <w:p w14:paraId="280D15E8" w14:textId="77777777" w:rsidR="005F1AD9" w:rsidRPr="00B45F55" w:rsidRDefault="005F1AD9" w:rsidP="005F1AD9">
      <w:pPr>
        <w:pStyle w:val="ListParagraph"/>
        <w:numPr>
          <w:ilvl w:val="0"/>
          <w:numId w:val="53"/>
        </w:numPr>
        <w:spacing w:line="240" w:lineRule="auto"/>
      </w:pPr>
      <w:r w:rsidRPr="00B45F55">
        <w:rPr>
          <w:color w:val="000000"/>
        </w:rPr>
        <w:t xml:space="preserve">Vía de circulación </w:t>
      </w:r>
    </w:p>
    <w:p w14:paraId="190E25CC" w14:textId="77777777" w:rsidR="005F1AD9" w:rsidRPr="00B45F55" w:rsidRDefault="005F1AD9" w:rsidP="005F1AD9">
      <w:pPr>
        <w:pStyle w:val="ListParagraph"/>
        <w:numPr>
          <w:ilvl w:val="0"/>
          <w:numId w:val="53"/>
        </w:numPr>
        <w:spacing w:line="240" w:lineRule="auto"/>
      </w:pPr>
      <w:r w:rsidRPr="00B45F55">
        <w:rPr>
          <w:color w:val="000000"/>
        </w:rPr>
        <w:t xml:space="preserve">Un motorreductor </w:t>
      </w:r>
    </w:p>
    <w:p w14:paraId="4ECCC5A5" w14:textId="77777777" w:rsidR="005F1AD9" w:rsidRPr="00B45F55" w:rsidRDefault="005F1AD9" w:rsidP="005F1AD9">
      <w:pPr>
        <w:pStyle w:val="ListParagraph"/>
        <w:numPr>
          <w:ilvl w:val="0"/>
          <w:numId w:val="53"/>
        </w:numPr>
        <w:spacing w:line="240" w:lineRule="auto"/>
      </w:pPr>
      <w:r w:rsidRPr="00B45F55">
        <w:rPr>
          <w:color w:val="000000"/>
        </w:rPr>
        <w:t xml:space="preserve">Un procesador </w:t>
      </w:r>
    </w:p>
    <w:p w14:paraId="20C7302C" w14:textId="77777777" w:rsidR="005F1AD9" w:rsidRPr="00B45F55" w:rsidRDefault="005F1AD9" w:rsidP="005F1AD9">
      <w:pPr>
        <w:pStyle w:val="ListParagraph"/>
        <w:numPr>
          <w:ilvl w:val="0"/>
          <w:numId w:val="53"/>
        </w:numPr>
        <w:spacing w:line="240" w:lineRule="auto"/>
      </w:pPr>
      <w:r w:rsidRPr="00B45F55">
        <w:rPr>
          <w:color w:val="000000"/>
        </w:rPr>
        <w:t>Dos Ruedas</w:t>
      </w:r>
    </w:p>
    <w:p w14:paraId="148FCAAC" w14:textId="77777777" w:rsidR="005F1AD9" w:rsidRPr="00B45F55" w:rsidRDefault="005F1AD9" w:rsidP="005F1AD9">
      <w:pPr>
        <w:pStyle w:val="ListParagraph"/>
        <w:numPr>
          <w:ilvl w:val="0"/>
          <w:numId w:val="53"/>
        </w:numPr>
        <w:spacing w:line="240" w:lineRule="auto"/>
      </w:pPr>
      <w:r w:rsidRPr="00B45F55">
        <w:rPr>
          <w:color w:val="000000"/>
        </w:rPr>
        <w:t>Una barra de carga</w:t>
      </w:r>
    </w:p>
    <w:p w14:paraId="6B5EF549" w14:textId="77777777" w:rsidR="005F1AD9" w:rsidRDefault="005F1AD9" w:rsidP="00B45F55"/>
    <w:p w14:paraId="34F4D254" w14:textId="32FA042F" w:rsidR="005F1AD9" w:rsidRPr="00145B6D" w:rsidRDefault="005F1AD9" w:rsidP="00145B6D">
      <w:pPr>
        <w:pStyle w:val="Preguntasneuvas"/>
        <w:rPr>
          <w:color w:val="auto"/>
        </w:rPr>
      </w:pPr>
      <w:r w:rsidRPr="00145B6D">
        <w:rPr>
          <w:color w:val="auto"/>
        </w:rPr>
        <w:t>¿Qué parámetros definen la sección de fuga de un colchón de aire?</w:t>
      </w:r>
    </w:p>
    <w:p w14:paraId="2F35AE11" w14:textId="77777777" w:rsidR="005F1AD9" w:rsidRPr="0004210D" w:rsidRDefault="005F1AD9" w:rsidP="0004210D">
      <w:pPr>
        <w:rPr>
          <w:lang w:val="es-AR"/>
        </w:rPr>
      </w:pPr>
      <w:r w:rsidRPr="0004210D">
        <w:rPr>
          <w:lang w:val="es-AR"/>
        </w:rPr>
        <w:t xml:space="preserve">La sección de fuga </w:t>
      </w:r>
      <w:proofErr w:type="spellStart"/>
      <w:r w:rsidRPr="0004210D">
        <w:rPr>
          <w:lang w:val="es-AR"/>
        </w:rPr>
        <w:t>esta</w:t>
      </w:r>
      <w:proofErr w:type="spellEnd"/>
      <w:r w:rsidRPr="0004210D">
        <w:rPr>
          <w:lang w:val="es-AR"/>
        </w:rPr>
        <w:t xml:space="preserve"> determinada por:</w:t>
      </w:r>
    </w:p>
    <w:p w14:paraId="39639BF1" w14:textId="77777777" w:rsidR="005F1AD9" w:rsidRPr="0004210D" w:rsidRDefault="005F1AD9" w:rsidP="005F1AD9">
      <w:pPr>
        <w:pStyle w:val="ListParagraph"/>
        <w:numPr>
          <w:ilvl w:val="0"/>
          <w:numId w:val="52"/>
        </w:numPr>
        <w:spacing w:line="240" w:lineRule="auto"/>
        <w:rPr>
          <w:lang w:val="es-AR"/>
        </w:rPr>
      </w:pPr>
      <w:r w:rsidRPr="0004210D">
        <w:rPr>
          <w:lang w:val="es-AR"/>
        </w:rPr>
        <w:t>h = luz del entre el colchón y el piso</w:t>
      </w:r>
    </w:p>
    <w:p w14:paraId="3D623741" w14:textId="77777777" w:rsidR="005F1AD9" w:rsidRPr="0004210D" w:rsidRDefault="005F1AD9" w:rsidP="005F1AD9">
      <w:pPr>
        <w:pStyle w:val="ListParagraph"/>
        <w:numPr>
          <w:ilvl w:val="0"/>
          <w:numId w:val="52"/>
        </w:numPr>
        <w:spacing w:line="240" w:lineRule="auto"/>
        <w:rPr>
          <w:lang w:val="es-AR"/>
        </w:rPr>
      </w:pPr>
      <w:r w:rsidRPr="0004210D">
        <w:rPr>
          <w:lang w:val="es-AR"/>
        </w:rPr>
        <w:t>l= longitud del perímetro del colchón.</w:t>
      </w:r>
    </w:p>
    <w:p w14:paraId="7BEE961F" w14:textId="77777777" w:rsidR="005F1AD9" w:rsidRDefault="005F1AD9" w:rsidP="00B45F55">
      <w:pPr>
        <w:pBdr>
          <w:top w:val="nil"/>
          <w:left w:val="nil"/>
          <w:bottom w:val="nil"/>
          <w:right w:val="nil"/>
          <w:between w:val="nil"/>
        </w:pBdr>
        <w:rPr>
          <w:color w:val="000000"/>
        </w:rPr>
      </w:pPr>
    </w:p>
    <w:p w14:paraId="0B02177B" w14:textId="77777777" w:rsidR="005F1AD9" w:rsidRPr="00B45F55" w:rsidRDefault="005F1AD9" w:rsidP="00CB200B">
      <w:pPr>
        <w:pStyle w:val="ListParagraph"/>
        <w:numPr>
          <w:ilvl w:val="0"/>
          <w:numId w:val="64"/>
        </w:numPr>
        <w:spacing w:line="240" w:lineRule="auto"/>
        <w:rPr>
          <w:b/>
          <w:color w:val="4A86E8"/>
        </w:rPr>
      </w:pPr>
      <w:r w:rsidRPr="00B45F55">
        <w:rPr>
          <w:b/>
          <w:color w:val="4A86E8"/>
        </w:rPr>
        <w:t>¿Que son las ruedas omnidireccionales? Dar dos ventajas.</w:t>
      </w:r>
    </w:p>
    <w:p w14:paraId="6A4B72AB" w14:textId="77777777" w:rsidR="005F1AD9" w:rsidRDefault="005F1AD9" w:rsidP="00B45F55">
      <w:pPr>
        <w:rPr>
          <w:b/>
          <w:color w:val="4A86E8"/>
        </w:rPr>
      </w:pPr>
    </w:p>
    <w:p w14:paraId="6B7AF1AB" w14:textId="77777777" w:rsidR="005F1AD9" w:rsidRDefault="005F1AD9" w:rsidP="00B45F55">
      <w:r>
        <w:t>Las ruedas omnidireccionales se despliegan hacia delante como las ruedas normales, pero se deslizan hacia los lados con casi fricción (sin patinaje durante las vueltas).</w:t>
      </w:r>
    </w:p>
    <w:p w14:paraId="66962E5F" w14:textId="77777777" w:rsidR="005F1AD9" w:rsidRDefault="005F1AD9" w:rsidP="00B45F55">
      <w:r>
        <w:t>Pueden desplazarse desde su posición en cualquier dirección y alcanzan una libertad de movimiento total en 360 grados.</w:t>
      </w:r>
    </w:p>
    <w:p w14:paraId="2A7DD917" w14:textId="77777777" w:rsidR="005F1AD9" w:rsidRDefault="005F1AD9" w:rsidP="00B45F55">
      <w:pPr>
        <w:rPr>
          <w:b/>
        </w:rPr>
      </w:pPr>
      <w:r>
        <w:t>Ventajas:</w:t>
      </w:r>
    </w:p>
    <w:p w14:paraId="38FE1462" w14:textId="77777777" w:rsidR="005F1AD9" w:rsidRDefault="005F1AD9" w:rsidP="00B45F55">
      <w:r>
        <w:rPr>
          <w:b/>
        </w:rPr>
        <w:t>Montaje y desmontaje rápidos:</w:t>
      </w:r>
      <w:r>
        <w:t xml:space="preserve"> Es posible sustituir los rodillos individuales directamente en el vehículo, sin desmontar la rueda completa.</w:t>
      </w:r>
    </w:p>
    <w:p w14:paraId="0660C2F4" w14:textId="77777777" w:rsidR="005F1AD9" w:rsidRDefault="005F1AD9" w:rsidP="00B45F55">
      <w:r>
        <w:rPr>
          <w:b/>
        </w:rPr>
        <w:t>Gran precisión:</w:t>
      </w:r>
      <w:r>
        <w:t xml:space="preserve"> La tecnología de accionamientos permite alcanzar una precisión de +/-5mm.</w:t>
      </w:r>
    </w:p>
    <w:p w14:paraId="4923CBD4" w14:textId="77777777" w:rsidR="005F1AD9" w:rsidRDefault="005F1AD9" w:rsidP="00B45F55">
      <w:pPr>
        <w:pBdr>
          <w:top w:val="nil"/>
          <w:left w:val="nil"/>
          <w:bottom w:val="nil"/>
          <w:right w:val="nil"/>
          <w:between w:val="nil"/>
        </w:pBdr>
        <w:rPr>
          <w:color w:val="000000"/>
        </w:rPr>
      </w:pPr>
    </w:p>
    <w:p w14:paraId="7D4F5EE6" w14:textId="77777777" w:rsidR="005F1AD9" w:rsidRPr="00801AF1" w:rsidRDefault="005F1AD9" w:rsidP="00CB200B">
      <w:pPr>
        <w:pStyle w:val="ListParagraph"/>
        <w:numPr>
          <w:ilvl w:val="0"/>
          <w:numId w:val="64"/>
        </w:numPr>
        <w:spacing w:line="240" w:lineRule="auto"/>
        <w:rPr>
          <w:b/>
          <w:color w:val="4A86E8"/>
        </w:rPr>
      </w:pPr>
      <w:r w:rsidRPr="00B45F55">
        <w:rPr>
          <w:b/>
          <w:color w:val="4A86E8"/>
        </w:rPr>
        <w:t>Alma de fibras sintéticas. Dar un ejemplo.</w:t>
      </w:r>
    </w:p>
    <w:p w14:paraId="68F8AA6B" w14:textId="77777777" w:rsidR="005F1AD9" w:rsidRDefault="005F1AD9" w:rsidP="00B45F55">
      <w:r>
        <w:t>Son confeccionadas con hilos de nylon o poliéster de alta tenacidad tratados químicamente que le confieren a resistencia a la abrasión y previniendo el envejecimiento de la fibra.</w:t>
      </w:r>
    </w:p>
    <w:p w14:paraId="26AEB74B" w14:textId="77777777" w:rsidR="005F1AD9" w:rsidRDefault="005F1AD9" w:rsidP="005F1AD9">
      <w:pPr>
        <w:pStyle w:val="ListParagraph"/>
        <w:numPr>
          <w:ilvl w:val="0"/>
          <w:numId w:val="52"/>
        </w:numPr>
        <w:spacing w:line="240" w:lineRule="auto"/>
      </w:pPr>
      <w:r>
        <w:t>Eslingas de nylon son de bajo estiramiento, ya que no sobrepasa el 2% a 3% de longitud.</w:t>
      </w:r>
    </w:p>
    <w:p w14:paraId="17BA8BB8" w14:textId="77777777" w:rsidR="005F1AD9" w:rsidRDefault="005F1AD9" w:rsidP="00B45F55">
      <w:pPr>
        <w:pBdr>
          <w:top w:val="nil"/>
          <w:left w:val="nil"/>
          <w:bottom w:val="nil"/>
          <w:right w:val="nil"/>
          <w:between w:val="nil"/>
        </w:pBdr>
        <w:rPr>
          <w:color w:val="000000"/>
        </w:rPr>
      </w:pPr>
    </w:p>
    <w:p w14:paraId="6A8ED2A8" w14:textId="2791FBB1" w:rsidR="005F1AD9" w:rsidRPr="00145B6D" w:rsidRDefault="005F1AD9" w:rsidP="00145B6D">
      <w:pPr>
        <w:pStyle w:val="Preguntasneuvas"/>
        <w:rPr>
          <w:color w:val="auto"/>
          <w:sz w:val="24"/>
          <w:szCs w:val="24"/>
        </w:rPr>
      </w:pPr>
      <w:r w:rsidRPr="00145B6D">
        <w:rPr>
          <w:color w:val="auto"/>
          <w:sz w:val="24"/>
          <w:szCs w:val="24"/>
        </w:rPr>
        <w:t>Defina Trabajo en altura</w:t>
      </w:r>
    </w:p>
    <w:p w14:paraId="04345572" w14:textId="77777777" w:rsidR="005F1AD9" w:rsidRPr="00537EB1" w:rsidRDefault="005F1AD9" w:rsidP="00537EB1">
      <w:pPr>
        <w:rPr>
          <w:lang w:val="es-AR"/>
        </w:rPr>
      </w:pPr>
      <w:r w:rsidRPr="00537EB1">
        <w:rPr>
          <w:lang w:val="es-AR"/>
        </w:rPr>
        <w:t>Se entenderá por trabajo en altura a aquellas tareas que involucren circular o permanecer en un lugar que implique un riesgo de caída de una altura igual o mayor a 1,8 metros</w:t>
      </w:r>
    </w:p>
    <w:p w14:paraId="66BEA4CB" w14:textId="77777777" w:rsidR="005F1AD9" w:rsidRPr="00537EB1" w:rsidRDefault="005F1AD9" w:rsidP="00B45F55">
      <w:pPr>
        <w:rPr>
          <w:lang w:val="es-AR"/>
        </w:rPr>
      </w:pPr>
    </w:p>
    <w:p w14:paraId="3AC4EA4B" w14:textId="77777777" w:rsidR="005F1AD9" w:rsidRDefault="005F1AD9" w:rsidP="00B45F55">
      <w:pPr>
        <w:pStyle w:val="ListParagraph"/>
      </w:pPr>
    </w:p>
    <w:p w14:paraId="2F5D2453" w14:textId="77777777" w:rsidR="005F1AD9" w:rsidRDefault="005F1AD9" w:rsidP="00CB200B">
      <w:pPr>
        <w:pStyle w:val="ListParagraph"/>
        <w:numPr>
          <w:ilvl w:val="0"/>
          <w:numId w:val="64"/>
        </w:numPr>
        <w:spacing w:line="240" w:lineRule="auto"/>
        <w:rPr>
          <w:b/>
          <w:bCs/>
          <w:color w:val="FF0000"/>
        </w:rPr>
      </w:pPr>
      <w:r w:rsidRPr="004F701B">
        <w:rPr>
          <w:b/>
          <w:bCs/>
          <w:color w:val="FF0000"/>
        </w:rPr>
        <w:t>Describa el transportador de piso tipo Flat Top liviano</w:t>
      </w:r>
    </w:p>
    <w:p w14:paraId="23475F44" w14:textId="77777777" w:rsidR="005F1AD9" w:rsidRDefault="005F1AD9" w:rsidP="004F701B">
      <w:pPr>
        <w:rPr>
          <w:b/>
          <w:bCs/>
          <w:color w:val="FF0000"/>
        </w:rPr>
      </w:pPr>
    </w:p>
    <w:p w14:paraId="041E88C0" w14:textId="77777777" w:rsidR="005F1AD9" w:rsidRDefault="005F1AD9" w:rsidP="00CB200B">
      <w:pPr>
        <w:pStyle w:val="ListParagraph"/>
        <w:numPr>
          <w:ilvl w:val="0"/>
          <w:numId w:val="64"/>
        </w:numPr>
        <w:spacing w:line="240" w:lineRule="auto"/>
        <w:rPr>
          <w:b/>
          <w:bCs/>
          <w:color w:val="31849B" w:themeColor="accent5" w:themeShade="BF"/>
        </w:rPr>
      </w:pPr>
      <w:r w:rsidRPr="00A4372F">
        <w:rPr>
          <w:b/>
          <w:bCs/>
          <w:color w:val="31849B" w:themeColor="accent5" w:themeShade="BF"/>
        </w:rPr>
        <w:t xml:space="preserve">3 </w:t>
      </w:r>
      <w:proofErr w:type="gramStart"/>
      <w:r w:rsidRPr="00A4372F">
        <w:rPr>
          <w:b/>
          <w:bCs/>
          <w:color w:val="31849B" w:themeColor="accent5" w:themeShade="BF"/>
        </w:rPr>
        <w:t>Diferencias</w:t>
      </w:r>
      <w:proofErr w:type="gramEnd"/>
      <w:r w:rsidRPr="00A4372F">
        <w:rPr>
          <w:b/>
          <w:bCs/>
          <w:color w:val="31849B" w:themeColor="accent5" w:themeShade="BF"/>
        </w:rPr>
        <w:t xml:space="preserve"> entre sistema Power y EOM</w:t>
      </w:r>
    </w:p>
    <w:p w14:paraId="2270E772" w14:textId="77777777" w:rsidR="005F1AD9" w:rsidRPr="00A4372F" w:rsidRDefault="005F1AD9" w:rsidP="00A4372F">
      <w:pPr>
        <w:rPr>
          <w:lang w:eastAsia="es-AR"/>
        </w:rPr>
      </w:pPr>
      <w:r w:rsidRPr="00A4372F">
        <w:rPr>
          <w:lang w:eastAsia="es-AR"/>
        </w:rPr>
        <w:t>Ventajas del sistema Power, y Power and Free sobre el sistema EOM/AEM</w:t>
      </w:r>
    </w:p>
    <w:p w14:paraId="606BD502" w14:textId="77777777" w:rsidR="005F1AD9" w:rsidRPr="00584632" w:rsidRDefault="005F1AD9" w:rsidP="00A4372F">
      <w:r w:rsidRPr="00584632">
        <w:t>- requiere menor mantenimiento.</w:t>
      </w:r>
    </w:p>
    <w:p w14:paraId="23D78A57" w14:textId="77777777" w:rsidR="005F1AD9" w:rsidRPr="00584632" w:rsidRDefault="005F1AD9" w:rsidP="00A4372F">
      <w:r w:rsidRPr="00584632">
        <w:t>- menores condiciones de limpieza para su funcionamiento.</w:t>
      </w:r>
    </w:p>
    <w:p w14:paraId="1EE2F291" w14:textId="77777777" w:rsidR="005F1AD9" w:rsidRPr="00584632" w:rsidRDefault="005F1AD9" w:rsidP="00A4372F">
      <w:r w:rsidRPr="00584632">
        <w:t>- es más robusto.</w:t>
      </w:r>
    </w:p>
    <w:p w14:paraId="038058AE" w14:textId="77777777" w:rsidR="005F1AD9" w:rsidRPr="00584632" w:rsidRDefault="005F1AD9" w:rsidP="00A4372F">
      <w:r w:rsidRPr="00584632">
        <w:t>- mayor simpleza en cuanto a su operación.</w:t>
      </w:r>
    </w:p>
    <w:p w14:paraId="6DD6C0EF" w14:textId="77777777" w:rsidR="005F1AD9" w:rsidRDefault="005F1AD9" w:rsidP="00A4372F">
      <w:r w:rsidRPr="00584632">
        <w:t>- menor inversión inicial</w:t>
      </w:r>
    </w:p>
    <w:p w14:paraId="62B473BA" w14:textId="77777777" w:rsidR="005F1AD9" w:rsidRDefault="005F1AD9" w:rsidP="00A4372F">
      <w:pPr>
        <w:rPr>
          <w:b/>
          <w:bCs/>
          <w:color w:val="31849B" w:themeColor="accent5" w:themeShade="BF"/>
        </w:rPr>
      </w:pPr>
    </w:p>
    <w:p w14:paraId="3FC89DC8" w14:textId="77777777" w:rsidR="005F1AD9" w:rsidRDefault="005F1AD9" w:rsidP="00CB200B">
      <w:pPr>
        <w:pStyle w:val="ListParagraph"/>
        <w:numPr>
          <w:ilvl w:val="0"/>
          <w:numId w:val="64"/>
        </w:numPr>
        <w:spacing w:line="240" w:lineRule="auto"/>
        <w:rPr>
          <w:b/>
          <w:bCs/>
          <w:color w:val="7030A0"/>
        </w:rPr>
      </w:pPr>
      <w:r w:rsidRPr="006F28C2">
        <w:rPr>
          <w:b/>
          <w:bCs/>
          <w:color w:val="7030A0"/>
        </w:rPr>
        <w:t xml:space="preserve">Sistema </w:t>
      </w:r>
      <w:proofErr w:type="spellStart"/>
      <w:r w:rsidRPr="006F28C2">
        <w:rPr>
          <w:b/>
          <w:bCs/>
          <w:color w:val="7030A0"/>
        </w:rPr>
        <w:t>power</w:t>
      </w:r>
      <w:proofErr w:type="spellEnd"/>
      <w:r w:rsidRPr="006F28C2">
        <w:rPr>
          <w:b/>
          <w:bCs/>
          <w:color w:val="7030A0"/>
        </w:rPr>
        <w:t>, parámetros para definir fuerza de tiro horizontal, vertical y total</w:t>
      </w:r>
    </w:p>
    <w:p w14:paraId="0E59DB20" w14:textId="77777777" w:rsidR="005F1AD9" w:rsidRPr="006F28C2" w:rsidRDefault="005F1AD9" w:rsidP="006F28C2">
      <w:pPr>
        <w:pStyle w:val="ListParagraph"/>
        <w:ind w:left="643"/>
        <w:rPr>
          <w:b/>
          <w:bCs/>
          <w:color w:val="7030A0"/>
        </w:rPr>
      </w:pPr>
    </w:p>
    <w:p w14:paraId="28380975" w14:textId="77777777" w:rsidR="005F1AD9" w:rsidRPr="006F28C2" w:rsidRDefault="005F1AD9" w:rsidP="00CB200B">
      <w:pPr>
        <w:pStyle w:val="ListParagraph"/>
        <w:numPr>
          <w:ilvl w:val="0"/>
          <w:numId w:val="64"/>
        </w:numPr>
        <w:spacing w:line="240" w:lineRule="auto"/>
        <w:rPr>
          <w:b/>
          <w:bCs/>
          <w:color w:val="7030A0"/>
        </w:rPr>
      </w:pPr>
      <w:r w:rsidRPr="006F28C2">
        <w:rPr>
          <w:b/>
          <w:bCs/>
          <w:color w:val="7030A0"/>
        </w:rPr>
        <w:t xml:space="preserve">En qué tipo de transporte se utilizan cadenas pesadas y </w:t>
      </w:r>
      <w:proofErr w:type="spellStart"/>
      <w:r w:rsidRPr="006F28C2">
        <w:rPr>
          <w:b/>
          <w:bCs/>
          <w:color w:val="7030A0"/>
        </w:rPr>
        <w:t>unibilt</w:t>
      </w:r>
      <w:proofErr w:type="spellEnd"/>
    </w:p>
    <w:p w14:paraId="08CF9524" w14:textId="77777777" w:rsidR="005F1AD9" w:rsidRPr="006F28C2" w:rsidRDefault="005F1AD9" w:rsidP="006F28C2">
      <w:pPr>
        <w:ind w:left="283"/>
        <w:rPr>
          <w:b/>
          <w:bCs/>
          <w:color w:val="7030A0"/>
        </w:rPr>
      </w:pPr>
    </w:p>
    <w:p w14:paraId="1E992C12" w14:textId="77777777" w:rsidR="005F1AD9" w:rsidRPr="006F28C2" w:rsidRDefault="005F1AD9" w:rsidP="00CB200B">
      <w:pPr>
        <w:pStyle w:val="ListParagraph"/>
        <w:numPr>
          <w:ilvl w:val="0"/>
          <w:numId w:val="64"/>
        </w:numPr>
        <w:spacing w:after="160" w:line="278" w:lineRule="auto"/>
        <w:rPr>
          <w:b/>
          <w:bCs/>
          <w:color w:val="7030A0"/>
        </w:rPr>
      </w:pPr>
      <w:r w:rsidRPr="006F28C2">
        <w:rPr>
          <w:b/>
          <w:bCs/>
          <w:color w:val="7030A0"/>
        </w:rPr>
        <w:t xml:space="preserve">Transporte aéreo a cadenas: a) Qué son los </w:t>
      </w:r>
      <w:proofErr w:type="spellStart"/>
      <w:r w:rsidRPr="006F28C2">
        <w:rPr>
          <w:b/>
          <w:bCs/>
          <w:color w:val="7030A0"/>
        </w:rPr>
        <w:t>loadbar</w:t>
      </w:r>
      <w:proofErr w:type="spellEnd"/>
      <w:r w:rsidRPr="006F28C2">
        <w:rPr>
          <w:b/>
          <w:bCs/>
          <w:color w:val="7030A0"/>
        </w:rPr>
        <w:t>. b) Cómo se los montan? c) Cuándo y para qué se utilizan</w:t>
      </w:r>
    </w:p>
    <w:p w14:paraId="753C6589" w14:textId="77777777" w:rsidR="005F1AD9" w:rsidRPr="006F28C2" w:rsidRDefault="005F1AD9" w:rsidP="006F28C2">
      <w:pPr>
        <w:pStyle w:val="ListParagraph"/>
        <w:rPr>
          <w:b/>
          <w:bCs/>
        </w:rPr>
      </w:pPr>
    </w:p>
    <w:p w14:paraId="29101F0C" w14:textId="06E2EFCB" w:rsidR="005F1AD9" w:rsidRPr="006F28C2" w:rsidRDefault="00EF06E1" w:rsidP="00EF06E1">
      <w:pPr>
        <w:pStyle w:val="Preguntasneuvas"/>
      </w:pPr>
      <w:r w:rsidRPr="006F28C2">
        <w:t>¿Qué significa que el control box de un EOM tenga 3 ejes?</w:t>
      </w:r>
    </w:p>
    <w:p w14:paraId="6A83E6F3" w14:textId="77777777" w:rsidR="005F1AD9" w:rsidRPr="006F28C2" w:rsidRDefault="005F1AD9" w:rsidP="006F28C2">
      <w:pPr>
        <w:ind w:left="283"/>
        <w:rPr>
          <w:b/>
          <w:bCs/>
          <w:color w:val="31849B" w:themeColor="accent5" w:themeShade="BF"/>
        </w:rPr>
      </w:pPr>
    </w:p>
    <w:p w14:paraId="613FDF14" w14:textId="77777777" w:rsidR="005F1AD9" w:rsidRDefault="005F1AD9" w:rsidP="00B45F55">
      <w:pPr>
        <w:pStyle w:val="Heading1"/>
      </w:pPr>
      <w:r>
        <w:t>Preguntas Unidad 8: Manejo y Gestión de Residuos y Desperdicios</w:t>
      </w:r>
    </w:p>
    <w:p w14:paraId="6A5DE432" w14:textId="4E423478" w:rsidR="005F1AD9" w:rsidRPr="00145B6D" w:rsidRDefault="005F1AD9" w:rsidP="00145B6D">
      <w:pPr>
        <w:pStyle w:val="Preguntasneuvas"/>
      </w:pPr>
      <w:r w:rsidRPr="00145B6D">
        <w:t>Diferencia entre residuo y desperdicio</w:t>
      </w:r>
    </w:p>
    <w:p w14:paraId="2F083B84" w14:textId="77777777" w:rsidR="005F1AD9" w:rsidRDefault="00000000" w:rsidP="00B45F55">
      <w:pPr>
        <w:spacing w:before="240" w:after="240"/>
      </w:pPr>
      <w:sdt>
        <w:sdtPr>
          <w:tag w:val="goog_rdk_0"/>
          <w:id w:val="-1103023507"/>
        </w:sdtPr>
        <w:sdtContent>
          <w:r w:rsidR="005F1AD9">
            <w:rPr>
              <w:rFonts w:ascii="Arial Unicode MS" w:eastAsia="Arial Unicode MS" w:hAnsi="Arial Unicode MS" w:cs="Arial Unicode MS"/>
            </w:rPr>
            <w:t xml:space="preserve">Residuos → aquellos materiales, elementos o sustancias que resulten </w:t>
          </w:r>
        </w:sdtContent>
      </w:sdt>
      <w:r w:rsidR="005F1AD9">
        <w:rPr>
          <w:b/>
        </w:rPr>
        <w:t>sobrantes de los procesos</w:t>
      </w:r>
      <w:r w:rsidR="005F1AD9">
        <w:t xml:space="preserve"> y que deben ser externalizados de los inmuebles donde se desarrolla la </w:t>
      </w:r>
      <w:proofErr w:type="spellStart"/>
      <w:r w:rsidR="005F1AD9">
        <w:t>act</w:t>
      </w:r>
      <w:proofErr w:type="spellEnd"/>
      <w:r w:rsidR="005F1AD9">
        <w:t xml:space="preserve">, </w:t>
      </w:r>
      <w:r w:rsidR="005F1AD9">
        <w:lastRenderedPageBreak/>
        <w:t xml:space="preserve">(cumpliendo con los requisitos establecidos por las normas legales vigentes). </w:t>
      </w:r>
      <w:r w:rsidR="005F1AD9">
        <w:rPr>
          <w:b/>
        </w:rPr>
        <w:t>Puede volver a ser utilizado, los desperdicios no</w:t>
      </w:r>
      <w:r w:rsidR="005F1AD9">
        <w:t>.</w:t>
      </w:r>
    </w:p>
    <w:p w14:paraId="69DFF943" w14:textId="77777777" w:rsidR="005F1AD9" w:rsidRDefault="00000000" w:rsidP="00B45F55">
      <w:pPr>
        <w:spacing w:before="240" w:after="240"/>
      </w:pPr>
      <w:sdt>
        <w:sdtPr>
          <w:tag w:val="goog_rdk_1"/>
          <w:id w:val="-735786597"/>
        </w:sdtPr>
        <w:sdtContent>
          <w:r w:rsidR="005F1AD9">
            <w:rPr>
              <w:rFonts w:ascii="Arial Unicode MS" w:eastAsia="Arial Unicode MS" w:hAnsi="Arial Unicode MS" w:cs="Arial Unicode MS"/>
            </w:rPr>
            <w:t>Desperdicio → efluentes y demás elementos contaminantes</w:t>
          </w:r>
        </w:sdtContent>
      </w:sdt>
      <w:r w:rsidR="005F1AD9">
        <w:rPr>
          <w:b/>
        </w:rPr>
        <w:t xml:space="preserve"> producidos durante el desarrollo de una actividad, </w:t>
      </w:r>
      <w:r w:rsidR="005F1AD9">
        <w:t>ha perdido su valor completamente y representa una pérdida del proceso.</w:t>
      </w:r>
    </w:p>
    <w:p w14:paraId="506A7607" w14:textId="6D605C92" w:rsidR="005F1AD9" w:rsidRPr="00145B6D" w:rsidRDefault="005F1AD9" w:rsidP="00145B6D">
      <w:pPr>
        <w:pStyle w:val="Preguntasneuvas"/>
        <w:rPr>
          <w:color w:val="auto"/>
          <w:sz w:val="24"/>
          <w:szCs w:val="24"/>
        </w:rPr>
      </w:pPr>
      <w:r w:rsidRPr="00145B6D">
        <w:rPr>
          <w:color w:val="auto"/>
          <w:sz w:val="24"/>
          <w:szCs w:val="24"/>
        </w:rPr>
        <w:t>Cómo se clasifican los contaminantes atmosféricos, indicar además un ejemplo de cada una de las clases</w:t>
      </w:r>
    </w:p>
    <w:p w14:paraId="1F3EB998" w14:textId="77777777" w:rsidR="005F1AD9" w:rsidRDefault="005F1AD9" w:rsidP="005F1AD9">
      <w:pPr>
        <w:pStyle w:val="ListParagraph"/>
        <w:numPr>
          <w:ilvl w:val="0"/>
          <w:numId w:val="52"/>
        </w:numPr>
        <w:spacing w:before="240" w:line="240" w:lineRule="auto"/>
      </w:pPr>
      <w:r w:rsidRPr="00023881">
        <w:rPr>
          <w:b/>
        </w:rPr>
        <w:t>Biológicos</w:t>
      </w:r>
      <w:r>
        <w:t>: Bacterias, virus, hongos</w:t>
      </w:r>
    </w:p>
    <w:p w14:paraId="4462C7E5" w14:textId="77777777" w:rsidR="005F1AD9" w:rsidRDefault="005F1AD9" w:rsidP="005F1AD9">
      <w:pPr>
        <w:pStyle w:val="ListParagraph"/>
        <w:numPr>
          <w:ilvl w:val="0"/>
          <w:numId w:val="52"/>
        </w:numPr>
        <w:spacing w:before="240" w:line="240" w:lineRule="auto"/>
      </w:pPr>
      <w:r w:rsidRPr="00023881">
        <w:rPr>
          <w:b/>
        </w:rPr>
        <w:t>Físicos:</w:t>
      </w:r>
      <w:r>
        <w:t xml:space="preserve"> Ruidos y vibraciones, radiaciones ionizantes y no ionizantes</w:t>
      </w:r>
    </w:p>
    <w:p w14:paraId="1C9B8791" w14:textId="77777777" w:rsidR="005F1AD9" w:rsidRDefault="005F1AD9" w:rsidP="005F1AD9">
      <w:pPr>
        <w:pStyle w:val="ListParagraph"/>
        <w:numPr>
          <w:ilvl w:val="0"/>
          <w:numId w:val="52"/>
        </w:numPr>
        <w:spacing w:before="240" w:line="240" w:lineRule="auto"/>
      </w:pPr>
      <w:r w:rsidRPr="00023881">
        <w:rPr>
          <w:b/>
        </w:rPr>
        <w:t>Químicos:</w:t>
      </w:r>
      <w:r>
        <w:t xml:space="preserve"> Primarios, se vierten directamente a la atmósfera, Secundarios, son originados por reacciones químicas y fotoquímicas de contaminantes primarios. Ej smog</w:t>
      </w:r>
    </w:p>
    <w:p w14:paraId="15AC8452" w14:textId="77777777" w:rsidR="005F1AD9" w:rsidRDefault="005F1AD9" w:rsidP="00B45F55">
      <w:pPr>
        <w:spacing w:before="240"/>
      </w:pPr>
    </w:p>
    <w:p w14:paraId="165CEB93" w14:textId="77777777" w:rsidR="005F1AD9" w:rsidRPr="00C043F8" w:rsidRDefault="005F1AD9" w:rsidP="00CB200B">
      <w:pPr>
        <w:pStyle w:val="ListParagraph"/>
        <w:numPr>
          <w:ilvl w:val="0"/>
          <w:numId w:val="64"/>
        </w:numPr>
        <w:pBdr>
          <w:top w:val="nil"/>
          <w:left w:val="nil"/>
          <w:bottom w:val="nil"/>
          <w:right w:val="nil"/>
          <w:between w:val="nil"/>
        </w:pBdr>
        <w:spacing w:line="240" w:lineRule="auto"/>
        <w:rPr>
          <w:b/>
          <w:color w:val="4A86E8"/>
        </w:rPr>
      </w:pPr>
      <w:r w:rsidRPr="00023881">
        <w:rPr>
          <w:b/>
          <w:color w:val="4A86E8"/>
        </w:rPr>
        <w:t>Como se clasifican las aguas residuales y brevemente como se genera cada una de ellas</w:t>
      </w:r>
    </w:p>
    <w:p w14:paraId="05C61935" w14:textId="77777777" w:rsidR="005F1AD9" w:rsidRDefault="005F1AD9" w:rsidP="00B45F55">
      <w:pPr>
        <w:pBdr>
          <w:top w:val="nil"/>
          <w:left w:val="nil"/>
          <w:bottom w:val="nil"/>
          <w:right w:val="nil"/>
          <w:between w:val="nil"/>
        </w:pBdr>
      </w:pPr>
    </w:p>
    <w:p w14:paraId="1BC1BF94" w14:textId="77777777" w:rsidR="005F1AD9" w:rsidRDefault="005F1AD9" w:rsidP="005F1AD9">
      <w:pPr>
        <w:numPr>
          <w:ilvl w:val="0"/>
          <w:numId w:val="54"/>
        </w:numPr>
      </w:pPr>
      <w:r>
        <w:rPr>
          <w:b/>
        </w:rPr>
        <w:t>Aguas Domésticas:</w:t>
      </w:r>
      <w:r>
        <w:t xml:space="preserve"> son las producidas para satisfacer necesidades de obreros y empleados de las compañías por uso sanitario, en comedores, etc. </w:t>
      </w:r>
    </w:p>
    <w:p w14:paraId="72DF4284" w14:textId="77777777" w:rsidR="005F1AD9" w:rsidRDefault="005F1AD9" w:rsidP="005F1AD9">
      <w:pPr>
        <w:numPr>
          <w:ilvl w:val="0"/>
          <w:numId w:val="54"/>
        </w:numPr>
      </w:pPr>
      <w:r>
        <w:rPr>
          <w:b/>
        </w:rPr>
        <w:t>Aguas de Procesos Productivos:</w:t>
      </w:r>
      <w:r>
        <w:t xml:space="preserve"> estas se generan por recambio, derrames y/o pérdida de fluidos en diversos procesos industriales como ser: lavado, pintura, tratamientos térmicos, etc.</w:t>
      </w:r>
    </w:p>
    <w:p w14:paraId="7A07B32B" w14:textId="77777777" w:rsidR="005F1AD9" w:rsidRDefault="005F1AD9" w:rsidP="005F1AD9">
      <w:pPr>
        <w:numPr>
          <w:ilvl w:val="0"/>
          <w:numId w:val="54"/>
        </w:numPr>
      </w:pPr>
      <w:r>
        <w:rPr>
          <w:b/>
        </w:rPr>
        <w:t>Aguas de Acondicionamiento Térmico:</w:t>
      </w:r>
      <w:r>
        <w:t xml:space="preserve"> son las originadas en procesos de refrigeración, producción de vapor, recirculación y/o purgado de instalaciones, etc. </w:t>
      </w:r>
    </w:p>
    <w:p w14:paraId="14716425" w14:textId="77777777" w:rsidR="005F1AD9" w:rsidRDefault="005F1AD9" w:rsidP="005F1AD9">
      <w:pPr>
        <w:numPr>
          <w:ilvl w:val="0"/>
          <w:numId w:val="54"/>
        </w:numPr>
      </w:pPr>
      <w:r>
        <w:rPr>
          <w:b/>
        </w:rPr>
        <w:t xml:space="preserve">Aguas de Precipitaciones: </w:t>
      </w:r>
      <w:r>
        <w:t>regularmente, estas aguas son manejadas mediante conducción y vuelco directo a los cuerpos receptores existentes en el sitio (infraestructura pluvial, lagunas, ríos, etc.).</w:t>
      </w:r>
    </w:p>
    <w:p w14:paraId="5D1BAC17" w14:textId="77777777" w:rsidR="005F1AD9" w:rsidRDefault="005F1AD9" w:rsidP="005F1AD9">
      <w:pPr>
        <w:numPr>
          <w:ilvl w:val="0"/>
          <w:numId w:val="54"/>
        </w:numPr>
      </w:pPr>
      <w:r>
        <w:rPr>
          <w:b/>
        </w:rPr>
        <w:t>Aguas Agropecuarias:</w:t>
      </w:r>
      <w:r>
        <w:t xml:space="preserve"> Son las que provienen de explotaciones agrícolas o ganaderas, así como aquellas que resultan de la </w:t>
      </w:r>
      <w:proofErr w:type="spellStart"/>
      <w:r>
        <w:t>escorren</w:t>
      </w:r>
      <w:proofErr w:type="spellEnd"/>
      <w:r>
        <w:t xml:space="preserve">􀆡a producida en los terrenos. </w:t>
      </w:r>
    </w:p>
    <w:p w14:paraId="09A5E798" w14:textId="77777777" w:rsidR="005F1AD9" w:rsidRDefault="005F1AD9" w:rsidP="00537EB1">
      <w:pPr>
        <w:ind w:left="720"/>
      </w:pPr>
    </w:p>
    <w:p w14:paraId="3CB261A6" w14:textId="77777777" w:rsidR="005F1AD9" w:rsidRDefault="005F1AD9" w:rsidP="00CB200B">
      <w:pPr>
        <w:pStyle w:val="ListParagraph"/>
        <w:numPr>
          <w:ilvl w:val="0"/>
          <w:numId w:val="64"/>
        </w:numPr>
        <w:rPr>
          <w:b/>
          <w:bCs/>
          <w:color w:val="FF0000"/>
        </w:rPr>
      </w:pPr>
      <w:r w:rsidRPr="004F701B">
        <w:rPr>
          <w:b/>
          <w:bCs/>
          <w:color w:val="FF0000"/>
        </w:rPr>
        <w:t>A que se llama residuos de salud y Patogénicos</w:t>
      </w:r>
    </w:p>
    <w:p w14:paraId="2258F652" w14:textId="77777777" w:rsidR="005F1AD9" w:rsidRDefault="005F1AD9" w:rsidP="004F701B">
      <w:pPr>
        <w:rPr>
          <w:b/>
          <w:bCs/>
          <w:color w:val="FF0000"/>
        </w:rPr>
      </w:pPr>
    </w:p>
    <w:p w14:paraId="49EE7989" w14:textId="77777777" w:rsidR="005F1AD9" w:rsidRDefault="005F1AD9" w:rsidP="00CB200B">
      <w:pPr>
        <w:pStyle w:val="ListParagraph"/>
        <w:numPr>
          <w:ilvl w:val="0"/>
          <w:numId w:val="64"/>
        </w:numPr>
        <w:rPr>
          <w:b/>
          <w:bCs/>
          <w:color w:val="FF0000"/>
        </w:rPr>
      </w:pPr>
      <w:r>
        <w:rPr>
          <w:b/>
          <w:bCs/>
          <w:color w:val="FF0000"/>
        </w:rPr>
        <w:t>En los residuos Radiactivos se habla de radiaciones Ionizantes y no Ionizantes ¿Cuál de estas difícilmente pueden afectar el estado natural de los seres vivos?</w:t>
      </w:r>
    </w:p>
    <w:p w14:paraId="5CB95D20" w14:textId="77777777" w:rsidR="005F1AD9" w:rsidRPr="004F701B" w:rsidRDefault="005F1AD9" w:rsidP="004F701B">
      <w:pPr>
        <w:pStyle w:val="ListParagraph"/>
        <w:rPr>
          <w:b/>
          <w:bCs/>
          <w:color w:val="FF0000"/>
        </w:rPr>
      </w:pPr>
    </w:p>
    <w:p w14:paraId="65547049" w14:textId="77777777" w:rsidR="005F1AD9" w:rsidRDefault="005F1AD9" w:rsidP="00A4372F"/>
    <w:p w14:paraId="73648AEA" w14:textId="77777777" w:rsidR="005F1AD9" w:rsidRPr="00A4372F" w:rsidRDefault="005F1AD9" w:rsidP="00CB200B">
      <w:pPr>
        <w:pStyle w:val="ListParagraph"/>
        <w:numPr>
          <w:ilvl w:val="0"/>
          <w:numId w:val="64"/>
        </w:numPr>
        <w:spacing w:line="240" w:lineRule="auto"/>
        <w:rPr>
          <w:b/>
          <w:bCs/>
          <w:color w:val="31849B" w:themeColor="accent5" w:themeShade="BF"/>
        </w:rPr>
      </w:pPr>
      <w:r w:rsidRPr="00A4372F">
        <w:rPr>
          <w:b/>
          <w:bCs/>
          <w:color w:val="31849B" w:themeColor="accent5" w:themeShade="BF"/>
        </w:rPr>
        <w:t>Que es el Manifiesto</w:t>
      </w:r>
    </w:p>
    <w:p w14:paraId="73323083" w14:textId="77777777" w:rsidR="005F1AD9" w:rsidRPr="00A4372F" w:rsidRDefault="005F1AD9" w:rsidP="00A4372F">
      <w:pPr>
        <w:rPr>
          <w:b/>
          <w:bCs/>
          <w:color w:val="FF0000"/>
        </w:rPr>
      </w:pPr>
    </w:p>
    <w:p w14:paraId="677BF505" w14:textId="77777777" w:rsidR="005F1AD9" w:rsidRDefault="005F1AD9" w:rsidP="00A4372F">
      <w:r w:rsidRPr="00025705">
        <w:t xml:space="preserve">La naturaleza y cantidad de los residuos generados, su origen, transferencia del generador al transportista, y de éste a la planta de tratamiento o disposición final, así como los procesos de tratamiento y eliminación a los que fueren sometidos, y cualquier otra operación que respecto de </w:t>
      </w:r>
      <w:proofErr w:type="gramStart"/>
      <w:r w:rsidRPr="00025705">
        <w:t>los mismos</w:t>
      </w:r>
      <w:proofErr w:type="gramEnd"/>
      <w:r w:rsidRPr="00025705">
        <w:t xml:space="preserve"> se realizare, quedará documentada en un instrumento que llevará la denominación de "manifiesto".</w:t>
      </w:r>
    </w:p>
    <w:p w14:paraId="19739C28" w14:textId="77777777" w:rsidR="005F1AD9" w:rsidRDefault="005F1AD9" w:rsidP="004F701B">
      <w:pPr>
        <w:rPr>
          <w:b/>
          <w:bCs/>
          <w:color w:val="FF0000"/>
        </w:rPr>
      </w:pPr>
    </w:p>
    <w:p w14:paraId="033A6E1F" w14:textId="77777777" w:rsidR="005F1AD9" w:rsidRDefault="005F1AD9" w:rsidP="00CB200B">
      <w:pPr>
        <w:pStyle w:val="ListParagraph"/>
        <w:numPr>
          <w:ilvl w:val="0"/>
          <w:numId w:val="64"/>
        </w:numPr>
        <w:rPr>
          <w:b/>
          <w:bCs/>
          <w:color w:val="7030A0"/>
        </w:rPr>
      </w:pPr>
      <w:r w:rsidRPr="006F28C2">
        <w:rPr>
          <w:b/>
          <w:bCs/>
          <w:color w:val="7030A0"/>
        </w:rPr>
        <w:t>Fuentes emisoras de Contaminantes</w:t>
      </w:r>
    </w:p>
    <w:p w14:paraId="739F4897" w14:textId="77777777" w:rsidR="005F1AD9" w:rsidRDefault="005F1AD9" w:rsidP="006F28C2">
      <w:r>
        <w:t xml:space="preserve">Naturales: las que provienen de accidentes </w:t>
      </w:r>
      <w:proofErr w:type="gramStart"/>
      <w:r>
        <w:t>naturales )volcanes</w:t>
      </w:r>
      <w:proofErr w:type="gramEnd"/>
      <w:r>
        <w:t xml:space="preserve">, </w:t>
      </w:r>
      <w:proofErr w:type="spellStart"/>
      <w:r>
        <w:t>etc</w:t>
      </w:r>
      <w:proofErr w:type="spellEnd"/>
      <w:r>
        <w:t>)</w:t>
      </w:r>
    </w:p>
    <w:p w14:paraId="40B0C4F0" w14:textId="77777777" w:rsidR="005F1AD9" w:rsidRDefault="005F1AD9" w:rsidP="006F28C2">
      <w:proofErr w:type="spellStart"/>
      <w:r>
        <w:t>Moviles</w:t>
      </w:r>
      <w:proofErr w:type="spellEnd"/>
      <w:r>
        <w:t xml:space="preserve">: No tienen un punto </w:t>
      </w:r>
      <w:proofErr w:type="gramStart"/>
      <w:r>
        <w:t>fijo</w:t>
      </w:r>
      <w:proofErr w:type="gramEnd"/>
      <w:r>
        <w:t xml:space="preserve"> sino que se mueven (autos, barcos, aviones)</w:t>
      </w:r>
    </w:p>
    <w:p w14:paraId="58801429" w14:textId="77777777" w:rsidR="005F1AD9" w:rsidRDefault="005F1AD9" w:rsidP="006F28C2">
      <w:r>
        <w:lastRenderedPageBreak/>
        <w:t xml:space="preserve">De área: Pequeñas emisiones pero que en </w:t>
      </w:r>
      <w:proofErr w:type="spellStart"/>
      <w:r>
        <w:t>suconjunto</w:t>
      </w:r>
      <w:proofErr w:type="spellEnd"/>
      <w:r>
        <w:t xml:space="preserve"> en el área </w:t>
      </w:r>
      <w:proofErr w:type="spellStart"/>
      <w:r>
        <w:t>sumansumanFijas</w:t>
      </w:r>
      <w:proofErr w:type="spellEnd"/>
      <w:r>
        <w:t xml:space="preserve"> o estacionarias: Procesos Industriales</w:t>
      </w:r>
    </w:p>
    <w:p w14:paraId="44925517" w14:textId="77777777" w:rsidR="005F1AD9" w:rsidRDefault="005F1AD9" w:rsidP="006F28C2">
      <w:pPr>
        <w:rPr>
          <w:b/>
          <w:bCs/>
          <w:color w:val="7030A0"/>
        </w:rPr>
      </w:pPr>
    </w:p>
    <w:p w14:paraId="3CD73849" w14:textId="77777777" w:rsidR="005F1AD9" w:rsidRPr="006F28C2" w:rsidRDefault="005F1AD9" w:rsidP="00CB200B">
      <w:pPr>
        <w:pStyle w:val="ListParagraph"/>
        <w:numPr>
          <w:ilvl w:val="0"/>
          <w:numId w:val="64"/>
        </w:numPr>
        <w:spacing w:line="240" w:lineRule="auto"/>
        <w:rPr>
          <w:b/>
          <w:bCs/>
          <w:color w:val="7030A0"/>
        </w:rPr>
      </w:pPr>
      <w:r w:rsidRPr="006F28C2">
        <w:rPr>
          <w:b/>
          <w:bCs/>
          <w:color w:val="7030A0"/>
        </w:rPr>
        <w:t>Qué residuos de CABA siguen ley nacional (Te daba 5 opciones: Patogénicos, PCB, de buques o aeronaves, industriales y radiactivos. La respuesta era la de buques/aeronaves y radioactivos)</w:t>
      </w:r>
    </w:p>
    <w:p w14:paraId="279715B3" w14:textId="77777777" w:rsidR="005F1AD9" w:rsidRPr="006F28C2" w:rsidRDefault="005F1AD9" w:rsidP="006F28C2">
      <w:pPr>
        <w:pStyle w:val="ListParagraph"/>
        <w:ind w:left="643"/>
        <w:rPr>
          <w:b/>
          <w:bCs/>
          <w:color w:val="7030A0"/>
        </w:rPr>
      </w:pPr>
    </w:p>
    <w:p w14:paraId="6A282AF3" w14:textId="77777777" w:rsidR="005F1AD9" w:rsidRDefault="005F1AD9" w:rsidP="00B45F55">
      <w:pPr>
        <w:pStyle w:val="Heading1"/>
      </w:pPr>
      <w:r>
        <w:t>Preguntas Unidad 9:</w:t>
      </w:r>
    </w:p>
    <w:p w14:paraId="22048B97" w14:textId="77777777" w:rsidR="005F1AD9" w:rsidRDefault="005F1AD9" w:rsidP="00B45F55"/>
    <w:p w14:paraId="236BD522" w14:textId="77777777" w:rsidR="005F1AD9" w:rsidRPr="002309ED" w:rsidRDefault="005F1AD9" w:rsidP="00CB200B">
      <w:pPr>
        <w:pStyle w:val="ListParagraph"/>
        <w:numPr>
          <w:ilvl w:val="0"/>
          <w:numId w:val="64"/>
        </w:numPr>
        <w:spacing w:line="240" w:lineRule="auto"/>
        <w:rPr>
          <w:b/>
          <w:color w:val="92CDDC" w:themeColor="accent5" w:themeTint="99"/>
        </w:rPr>
      </w:pPr>
      <w:r w:rsidRPr="002309ED">
        <w:rPr>
          <w:b/>
          <w:color w:val="92CDDC" w:themeColor="accent5" w:themeTint="99"/>
        </w:rPr>
        <w:t xml:space="preserve"> Cuáles son los dos tipos de techos flotantes en los tanques de almacenamiento de hidrocarburos</w:t>
      </w:r>
    </w:p>
    <w:p w14:paraId="7ADC3272" w14:textId="77777777" w:rsidR="005F1AD9" w:rsidRDefault="005F1AD9" w:rsidP="00B45F55">
      <w:pPr>
        <w:rPr>
          <w:b/>
          <w:color w:val="4A86E8"/>
        </w:rPr>
      </w:pPr>
    </w:p>
    <w:p w14:paraId="6C8828FC" w14:textId="77777777" w:rsidR="005F1AD9" w:rsidRDefault="005F1AD9" w:rsidP="00B45F55">
      <w:r>
        <w:t>Con Pontones: el techo se apoya sobre una especie de anillo flotante (pontón) lo que genera un espacio para vapores.</w:t>
      </w:r>
    </w:p>
    <w:p w14:paraId="3E994934" w14:textId="77777777" w:rsidR="005F1AD9" w:rsidRDefault="005F1AD9" w:rsidP="00B45F55"/>
    <w:p w14:paraId="199A1AE6" w14:textId="77777777" w:rsidR="005F1AD9" w:rsidRDefault="005F1AD9" w:rsidP="00B45F55">
      <w:r>
        <w:t>Placa Full-Contact: toda la superficie del techo flotante está en contacto directo con el líquido. El contacto completo minimiza el espacio de vapor entre el techo y el líquido, lo que reduce la evaporación y las emisiones.</w:t>
      </w:r>
    </w:p>
    <w:p w14:paraId="48069636" w14:textId="77777777" w:rsidR="005F1AD9" w:rsidRDefault="005F1AD9" w:rsidP="00B45F55"/>
    <w:p w14:paraId="3FBD7959" w14:textId="77777777" w:rsidR="005F1AD9" w:rsidRDefault="005F1AD9" w:rsidP="00B45F55"/>
    <w:p w14:paraId="62E51C1A" w14:textId="06BD7D97" w:rsidR="005F1AD9" w:rsidRPr="00CB200B" w:rsidRDefault="005F1AD9" w:rsidP="00CB200B">
      <w:pPr>
        <w:pStyle w:val="ListParagraph"/>
        <w:numPr>
          <w:ilvl w:val="0"/>
          <w:numId w:val="64"/>
        </w:numPr>
        <w:spacing w:line="240" w:lineRule="auto"/>
        <w:rPr>
          <w:b/>
          <w:color w:val="4A86E8"/>
        </w:rPr>
      </w:pPr>
      <w:r w:rsidRPr="00CB200B">
        <w:rPr>
          <w:b/>
          <w:color w:val="4A86E8"/>
        </w:rPr>
        <w:t>Defina número de Schedule (SCH) y cuáles son los parámetros que intervienen en su cálculo</w:t>
      </w:r>
    </w:p>
    <w:p w14:paraId="0A740A4F" w14:textId="77777777" w:rsidR="005F1AD9" w:rsidRDefault="005F1AD9" w:rsidP="00B45F55">
      <w:pPr>
        <w:spacing w:before="240"/>
      </w:pPr>
      <w:r>
        <w:t>Número adimensional que representa un conjunto de caños que mantiene la relación Presión interior y tensión admisible del material</w:t>
      </w:r>
    </w:p>
    <w:p w14:paraId="20BC2BA7" w14:textId="77777777" w:rsidR="005F1AD9" w:rsidRDefault="005F1AD9" w:rsidP="00B45F55">
      <w:r>
        <w:t xml:space="preserve">NSCH = 1000*P/S </w:t>
      </w:r>
    </w:p>
    <w:p w14:paraId="6DE36CEC" w14:textId="77777777" w:rsidR="005F1AD9" w:rsidRDefault="005F1AD9" w:rsidP="00B45F55">
      <w:r>
        <w:t>P = Presión interior PSI</w:t>
      </w:r>
    </w:p>
    <w:p w14:paraId="48D68FF9" w14:textId="77777777" w:rsidR="005F1AD9" w:rsidRDefault="005F1AD9" w:rsidP="00B45F55">
      <w:r>
        <w:t>S = Tensión admisible del Material (PSI)</w:t>
      </w:r>
    </w:p>
    <w:p w14:paraId="6A5E0F0F" w14:textId="77777777" w:rsidR="005F1AD9" w:rsidRDefault="005F1AD9" w:rsidP="00B45F55"/>
    <w:p w14:paraId="357496DB" w14:textId="77777777" w:rsidR="005F1AD9" w:rsidRDefault="005F1AD9" w:rsidP="00B45F55"/>
    <w:p w14:paraId="54CC1252" w14:textId="77777777" w:rsidR="005F1AD9" w:rsidRPr="00C043F8" w:rsidRDefault="005F1AD9" w:rsidP="00CB200B">
      <w:pPr>
        <w:pStyle w:val="ListParagraph"/>
        <w:numPr>
          <w:ilvl w:val="0"/>
          <w:numId w:val="64"/>
        </w:numPr>
        <w:spacing w:line="240" w:lineRule="auto"/>
        <w:rPr>
          <w:b/>
          <w:color w:val="4A86E8"/>
        </w:rPr>
      </w:pPr>
      <w:r w:rsidRPr="00023881">
        <w:rPr>
          <w:b/>
          <w:color w:val="4A86E8"/>
        </w:rPr>
        <w:t xml:space="preserve"> Procesos de fabricación tubos con costura</w:t>
      </w:r>
    </w:p>
    <w:p w14:paraId="33E7A78F" w14:textId="77777777" w:rsidR="005F1AD9" w:rsidRDefault="005F1AD9" w:rsidP="00B45F55">
      <w:r>
        <w:t>Parte de una chapa de acero que es conformada y cilindrada en frio mediante rodillos exteriores, luego es soldada por:</w:t>
      </w:r>
    </w:p>
    <w:p w14:paraId="5913F5A2" w14:textId="77777777" w:rsidR="005F1AD9" w:rsidRDefault="005F1AD9" w:rsidP="00B45F55">
      <w:r>
        <w:t>ERW: soldadura recta por inducción sin aporte de material</w:t>
      </w:r>
    </w:p>
    <w:p w14:paraId="6DC33C23" w14:textId="77777777" w:rsidR="005F1AD9" w:rsidRDefault="005F1AD9" w:rsidP="00B45F55">
      <w:r>
        <w:t>RSAW: soldadura recta con arco sumergido</w:t>
      </w:r>
    </w:p>
    <w:p w14:paraId="75E70751" w14:textId="77777777" w:rsidR="005F1AD9" w:rsidRDefault="005F1AD9" w:rsidP="00B45F55">
      <w:r>
        <w:t>HSAW: soldadura helicoidal por arco sumergido</w:t>
      </w:r>
    </w:p>
    <w:p w14:paraId="3B10B153" w14:textId="77777777" w:rsidR="005F1AD9" w:rsidRDefault="005F1AD9" w:rsidP="00023881">
      <w:r>
        <w:t>El proceso de fabricación es similar en todos los casos, diferenciándose en el método de soldadura</w:t>
      </w:r>
    </w:p>
    <w:p w14:paraId="0A6FA395" w14:textId="77777777" w:rsidR="005F1AD9" w:rsidRDefault="005F1AD9" w:rsidP="005F1AD9">
      <w:pPr>
        <w:pStyle w:val="ListParagraph"/>
        <w:numPr>
          <w:ilvl w:val="0"/>
          <w:numId w:val="58"/>
        </w:numPr>
        <w:spacing w:line="240" w:lineRule="auto"/>
      </w:pPr>
      <w:r>
        <w:t>Se parte de una bobina de acero cuyo ancho es la longitud de circunferencia del diámetro del tubo a construir</w:t>
      </w:r>
    </w:p>
    <w:p w14:paraId="77E34A37" w14:textId="77777777" w:rsidR="005F1AD9" w:rsidRDefault="005F1AD9" w:rsidP="005F1AD9">
      <w:pPr>
        <w:pStyle w:val="ListParagraph"/>
        <w:numPr>
          <w:ilvl w:val="0"/>
          <w:numId w:val="58"/>
        </w:numPr>
        <w:spacing w:line="240" w:lineRule="auto"/>
      </w:pPr>
      <w:r>
        <w:t>Se desarrolla la bobina y se ajustan los bordes laterales de acuerdo con el tipo de soldadura a realizar, borde plano para ERW o biselado para RSAW y HSAW</w:t>
      </w:r>
    </w:p>
    <w:p w14:paraId="65A31DEF" w14:textId="77777777" w:rsidR="005F1AD9" w:rsidRDefault="005F1AD9" w:rsidP="005F1AD9">
      <w:pPr>
        <w:pStyle w:val="ListParagraph"/>
        <w:numPr>
          <w:ilvl w:val="0"/>
          <w:numId w:val="58"/>
        </w:numPr>
        <w:spacing w:line="240" w:lineRule="auto"/>
      </w:pPr>
      <w:r>
        <w:t>Mediante rodillos se cilindra el tubo</w:t>
      </w:r>
    </w:p>
    <w:p w14:paraId="3DC040B4" w14:textId="77777777" w:rsidR="005F1AD9" w:rsidRDefault="005F1AD9" w:rsidP="005F1AD9">
      <w:pPr>
        <w:pStyle w:val="ListParagraph"/>
        <w:numPr>
          <w:ilvl w:val="0"/>
          <w:numId w:val="58"/>
        </w:numPr>
        <w:spacing w:line="240" w:lineRule="auto"/>
      </w:pPr>
      <w:r>
        <w:t>Se suelda el tubo</w:t>
      </w:r>
    </w:p>
    <w:p w14:paraId="137EFBEE" w14:textId="77777777" w:rsidR="005F1AD9" w:rsidRDefault="005F1AD9" w:rsidP="005F1AD9">
      <w:pPr>
        <w:pStyle w:val="ListParagraph"/>
        <w:numPr>
          <w:ilvl w:val="0"/>
          <w:numId w:val="58"/>
        </w:numPr>
        <w:spacing w:line="240" w:lineRule="auto"/>
      </w:pPr>
      <w:r>
        <w:t>Se rebaba la soldadura externa e interiormente</w:t>
      </w:r>
    </w:p>
    <w:p w14:paraId="09939854" w14:textId="77777777" w:rsidR="005F1AD9" w:rsidRDefault="005F1AD9" w:rsidP="00B45F55"/>
    <w:p w14:paraId="7E479133" w14:textId="77777777" w:rsidR="005F1AD9" w:rsidRDefault="005F1AD9" w:rsidP="00B45F55"/>
    <w:p w14:paraId="1A9A44B2" w14:textId="77777777" w:rsidR="005F1AD9" w:rsidRDefault="005F1AD9" w:rsidP="00B45F55"/>
    <w:p w14:paraId="2B4A1B2F" w14:textId="77777777" w:rsidR="005F1AD9" w:rsidRDefault="005F1AD9" w:rsidP="00B45F55"/>
    <w:p w14:paraId="5501AE98" w14:textId="77777777" w:rsidR="005F1AD9" w:rsidRPr="00023881" w:rsidRDefault="005F1AD9" w:rsidP="00CB200B">
      <w:pPr>
        <w:pStyle w:val="ListParagraph"/>
        <w:numPr>
          <w:ilvl w:val="0"/>
          <w:numId w:val="64"/>
        </w:numPr>
        <w:spacing w:line="240" w:lineRule="auto"/>
        <w:rPr>
          <w:b/>
          <w:color w:val="4A86E8"/>
        </w:rPr>
      </w:pPr>
      <w:r w:rsidRPr="00023881">
        <w:rPr>
          <w:b/>
          <w:color w:val="4A86E8"/>
        </w:rPr>
        <w:t xml:space="preserve"> Que representa la eficiencia de junta en la fórmula ASME para el cálculo del espesor de cañería y que valor máximo toma</w:t>
      </w:r>
    </w:p>
    <w:p w14:paraId="3C93D2DD" w14:textId="77777777" w:rsidR="005F1AD9" w:rsidRDefault="005F1AD9" w:rsidP="00B45F55">
      <w:pPr>
        <w:spacing w:before="240"/>
      </w:pPr>
      <w:r>
        <w:lastRenderedPageBreak/>
        <w:t xml:space="preserve">Grado de confiabilidad de la </w:t>
      </w:r>
      <w:proofErr w:type="spellStart"/>
      <w:r>
        <w:t>cañeria</w:t>
      </w:r>
      <w:proofErr w:type="spellEnd"/>
      <w:r>
        <w:t xml:space="preserve"> </w:t>
      </w:r>
      <w:proofErr w:type="gramStart"/>
      <w:r>
        <w:t>en relación a</w:t>
      </w:r>
      <w:proofErr w:type="gramEnd"/>
      <w:r>
        <w:t xml:space="preserve"> los parámetros requeridos</w:t>
      </w:r>
      <w:r w:rsidRPr="00023881">
        <w:t>.</w:t>
      </w:r>
      <w:r>
        <w:t xml:space="preserve"> La </w:t>
      </w:r>
      <w:r w:rsidRPr="00023881">
        <w:t>eficiencia de la junta toma un valor máximo de 1 en tubos sin costura y menor a 1 con costura.</w:t>
      </w:r>
    </w:p>
    <w:p w14:paraId="0E0D335E" w14:textId="77777777" w:rsidR="005F1AD9" w:rsidRDefault="005F1AD9" w:rsidP="00B45F55"/>
    <w:p w14:paraId="2B7850C7" w14:textId="77777777" w:rsidR="005F1AD9" w:rsidRPr="00023881" w:rsidRDefault="005F1AD9" w:rsidP="00CB200B">
      <w:pPr>
        <w:pStyle w:val="ListParagraph"/>
        <w:numPr>
          <w:ilvl w:val="0"/>
          <w:numId w:val="64"/>
        </w:numPr>
        <w:spacing w:line="240" w:lineRule="auto"/>
        <w:rPr>
          <w:b/>
          <w:color w:val="4A86E8"/>
        </w:rPr>
      </w:pPr>
      <w:r w:rsidRPr="00023881">
        <w:rPr>
          <w:b/>
          <w:color w:val="4A86E8"/>
        </w:rPr>
        <w:t xml:space="preserve"> En la conducción de fluidos, ¿cómo se clasifican las válvulas?</w:t>
      </w:r>
    </w:p>
    <w:p w14:paraId="41BF9B8A" w14:textId="77777777" w:rsidR="005F1AD9" w:rsidRDefault="005F1AD9" w:rsidP="00B45F55">
      <w:pPr>
        <w:rPr>
          <w:b/>
          <w:color w:val="4A86E8"/>
        </w:rPr>
      </w:pPr>
    </w:p>
    <w:p w14:paraId="6EBECE47" w14:textId="77777777" w:rsidR="005F1AD9" w:rsidRDefault="005F1AD9" w:rsidP="005F1AD9">
      <w:pPr>
        <w:pStyle w:val="ListParagraph"/>
        <w:numPr>
          <w:ilvl w:val="0"/>
          <w:numId w:val="54"/>
        </w:numPr>
        <w:spacing w:line="240" w:lineRule="auto"/>
      </w:pPr>
      <w:r>
        <w:t>Válvulas de obturación</w:t>
      </w:r>
    </w:p>
    <w:p w14:paraId="28FC6F22" w14:textId="77777777" w:rsidR="005F1AD9" w:rsidRDefault="005F1AD9" w:rsidP="005F1AD9">
      <w:pPr>
        <w:pStyle w:val="ListParagraph"/>
        <w:numPr>
          <w:ilvl w:val="0"/>
          <w:numId w:val="54"/>
        </w:numPr>
        <w:spacing w:line="240" w:lineRule="auto"/>
      </w:pPr>
      <w:r>
        <w:t>válvulas de regulación</w:t>
      </w:r>
    </w:p>
    <w:p w14:paraId="7740300F" w14:textId="77777777" w:rsidR="005F1AD9" w:rsidRDefault="005F1AD9" w:rsidP="005F1AD9">
      <w:pPr>
        <w:pStyle w:val="ListParagraph"/>
        <w:numPr>
          <w:ilvl w:val="0"/>
          <w:numId w:val="54"/>
        </w:numPr>
        <w:spacing w:line="240" w:lineRule="auto"/>
      </w:pPr>
      <w:r>
        <w:t>válvulas de seguridad</w:t>
      </w:r>
    </w:p>
    <w:p w14:paraId="74809EF1" w14:textId="77777777" w:rsidR="005F1AD9" w:rsidRDefault="005F1AD9" w:rsidP="00B45F55"/>
    <w:p w14:paraId="055E682F" w14:textId="77777777" w:rsidR="005F1AD9" w:rsidRPr="00023881" w:rsidRDefault="005F1AD9" w:rsidP="00CB200B">
      <w:pPr>
        <w:pStyle w:val="ListParagraph"/>
        <w:numPr>
          <w:ilvl w:val="0"/>
          <w:numId w:val="64"/>
        </w:numPr>
        <w:spacing w:line="240" w:lineRule="auto"/>
        <w:rPr>
          <w:b/>
          <w:color w:val="4A86E8"/>
        </w:rPr>
      </w:pPr>
      <w:r w:rsidRPr="00023881">
        <w:rPr>
          <w:b/>
          <w:color w:val="4A86E8"/>
        </w:rPr>
        <w:t xml:space="preserve"> ¿Qué parámetros intervienen para definir la serie o clase de servicio de una brida?</w:t>
      </w:r>
    </w:p>
    <w:p w14:paraId="11CF8475" w14:textId="77777777" w:rsidR="005F1AD9" w:rsidRDefault="005F1AD9" w:rsidP="00B45F55">
      <w:r>
        <w:t>Se clasifica según la relación de presión-temperatura de trabajo.</w:t>
      </w:r>
    </w:p>
    <w:p w14:paraId="61192484" w14:textId="77777777" w:rsidR="005F1AD9" w:rsidRDefault="005F1AD9" w:rsidP="00B45F55">
      <w:r>
        <w:t xml:space="preserve">A mayor clase mayor presión y temperatura de trabajo. </w:t>
      </w:r>
    </w:p>
    <w:p w14:paraId="1C9AB5A5" w14:textId="77777777" w:rsidR="005F1AD9" w:rsidRDefault="005F1AD9" w:rsidP="00B45F55">
      <w:r>
        <w:t>Se designan como serie 150, 300, 600, 900, 1500 y 2500. Las bridas de diámetro mayor a 24" están normalizadas hasta la serie 900.</w:t>
      </w:r>
    </w:p>
    <w:p w14:paraId="76373EAC" w14:textId="77777777" w:rsidR="005F1AD9" w:rsidRDefault="005F1AD9" w:rsidP="00B45F55"/>
    <w:p w14:paraId="406C547B" w14:textId="4FFB2FDF" w:rsidR="005F1AD9" w:rsidRPr="00C043F8" w:rsidRDefault="005F1AD9" w:rsidP="00CB200B">
      <w:pPr>
        <w:pStyle w:val="ListParagraph"/>
        <w:numPr>
          <w:ilvl w:val="0"/>
          <w:numId w:val="64"/>
        </w:numPr>
        <w:spacing w:line="240" w:lineRule="auto"/>
        <w:rPr>
          <w:b/>
          <w:color w:val="4A86E8"/>
        </w:rPr>
      </w:pPr>
      <w:r>
        <w:rPr>
          <w:b/>
          <w:color w:val="4A86E8"/>
        </w:rPr>
        <w:t>La s</w:t>
      </w:r>
      <w:r w:rsidRPr="00023881">
        <w:rPr>
          <w:b/>
          <w:color w:val="4A86E8"/>
        </w:rPr>
        <w:t xml:space="preserve">elección del material a emplear en una cañería de acero </w:t>
      </w:r>
      <w:r w:rsidR="00145B6D" w:rsidRPr="00023881">
        <w:rPr>
          <w:b/>
          <w:color w:val="4A86E8"/>
        </w:rPr>
        <w:t>está</w:t>
      </w:r>
      <w:r w:rsidRPr="00023881">
        <w:rPr>
          <w:b/>
          <w:color w:val="4A86E8"/>
        </w:rPr>
        <w:t xml:space="preserve"> en función de:</w:t>
      </w:r>
    </w:p>
    <w:p w14:paraId="16F1C03D" w14:textId="77777777" w:rsidR="005F1AD9" w:rsidRPr="00023881" w:rsidRDefault="005F1AD9" w:rsidP="00023881">
      <w:pPr>
        <w:pStyle w:val="ListParagraph"/>
        <w:rPr>
          <w:b/>
        </w:rPr>
      </w:pPr>
    </w:p>
    <w:p w14:paraId="5368978F" w14:textId="77777777" w:rsidR="005F1AD9" w:rsidRPr="00023881" w:rsidRDefault="005F1AD9" w:rsidP="005F1AD9">
      <w:pPr>
        <w:pStyle w:val="ListParagraph"/>
        <w:numPr>
          <w:ilvl w:val="0"/>
          <w:numId w:val="54"/>
        </w:numPr>
        <w:spacing w:line="240" w:lineRule="auto"/>
        <w:rPr>
          <w:b/>
        </w:rPr>
      </w:pPr>
      <w:r>
        <w:t>Uso del caño</w:t>
      </w:r>
    </w:p>
    <w:p w14:paraId="6E8B3A03" w14:textId="77777777" w:rsidR="005F1AD9" w:rsidRPr="00023881" w:rsidRDefault="005F1AD9" w:rsidP="005F1AD9">
      <w:pPr>
        <w:pStyle w:val="ListParagraph"/>
        <w:numPr>
          <w:ilvl w:val="0"/>
          <w:numId w:val="54"/>
        </w:numPr>
        <w:spacing w:line="240" w:lineRule="auto"/>
        <w:rPr>
          <w:b/>
        </w:rPr>
      </w:pPr>
      <w:r>
        <w:t>Presión Interior</w:t>
      </w:r>
    </w:p>
    <w:p w14:paraId="6E3D88F6" w14:textId="77777777" w:rsidR="005F1AD9" w:rsidRPr="00023881" w:rsidRDefault="005F1AD9" w:rsidP="005F1AD9">
      <w:pPr>
        <w:pStyle w:val="ListParagraph"/>
        <w:numPr>
          <w:ilvl w:val="0"/>
          <w:numId w:val="54"/>
        </w:numPr>
        <w:spacing w:line="240" w:lineRule="auto"/>
        <w:rPr>
          <w:b/>
        </w:rPr>
      </w:pPr>
      <w:r>
        <w:t>Temperatura del Fluido</w:t>
      </w:r>
    </w:p>
    <w:p w14:paraId="49BC3995" w14:textId="77777777" w:rsidR="005F1AD9" w:rsidRPr="00023881" w:rsidRDefault="005F1AD9" w:rsidP="005F1AD9">
      <w:pPr>
        <w:pStyle w:val="ListParagraph"/>
        <w:numPr>
          <w:ilvl w:val="0"/>
          <w:numId w:val="54"/>
        </w:numPr>
        <w:spacing w:line="240" w:lineRule="auto"/>
        <w:rPr>
          <w:b/>
        </w:rPr>
      </w:pPr>
      <w:r>
        <w:t>Agresividad del Fluido</w:t>
      </w:r>
    </w:p>
    <w:p w14:paraId="54F9D87A" w14:textId="77777777" w:rsidR="005F1AD9" w:rsidRDefault="005F1AD9" w:rsidP="00B45F55"/>
    <w:p w14:paraId="0FF2A7E0" w14:textId="77777777" w:rsidR="005F1AD9" w:rsidRPr="00C043F8" w:rsidRDefault="005F1AD9" w:rsidP="00CB200B">
      <w:pPr>
        <w:pStyle w:val="ListParagraph"/>
        <w:numPr>
          <w:ilvl w:val="0"/>
          <w:numId w:val="64"/>
        </w:numPr>
        <w:spacing w:line="240" w:lineRule="auto"/>
        <w:rPr>
          <w:b/>
          <w:color w:val="4A86E8"/>
        </w:rPr>
      </w:pPr>
      <w:r w:rsidRPr="00023881">
        <w:rPr>
          <w:b/>
          <w:color w:val="4A86E8"/>
        </w:rPr>
        <w:t>Producto que conduce la Cañería:</w:t>
      </w:r>
    </w:p>
    <w:p w14:paraId="6B1EF0E6" w14:textId="77777777" w:rsidR="005F1AD9" w:rsidRDefault="005F1AD9" w:rsidP="005F1AD9">
      <w:pPr>
        <w:pStyle w:val="ListParagraph"/>
        <w:numPr>
          <w:ilvl w:val="0"/>
          <w:numId w:val="59"/>
        </w:numPr>
      </w:pPr>
      <w:r>
        <w:t>Elementos de Lucha contra incendios = ROJO</w:t>
      </w:r>
    </w:p>
    <w:p w14:paraId="1D0C8E0F" w14:textId="77777777" w:rsidR="005F1AD9" w:rsidRDefault="005F1AD9" w:rsidP="005F1AD9">
      <w:pPr>
        <w:pStyle w:val="ListParagraph"/>
        <w:numPr>
          <w:ilvl w:val="0"/>
          <w:numId w:val="59"/>
        </w:numPr>
      </w:pPr>
      <w:r>
        <w:t>Vapor de Agua = NARANJA</w:t>
      </w:r>
    </w:p>
    <w:p w14:paraId="05B29B83" w14:textId="77777777" w:rsidR="005F1AD9" w:rsidRDefault="005F1AD9" w:rsidP="005F1AD9">
      <w:pPr>
        <w:pStyle w:val="ListParagraph"/>
        <w:numPr>
          <w:ilvl w:val="0"/>
          <w:numId w:val="59"/>
        </w:numPr>
      </w:pPr>
      <w:r>
        <w:t>Aire Comprimido = AZUL</w:t>
      </w:r>
    </w:p>
    <w:p w14:paraId="30049DB3" w14:textId="77777777" w:rsidR="005F1AD9" w:rsidRDefault="005F1AD9" w:rsidP="005F1AD9">
      <w:pPr>
        <w:pStyle w:val="ListParagraph"/>
        <w:numPr>
          <w:ilvl w:val="0"/>
          <w:numId w:val="59"/>
        </w:numPr>
      </w:pPr>
      <w:r>
        <w:t>Electricidad = NEGRO</w:t>
      </w:r>
    </w:p>
    <w:p w14:paraId="3C229CD7" w14:textId="77777777" w:rsidR="005F1AD9" w:rsidRDefault="005F1AD9" w:rsidP="005F1AD9">
      <w:pPr>
        <w:pStyle w:val="ListParagraph"/>
        <w:numPr>
          <w:ilvl w:val="0"/>
          <w:numId w:val="59"/>
        </w:numPr>
      </w:pPr>
      <w:r>
        <w:t>Vacío = CASTAÑO</w:t>
      </w:r>
    </w:p>
    <w:p w14:paraId="16E7C285" w14:textId="77777777" w:rsidR="005F1AD9" w:rsidRDefault="005F1AD9" w:rsidP="005F1AD9">
      <w:pPr>
        <w:pStyle w:val="ListParagraph"/>
        <w:numPr>
          <w:ilvl w:val="0"/>
          <w:numId w:val="59"/>
        </w:numPr>
      </w:pPr>
      <w:r>
        <w:t>Agua Fría = VERDE</w:t>
      </w:r>
    </w:p>
    <w:p w14:paraId="541E16B2" w14:textId="77777777" w:rsidR="005F1AD9" w:rsidRDefault="005F1AD9" w:rsidP="005F1AD9">
      <w:pPr>
        <w:pStyle w:val="ListParagraph"/>
        <w:numPr>
          <w:ilvl w:val="0"/>
          <w:numId w:val="59"/>
        </w:numPr>
      </w:pPr>
      <w:r>
        <w:t>Agua Caliente = VERDE CON NARANJA</w:t>
      </w:r>
    </w:p>
    <w:p w14:paraId="21599537" w14:textId="77777777" w:rsidR="005F1AD9" w:rsidRDefault="005F1AD9" w:rsidP="00B45F55"/>
    <w:p w14:paraId="04BE1DB3"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Bombas:</w:t>
      </w:r>
    </w:p>
    <w:p w14:paraId="0C8610C8" w14:textId="77777777" w:rsidR="005F1AD9" w:rsidRDefault="005F1AD9" w:rsidP="00023881">
      <w:r>
        <w:t xml:space="preserve">Energizar un líquido es elevar su presión para que se desplace de un punto a otro en una instalación. </w:t>
      </w:r>
    </w:p>
    <w:p w14:paraId="0E3E7757" w14:textId="77777777" w:rsidR="005F1AD9" w:rsidRDefault="005F1AD9" w:rsidP="00B45F55">
      <w:r>
        <w:t>Tipos de Energización</w:t>
      </w:r>
    </w:p>
    <w:p w14:paraId="0D74FE4E" w14:textId="77777777" w:rsidR="005F1AD9" w:rsidRDefault="005F1AD9" w:rsidP="005F1AD9">
      <w:pPr>
        <w:numPr>
          <w:ilvl w:val="0"/>
          <w:numId w:val="55"/>
        </w:numPr>
      </w:pPr>
      <w:r>
        <w:rPr>
          <w:b/>
        </w:rPr>
        <w:t>Natural</w:t>
      </w:r>
      <w:r>
        <w:t xml:space="preserve">: Cuando entre el punto de partida tiene una altura positiva respecto del punto de llegada y puede aprovecharse la energía potencial inherente para la impulsión del líquido. </w:t>
      </w:r>
    </w:p>
    <w:p w14:paraId="5C4CA491" w14:textId="77777777" w:rsidR="005F1AD9" w:rsidRDefault="005F1AD9" w:rsidP="005F1AD9">
      <w:pPr>
        <w:numPr>
          <w:ilvl w:val="0"/>
          <w:numId w:val="55"/>
        </w:numPr>
      </w:pPr>
      <w:r>
        <w:rPr>
          <w:b/>
        </w:rPr>
        <w:t>Bombeo Mecánico:</w:t>
      </w:r>
      <w:r>
        <w:t xml:space="preserve"> Se realiza mediante dispositivos mecánicos llamados bombas de impulsión, que utilizando la propiedad de incompresibilidad del líquido elevan la presión </w:t>
      </w:r>
      <w:proofErr w:type="gramStart"/>
      <w:r>
        <w:t>del mismo</w:t>
      </w:r>
      <w:proofErr w:type="gramEnd"/>
      <w:r>
        <w:t xml:space="preserve">. Realizan una transformación de la energía mecánica en energía hidráulica (velocidad y presión) comunicada al fluido que circula por ellas. </w:t>
      </w:r>
    </w:p>
    <w:p w14:paraId="03522B4B" w14:textId="77777777" w:rsidR="005F1AD9" w:rsidRDefault="005F1AD9" w:rsidP="005F1AD9">
      <w:pPr>
        <w:numPr>
          <w:ilvl w:val="0"/>
          <w:numId w:val="55"/>
        </w:numPr>
      </w:pPr>
      <w:r>
        <w:rPr>
          <w:b/>
        </w:rPr>
        <w:t>Bombas Centrífugas:</w:t>
      </w:r>
      <w:r>
        <w:t xml:space="preserve"> Son máquinas hidráulicas que imparten velocidad al fluido por fuerza centrífuga generada por un rotor con álabes dentro de un alojamiento con forma de espiral llamado voluta que va aumentando el diámetro hacia la salida de éste de manera de disminuir la velocidad del fluido y aumentar la </w:t>
      </w:r>
      <w:proofErr w:type="spellStart"/>
      <w:proofErr w:type="gramStart"/>
      <w:r>
        <w:t>presión.Según</w:t>
      </w:r>
      <w:proofErr w:type="spellEnd"/>
      <w:proofErr w:type="gramEnd"/>
      <w:r>
        <w:t xml:space="preserve"> la dirección del flujo a la salida del impulsor, pueden clasificarse en: o</w:t>
      </w:r>
    </w:p>
    <w:p w14:paraId="02537CD8" w14:textId="77777777" w:rsidR="005F1AD9" w:rsidRDefault="005F1AD9" w:rsidP="005F1AD9">
      <w:pPr>
        <w:numPr>
          <w:ilvl w:val="1"/>
          <w:numId w:val="55"/>
        </w:numPr>
      </w:pPr>
      <w:r>
        <w:t xml:space="preserve"> Radiales: el flujo a la salida del impulsor tiene dirección perpendicular al eje</w:t>
      </w:r>
    </w:p>
    <w:p w14:paraId="57E91E78" w14:textId="77777777" w:rsidR="005F1AD9" w:rsidRDefault="005F1AD9" w:rsidP="005F1AD9">
      <w:pPr>
        <w:numPr>
          <w:ilvl w:val="1"/>
          <w:numId w:val="55"/>
        </w:numPr>
      </w:pPr>
      <w:r>
        <w:t xml:space="preserve">Axiales: dirección del flujo a la salida es paralela al eje </w:t>
      </w:r>
    </w:p>
    <w:p w14:paraId="2542D4AE" w14:textId="77777777" w:rsidR="005F1AD9" w:rsidRDefault="005F1AD9" w:rsidP="00B45F55">
      <w:pPr>
        <w:rPr>
          <w:b/>
          <w:color w:val="4A86E8"/>
          <w:sz w:val="21"/>
          <w:szCs w:val="21"/>
        </w:rPr>
      </w:pPr>
    </w:p>
    <w:p w14:paraId="0FE5E969" w14:textId="77777777" w:rsidR="005F1AD9" w:rsidRDefault="005F1AD9" w:rsidP="00B45F55">
      <w:pPr>
        <w:rPr>
          <w:b/>
          <w:color w:val="4A86E8"/>
          <w:sz w:val="21"/>
          <w:szCs w:val="21"/>
        </w:rPr>
      </w:pPr>
    </w:p>
    <w:p w14:paraId="02381E97"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Tanques Para Hidrocarburos</w:t>
      </w:r>
    </w:p>
    <w:p w14:paraId="3DFA383C" w14:textId="77777777" w:rsidR="005F1AD9" w:rsidRDefault="005F1AD9" w:rsidP="00B45F55">
      <w:r>
        <w:rPr>
          <w:u w:val="single"/>
        </w:rPr>
        <w:lastRenderedPageBreak/>
        <w:t>Cilíndricos Horizontales:</w:t>
      </w:r>
      <w:r>
        <w:t xml:space="preserve"> Se usan para volúmenes relativamente bajos, debido a que presentan problemas por fallas de corte y flexión.</w:t>
      </w:r>
    </w:p>
    <w:p w14:paraId="434C242D" w14:textId="77777777" w:rsidR="005F1AD9" w:rsidRDefault="005F1AD9" w:rsidP="00B45F55">
      <w:pPr>
        <w:rPr>
          <w:b/>
          <w:color w:val="4A86E8"/>
          <w:sz w:val="17"/>
          <w:szCs w:val="17"/>
        </w:rPr>
      </w:pPr>
      <w:r>
        <w:rPr>
          <w:u w:val="single"/>
        </w:rPr>
        <w:t>Cilíndricos Verticales de Fondo Plano:</w:t>
      </w:r>
      <w:r>
        <w:t xml:space="preserve"> Permiten almacenar grandes cantidades volumétricas con un costo bajo. Con la limitante de que sólo se pueden usar a presión atmosférica o presiones internas relativamente pequeñas. </w:t>
      </w:r>
    </w:p>
    <w:p w14:paraId="5B149CAD" w14:textId="77777777" w:rsidR="005F1AD9" w:rsidRDefault="005F1AD9" w:rsidP="00B45F55">
      <w:pPr>
        <w:rPr>
          <w:b/>
          <w:color w:val="4A86E8"/>
          <w:sz w:val="21"/>
          <w:szCs w:val="21"/>
        </w:rPr>
      </w:pPr>
    </w:p>
    <w:p w14:paraId="40CB79E1" w14:textId="77777777" w:rsidR="005F1AD9" w:rsidRPr="00772833" w:rsidRDefault="005F1AD9" w:rsidP="00CB200B">
      <w:pPr>
        <w:pStyle w:val="ListParagraph"/>
        <w:numPr>
          <w:ilvl w:val="0"/>
          <w:numId w:val="64"/>
        </w:numPr>
        <w:spacing w:line="240" w:lineRule="auto"/>
        <w:rPr>
          <w:b/>
          <w:color w:val="4A86E8"/>
        </w:rPr>
      </w:pPr>
      <w:r w:rsidRPr="00772833">
        <w:rPr>
          <w:b/>
          <w:color w:val="4A86E8"/>
        </w:rPr>
        <w:t xml:space="preserve">Tanques para Hidrocarburos de Techo </w:t>
      </w:r>
      <w:proofErr w:type="spellStart"/>
      <w:r w:rsidRPr="00772833">
        <w:rPr>
          <w:b/>
          <w:color w:val="4A86E8"/>
        </w:rPr>
        <w:t>FIjo</w:t>
      </w:r>
      <w:proofErr w:type="spellEnd"/>
    </w:p>
    <w:p w14:paraId="590F8F31" w14:textId="77777777" w:rsidR="005F1AD9" w:rsidRDefault="005F1AD9" w:rsidP="00B45F55">
      <w:r>
        <w:rPr>
          <w:u w:val="single"/>
        </w:rPr>
        <w:t>Techos cónicos:</w:t>
      </w:r>
      <w:r>
        <w:t xml:space="preserve"> cubierta con la forma y superficie de un cono recto</w:t>
      </w:r>
    </w:p>
    <w:p w14:paraId="44F53E91" w14:textId="77777777" w:rsidR="005F1AD9" w:rsidRDefault="005F1AD9" w:rsidP="00B45F55">
      <w:r>
        <w:rPr>
          <w:u w:val="single"/>
        </w:rPr>
        <w:t>Techos tipo domo:</w:t>
      </w:r>
      <w:r>
        <w:t xml:space="preserve"> sección de un cabezal esférico</w:t>
      </w:r>
    </w:p>
    <w:p w14:paraId="0F6E0C82" w14:textId="77777777" w:rsidR="005F1AD9" w:rsidRDefault="005F1AD9" w:rsidP="00B45F55">
      <w:r>
        <w:t>T</w:t>
      </w:r>
      <w:r>
        <w:rPr>
          <w:u w:val="single"/>
        </w:rPr>
        <w:t>echos tipo sombrilla:</w:t>
      </w:r>
      <w:r>
        <w:t xml:space="preserve"> polígono regular curvado por el eje vertical </w:t>
      </w:r>
    </w:p>
    <w:p w14:paraId="0BE283D0" w14:textId="77777777" w:rsidR="005F1AD9" w:rsidRDefault="005F1AD9" w:rsidP="00B45F55"/>
    <w:p w14:paraId="0BE778F7" w14:textId="77777777" w:rsidR="005F1AD9" w:rsidRDefault="005F1AD9" w:rsidP="00B45F55"/>
    <w:p w14:paraId="4A184A43" w14:textId="77777777" w:rsidR="005F1AD9" w:rsidRPr="004F701B" w:rsidRDefault="005F1AD9" w:rsidP="00CB200B">
      <w:pPr>
        <w:pStyle w:val="ListParagraph"/>
        <w:numPr>
          <w:ilvl w:val="0"/>
          <w:numId w:val="64"/>
        </w:numPr>
        <w:spacing w:before="240" w:after="240" w:line="240" w:lineRule="auto"/>
        <w:rPr>
          <w:b/>
          <w:color w:val="4A86E8"/>
        </w:rPr>
      </w:pPr>
      <w:r w:rsidRPr="004F701B">
        <w:rPr>
          <w:b/>
          <w:color w:val="4A86E8"/>
        </w:rPr>
        <w:t>Componentes de un cable de acero para levantamiento de cargas</w:t>
      </w:r>
    </w:p>
    <w:p w14:paraId="20E5BE77" w14:textId="77777777" w:rsidR="005F1AD9" w:rsidRDefault="005F1AD9" w:rsidP="004F701B">
      <w:pPr>
        <w:spacing w:before="240" w:after="240"/>
      </w:pPr>
      <w:r>
        <w:t xml:space="preserve">Se conforma mediante un conjunto de </w:t>
      </w:r>
      <w:r w:rsidRPr="00B45F55">
        <w:rPr>
          <w:u w:val="single"/>
        </w:rPr>
        <w:t>alambres</w:t>
      </w:r>
      <w:r>
        <w:t xml:space="preserve"> agrupados helicoidalmente formando una cuerda metálica denominada </w:t>
      </w:r>
      <w:r w:rsidRPr="00B45F55">
        <w:rPr>
          <w:u w:val="single"/>
        </w:rPr>
        <w:t>cordón</w:t>
      </w:r>
      <w:r>
        <w:t xml:space="preserve">, que a su vez se enrolla sobre otra cuerda metálica o de fibra denominada </w:t>
      </w:r>
      <w:r w:rsidRPr="00B45F55">
        <w:rPr>
          <w:u w:val="single"/>
        </w:rPr>
        <w:t>alma</w:t>
      </w:r>
      <w:r>
        <w:t>.</w:t>
      </w:r>
    </w:p>
    <w:p w14:paraId="28C891B5" w14:textId="77777777" w:rsidR="005F1AD9" w:rsidRDefault="005F1AD9" w:rsidP="004F701B">
      <w:pPr>
        <w:spacing w:before="240" w:after="240"/>
      </w:pPr>
      <w:r>
        <w:t>Cable – Cordón – Alambre – Alma</w:t>
      </w:r>
    </w:p>
    <w:p w14:paraId="318A8241" w14:textId="77777777" w:rsidR="005F1AD9" w:rsidRDefault="005F1AD9" w:rsidP="004F701B">
      <w:pPr>
        <w:spacing w:before="240" w:after="240"/>
      </w:pPr>
    </w:p>
    <w:p w14:paraId="29B3C59E" w14:textId="77777777" w:rsidR="005F1AD9" w:rsidRDefault="005F1AD9" w:rsidP="00CB200B">
      <w:pPr>
        <w:pStyle w:val="ListParagraph"/>
        <w:numPr>
          <w:ilvl w:val="0"/>
          <w:numId w:val="64"/>
        </w:numPr>
        <w:spacing w:before="240" w:after="240" w:line="240" w:lineRule="auto"/>
        <w:rPr>
          <w:b/>
          <w:bCs/>
          <w:color w:val="FF0000"/>
        </w:rPr>
      </w:pPr>
      <w:r w:rsidRPr="004F701B">
        <w:rPr>
          <w:b/>
          <w:bCs/>
          <w:color w:val="FF0000"/>
        </w:rPr>
        <w:t>A que se denomina el Alma de un cable de acero y cuantos tipos de estas se utilizan en la construcción de cables</w:t>
      </w:r>
    </w:p>
    <w:p w14:paraId="5DCB4983" w14:textId="77777777" w:rsidR="00CB200B" w:rsidRDefault="00CB200B" w:rsidP="00CB200B">
      <w:pPr>
        <w:pStyle w:val="ListParagraph"/>
        <w:spacing w:before="240" w:after="240" w:line="240" w:lineRule="auto"/>
        <w:rPr>
          <w:b/>
          <w:bCs/>
          <w:color w:val="FF0000"/>
        </w:rPr>
      </w:pPr>
    </w:p>
    <w:p w14:paraId="4FBD4A3A" w14:textId="3FBDF6F8" w:rsidR="005F1AD9" w:rsidRPr="00CB200B" w:rsidRDefault="005F1AD9" w:rsidP="00CB200B">
      <w:pPr>
        <w:pStyle w:val="ListParagraph"/>
        <w:numPr>
          <w:ilvl w:val="0"/>
          <w:numId w:val="64"/>
        </w:numPr>
        <w:spacing w:before="240" w:after="240" w:line="240" w:lineRule="auto"/>
        <w:jc w:val="both"/>
        <w:rPr>
          <w:b/>
          <w:bCs/>
          <w:color w:val="FF0000"/>
        </w:rPr>
      </w:pPr>
      <w:r w:rsidRPr="00CB200B">
        <w:rPr>
          <w:b/>
          <w:bCs/>
          <w:color w:val="7030A0"/>
        </w:rPr>
        <w:t xml:space="preserve">Grados en un material de cañerías, </w:t>
      </w:r>
      <w:proofErr w:type="gramStart"/>
      <w:r w:rsidRPr="00CB200B">
        <w:rPr>
          <w:b/>
          <w:bCs/>
          <w:color w:val="7030A0"/>
        </w:rPr>
        <w:t>qué representa?</w:t>
      </w:r>
      <w:proofErr w:type="gramEnd"/>
    </w:p>
    <w:p w14:paraId="2BD572E8" w14:textId="77777777" w:rsidR="005F1AD9" w:rsidRPr="00737922" w:rsidRDefault="005F1AD9" w:rsidP="00737922">
      <w:pPr>
        <w:spacing w:before="240" w:after="240"/>
        <w:rPr>
          <w:b/>
          <w:bCs/>
          <w:color w:val="FF0000"/>
        </w:rPr>
      </w:pPr>
    </w:p>
    <w:p w14:paraId="36A5EDF9" w14:textId="77777777" w:rsidR="005F1AD9" w:rsidRPr="00737922" w:rsidRDefault="005F1AD9" w:rsidP="00CB200B">
      <w:pPr>
        <w:pStyle w:val="ListParagraph"/>
        <w:numPr>
          <w:ilvl w:val="0"/>
          <w:numId w:val="64"/>
        </w:numPr>
        <w:spacing w:before="240" w:after="240" w:line="240" w:lineRule="auto"/>
        <w:rPr>
          <w:b/>
          <w:bCs/>
          <w:color w:val="FF0000"/>
        </w:rPr>
      </w:pPr>
      <w:r w:rsidRPr="00737922">
        <w:rPr>
          <w:b/>
          <w:bCs/>
          <w:color w:val="7030A0"/>
        </w:rPr>
        <w:t>Para fluidos qué bomba uso para a) líquido con alto contenido de sólidos en suspensión b) con bajo contenido de sólidos en suspensión</w:t>
      </w:r>
    </w:p>
    <w:p w14:paraId="16A72C12" w14:textId="77777777" w:rsidR="005F1AD9" w:rsidRDefault="005F1AD9" w:rsidP="00737922">
      <w:pPr>
        <w:spacing w:after="160" w:line="278" w:lineRule="auto"/>
        <w:rPr>
          <w:b/>
          <w:bCs/>
          <w:color w:val="7030A0"/>
        </w:rPr>
      </w:pPr>
    </w:p>
    <w:p w14:paraId="26527460" w14:textId="77777777" w:rsidR="005F1AD9" w:rsidRPr="00737922" w:rsidRDefault="005F1AD9" w:rsidP="00CB200B">
      <w:pPr>
        <w:pStyle w:val="ListParagraph"/>
        <w:numPr>
          <w:ilvl w:val="0"/>
          <w:numId w:val="64"/>
        </w:numPr>
        <w:spacing w:after="160" w:line="278" w:lineRule="auto"/>
        <w:rPr>
          <w:b/>
          <w:bCs/>
          <w:color w:val="7030A0"/>
          <w:lang w:val="en-US"/>
        </w:rPr>
      </w:pPr>
      <w:r w:rsidRPr="00737922">
        <w:rPr>
          <w:b/>
          <w:bCs/>
          <w:color w:val="7030A0"/>
          <w:lang w:val="en-US"/>
        </w:rPr>
        <w:t>Material base schedule 5s y/o 10s</w:t>
      </w:r>
    </w:p>
    <w:p w14:paraId="44474571" w14:textId="77777777" w:rsidR="005F1AD9" w:rsidRDefault="005F1AD9" w:rsidP="00B45F55"/>
    <w:p w14:paraId="7D3FCD39" w14:textId="77777777" w:rsidR="005F1AD9" w:rsidRDefault="005F1AD9" w:rsidP="00B45F55"/>
    <w:p w14:paraId="13B1075C" w14:textId="53DDC039" w:rsidR="005F1AD9" w:rsidRDefault="005F1AD9" w:rsidP="00FE6AC1">
      <w:pPr>
        <w:pStyle w:val="Heading1"/>
      </w:pPr>
      <w:r w:rsidRPr="00FE6AC1">
        <w:t>Preguntas Unidad 10:</w:t>
      </w:r>
      <w:r w:rsidR="00FE6AC1" w:rsidRPr="00FE6AC1">
        <w:t xml:space="preserve"> Graneles</w:t>
      </w:r>
    </w:p>
    <w:p w14:paraId="7C12376C" w14:textId="77777777" w:rsidR="00FE6AC1" w:rsidRPr="00FE6AC1" w:rsidRDefault="00FE6AC1" w:rsidP="00FE6AC1"/>
    <w:p w14:paraId="09740D72" w14:textId="77777777" w:rsidR="005F1AD9" w:rsidRPr="00480923" w:rsidRDefault="005F1AD9" w:rsidP="00CB200B">
      <w:pPr>
        <w:pStyle w:val="ListParagraph"/>
        <w:numPr>
          <w:ilvl w:val="0"/>
          <w:numId w:val="64"/>
        </w:numPr>
        <w:spacing w:before="240" w:after="240" w:line="240" w:lineRule="auto"/>
        <w:rPr>
          <w:b/>
          <w:color w:val="4A86E8"/>
        </w:rPr>
      </w:pPr>
      <w:r w:rsidRPr="00480923">
        <w:rPr>
          <w:b/>
          <w:color w:val="4A86E8"/>
        </w:rPr>
        <w:t>Como se aumenta el rozamiento entre la banda transportadora y el tambor de accionamiento</w:t>
      </w:r>
    </w:p>
    <w:p w14:paraId="44348AA8" w14:textId="77777777" w:rsidR="005F1AD9" w:rsidRDefault="005F1AD9" w:rsidP="00B45F55">
      <w:pPr>
        <w:spacing w:after="240"/>
      </w:pPr>
      <w:r>
        <w:t>La fricción entre la banda y el tambor es la encargada de transmitir la potencia y el movimiento al sistema. A mayor ángulo de abrace, mayor será la potencia transmitida.</w:t>
      </w:r>
    </w:p>
    <w:p w14:paraId="2EB82A5F" w14:textId="77777777" w:rsidR="005F1AD9" w:rsidRDefault="005F1AD9" w:rsidP="00B45F55">
      <w:pPr>
        <w:spacing w:after="240"/>
      </w:pPr>
      <w:r>
        <w:t>Se aumenta cuando hay un mayor arco de abrace de la banda sobre el tambor por cual habrá más fuerza transmitida a la cinta</w:t>
      </w:r>
    </w:p>
    <w:p w14:paraId="6A3E4218" w14:textId="77777777" w:rsidR="005F1AD9" w:rsidRPr="00480923" w:rsidRDefault="005F1AD9" w:rsidP="00CB200B">
      <w:pPr>
        <w:pStyle w:val="ListParagraph"/>
        <w:numPr>
          <w:ilvl w:val="0"/>
          <w:numId w:val="64"/>
        </w:numPr>
        <w:spacing w:before="240" w:after="240" w:line="240" w:lineRule="auto"/>
        <w:rPr>
          <w:b/>
          <w:color w:val="4A86E8"/>
        </w:rPr>
      </w:pPr>
      <w:r w:rsidRPr="00480923">
        <w:rPr>
          <w:b/>
          <w:color w:val="4A86E8"/>
        </w:rPr>
        <w:t xml:space="preserve"> Para número Mesh 3, que apertura tiene la malla si el alambre tiene 1,59 mm de diámetro</w:t>
      </w:r>
    </w:p>
    <w:p w14:paraId="717A8CC6" w14:textId="77777777" w:rsidR="005F1AD9" w:rsidRDefault="005F1AD9" w:rsidP="00B45F55">
      <w:pPr>
        <w:spacing w:before="240" w:after="240"/>
      </w:pPr>
      <w:r>
        <w:lastRenderedPageBreak/>
        <w:t>Mesh 3</w:t>
      </w:r>
    </w:p>
    <w:p w14:paraId="05778404" w14:textId="77777777" w:rsidR="005F1AD9" w:rsidRDefault="005F1AD9" w:rsidP="00B45F55">
      <w:pPr>
        <w:spacing w:before="240" w:after="240"/>
      </w:pPr>
      <w:r>
        <w:t># de aperturas por pulgada lineal: 3</w:t>
      </w:r>
    </w:p>
    <w:p w14:paraId="55103923" w14:textId="77777777" w:rsidR="005F1AD9" w:rsidRDefault="005F1AD9" w:rsidP="00B45F55">
      <w:pPr>
        <w:spacing w:before="240" w:after="240"/>
      </w:pPr>
      <w:r>
        <w:t>Abertura de Malla = X</w:t>
      </w:r>
    </w:p>
    <w:p w14:paraId="6A6CC995" w14:textId="77777777" w:rsidR="005F1AD9" w:rsidRDefault="005F1AD9" w:rsidP="00B45F55">
      <w:pPr>
        <w:spacing w:before="240" w:after="240"/>
      </w:pPr>
      <w:r>
        <w:t>Diámetro del Alambre= 1,59mm</w:t>
      </w:r>
    </w:p>
    <w:p w14:paraId="6A7E391C" w14:textId="77777777" w:rsidR="005F1AD9" w:rsidRDefault="005F1AD9" w:rsidP="00B45F55">
      <w:pPr>
        <w:spacing w:before="240" w:after="240"/>
      </w:pPr>
      <w:r>
        <w:t>25,4 mm = (3 * X) + (3 * 1,59mm) -&gt; (cambia el 3 si nos dice Mesh #)</w:t>
      </w:r>
    </w:p>
    <w:p w14:paraId="0761DB2A" w14:textId="77777777" w:rsidR="005F1AD9" w:rsidRDefault="005F1AD9" w:rsidP="00B45F55">
      <w:pPr>
        <w:spacing w:before="240" w:after="240"/>
      </w:pPr>
      <w:r>
        <w:t>X= 6,88mm</w:t>
      </w:r>
    </w:p>
    <w:p w14:paraId="502194A0" w14:textId="77777777" w:rsidR="005F1AD9" w:rsidRDefault="005F1AD9" w:rsidP="00B45F55"/>
    <w:p w14:paraId="334FAB12" w14:textId="77777777" w:rsidR="005F1AD9" w:rsidRPr="008400D5" w:rsidRDefault="005F1AD9" w:rsidP="00CB200B">
      <w:pPr>
        <w:pStyle w:val="ListParagraph"/>
        <w:numPr>
          <w:ilvl w:val="0"/>
          <w:numId w:val="64"/>
        </w:numPr>
        <w:spacing w:line="240" w:lineRule="auto"/>
        <w:rPr>
          <w:color w:val="92CDDC" w:themeColor="accent5" w:themeTint="99"/>
        </w:rPr>
      </w:pPr>
      <w:commentRangeStart w:id="26"/>
      <w:r w:rsidRPr="008400D5">
        <w:rPr>
          <w:b/>
          <w:color w:val="92CDDC" w:themeColor="accent5" w:themeTint="99"/>
        </w:rPr>
        <w:t xml:space="preserve"> Qué parámetros definen la selección de cada uno de los tres componentes de una banda transportadora</w:t>
      </w:r>
      <w:commentRangeEnd w:id="26"/>
      <w:r w:rsidRPr="008400D5">
        <w:rPr>
          <w:rStyle w:val="CommentReference"/>
          <w:color w:val="92CDDC" w:themeColor="accent5" w:themeTint="99"/>
        </w:rPr>
        <w:commentReference w:id="26"/>
      </w:r>
    </w:p>
    <w:p w14:paraId="1262AF6D" w14:textId="77777777" w:rsidR="005F1AD9" w:rsidRDefault="005F1AD9" w:rsidP="00B45F55">
      <w:pPr>
        <w:spacing w:before="240"/>
      </w:pPr>
      <w:r>
        <w:rPr>
          <w:b/>
        </w:rPr>
        <w:t xml:space="preserve">Material: </w:t>
      </w:r>
      <w:r>
        <w:t>Abrasividad, granulometría, temperatura, acidez, inflamabilidad</w:t>
      </w:r>
    </w:p>
    <w:p w14:paraId="6EF0B2ED" w14:textId="77777777" w:rsidR="005F1AD9" w:rsidRDefault="005F1AD9" w:rsidP="00B45F55">
      <w:pPr>
        <w:spacing w:before="240" w:after="240"/>
      </w:pPr>
      <w:r>
        <w:rPr>
          <w:b/>
        </w:rPr>
        <w:t xml:space="preserve">Condición de trabajo: </w:t>
      </w:r>
      <w:r>
        <w:t xml:space="preserve">Forma de carga, frecuencia de carga, </w:t>
      </w:r>
      <w:proofErr w:type="spellStart"/>
      <w:r>
        <w:t>antillama</w:t>
      </w:r>
      <w:proofErr w:type="spellEnd"/>
      <w:r>
        <w:t>, inclinación</w:t>
      </w:r>
    </w:p>
    <w:p w14:paraId="230D0F22" w14:textId="77777777" w:rsidR="005F1AD9" w:rsidRDefault="005F1AD9" w:rsidP="00B45F55">
      <w:pPr>
        <w:spacing w:before="240" w:after="240"/>
      </w:pPr>
      <w:r>
        <w:rPr>
          <w:b/>
        </w:rPr>
        <w:t>Tensión de trabajo:</w:t>
      </w:r>
      <w:r>
        <w:t xml:space="preserve"> material de las telas, resistencia, cantidad de telas</w:t>
      </w:r>
    </w:p>
    <w:p w14:paraId="470A4785" w14:textId="77777777" w:rsidR="005F1AD9" w:rsidRPr="00480923" w:rsidRDefault="005F1AD9" w:rsidP="005F1AD9">
      <w:pPr>
        <w:numPr>
          <w:ilvl w:val="0"/>
          <w:numId w:val="56"/>
        </w:numPr>
        <w:spacing w:before="240"/>
      </w:pPr>
      <w:r>
        <w:rPr>
          <w:b/>
          <w:u w:val="single"/>
        </w:rPr>
        <w:t>Material:</w:t>
      </w:r>
      <w:r>
        <w:br/>
      </w:r>
      <w:r>
        <w:rPr>
          <w:b/>
        </w:rPr>
        <w:t>Material de la banda</w:t>
      </w:r>
      <w:r>
        <w:br/>
      </w:r>
      <w:r>
        <w:rPr>
          <w:b/>
        </w:rPr>
        <w:t>Cobertura intermedia:</w:t>
      </w:r>
      <w:r>
        <w:t xml:space="preserve"> protege el conjunto de tejidos superpuestos contra la acción del material transportado, además deben asegurar el rozamiento necesario entre la banda y el material transportado y el tambor motriz</w:t>
      </w:r>
      <w:r>
        <w:br/>
      </w:r>
      <w:r>
        <w:rPr>
          <w:b/>
        </w:rPr>
        <w:t>Cobertura superior:</w:t>
      </w:r>
      <w:r>
        <w:t xml:space="preserve"> tipo y tamaño de material a transportar, ambiente de instalación, frecuencia de carga (resistencia a la abrasión, resistencia al calor, resistencia a aceites, minerales y vegetales, </w:t>
      </w:r>
      <w:proofErr w:type="spellStart"/>
      <w:r>
        <w:t>antillama</w:t>
      </w:r>
      <w:proofErr w:type="spellEnd"/>
      <w:r>
        <w:t>)</w:t>
      </w:r>
    </w:p>
    <w:p w14:paraId="70668DAF" w14:textId="77777777" w:rsidR="005F1AD9" w:rsidRPr="00777C75" w:rsidRDefault="005F1AD9" w:rsidP="00B45F55">
      <w:pPr>
        <w:rPr>
          <w:lang w:val="es-AR"/>
        </w:rPr>
      </w:pPr>
    </w:p>
    <w:p w14:paraId="295660A5" w14:textId="77777777" w:rsidR="005F1AD9" w:rsidRPr="00777C75" w:rsidRDefault="005F1AD9" w:rsidP="00B45F55">
      <w:pPr>
        <w:rPr>
          <w:lang w:val="es-AR"/>
        </w:rPr>
      </w:pPr>
    </w:p>
    <w:p w14:paraId="71C66D55"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 Ángulo de reposo de un mismo material a granel tiene variaciones según las distintas condiciones que se presenta el material. Indicar al menos dos factores que afectan esta variación y además cual es el valor máximo de esta variación.</w:t>
      </w:r>
    </w:p>
    <w:p w14:paraId="645D5C73" w14:textId="77777777" w:rsidR="005F1AD9" w:rsidRDefault="005F1AD9" w:rsidP="00480923">
      <w:r>
        <w:t>Si un material a granel es volcado sobre una superficie plana horizontal, la pila formada posee un perfil con un ángulo sobre la horizontal, que se conoce como Angulo de Reposo. Este valor indica la cap. de derrame del material. Puede variar en el mismo material 15º.</w:t>
      </w:r>
    </w:p>
    <w:p w14:paraId="6CB08A4E" w14:textId="77777777" w:rsidR="005F1AD9" w:rsidRDefault="005F1AD9" w:rsidP="005F1AD9">
      <w:pPr>
        <w:pStyle w:val="ListParagraph"/>
        <w:numPr>
          <w:ilvl w:val="0"/>
          <w:numId w:val="60"/>
        </w:numPr>
        <w:spacing w:line="240" w:lineRule="auto"/>
      </w:pPr>
      <w:r>
        <w:t>Menor tamaño de la partícula</w:t>
      </w:r>
    </w:p>
    <w:p w14:paraId="4BB6CD11" w14:textId="77777777" w:rsidR="005F1AD9" w:rsidRDefault="005F1AD9" w:rsidP="005F1AD9">
      <w:pPr>
        <w:pStyle w:val="ListParagraph"/>
        <w:numPr>
          <w:ilvl w:val="0"/>
          <w:numId w:val="60"/>
        </w:numPr>
        <w:spacing w:line="240" w:lineRule="auto"/>
      </w:pPr>
      <w:r>
        <w:t>Menor rugosidad de la superficie de la partícula</w:t>
      </w:r>
    </w:p>
    <w:p w14:paraId="3EE5F33F" w14:textId="77777777" w:rsidR="005F1AD9" w:rsidRDefault="005F1AD9" w:rsidP="005F1AD9">
      <w:pPr>
        <w:pStyle w:val="ListParagraph"/>
        <w:numPr>
          <w:ilvl w:val="0"/>
          <w:numId w:val="60"/>
        </w:numPr>
        <w:spacing w:line="240" w:lineRule="auto"/>
      </w:pPr>
      <w:r>
        <w:t>Mayor esfericidad de la partícula</w:t>
      </w:r>
    </w:p>
    <w:p w14:paraId="16B18B36" w14:textId="77777777" w:rsidR="005F1AD9" w:rsidRDefault="005F1AD9" w:rsidP="00CD00C7"/>
    <w:p w14:paraId="3436497F" w14:textId="77777777" w:rsidR="005F1AD9" w:rsidRDefault="005F1AD9" w:rsidP="00B45F55">
      <w:pPr>
        <w:rPr>
          <w:lang w:val="en-US"/>
        </w:rPr>
      </w:pPr>
    </w:p>
    <w:p w14:paraId="21AE4D6D"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 xml:space="preserve"> Define el número Mesh y que implica dicho número elevado respecto al tamaño de grano.</w:t>
      </w:r>
    </w:p>
    <w:p w14:paraId="36DD2298" w14:textId="77777777" w:rsidR="005F1AD9" w:rsidRDefault="005F1AD9" w:rsidP="00CD00C7">
      <w:r>
        <w:t xml:space="preserve">Número Mesh: cantidad de aberturas por pulgada </w:t>
      </w:r>
      <w:proofErr w:type="spellStart"/>
      <w:r>
        <w:t>líneal</w:t>
      </w:r>
      <w:proofErr w:type="spellEnd"/>
      <w:r>
        <w:t xml:space="preserve"> de la malla. A mayor número de Mesh, menor será el tamaño de grano</w:t>
      </w:r>
    </w:p>
    <w:p w14:paraId="5C84EC72" w14:textId="77777777" w:rsidR="005F1AD9" w:rsidRDefault="005F1AD9" w:rsidP="00B45F55"/>
    <w:p w14:paraId="726FB956"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 xml:space="preserve"> En un material a granel, ¿cuál es la diferencia entre ángulo de reposo y ángulo de reacomodamiento?</w:t>
      </w:r>
    </w:p>
    <w:p w14:paraId="432615F9" w14:textId="77777777" w:rsidR="005F1AD9" w:rsidRDefault="005F1AD9" w:rsidP="00CD00C7">
      <w:pPr>
        <w:rPr>
          <w:b/>
          <w:color w:val="4A86E8"/>
        </w:rPr>
      </w:pPr>
    </w:p>
    <w:p w14:paraId="2725C35B" w14:textId="4D7D75C9" w:rsidR="005F1AD9" w:rsidRDefault="005F1AD9" w:rsidP="00CD00C7">
      <w:r>
        <w:t xml:space="preserve">El </w:t>
      </w:r>
      <w:r w:rsidR="000A0F02">
        <w:t>Angulo</w:t>
      </w:r>
      <w:r>
        <w:t xml:space="preserve"> de reposo se obtiene vertiendo el material a granel sobre una superficie plana, en cambio el </w:t>
      </w:r>
      <w:r w:rsidR="000A0F02">
        <w:t>ángulo</w:t>
      </w:r>
      <w:r>
        <w:t xml:space="preserve"> de reacondicionamiento surge a partir de que se pone en movimiento este material a granel previamente volcado. Tiene una disminución de entre 10º y 15º.</w:t>
      </w:r>
    </w:p>
    <w:p w14:paraId="6EC441FD" w14:textId="77777777" w:rsidR="005F1AD9" w:rsidRDefault="005F1AD9" w:rsidP="00B45F55"/>
    <w:p w14:paraId="7A246F22"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Que afecta al caudal en m3/h del material a granel además de la velocidad y sección?</w:t>
      </w:r>
    </w:p>
    <w:p w14:paraId="62C85EAA" w14:textId="77777777" w:rsidR="005F1AD9" w:rsidRDefault="005F1AD9" w:rsidP="00CD00C7">
      <w:pPr>
        <w:rPr>
          <w:b/>
          <w:color w:val="4A86E8"/>
        </w:rPr>
      </w:pPr>
    </w:p>
    <w:p w14:paraId="3BE48E94" w14:textId="206D9EF3" w:rsidR="005F1AD9" w:rsidRDefault="000A0F02" w:rsidP="0080624B">
      <w:r>
        <w:t xml:space="preserve">El caudal es en función del volumen y velocidad. El volumen es </w:t>
      </w:r>
      <w:proofErr w:type="gramStart"/>
      <w:r>
        <w:t>un función</w:t>
      </w:r>
      <w:proofErr w:type="gramEnd"/>
      <w:r>
        <w:t xml:space="preserve"> de la capacidad de transporte y la capacidad de transporte es </w:t>
      </w:r>
      <w:proofErr w:type="spellStart"/>
      <w:r>
        <w:t>funcion</w:t>
      </w:r>
      <w:proofErr w:type="spellEnd"/>
      <w:r>
        <w:t xml:space="preserve"> de:</w:t>
      </w:r>
    </w:p>
    <w:p w14:paraId="4C8F6648" w14:textId="2FF1611A" w:rsidR="000A0F02" w:rsidRDefault="000A0F02" w:rsidP="000A0F02">
      <w:pPr>
        <w:pStyle w:val="ListParagraph"/>
        <w:numPr>
          <w:ilvl w:val="0"/>
          <w:numId w:val="60"/>
        </w:numPr>
      </w:pPr>
      <w:r>
        <w:t>Área de la sección transversal</w:t>
      </w:r>
    </w:p>
    <w:p w14:paraId="24B90529" w14:textId="21845B17" w:rsidR="000A0F02" w:rsidRDefault="000A0F02" w:rsidP="000A0F02">
      <w:pPr>
        <w:pStyle w:val="ListParagraph"/>
        <w:numPr>
          <w:ilvl w:val="0"/>
          <w:numId w:val="60"/>
        </w:numPr>
      </w:pPr>
      <w:r>
        <w:t>Velocidad de la banda</w:t>
      </w:r>
    </w:p>
    <w:p w14:paraId="47D8650B" w14:textId="65CCA61A" w:rsidR="000A0F02" w:rsidRDefault="000A0F02" w:rsidP="000A0F02">
      <w:pPr>
        <w:pStyle w:val="ListParagraph"/>
        <w:numPr>
          <w:ilvl w:val="0"/>
          <w:numId w:val="60"/>
        </w:numPr>
      </w:pPr>
      <w:r>
        <w:t>Peso especifico</w:t>
      </w:r>
    </w:p>
    <w:p w14:paraId="4FFEFEED" w14:textId="729BFB9D" w:rsidR="000A0F02" w:rsidRPr="0080624B" w:rsidRDefault="000A0F02" w:rsidP="000A0F02">
      <w:pPr>
        <w:pStyle w:val="ListParagraph"/>
        <w:numPr>
          <w:ilvl w:val="0"/>
          <w:numId w:val="60"/>
        </w:numPr>
      </w:pPr>
      <w:r>
        <w:t>Angulo de inclinación.</w:t>
      </w:r>
    </w:p>
    <w:p w14:paraId="4A3E900B" w14:textId="77777777" w:rsidR="005F1AD9" w:rsidRPr="0080624B" w:rsidRDefault="005F1AD9" w:rsidP="00B45F55">
      <w:pPr>
        <w:rPr>
          <w:b/>
          <w:color w:val="4A86E8"/>
        </w:rPr>
      </w:pPr>
    </w:p>
    <w:p w14:paraId="5D28CC63" w14:textId="77777777" w:rsidR="005F1AD9" w:rsidRPr="0080624B" w:rsidRDefault="005F1AD9" w:rsidP="00CB200B">
      <w:pPr>
        <w:pStyle w:val="ListParagraph"/>
        <w:numPr>
          <w:ilvl w:val="0"/>
          <w:numId w:val="64"/>
        </w:numPr>
        <w:spacing w:line="240" w:lineRule="auto"/>
        <w:rPr>
          <w:b/>
          <w:color w:val="4A86E8"/>
        </w:rPr>
      </w:pPr>
      <w:r w:rsidRPr="00480923">
        <w:rPr>
          <w:b/>
          <w:color w:val="4A86E8"/>
        </w:rPr>
        <w:t xml:space="preserve">¿Qué determina la cohesión? De ejemplos. </w:t>
      </w:r>
    </w:p>
    <w:p w14:paraId="0135DC5E" w14:textId="1267BE63" w:rsidR="005F1AD9" w:rsidRDefault="005F1AD9" w:rsidP="00CD00C7">
      <w:pPr>
        <w:rPr>
          <w:b/>
          <w:color w:val="4A86E8"/>
        </w:rPr>
      </w:pPr>
    </w:p>
    <w:p w14:paraId="5925BD17" w14:textId="325ADF47" w:rsidR="000A0F02" w:rsidRPr="000A0F02" w:rsidRDefault="000A0F02" w:rsidP="000A0F02">
      <w:pPr>
        <w:rPr>
          <w:b/>
          <w:bCs/>
        </w:rPr>
      </w:pPr>
      <w:r>
        <w:t xml:space="preserve">La cohesión determina el </w:t>
      </w:r>
      <w:r>
        <w:rPr>
          <w:b/>
          <w:bCs/>
        </w:rPr>
        <w:t>escurrimiento.</w:t>
      </w:r>
    </w:p>
    <w:p w14:paraId="0A53B2EE" w14:textId="77777777" w:rsidR="005F1AD9" w:rsidRDefault="005F1AD9" w:rsidP="00CD00C7">
      <w:r>
        <w:rPr>
          <w:b/>
        </w:rPr>
        <w:t>No cohesivos:</w:t>
      </w:r>
      <w:r>
        <w:t xml:space="preserve"> fluyen fácilmente a través de un orificio. Ej. Arena, Granos, </w:t>
      </w:r>
      <w:proofErr w:type="gramStart"/>
      <w:r>
        <w:t xml:space="preserve">Plásticos  </w:t>
      </w:r>
      <w:r>
        <w:rPr>
          <w:b/>
        </w:rPr>
        <w:t>Cohesivos</w:t>
      </w:r>
      <w:proofErr w:type="gramEnd"/>
      <w:r>
        <w:rPr>
          <w:b/>
        </w:rPr>
        <w:t>:</w:t>
      </w:r>
      <w:r>
        <w:t xml:space="preserve"> No fluyen fácilmente a través de un orificio. Ej. Arcillas húmedas</w:t>
      </w:r>
    </w:p>
    <w:p w14:paraId="48041174" w14:textId="77777777" w:rsidR="005F1AD9" w:rsidRDefault="005F1AD9" w:rsidP="00B45F55"/>
    <w:p w14:paraId="5F1E6EEF" w14:textId="77777777" w:rsidR="005F1AD9" w:rsidRPr="00480923" w:rsidRDefault="005F1AD9" w:rsidP="00CB200B">
      <w:pPr>
        <w:pStyle w:val="ListParagraph"/>
        <w:numPr>
          <w:ilvl w:val="0"/>
          <w:numId w:val="64"/>
        </w:numPr>
        <w:spacing w:line="240" w:lineRule="auto"/>
        <w:rPr>
          <w:b/>
          <w:color w:val="4A86E8"/>
        </w:rPr>
      </w:pPr>
      <w:r w:rsidRPr="00480923">
        <w:rPr>
          <w:b/>
          <w:color w:val="4A86E8"/>
        </w:rPr>
        <w:t>Indicar cuáles son los elementos de limpieza de una banda transportadora, y dónde se colocan tanto como respecto de las caras de la banda transportadora como de los tambores principal y de retorno.</w:t>
      </w:r>
    </w:p>
    <w:p w14:paraId="2D92BC9D" w14:textId="77777777" w:rsidR="005F1AD9" w:rsidRPr="00480923" w:rsidRDefault="005F1AD9" w:rsidP="00CD00C7">
      <w:pPr>
        <w:rPr>
          <w:bCs/>
          <w:color w:val="4A86E8"/>
        </w:rPr>
      </w:pPr>
    </w:p>
    <w:p w14:paraId="715A9B30" w14:textId="77777777" w:rsidR="005F1AD9" w:rsidRDefault="00000000" w:rsidP="00CD00C7">
      <w:pPr>
        <w:rPr>
          <w:bCs/>
        </w:rPr>
      </w:pPr>
      <w:sdt>
        <w:sdtPr>
          <w:rPr>
            <w:bCs/>
          </w:rPr>
          <w:tag w:val="goog_rdk_2"/>
          <w:id w:val="1494984361"/>
        </w:sdtPr>
        <w:sdtContent/>
      </w:sdt>
      <w:r w:rsidR="005F1AD9" w:rsidRPr="00480923">
        <w:rPr>
          <w:bCs/>
        </w:rPr>
        <w:t>Los elementos de limpieza de una banda incluyen</w:t>
      </w:r>
      <w:r w:rsidR="005F1AD9">
        <w:rPr>
          <w:bCs/>
        </w:rPr>
        <w:t>:</w:t>
      </w:r>
    </w:p>
    <w:p w14:paraId="3C007D91" w14:textId="77777777" w:rsidR="005F1AD9" w:rsidRDefault="005F1AD9" w:rsidP="005F1AD9">
      <w:pPr>
        <w:pStyle w:val="ListParagraph"/>
        <w:numPr>
          <w:ilvl w:val="0"/>
          <w:numId w:val="52"/>
        </w:numPr>
        <w:spacing w:line="240" w:lineRule="auto"/>
        <w:rPr>
          <w:bCs/>
        </w:rPr>
      </w:pPr>
      <w:r w:rsidRPr="008400D5">
        <w:rPr>
          <w:bCs/>
        </w:rPr>
        <w:t xml:space="preserve">un </w:t>
      </w:r>
      <w:r w:rsidRPr="008400D5">
        <w:rPr>
          <w:bCs/>
          <w:u w:val="single"/>
        </w:rPr>
        <w:t>rascador primario</w:t>
      </w:r>
      <w:r w:rsidRPr="008400D5">
        <w:rPr>
          <w:bCs/>
        </w:rPr>
        <w:t xml:space="preserve"> para remover residuos iniciales con baja presión,</w:t>
      </w:r>
      <w:r>
        <w:rPr>
          <w:bCs/>
        </w:rPr>
        <w:t xml:space="preserve"> colocado en el tambor matriz.</w:t>
      </w:r>
    </w:p>
    <w:p w14:paraId="79DE0A8D" w14:textId="77777777" w:rsidR="005F1AD9" w:rsidRDefault="005F1AD9" w:rsidP="005F1AD9">
      <w:pPr>
        <w:pStyle w:val="ListParagraph"/>
        <w:numPr>
          <w:ilvl w:val="0"/>
          <w:numId w:val="52"/>
        </w:numPr>
        <w:spacing w:line="240" w:lineRule="auto"/>
        <w:rPr>
          <w:bCs/>
        </w:rPr>
      </w:pPr>
      <w:r w:rsidRPr="008400D5">
        <w:rPr>
          <w:bCs/>
        </w:rPr>
        <w:t xml:space="preserve">un </w:t>
      </w:r>
      <w:r w:rsidRPr="008400D5">
        <w:rPr>
          <w:bCs/>
          <w:u w:val="single"/>
        </w:rPr>
        <w:t>rascador secundario</w:t>
      </w:r>
      <w:r w:rsidRPr="008400D5">
        <w:rPr>
          <w:bCs/>
        </w:rPr>
        <w:t xml:space="preserve"> con mayor presión para limpiar material más adherido,</w:t>
      </w:r>
      <w:r>
        <w:rPr>
          <w:bCs/>
        </w:rPr>
        <w:t xml:space="preserve"> colocado </w:t>
      </w:r>
      <w:proofErr w:type="spellStart"/>
      <w:r>
        <w:rPr>
          <w:bCs/>
        </w:rPr>
        <w:t>mas</w:t>
      </w:r>
      <w:proofErr w:type="spellEnd"/>
      <w:r>
        <w:rPr>
          <w:bCs/>
        </w:rPr>
        <w:t xml:space="preserve"> atrás de la salida de la banda en el tambor matriz</w:t>
      </w:r>
    </w:p>
    <w:p w14:paraId="5647AC1F" w14:textId="77777777" w:rsidR="005F1AD9" w:rsidRPr="008400D5" w:rsidRDefault="005F1AD9" w:rsidP="005F1AD9">
      <w:pPr>
        <w:pStyle w:val="ListParagraph"/>
        <w:numPr>
          <w:ilvl w:val="0"/>
          <w:numId w:val="52"/>
        </w:numPr>
        <w:spacing w:line="240" w:lineRule="auto"/>
        <w:rPr>
          <w:bCs/>
        </w:rPr>
      </w:pPr>
      <w:r w:rsidRPr="008400D5">
        <w:rPr>
          <w:bCs/>
        </w:rPr>
        <w:t xml:space="preserve"> un </w:t>
      </w:r>
      <w:r w:rsidRPr="008400D5">
        <w:rPr>
          <w:bCs/>
          <w:u w:val="single"/>
        </w:rPr>
        <w:t>rascador de protección en forma de V</w:t>
      </w:r>
      <w:r w:rsidRPr="008400D5">
        <w:rPr>
          <w:bCs/>
        </w:rPr>
        <w:t xml:space="preserve"> ajustable en altura para limpiar el ramal inferior cerca del tambor de retorno.</w:t>
      </w:r>
    </w:p>
    <w:p w14:paraId="16A3067E" w14:textId="77777777" w:rsidR="005F1AD9" w:rsidRDefault="005F1AD9" w:rsidP="00B45F55"/>
    <w:p w14:paraId="073CD277" w14:textId="77777777" w:rsidR="005F1AD9" w:rsidRDefault="005F1AD9" w:rsidP="00CB200B">
      <w:pPr>
        <w:pStyle w:val="ListParagraph"/>
        <w:numPr>
          <w:ilvl w:val="0"/>
          <w:numId w:val="64"/>
        </w:numPr>
        <w:spacing w:line="240" w:lineRule="auto"/>
        <w:rPr>
          <w:b/>
          <w:bCs/>
          <w:color w:val="FF0000"/>
        </w:rPr>
      </w:pPr>
      <w:r w:rsidRPr="004F701B">
        <w:rPr>
          <w:b/>
          <w:bCs/>
          <w:color w:val="FF0000"/>
        </w:rPr>
        <w:t>Describa los diferentes tipos de Elevadores de Cangilones</w:t>
      </w:r>
    </w:p>
    <w:p w14:paraId="4362C5AB" w14:textId="031BC7A6" w:rsidR="005F1AD9" w:rsidRDefault="00097A98" w:rsidP="00097A98">
      <w:r>
        <w:t>Centrifugo</w:t>
      </w:r>
      <w:r w:rsidR="000A0F02">
        <w:t xml:space="preserve"> para materiales de alto escurrimiento.</w:t>
      </w:r>
    </w:p>
    <w:p w14:paraId="6D07AC00" w14:textId="2D11D103" w:rsidR="00097A98" w:rsidRDefault="00097A98" w:rsidP="00097A98">
      <w:r>
        <w:t>Continuo</w:t>
      </w:r>
      <w:r w:rsidR="000A0F02">
        <w:t xml:space="preserve"> para materiales </w:t>
      </w:r>
      <w:proofErr w:type="spellStart"/>
      <w:r w:rsidR="000A0F02">
        <w:t>mas</w:t>
      </w:r>
      <w:proofErr w:type="spellEnd"/>
      <w:r w:rsidR="000A0F02">
        <w:t xml:space="preserve"> frágiles y </w:t>
      </w:r>
      <w:proofErr w:type="spellStart"/>
      <w:r w:rsidR="000A0F02">
        <w:t>mas</w:t>
      </w:r>
      <w:proofErr w:type="spellEnd"/>
      <w:r w:rsidR="000A0F02">
        <w:t xml:space="preserve"> húmedos</w:t>
      </w:r>
    </w:p>
    <w:p w14:paraId="3F4611EE" w14:textId="77777777" w:rsidR="005F1AD9" w:rsidRDefault="005F1AD9" w:rsidP="00A4372F">
      <w:pPr>
        <w:rPr>
          <w:b/>
          <w:bCs/>
          <w:color w:val="FF0000"/>
        </w:rPr>
      </w:pPr>
    </w:p>
    <w:p w14:paraId="7E2AA502" w14:textId="77777777" w:rsidR="005F1AD9" w:rsidRPr="00E00CE5" w:rsidRDefault="005F1AD9" w:rsidP="00CB200B">
      <w:pPr>
        <w:pStyle w:val="ListParagraph"/>
        <w:numPr>
          <w:ilvl w:val="0"/>
          <w:numId w:val="64"/>
        </w:numPr>
        <w:spacing w:line="240" w:lineRule="auto"/>
        <w:rPr>
          <w:b/>
          <w:bCs/>
          <w:color w:val="7030A0"/>
        </w:rPr>
      </w:pPr>
      <w:r w:rsidRPr="00E00CE5">
        <w:rPr>
          <w:b/>
          <w:bCs/>
          <w:color w:val="7030A0"/>
        </w:rPr>
        <w:t>¿Cuál es el ángulo de inclinación máximo y como se determina?</w:t>
      </w:r>
    </w:p>
    <w:p w14:paraId="491A78DA" w14:textId="33F89856" w:rsidR="005F1AD9" w:rsidRDefault="005F1AD9" w:rsidP="00737922">
      <w:r>
        <w:t xml:space="preserve">Se lo determina experimentalmente. Define la Inclinación Máxima Recomendable para un equipo transportador. De superarse el mismo, parte del material en movimiento resbalará. Para los transportadores continuos, el ángulo λ se sitúa entre 18˚ y 25˚, siendo que el mismo </w:t>
      </w:r>
      <w:proofErr w:type="gramStart"/>
      <w:r>
        <w:t xml:space="preserve">depende </w:t>
      </w:r>
      <w:r w:rsidR="000A0F02">
        <w:t xml:space="preserve"> </w:t>
      </w:r>
      <w:r>
        <w:t>únicamente</w:t>
      </w:r>
      <w:proofErr w:type="gramEnd"/>
      <w:r>
        <w:t xml:space="preserve"> del “material” a transportar</w:t>
      </w:r>
    </w:p>
    <w:p w14:paraId="179B110C" w14:textId="77777777" w:rsidR="005F1AD9" w:rsidRDefault="005F1AD9" w:rsidP="006F28C2">
      <w:pPr>
        <w:rPr>
          <w:b/>
          <w:bCs/>
          <w:color w:val="FF0000"/>
        </w:rPr>
      </w:pPr>
    </w:p>
    <w:p w14:paraId="32E9C8A2" w14:textId="77777777" w:rsidR="005F1AD9" w:rsidRPr="00737922" w:rsidRDefault="005F1AD9" w:rsidP="00CB200B">
      <w:pPr>
        <w:pStyle w:val="ListParagraph"/>
        <w:numPr>
          <w:ilvl w:val="0"/>
          <w:numId w:val="64"/>
        </w:numPr>
        <w:spacing w:after="160" w:line="278" w:lineRule="auto"/>
        <w:rPr>
          <w:b/>
          <w:bCs/>
          <w:color w:val="7030A0"/>
        </w:rPr>
      </w:pPr>
      <w:r w:rsidRPr="00737922">
        <w:rPr>
          <w:b/>
          <w:bCs/>
          <w:color w:val="7030A0"/>
        </w:rPr>
        <w:t>Para rosca transportadora de granel de peso específico de 18kg/m3, ángulo de reposo de 35 y reacomodamiento 25. Qué tipo de diseño de cuna utilizaría para a) transporte horizontal b) vertical</w:t>
      </w:r>
    </w:p>
    <w:p w14:paraId="4DC2CF6F" w14:textId="77777777" w:rsidR="005F1AD9" w:rsidRPr="00E00CE5" w:rsidRDefault="005F1AD9" w:rsidP="00E00CE5">
      <w:pPr>
        <w:spacing w:after="160" w:line="278" w:lineRule="auto"/>
        <w:ind w:left="283"/>
        <w:rPr>
          <w:b/>
          <w:bCs/>
          <w:color w:val="7030A0"/>
        </w:rPr>
      </w:pPr>
    </w:p>
    <w:p w14:paraId="459CB455" w14:textId="6F108D4E" w:rsidR="005F1AD9" w:rsidRPr="00737922" w:rsidRDefault="005F1AD9" w:rsidP="00CB200B">
      <w:pPr>
        <w:pStyle w:val="ListParagraph"/>
        <w:numPr>
          <w:ilvl w:val="0"/>
          <w:numId w:val="64"/>
        </w:numPr>
        <w:spacing w:line="240" w:lineRule="auto"/>
        <w:rPr>
          <w:b/>
          <w:bCs/>
          <w:color w:val="7030A0"/>
        </w:rPr>
      </w:pPr>
      <w:r w:rsidRPr="00737922">
        <w:rPr>
          <w:b/>
          <w:bCs/>
          <w:color w:val="7030A0"/>
        </w:rPr>
        <w:t xml:space="preserve">Características de las cintas </w:t>
      </w:r>
      <w:r w:rsidR="00097A98" w:rsidRPr="00737922">
        <w:rPr>
          <w:b/>
          <w:bCs/>
          <w:color w:val="7030A0"/>
        </w:rPr>
        <w:t>transportadoras</w:t>
      </w:r>
      <w:r w:rsidRPr="00737922">
        <w:rPr>
          <w:b/>
          <w:bCs/>
          <w:color w:val="7030A0"/>
        </w:rPr>
        <w:t xml:space="preserve"> tubulares</w:t>
      </w:r>
    </w:p>
    <w:p w14:paraId="27BF0702" w14:textId="5A8F84B9" w:rsidR="005F1AD9" w:rsidRDefault="005F1AD9" w:rsidP="00CD00C7">
      <w:pPr>
        <w:pStyle w:val="Heading1"/>
      </w:pPr>
      <w:r>
        <w:t>Preguntas Unidad 11:</w:t>
      </w:r>
      <w:r w:rsidR="00FE6AC1">
        <w:t xml:space="preserve"> </w:t>
      </w:r>
      <w:r w:rsidR="00D51D0D">
        <w:t>Transporte</w:t>
      </w:r>
      <w:r w:rsidR="00FE6AC1">
        <w:t xml:space="preserve"> Externo Planta</w:t>
      </w:r>
    </w:p>
    <w:p w14:paraId="667CA14E" w14:textId="77777777" w:rsidR="005F1AD9" w:rsidRPr="00C043F8" w:rsidRDefault="005F1AD9" w:rsidP="00CB200B">
      <w:pPr>
        <w:pStyle w:val="ListParagraph"/>
        <w:numPr>
          <w:ilvl w:val="0"/>
          <w:numId w:val="64"/>
        </w:numPr>
        <w:spacing w:before="240" w:after="240" w:line="240" w:lineRule="auto"/>
        <w:rPr>
          <w:b/>
          <w:color w:val="4A86E8"/>
        </w:rPr>
      </w:pPr>
      <w:r w:rsidRPr="00C043F8">
        <w:rPr>
          <w:b/>
          <w:color w:val="4A86E8"/>
        </w:rPr>
        <w:t xml:space="preserve"> Diferencia entre avión para pasaje y carga y avión combi</w:t>
      </w:r>
    </w:p>
    <w:p w14:paraId="56451569" w14:textId="77777777" w:rsidR="005F1AD9" w:rsidRDefault="005F1AD9" w:rsidP="00CD00C7">
      <w:pPr>
        <w:spacing w:before="240" w:after="240"/>
        <w:rPr>
          <w:b/>
        </w:rPr>
      </w:pPr>
      <w:r>
        <w:rPr>
          <w:b/>
        </w:rPr>
        <w:t>Pasaje y carga:</w:t>
      </w:r>
      <w:r>
        <w:t xml:space="preserve"> Cubierta de pasajeros y bodega de carga. En el compartimiento de carga la prioridad del transporte es del </w:t>
      </w:r>
      <w:r>
        <w:rPr>
          <w:b/>
        </w:rPr>
        <w:t>equipaje de los pasajeros</w:t>
      </w:r>
    </w:p>
    <w:p w14:paraId="33534273" w14:textId="77777777" w:rsidR="005F1AD9" w:rsidRDefault="005F1AD9" w:rsidP="00CD00C7">
      <w:pPr>
        <w:spacing w:before="240" w:after="240"/>
      </w:pPr>
      <w:r>
        <w:rPr>
          <w:b/>
        </w:rPr>
        <w:lastRenderedPageBreak/>
        <w:t>Avión Combi:</w:t>
      </w:r>
      <w:r>
        <w:t xml:space="preserve"> La configuración se realiza con una parte para pasajeros y otra parte para cargas (la bodega de cargas no está sólo en la cubierta </w:t>
      </w:r>
      <w:proofErr w:type="gramStart"/>
      <w:r>
        <w:t>inferior</w:t>
      </w:r>
      <w:proofErr w:type="gramEnd"/>
      <w:r>
        <w:t xml:space="preserve"> sino que ocupa todo un espacio del avión). Tienen accesos especiales, más grandes, estructuras reforzadas y tren de aterrizaje con más ruedas. Pasajeros y cargas no se invalidan mutuamente.</w:t>
      </w:r>
    </w:p>
    <w:p w14:paraId="1C28FF6F" w14:textId="77777777" w:rsidR="005F1AD9" w:rsidRPr="00C043F8" w:rsidRDefault="005F1AD9" w:rsidP="00CB200B">
      <w:pPr>
        <w:pStyle w:val="ListParagraph"/>
        <w:numPr>
          <w:ilvl w:val="0"/>
          <w:numId w:val="64"/>
        </w:numPr>
        <w:spacing w:before="240" w:after="240" w:line="240" w:lineRule="auto"/>
        <w:rPr>
          <w:b/>
          <w:color w:val="4A86E8"/>
        </w:rPr>
      </w:pPr>
      <w:r w:rsidRPr="00C043F8">
        <w:rPr>
          <w:b/>
          <w:color w:val="4A86E8"/>
        </w:rPr>
        <w:t xml:space="preserve"> Que es un puerto seco</w:t>
      </w:r>
    </w:p>
    <w:p w14:paraId="6BDC0E01" w14:textId="77777777" w:rsidR="005F1AD9" w:rsidRDefault="005F1AD9" w:rsidP="00C043F8">
      <w:pPr>
        <w:rPr>
          <w:lang w:val="es-AR"/>
        </w:rPr>
      </w:pPr>
      <w:r w:rsidRPr="00097A77">
        <w:rPr>
          <w:lang w:val="es-AR"/>
        </w:rPr>
        <w:t xml:space="preserve">Es una </w:t>
      </w:r>
      <w:r w:rsidRPr="008400D5">
        <w:rPr>
          <w:u w:val="single"/>
          <w:lang w:val="es-AR"/>
        </w:rPr>
        <w:t>terminal intermodal</w:t>
      </w:r>
      <w:r w:rsidRPr="00097A77">
        <w:rPr>
          <w:lang w:val="es-AR"/>
        </w:rPr>
        <w:t xml:space="preserve"> interior, conectada por carretera o Tren con una o varias terminales marítimas, con la capacidad de realizar o posponer el control aduanero a la entrada en el puerto seco. </w:t>
      </w:r>
    </w:p>
    <w:p w14:paraId="74121D8B" w14:textId="77777777" w:rsidR="005F1AD9" w:rsidRDefault="005F1AD9" w:rsidP="00C043F8">
      <w:pPr>
        <w:rPr>
          <w:lang w:val="es-AR"/>
        </w:rPr>
      </w:pPr>
      <w:r>
        <w:rPr>
          <w:lang w:val="es-AR"/>
        </w:rPr>
        <w:t xml:space="preserve">Busca centralizar las operaciones de manejo de la carga, concentrando así diferentes modos de transporte y de embarques en un mismo punto geográfico. </w:t>
      </w:r>
    </w:p>
    <w:p w14:paraId="76044DF6" w14:textId="77777777" w:rsidR="005F1AD9" w:rsidRDefault="005F1AD9" w:rsidP="00C043F8">
      <w:pPr>
        <w:rPr>
          <w:lang w:val="es-AR"/>
        </w:rPr>
      </w:pPr>
    </w:p>
    <w:p w14:paraId="1E2FC8EF"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 xml:space="preserve"> Qué tipo de carga maneja una terminal portuaria polivalente</w:t>
      </w:r>
    </w:p>
    <w:p w14:paraId="2A3C4853" w14:textId="77777777" w:rsidR="005F1AD9" w:rsidRDefault="005F1AD9" w:rsidP="00CD00C7">
      <w:pPr>
        <w:rPr>
          <w:b/>
          <w:color w:val="4A86E8"/>
        </w:rPr>
      </w:pPr>
    </w:p>
    <w:p w14:paraId="65AF6746" w14:textId="77777777" w:rsidR="005F1AD9" w:rsidRDefault="005F1AD9" w:rsidP="00CD00C7">
      <w:pPr>
        <w:rPr>
          <w:b/>
          <w:color w:val="4A86E8"/>
        </w:rPr>
      </w:pPr>
      <w:r>
        <w:t>Son instalaciones portuarias que cuentan con equipos para atender carga general, contenedores y carga sobre ruedas (ro-ro). Equipadas con plumas y grúas de buque, grúas pórtico, grúas móviles sobre neumáticos, cabezales para ro-ro con rampas para buques, carretillas pórticos, grandes zonas de almacenamiento al aire libre, explanadas anchas y bodegas.</w:t>
      </w:r>
    </w:p>
    <w:p w14:paraId="1519E171" w14:textId="77777777" w:rsidR="005F1AD9" w:rsidRDefault="005F1AD9" w:rsidP="00CD00C7"/>
    <w:p w14:paraId="1CEA6CF1" w14:textId="77777777" w:rsidR="005F1AD9" w:rsidRPr="008400D5" w:rsidRDefault="005F1AD9" w:rsidP="00CB200B">
      <w:pPr>
        <w:pStyle w:val="ListParagraph"/>
        <w:numPr>
          <w:ilvl w:val="0"/>
          <w:numId w:val="64"/>
        </w:numPr>
        <w:spacing w:line="240" w:lineRule="auto"/>
        <w:rPr>
          <w:b/>
          <w:color w:val="92CDDC" w:themeColor="accent5" w:themeTint="99"/>
        </w:rPr>
      </w:pPr>
      <w:r w:rsidRPr="008400D5">
        <w:rPr>
          <w:b/>
          <w:color w:val="92CDDC" w:themeColor="accent5" w:themeTint="99"/>
        </w:rPr>
        <w:t xml:space="preserve"> El armado de un buque interoceánico es U$S 955.000, cual es el monto, en conjunto, que les corresponde a estos rubros cargas portuarias, combustibles, y mano de obra</w:t>
      </w:r>
    </w:p>
    <w:p w14:paraId="68621890" w14:textId="77777777" w:rsidR="005F1AD9" w:rsidRDefault="005F1AD9" w:rsidP="00CD00C7"/>
    <w:p w14:paraId="1655434D" w14:textId="77777777" w:rsidR="005F1AD9" w:rsidRDefault="005F1AD9" w:rsidP="00CD00C7"/>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5F1AD9" w14:paraId="05CC0AD4" w14:textId="77777777" w:rsidTr="00BA5E9C">
        <w:tc>
          <w:tcPr>
            <w:tcW w:w="3006" w:type="dxa"/>
          </w:tcPr>
          <w:p w14:paraId="6003A588" w14:textId="77777777" w:rsidR="005F1AD9" w:rsidRDefault="005F1AD9" w:rsidP="00BA5E9C">
            <w:pPr>
              <w:rPr>
                <w:color w:val="FF0000"/>
              </w:rPr>
            </w:pPr>
            <w:r>
              <w:rPr>
                <w:color w:val="FF0000"/>
              </w:rPr>
              <w:t>Cargas Portuarias: 10%</w:t>
            </w:r>
          </w:p>
          <w:p w14:paraId="06F233F7" w14:textId="77777777" w:rsidR="005F1AD9" w:rsidRDefault="005F1AD9" w:rsidP="00BA5E9C">
            <w:pPr>
              <w:rPr>
                <w:color w:val="FF0000"/>
              </w:rPr>
            </w:pPr>
            <w:r>
              <w:rPr>
                <w:color w:val="FF0000"/>
              </w:rPr>
              <w:t>Tripulación: 18,5%</w:t>
            </w:r>
          </w:p>
          <w:p w14:paraId="14C0513E" w14:textId="77777777" w:rsidR="005F1AD9" w:rsidRDefault="005F1AD9" w:rsidP="00BA5E9C">
            <w:pPr>
              <w:rPr>
                <w:color w:val="FF0000"/>
              </w:rPr>
            </w:pPr>
            <w:r>
              <w:rPr>
                <w:color w:val="FF0000"/>
              </w:rPr>
              <w:t>Combustible: 35%</w:t>
            </w:r>
          </w:p>
          <w:p w14:paraId="30F96814" w14:textId="77777777" w:rsidR="005F1AD9" w:rsidRDefault="005F1AD9" w:rsidP="00BA5E9C"/>
        </w:tc>
        <w:tc>
          <w:tcPr>
            <w:tcW w:w="3006" w:type="dxa"/>
          </w:tcPr>
          <w:p w14:paraId="6B1A95B7" w14:textId="77777777" w:rsidR="005F1AD9" w:rsidRDefault="005F1AD9" w:rsidP="00BA5E9C">
            <w:pPr>
              <w:rPr>
                <w:color w:val="0070C0"/>
              </w:rPr>
            </w:pPr>
            <w:r>
              <w:rPr>
                <w:color w:val="0070C0"/>
              </w:rPr>
              <w:t>Clasificación: 1,99%</w:t>
            </w:r>
          </w:p>
          <w:p w14:paraId="75EE6E23" w14:textId="77777777" w:rsidR="005F1AD9" w:rsidRDefault="005F1AD9" w:rsidP="00BA5E9C">
            <w:pPr>
              <w:rPr>
                <w:color w:val="0070C0"/>
              </w:rPr>
            </w:pPr>
            <w:r>
              <w:rPr>
                <w:color w:val="0070C0"/>
              </w:rPr>
              <w:t>Registro: 0,01%</w:t>
            </w:r>
          </w:p>
          <w:p w14:paraId="57041AB1" w14:textId="77777777" w:rsidR="005F1AD9" w:rsidRDefault="005F1AD9" w:rsidP="00BA5E9C">
            <w:pPr>
              <w:rPr>
                <w:color w:val="0070C0"/>
              </w:rPr>
            </w:pPr>
            <w:proofErr w:type="spellStart"/>
            <w:r>
              <w:rPr>
                <w:color w:val="0070C0"/>
              </w:rPr>
              <w:t>Rep</w:t>
            </w:r>
            <w:proofErr w:type="spellEnd"/>
            <w:r>
              <w:rPr>
                <w:color w:val="0070C0"/>
              </w:rPr>
              <w:t xml:space="preserve"> y Mantenimiento: 6,5%</w:t>
            </w:r>
          </w:p>
          <w:p w14:paraId="5380DA62" w14:textId="77777777" w:rsidR="005F1AD9" w:rsidRDefault="005F1AD9" w:rsidP="00BA5E9C">
            <w:pPr>
              <w:rPr>
                <w:color w:val="0070C0"/>
              </w:rPr>
            </w:pPr>
            <w:r>
              <w:rPr>
                <w:color w:val="0070C0"/>
              </w:rPr>
              <w:t>Seguros: 2,75%</w:t>
            </w:r>
          </w:p>
          <w:p w14:paraId="1146B287" w14:textId="77777777" w:rsidR="005F1AD9" w:rsidRDefault="005F1AD9" w:rsidP="00BA5E9C">
            <w:pPr>
              <w:rPr>
                <w:color w:val="0070C0"/>
              </w:rPr>
            </w:pPr>
            <w:r>
              <w:rPr>
                <w:color w:val="0070C0"/>
              </w:rPr>
              <w:t>Comisiones: 6,25%</w:t>
            </w:r>
          </w:p>
          <w:p w14:paraId="603B9F1C" w14:textId="77777777" w:rsidR="005F1AD9" w:rsidRDefault="005F1AD9" w:rsidP="00BA5E9C">
            <w:pPr>
              <w:rPr>
                <w:color w:val="0070C0"/>
              </w:rPr>
            </w:pPr>
            <w:r>
              <w:rPr>
                <w:color w:val="0070C0"/>
              </w:rPr>
              <w:t>Gestión: 4%</w:t>
            </w:r>
          </w:p>
          <w:p w14:paraId="6A53EC9B" w14:textId="77777777" w:rsidR="005F1AD9" w:rsidRDefault="005F1AD9" w:rsidP="00BA5E9C">
            <w:pPr>
              <w:rPr>
                <w:color w:val="0070C0"/>
              </w:rPr>
            </w:pPr>
            <w:r>
              <w:rPr>
                <w:color w:val="0070C0"/>
              </w:rPr>
              <w:t>Amor del Buque: 5%</w:t>
            </w:r>
          </w:p>
          <w:p w14:paraId="30A8E4AE" w14:textId="77777777" w:rsidR="005F1AD9" w:rsidRDefault="005F1AD9" w:rsidP="00BA5E9C">
            <w:pPr>
              <w:rPr>
                <w:color w:val="0070C0"/>
              </w:rPr>
            </w:pPr>
            <w:r>
              <w:rPr>
                <w:color w:val="0070C0"/>
              </w:rPr>
              <w:t>Financiaciones: 2%</w:t>
            </w:r>
          </w:p>
          <w:p w14:paraId="5A59B00A" w14:textId="77777777" w:rsidR="005F1AD9" w:rsidRDefault="005F1AD9" w:rsidP="00BA5E9C"/>
        </w:tc>
        <w:tc>
          <w:tcPr>
            <w:tcW w:w="3007" w:type="dxa"/>
          </w:tcPr>
          <w:p w14:paraId="3DC35EC0" w14:textId="77777777" w:rsidR="005F1AD9" w:rsidRDefault="005F1AD9" w:rsidP="00BA5E9C">
            <w:pPr>
              <w:rPr>
                <w:color w:val="00B050"/>
              </w:rPr>
            </w:pPr>
            <w:r>
              <w:rPr>
                <w:color w:val="00B050"/>
              </w:rPr>
              <w:t>Beneficio: 8%</w:t>
            </w:r>
          </w:p>
          <w:p w14:paraId="0B16D3E7" w14:textId="77777777" w:rsidR="005F1AD9" w:rsidRDefault="005F1AD9" w:rsidP="00BA5E9C"/>
        </w:tc>
      </w:tr>
    </w:tbl>
    <w:p w14:paraId="7FC82C8C" w14:textId="77777777" w:rsidR="005F1AD9" w:rsidRDefault="005F1AD9" w:rsidP="00CD00C7"/>
    <w:p w14:paraId="3D61E647" w14:textId="77777777" w:rsidR="005F1AD9" w:rsidRDefault="005F1AD9" w:rsidP="00CD00C7">
      <w:r>
        <w:t>63.5% entonces U$S 606.425</w:t>
      </w:r>
    </w:p>
    <w:p w14:paraId="6FCC0F87" w14:textId="77777777" w:rsidR="005F1AD9" w:rsidRDefault="005F1AD9" w:rsidP="00CD00C7"/>
    <w:p w14:paraId="027C90CD"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Tipos de terminales petroleras existentes.</w:t>
      </w:r>
    </w:p>
    <w:p w14:paraId="7FCBCB61" w14:textId="77777777" w:rsidR="005F1AD9" w:rsidRDefault="005F1AD9" w:rsidP="00CD00C7">
      <w:pPr>
        <w:rPr>
          <w:i/>
        </w:rPr>
      </w:pPr>
      <w:r>
        <w:rPr>
          <w:i/>
        </w:rPr>
        <w:t>Terminal portuaria: espacio físico del puerto que constituye la interfaz entre el transporte marítimo y los demás medios de transporte. (se especializan por tipo de carga)</w:t>
      </w:r>
    </w:p>
    <w:p w14:paraId="4846504F" w14:textId="77777777" w:rsidR="005F1AD9" w:rsidRDefault="005F1AD9" w:rsidP="005F1AD9">
      <w:pPr>
        <w:pStyle w:val="ListParagraph"/>
        <w:numPr>
          <w:ilvl w:val="0"/>
          <w:numId w:val="52"/>
        </w:numPr>
      </w:pPr>
      <w:r w:rsidRPr="00C043F8">
        <w:rPr>
          <w:b/>
        </w:rPr>
        <w:t>De muelle (Onshore)</w:t>
      </w:r>
      <w:r>
        <w:t xml:space="preserve">: están dispuestas cerca de refinerías y centros de distribución. 2 </w:t>
      </w:r>
      <w:proofErr w:type="gramStart"/>
      <w:r>
        <w:t>tipos :por</w:t>
      </w:r>
      <w:proofErr w:type="gramEnd"/>
      <w:r>
        <w:t xml:space="preserve"> mangueras y por brazo articulado</w:t>
      </w:r>
    </w:p>
    <w:p w14:paraId="4C83D212" w14:textId="01CB303B" w:rsidR="005F1AD9" w:rsidRDefault="005F1AD9" w:rsidP="005F1AD9">
      <w:pPr>
        <w:pStyle w:val="ListParagraph"/>
        <w:numPr>
          <w:ilvl w:val="0"/>
          <w:numId w:val="52"/>
        </w:numPr>
      </w:pPr>
      <w:r w:rsidRPr="00C043F8">
        <w:rPr>
          <w:b/>
        </w:rPr>
        <w:t>De mar a dentro (Offshore)</w:t>
      </w:r>
      <w:r>
        <w:t xml:space="preserve">: la </w:t>
      </w:r>
      <w:r w:rsidR="000A0F02">
        <w:t>carga y</w:t>
      </w:r>
      <w:r>
        <w:t xml:space="preserve"> descarga se efectúa mediante boyas en el mar. </w:t>
      </w:r>
    </w:p>
    <w:p w14:paraId="781EE18A" w14:textId="77777777" w:rsidR="005F1AD9" w:rsidRDefault="005F1AD9" w:rsidP="00CD00C7"/>
    <w:p w14:paraId="53BF65A4" w14:textId="77777777" w:rsidR="005F1AD9" w:rsidRPr="00C043F8" w:rsidRDefault="005F1AD9" w:rsidP="00CB200B">
      <w:pPr>
        <w:pStyle w:val="ListParagraph"/>
        <w:numPr>
          <w:ilvl w:val="0"/>
          <w:numId w:val="64"/>
        </w:numPr>
        <w:pBdr>
          <w:top w:val="nil"/>
          <w:left w:val="nil"/>
          <w:bottom w:val="nil"/>
          <w:right w:val="nil"/>
          <w:between w:val="nil"/>
        </w:pBdr>
        <w:spacing w:line="240" w:lineRule="auto"/>
        <w:rPr>
          <w:b/>
          <w:color w:val="4A86E8"/>
        </w:rPr>
      </w:pPr>
      <w:r>
        <w:rPr>
          <w:b/>
          <w:color w:val="4A86E8"/>
        </w:rPr>
        <w:t>Sistema</w:t>
      </w:r>
      <w:r w:rsidRPr="00C043F8">
        <w:rPr>
          <w:b/>
          <w:color w:val="4A86E8"/>
        </w:rPr>
        <w:t xml:space="preserve"> hub-spoke</w:t>
      </w:r>
    </w:p>
    <w:p w14:paraId="70AB1DD1" w14:textId="77777777" w:rsidR="005F1AD9" w:rsidRDefault="005F1AD9" w:rsidP="00CD00C7">
      <w:pPr>
        <w:pBdr>
          <w:top w:val="nil"/>
          <w:left w:val="nil"/>
          <w:bottom w:val="nil"/>
          <w:right w:val="nil"/>
          <w:between w:val="nil"/>
        </w:pBdr>
        <w:rPr>
          <w:b/>
          <w:color w:val="4A86E8"/>
        </w:rPr>
      </w:pPr>
    </w:p>
    <w:p w14:paraId="6FA3C193" w14:textId="77777777" w:rsidR="005F1AD9" w:rsidRDefault="005F1AD9" w:rsidP="00CD00C7">
      <w:pPr>
        <w:rPr>
          <w:sz w:val="17"/>
          <w:szCs w:val="17"/>
        </w:rPr>
      </w:pPr>
      <w:r>
        <w:t xml:space="preserve">Es un sistema de conexiones que permite reducir el número de rutas para comunicar los puertos entre sí. Consiste en concentrar el tráfico en determinados puertos de gran capacidad o Hubs que se encargan de enlazar los de menor capacidad o importancia. Los sistemas </w:t>
      </w:r>
      <w:proofErr w:type="gramStart"/>
      <w:r>
        <w:t>Hub</w:t>
      </w:r>
      <w:proofErr w:type="gramEnd"/>
      <w:r>
        <w:t>-and-Spoke no son sólo aplicados al transporte marítimo sino también en la industria de la aviación comercial, y al transporte en general.</w:t>
      </w:r>
      <w:r>
        <w:rPr>
          <w:sz w:val="17"/>
          <w:szCs w:val="17"/>
        </w:rPr>
        <w:t xml:space="preserve"> </w:t>
      </w:r>
    </w:p>
    <w:p w14:paraId="78461EC2" w14:textId="77777777" w:rsidR="005F1AD9" w:rsidRDefault="005F1AD9" w:rsidP="00CD00C7"/>
    <w:p w14:paraId="3516EA25" w14:textId="77777777" w:rsidR="005F1AD9" w:rsidRDefault="005F1AD9" w:rsidP="00CD00C7"/>
    <w:p w14:paraId="4B21560C" w14:textId="77777777" w:rsidR="005F1AD9" w:rsidRPr="004F701B" w:rsidRDefault="005F1AD9" w:rsidP="00CB200B">
      <w:pPr>
        <w:pStyle w:val="ListParagraph"/>
        <w:numPr>
          <w:ilvl w:val="0"/>
          <w:numId w:val="64"/>
        </w:numPr>
        <w:spacing w:line="240" w:lineRule="auto"/>
        <w:rPr>
          <w:b/>
          <w:bCs/>
          <w:color w:val="FF0000"/>
        </w:rPr>
      </w:pPr>
      <w:r w:rsidRPr="004F701B">
        <w:rPr>
          <w:b/>
          <w:bCs/>
          <w:color w:val="FF0000"/>
        </w:rPr>
        <w:t>Identifique los diferentes tipos de terminales portuarias para buques Petroleros y describa brevemente</w:t>
      </w:r>
    </w:p>
    <w:p w14:paraId="58EEE492" w14:textId="77777777" w:rsidR="005F1AD9" w:rsidRDefault="005F1AD9" w:rsidP="00CD00C7"/>
    <w:p w14:paraId="5FC3A98D" w14:textId="77777777" w:rsidR="005F1AD9" w:rsidRDefault="005F1AD9" w:rsidP="00CD00C7"/>
    <w:p w14:paraId="704C715E" w14:textId="77777777" w:rsidR="005F1AD9" w:rsidRPr="00CD00C7" w:rsidRDefault="005F1AD9" w:rsidP="00CD00C7">
      <w:pPr>
        <w:pStyle w:val="Heading1"/>
      </w:pPr>
      <w:r>
        <w:t>Preguntas Unidad 12:</w:t>
      </w:r>
    </w:p>
    <w:p w14:paraId="3FA6199C" w14:textId="77777777" w:rsidR="005F1AD9" w:rsidRDefault="005F1AD9" w:rsidP="00CD00C7"/>
    <w:p w14:paraId="62315641" w14:textId="77777777" w:rsidR="005F1AD9" w:rsidRPr="00C043F8" w:rsidRDefault="005F1AD9" w:rsidP="00CB200B">
      <w:pPr>
        <w:pStyle w:val="ListParagraph"/>
        <w:numPr>
          <w:ilvl w:val="0"/>
          <w:numId w:val="64"/>
        </w:numPr>
        <w:spacing w:before="240" w:after="240" w:line="240" w:lineRule="auto"/>
        <w:rPr>
          <w:b/>
          <w:color w:val="4A86E8"/>
        </w:rPr>
      </w:pPr>
      <w:r w:rsidRPr="00C043F8">
        <w:rPr>
          <w:b/>
          <w:color w:val="4A86E8"/>
        </w:rPr>
        <w:t xml:space="preserve"> Para una carga física, como se calcula el metabolismo de trabajo</w:t>
      </w:r>
    </w:p>
    <w:p w14:paraId="19C6DAA0" w14:textId="77777777" w:rsidR="005F1AD9" w:rsidRDefault="005F1AD9" w:rsidP="00C043F8">
      <w:pPr>
        <w:rPr>
          <w:lang w:val="es-AR"/>
        </w:rPr>
      </w:pPr>
      <w:r w:rsidRPr="00C043F8">
        <w:rPr>
          <w:b/>
          <w:bCs/>
          <w:lang w:val="es-AR"/>
        </w:rPr>
        <w:t xml:space="preserve">Metabolismo por Trabajo (MT) </w:t>
      </w:r>
      <w:r w:rsidRPr="00C043F8">
        <w:rPr>
          <w:lang w:val="es-AR"/>
        </w:rPr>
        <w:t>= se calcula teniendo en cuenta dos factores, Trabajo Muscular estático, por posturas y el Trabajo Muscular Dinámico, por desplazamientos, esfuerzos musculares</w:t>
      </w:r>
    </w:p>
    <w:p w14:paraId="7CBDEBE3" w14:textId="77777777" w:rsidR="005F1AD9" w:rsidRPr="00C043F8" w:rsidRDefault="005F1AD9" w:rsidP="00C043F8">
      <w:pPr>
        <w:rPr>
          <w:b/>
          <w:bCs/>
          <w:lang w:val="es-AR"/>
        </w:rPr>
      </w:pPr>
    </w:p>
    <w:p w14:paraId="1D0F5369"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 xml:space="preserve"> El cálculo de la carga física del consumo energético se basa en el consumo metabólico de varios tipos, indicar cada uno de ellos</w:t>
      </w:r>
    </w:p>
    <w:p w14:paraId="6FFFA4DB" w14:textId="77777777" w:rsidR="005F1AD9" w:rsidRDefault="005F1AD9" w:rsidP="00CD00C7">
      <w:pPr>
        <w:spacing w:before="240" w:after="240"/>
      </w:pPr>
      <w:r>
        <w:t xml:space="preserve">El cálculo de la carga física a través del consumo energético es: AFT = MB + MO + MT </w:t>
      </w:r>
    </w:p>
    <w:p w14:paraId="3D644ADD" w14:textId="77777777" w:rsidR="005F1AD9" w:rsidRDefault="005F1AD9" w:rsidP="005F1AD9">
      <w:pPr>
        <w:numPr>
          <w:ilvl w:val="0"/>
          <w:numId w:val="57"/>
        </w:numPr>
        <w:pBdr>
          <w:top w:val="nil"/>
          <w:left w:val="nil"/>
          <w:bottom w:val="nil"/>
          <w:right w:val="nil"/>
          <w:between w:val="nil"/>
        </w:pBdr>
        <w:spacing w:before="240" w:line="240" w:lineRule="auto"/>
      </w:pPr>
      <w:r>
        <w:rPr>
          <w:color w:val="000000"/>
        </w:rPr>
        <w:t>AFT: actividad física total</w:t>
      </w:r>
    </w:p>
    <w:p w14:paraId="4B98C9F0" w14:textId="77777777" w:rsidR="005F1AD9" w:rsidRDefault="005F1AD9" w:rsidP="005F1AD9">
      <w:pPr>
        <w:numPr>
          <w:ilvl w:val="0"/>
          <w:numId w:val="57"/>
        </w:numPr>
        <w:pBdr>
          <w:top w:val="nil"/>
          <w:left w:val="nil"/>
          <w:bottom w:val="nil"/>
          <w:right w:val="nil"/>
          <w:between w:val="nil"/>
        </w:pBdr>
        <w:spacing w:line="240" w:lineRule="auto"/>
      </w:pPr>
      <w:r>
        <w:rPr>
          <w:color w:val="000000"/>
        </w:rPr>
        <w:t>MB: metabolismo basal</w:t>
      </w:r>
    </w:p>
    <w:p w14:paraId="3F87EB3B" w14:textId="77777777" w:rsidR="005F1AD9" w:rsidRDefault="005F1AD9" w:rsidP="005F1AD9">
      <w:pPr>
        <w:numPr>
          <w:ilvl w:val="0"/>
          <w:numId w:val="57"/>
        </w:numPr>
        <w:pBdr>
          <w:top w:val="nil"/>
          <w:left w:val="nil"/>
          <w:bottom w:val="nil"/>
          <w:right w:val="nil"/>
          <w:between w:val="nil"/>
        </w:pBdr>
        <w:spacing w:line="240" w:lineRule="auto"/>
      </w:pPr>
      <w:r>
        <w:rPr>
          <w:color w:val="000000"/>
        </w:rPr>
        <w:t>MO: metabolismo de ocio</w:t>
      </w:r>
    </w:p>
    <w:p w14:paraId="5C58179D" w14:textId="77777777" w:rsidR="005F1AD9" w:rsidRDefault="005F1AD9" w:rsidP="005F1AD9">
      <w:pPr>
        <w:numPr>
          <w:ilvl w:val="0"/>
          <w:numId w:val="57"/>
        </w:numPr>
        <w:pBdr>
          <w:top w:val="nil"/>
          <w:left w:val="nil"/>
          <w:bottom w:val="nil"/>
          <w:right w:val="nil"/>
          <w:between w:val="nil"/>
        </w:pBdr>
        <w:spacing w:after="240" w:line="240" w:lineRule="auto"/>
      </w:pPr>
      <w:r>
        <w:rPr>
          <w:color w:val="000000"/>
        </w:rPr>
        <w:t>MT: metabolismo de trabajo</w:t>
      </w:r>
    </w:p>
    <w:p w14:paraId="3A8ED26E" w14:textId="77777777" w:rsidR="005F1AD9" w:rsidRDefault="005F1AD9" w:rsidP="00CD00C7">
      <w:pPr>
        <w:jc w:val="center"/>
        <w:rPr>
          <w:b/>
          <w:color w:val="4A86E8"/>
        </w:rPr>
      </w:pPr>
    </w:p>
    <w:p w14:paraId="142B8B1F" w14:textId="77777777" w:rsidR="005F1AD9" w:rsidRDefault="005F1AD9" w:rsidP="00CD00C7">
      <w:r>
        <w:rPr>
          <w:u w:val="single"/>
        </w:rPr>
        <w:t>Metabolismo basal:</w:t>
      </w:r>
      <w:r>
        <w:t xml:space="preserve"> depende de la talla, el peso y el sexo de la persona. Consumo de energía necesario para mantener en funcionamiento los órganos del cuerpo en reposo.</w:t>
      </w:r>
    </w:p>
    <w:p w14:paraId="6584F0D6" w14:textId="77777777" w:rsidR="005F1AD9" w:rsidRDefault="005F1AD9" w:rsidP="00CD00C7">
      <w:r>
        <w:rPr>
          <w:u w:val="single"/>
        </w:rPr>
        <w:t xml:space="preserve">Metabolismo </w:t>
      </w:r>
      <w:proofErr w:type="gramStart"/>
      <w:r>
        <w:rPr>
          <w:u w:val="single"/>
        </w:rPr>
        <w:t>extra profesional</w:t>
      </w:r>
      <w:proofErr w:type="gramEnd"/>
      <w:r>
        <w:rPr>
          <w:u w:val="single"/>
        </w:rPr>
        <w:t>/ de ocio:</w:t>
      </w:r>
      <w:r>
        <w:t xml:space="preserve"> Debido a otras actividades habituales: aseo, vestirse, etc.</w:t>
      </w:r>
    </w:p>
    <w:p w14:paraId="38183402" w14:textId="77777777" w:rsidR="005F1AD9" w:rsidRDefault="005F1AD9" w:rsidP="00CD00C7">
      <w:r>
        <w:rPr>
          <w:u w:val="single"/>
        </w:rPr>
        <w:t>Metabolismo por trabajo</w:t>
      </w:r>
      <w:r>
        <w:t>: cargas estáticas por posturas, cargas dinámicas por desplazamientos, esfuerzos musculares y sostenimiento de cargas.</w:t>
      </w:r>
    </w:p>
    <w:p w14:paraId="13900AA5" w14:textId="77777777" w:rsidR="005F1AD9" w:rsidRDefault="005F1AD9" w:rsidP="00CD00C7"/>
    <w:p w14:paraId="17F50E39" w14:textId="77777777" w:rsidR="005F1AD9" w:rsidRDefault="005F1AD9" w:rsidP="00CD00C7"/>
    <w:p w14:paraId="2F2F4F9D"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 xml:space="preserve"> Indicar la clasificación de las tareas laborales con el rango aproximado del consumo energético de cada una.</w:t>
      </w:r>
    </w:p>
    <w:p w14:paraId="450E08A3" w14:textId="77777777" w:rsidR="005F1AD9" w:rsidRDefault="005F1AD9" w:rsidP="00CD00C7">
      <w:pPr>
        <w:rPr>
          <w:b/>
          <w:color w:val="4A86E8"/>
        </w:rPr>
      </w:pPr>
    </w:p>
    <w:p w14:paraId="466E1D72" w14:textId="77777777" w:rsidR="005F1AD9" w:rsidRPr="00C043F8" w:rsidRDefault="005F1AD9" w:rsidP="005F1AD9">
      <w:pPr>
        <w:pStyle w:val="ListParagraph"/>
        <w:numPr>
          <w:ilvl w:val="0"/>
          <w:numId w:val="61"/>
        </w:numPr>
        <w:spacing w:line="240" w:lineRule="auto"/>
        <w:rPr>
          <w:b/>
          <w:color w:val="4A86E8"/>
        </w:rPr>
      </w:pPr>
      <w:r>
        <w:t>Trabajo liviano: &lt; 1600Kcal/Jornada</w:t>
      </w:r>
    </w:p>
    <w:p w14:paraId="096C7C27" w14:textId="77777777" w:rsidR="005F1AD9" w:rsidRPr="00C043F8" w:rsidRDefault="005F1AD9" w:rsidP="005F1AD9">
      <w:pPr>
        <w:pStyle w:val="ListParagraph"/>
        <w:numPr>
          <w:ilvl w:val="0"/>
          <w:numId w:val="61"/>
        </w:numPr>
        <w:spacing w:line="240" w:lineRule="auto"/>
        <w:rPr>
          <w:b/>
          <w:color w:val="4A86E8"/>
        </w:rPr>
      </w:pPr>
      <w:r>
        <w:t>Trabajo Medio: 1600&gt; Trabajo Medio&gt;2000 Kcal/Jornada</w:t>
      </w:r>
    </w:p>
    <w:p w14:paraId="21E3A090" w14:textId="77777777" w:rsidR="005F1AD9" w:rsidRPr="00C043F8" w:rsidRDefault="005F1AD9" w:rsidP="005F1AD9">
      <w:pPr>
        <w:pStyle w:val="ListParagraph"/>
        <w:numPr>
          <w:ilvl w:val="0"/>
          <w:numId w:val="61"/>
        </w:numPr>
        <w:spacing w:line="240" w:lineRule="auto"/>
        <w:rPr>
          <w:b/>
          <w:color w:val="4A86E8"/>
        </w:rPr>
      </w:pPr>
      <w:r>
        <w:t>Trabajo Pesado: &gt; 2000 Kcal/Jornada</w:t>
      </w:r>
    </w:p>
    <w:p w14:paraId="34937739" w14:textId="77777777" w:rsidR="005F1AD9" w:rsidRDefault="005F1AD9" w:rsidP="00CD00C7"/>
    <w:p w14:paraId="1851A76B" w14:textId="77777777" w:rsidR="005F1AD9" w:rsidRDefault="005F1AD9" w:rsidP="00CD00C7"/>
    <w:p w14:paraId="0F9061F5"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 xml:space="preserve"> ¿La realización de todo tipo de trabajo manual implica la ejecución de un trabajo muscular?</w:t>
      </w:r>
    </w:p>
    <w:p w14:paraId="310A9C51" w14:textId="77777777" w:rsidR="005F1AD9" w:rsidRDefault="005F1AD9" w:rsidP="00CD00C7">
      <w:r>
        <w:t xml:space="preserve">La realización de todo tipo de trabajo manual implica, la ejecución de un Trabajo Muscular con un consumo de energía que será tanto mayor cuanto mayor sea el esfuerzo requerido. </w:t>
      </w:r>
    </w:p>
    <w:p w14:paraId="7F1B9E9F" w14:textId="77777777" w:rsidR="005F1AD9" w:rsidRDefault="005F1AD9" w:rsidP="00CD00C7"/>
    <w:p w14:paraId="61A139BD" w14:textId="77777777" w:rsidR="005F1AD9" w:rsidRDefault="005F1AD9" w:rsidP="00CD00C7"/>
    <w:p w14:paraId="0130EACB" w14:textId="77777777" w:rsidR="005F1AD9" w:rsidRDefault="005F1AD9" w:rsidP="00CD00C7">
      <w:pPr>
        <w:rPr>
          <w:b/>
          <w:color w:val="4A86E8"/>
        </w:rPr>
      </w:pPr>
    </w:p>
    <w:p w14:paraId="4CAC2D23" w14:textId="77777777" w:rsidR="005F1AD9" w:rsidRPr="00C043F8" w:rsidRDefault="005F1AD9" w:rsidP="00CB200B">
      <w:pPr>
        <w:pStyle w:val="ListParagraph"/>
        <w:numPr>
          <w:ilvl w:val="0"/>
          <w:numId w:val="64"/>
        </w:numPr>
        <w:spacing w:line="240" w:lineRule="auto"/>
        <w:rPr>
          <w:b/>
          <w:color w:val="4A86E8"/>
        </w:rPr>
      </w:pPr>
      <w:r w:rsidRPr="00C043F8">
        <w:rPr>
          <w:b/>
          <w:color w:val="4A86E8"/>
        </w:rPr>
        <w:t xml:space="preserve"> ¿Qué define el método Lehman y Spitzer en una actividad laboral y qué parámetro interviene?</w:t>
      </w:r>
    </w:p>
    <w:p w14:paraId="044C64D2" w14:textId="77777777" w:rsidR="005F1AD9" w:rsidRDefault="005F1AD9" w:rsidP="00CD00C7">
      <w:r>
        <w:t xml:space="preserve">Define el tiempo de Reposo en base a la carga </w:t>
      </w:r>
      <w:proofErr w:type="spellStart"/>
      <w:r>
        <w:t>fisica</w:t>
      </w:r>
      <w:proofErr w:type="spellEnd"/>
    </w:p>
    <w:p w14:paraId="01C487B6" w14:textId="77777777" w:rsidR="005F1AD9" w:rsidRDefault="005F1AD9" w:rsidP="00CD00C7"/>
    <w:p w14:paraId="6B97062A" w14:textId="77777777" w:rsidR="005F1AD9" w:rsidRDefault="005F1AD9" w:rsidP="00CD00C7">
      <w:r>
        <w:lastRenderedPageBreak/>
        <w:t xml:space="preserve">M = consumo energético por la actividad en Kcal/minuto. Los límites de </w:t>
      </w:r>
      <w:proofErr w:type="gramStart"/>
      <w:r>
        <w:t>las mismas</w:t>
      </w:r>
      <w:proofErr w:type="gramEnd"/>
      <w:r>
        <w:t xml:space="preserve"> se dan para labores de 4 y 8 Kcal/min, con 0% y 100% de descanso.</w:t>
      </w:r>
    </w:p>
    <w:p w14:paraId="1BD46A2E" w14:textId="77777777" w:rsidR="005F1AD9" w:rsidRDefault="005F1AD9" w:rsidP="00CD00C7">
      <w:r>
        <w:rPr>
          <w:noProof/>
        </w:rPr>
        <w:drawing>
          <wp:inline distT="0" distB="0" distL="0" distR="0" wp14:anchorId="320EC8DA" wp14:editId="7C3C168D">
            <wp:extent cx="2222500" cy="444500"/>
            <wp:effectExtent l="0" t="0" r="0" b="0"/>
            <wp:docPr id="213939206" name="image2.png" descr="A black and white math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white math equation&#10;&#10;Description automatically generated"/>
                    <pic:cNvPicPr preferRelativeResize="0"/>
                  </pic:nvPicPr>
                  <pic:blipFill>
                    <a:blip r:embed="rId21"/>
                    <a:srcRect/>
                    <a:stretch>
                      <a:fillRect/>
                    </a:stretch>
                  </pic:blipFill>
                  <pic:spPr>
                    <a:xfrm>
                      <a:off x="0" y="0"/>
                      <a:ext cx="2222500" cy="444500"/>
                    </a:xfrm>
                    <a:prstGeom prst="rect">
                      <a:avLst/>
                    </a:prstGeom>
                    <a:ln/>
                  </pic:spPr>
                </pic:pic>
              </a:graphicData>
            </a:graphic>
          </wp:inline>
        </w:drawing>
      </w:r>
    </w:p>
    <w:p w14:paraId="3EFA26ED" w14:textId="77777777" w:rsidR="005F1AD9" w:rsidRPr="00C043F8" w:rsidRDefault="005F1AD9" w:rsidP="00CD00C7">
      <w:pPr>
        <w:rPr>
          <w:b/>
          <w:color w:val="4A86E8"/>
        </w:rPr>
      </w:pPr>
    </w:p>
    <w:p w14:paraId="1DB41F20" w14:textId="77777777" w:rsidR="005F1AD9" w:rsidRPr="001D337C" w:rsidRDefault="005F1AD9" w:rsidP="00CB200B">
      <w:pPr>
        <w:numPr>
          <w:ilvl w:val="0"/>
          <w:numId w:val="6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b/>
          <w:color w:val="92CDDC" w:themeColor="accent5" w:themeTint="99"/>
        </w:rPr>
      </w:pPr>
      <w:r w:rsidRPr="001D337C">
        <w:rPr>
          <w:rFonts w:ascii="Calibri" w:hAnsi="Calibri" w:cs="Calibri"/>
          <w:b/>
          <w:color w:val="92CDDC" w:themeColor="accent5" w:themeTint="99"/>
        </w:rPr>
        <w:t>﻿﻿﻿</w:t>
      </w:r>
      <w:r w:rsidRPr="001D337C">
        <w:rPr>
          <w:b/>
          <w:color w:val="92CDDC" w:themeColor="accent5" w:themeTint="99"/>
        </w:rPr>
        <w:t xml:space="preserve">¿Qué parámetros intervienen en el cálculo de metabolismo total de trabajo, según el método de Spitzer, </w:t>
      </w:r>
      <w:proofErr w:type="spellStart"/>
      <w:r w:rsidRPr="001D337C">
        <w:rPr>
          <w:b/>
          <w:color w:val="92CDDC" w:themeColor="accent5" w:themeTint="99"/>
        </w:rPr>
        <w:t>Hettinger</w:t>
      </w:r>
      <w:proofErr w:type="spellEnd"/>
      <w:r w:rsidRPr="001D337C">
        <w:rPr>
          <w:b/>
          <w:color w:val="92CDDC" w:themeColor="accent5" w:themeTint="99"/>
        </w:rPr>
        <w:t xml:space="preserve"> y </w:t>
      </w:r>
      <w:proofErr w:type="spellStart"/>
      <w:r w:rsidRPr="001D337C">
        <w:rPr>
          <w:b/>
          <w:color w:val="92CDDC" w:themeColor="accent5" w:themeTint="99"/>
        </w:rPr>
        <w:t>Guelaud</w:t>
      </w:r>
      <w:proofErr w:type="spellEnd"/>
      <w:r w:rsidRPr="001D337C">
        <w:rPr>
          <w:b/>
          <w:color w:val="92CDDC" w:themeColor="accent5" w:themeTint="99"/>
        </w:rPr>
        <w:t>? Describirlos brevemente</w:t>
      </w:r>
    </w:p>
    <w:p w14:paraId="221ADDFA" w14:textId="77777777" w:rsidR="005F1AD9" w:rsidRPr="00910CFA" w:rsidRDefault="005F1AD9" w:rsidP="00C043F8">
      <w:pPr>
        <w:rPr>
          <w:lang w:val="es-AR"/>
        </w:rPr>
      </w:pPr>
      <w:r w:rsidRPr="00910CFA">
        <w:rPr>
          <w:lang w:val="es-AR"/>
        </w:rPr>
        <w:t>Es un enfoque utilizado para calcular el consumo energético durante las tareas laborales. Este</w:t>
      </w:r>
      <w:r>
        <w:rPr>
          <w:lang w:val="es-AR"/>
        </w:rPr>
        <w:t xml:space="preserve"> </w:t>
      </w:r>
      <w:r w:rsidRPr="00910CFA">
        <w:rPr>
          <w:lang w:val="es-AR"/>
        </w:rPr>
        <w:t xml:space="preserve">método toma en cuenta diversos factores que afectan el gasto metabólico, como el </w:t>
      </w:r>
      <w:r w:rsidRPr="00910CFA">
        <w:rPr>
          <w:b/>
          <w:bCs/>
          <w:lang w:val="es-AR"/>
        </w:rPr>
        <w:t>tipo de actividad realizada, la intensidad del esfuerzo y la duración de la jornada laboral</w:t>
      </w:r>
      <w:r w:rsidRPr="00910CFA">
        <w:rPr>
          <w:lang w:val="es-AR"/>
        </w:rPr>
        <w:t>.</w:t>
      </w:r>
    </w:p>
    <w:p w14:paraId="7BC28101" w14:textId="77777777" w:rsidR="005F1AD9" w:rsidRPr="00910CFA" w:rsidRDefault="005F1AD9" w:rsidP="00C043F8">
      <w:pPr>
        <w:rPr>
          <w:lang w:val="es-AR"/>
        </w:rPr>
      </w:pPr>
      <w:r w:rsidRPr="00910CFA">
        <w:rPr>
          <w:lang w:val="es-AR"/>
        </w:rPr>
        <w:t>Metabolismo Total de Trabajo</w:t>
      </w:r>
    </w:p>
    <w:p w14:paraId="6FDC049D" w14:textId="77777777" w:rsidR="005F1AD9" w:rsidRPr="00910CFA" w:rsidRDefault="005F1AD9" w:rsidP="00C043F8">
      <w:pPr>
        <w:rPr>
          <w:sz w:val="26"/>
          <w:szCs w:val="26"/>
          <w:lang w:val="es-AR"/>
        </w:rPr>
      </w:pPr>
      <w:r w:rsidRPr="00910CFA">
        <w:rPr>
          <w:lang w:val="es-AR"/>
        </w:rPr>
        <w:t xml:space="preserve">MTT = </w:t>
      </w:r>
      <w:proofErr w:type="spellStart"/>
      <w:r w:rsidRPr="00910CFA">
        <w:rPr>
          <w:lang w:val="es-AR"/>
        </w:rPr>
        <w:t>Ee</w:t>
      </w:r>
      <w:proofErr w:type="spellEnd"/>
      <w:r w:rsidRPr="00910CFA">
        <w:rPr>
          <w:lang w:val="es-AR"/>
        </w:rPr>
        <w:t xml:space="preserve"> + Ed</w:t>
      </w:r>
      <w:r w:rsidRPr="00910CFA">
        <w:rPr>
          <w:sz w:val="26"/>
          <w:szCs w:val="26"/>
          <w:lang w:val="es-AR"/>
        </w:rPr>
        <w:t xml:space="preserve">1 </w:t>
      </w:r>
      <w:r w:rsidRPr="00910CFA">
        <w:rPr>
          <w:lang w:val="es-AR"/>
        </w:rPr>
        <w:t>+ Ed</w:t>
      </w:r>
      <w:r w:rsidRPr="00910CFA">
        <w:rPr>
          <w:sz w:val="26"/>
          <w:szCs w:val="26"/>
          <w:lang w:val="es-AR"/>
        </w:rPr>
        <w:t>2</w:t>
      </w:r>
    </w:p>
    <w:p w14:paraId="66A9E19C" w14:textId="77777777" w:rsidR="005F1AD9" w:rsidRPr="00910CFA" w:rsidRDefault="005F1AD9" w:rsidP="00C043F8">
      <w:pPr>
        <w:rPr>
          <w:lang w:val="es-AR"/>
        </w:rPr>
      </w:pPr>
      <w:proofErr w:type="spellStart"/>
      <w:r w:rsidRPr="00910CFA">
        <w:rPr>
          <w:b/>
          <w:bCs/>
          <w:lang w:val="es-AR"/>
        </w:rPr>
        <w:t>Ee</w:t>
      </w:r>
      <w:proofErr w:type="spellEnd"/>
      <w:r w:rsidRPr="00910CFA">
        <w:rPr>
          <w:b/>
          <w:bCs/>
          <w:lang w:val="es-AR"/>
        </w:rPr>
        <w:t xml:space="preserve"> =</w:t>
      </w:r>
      <w:r w:rsidRPr="00910CFA">
        <w:rPr>
          <w:lang w:val="es-AR"/>
        </w:rPr>
        <w:t xml:space="preserve"> energía por trabajo estático, en función de las posturas principal y secundaria durante la actividad. Son valores tabulados por los desarrolladores para las distintas actividades.</w:t>
      </w:r>
    </w:p>
    <w:p w14:paraId="1E411124" w14:textId="77777777" w:rsidR="005F1AD9" w:rsidRPr="00910CFA" w:rsidRDefault="005F1AD9" w:rsidP="00C043F8">
      <w:pPr>
        <w:rPr>
          <w:lang w:val="es-AR"/>
        </w:rPr>
      </w:pPr>
      <w:r w:rsidRPr="00910CFA">
        <w:rPr>
          <w:b/>
          <w:bCs/>
          <w:lang w:val="es-AR"/>
        </w:rPr>
        <w:t>Ed</w:t>
      </w:r>
      <w:r w:rsidRPr="00910CFA">
        <w:rPr>
          <w:b/>
          <w:bCs/>
          <w:sz w:val="23"/>
          <w:szCs w:val="23"/>
          <w:lang w:val="es-AR"/>
        </w:rPr>
        <w:t xml:space="preserve">1 </w:t>
      </w:r>
      <w:r w:rsidRPr="00910CFA">
        <w:rPr>
          <w:b/>
          <w:bCs/>
          <w:lang w:val="es-AR"/>
        </w:rPr>
        <w:t>=</w:t>
      </w:r>
      <w:r w:rsidRPr="00910CFA">
        <w:rPr>
          <w:lang w:val="es-AR"/>
        </w:rPr>
        <w:t xml:space="preserve"> energía por trabajo dinámico, en función del tipo de actividad y los parámetros de movimiento que esta implica. Involucra frecuencia, distancias, y valores empíricos y constantes para cada tipo de actividad</w:t>
      </w:r>
    </w:p>
    <w:p w14:paraId="413B4208" w14:textId="77777777" w:rsidR="005F1AD9" w:rsidRDefault="005F1AD9" w:rsidP="00C043F8">
      <w:pPr>
        <w:rPr>
          <w:lang w:val="es-AR"/>
        </w:rPr>
      </w:pPr>
      <w:r w:rsidRPr="00910CFA">
        <w:rPr>
          <w:b/>
          <w:bCs/>
          <w:lang w:val="es-AR"/>
        </w:rPr>
        <w:t>Ed</w:t>
      </w:r>
      <w:r w:rsidRPr="00910CFA">
        <w:rPr>
          <w:b/>
          <w:bCs/>
          <w:sz w:val="23"/>
          <w:szCs w:val="23"/>
          <w:lang w:val="es-AR"/>
        </w:rPr>
        <w:t xml:space="preserve">2 </w:t>
      </w:r>
      <w:r w:rsidRPr="00910CFA">
        <w:rPr>
          <w:b/>
          <w:bCs/>
          <w:lang w:val="es-AR"/>
        </w:rPr>
        <w:t>=</w:t>
      </w:r>
      <w:r w:rsidRPr="00910CFA">
        <w:rPr>
          <w:lang w:val="es-AR"/>
        </w:rPr>
        <w:t xml:space="preserve"> implica el consumo de energía por esfuerzos musculares e intensidad del esfuerzo. Son valores empíricos y tabulado</w:t>
      </w:r>
    </w:p>
    <w:p w14:paraId="19611057" w14:textId="77777777" w:rsidR="005F1AD9" w:rsidRPr="00C043F8" w:rsidRDefault="005F1AD9" w:rsidP="00C043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color w:val="4A86E8"/>
        </w:rPr>
      </w:pPr>
    </w:p>
    <w:p w14:paraId="3BBC8E81" w14:textId="77777777" w:rsidR="005F1AD9" w:rsidRDefault="005F1AD9" w:rsidP="00C043F8">
      <w:pPr>
        <w:ind w:left="360"/>
      </w:pPr>
    </w:p>
    <w:p w14:paraId="4BB3CDD8" w14:textId="77777777" w:rsidR="005F1AD9" w:rsidRDefault="005F1AD9" w:rsidP="00C043F8">
      <w:pPr>
        <w:ind w:left="360"/>
      </w:pPr>
    </w:p>
    <w:p w14:paraId="4BECAF49" w14:textId="77777777" w:rsidR="005F1AD9" w:rsidRPr="00A4372F" w:rsidRDefault="005F1AD9" w:rsidP="00CB200B">
      <w:pPr>
        <w:pStyle w:val="ListParagraph"/>
        <w:numPr>
          <w:ilvl w:val="0"/>
          <w:numId w:val="64"/>
        </w:numPr>
        <w:spacing w:line="240" w:lineRule="auto"/>
        <w:rPr>
          <w:b/>
          <w:color w:val="4A86E8"/>
        </w:rPr>
      </w:pPr>
      <w:r w:rsidRPr="00A4372F">
        <w:rPr>
          <w:b/>
          <w:bCs/>
          <w:color w:val="FF0000"/>
        </w:rPr>
        <w:t>Que implica cada uno de los aspectos de la Carga de Trabajo</w:t>
      </w:r>
    </w:p>
    <w:p w14:paraId="520D58DD" w14:textId="77777777" w:rsidR="005F1AD9" w:rsidRPr="00A4372F" w:rsidRDefault="005F1AD9" w:rsidP="00A4372F">
      <w:pPr>
        <w:pStyle w:val="ListParagraph"/>
        <w:ind w:left="643"/>
        <w:rPr>
          <w:b/>
          <w:color w:val="4A86E8"/>
        </w:rPr>
      </w:pPr>
    </w:p>
    <w:p w14:paraId="6516EBDA" w14:textId="77777777" w:rsidR="005F1AD9" w:rsidRPr="00A4372F" w:rsidRDefault="005F1AD9" w:rsidP="00CB200B">
      <w:pPr>
        <w:pStyle w:val="ListParagraph"/>
        <w:numPr>
          <w:ilvl w:val="0"/>
          <w:numId w:val="64"/>
        </w:numPr>
        <w:spacing w:line="240" w:lineRule="auto"/>
        <w:rPr>
          <w:b/>
          <w:bCs/>
          <w:color w:val="7030A0"/>
        </w:rPr>
      </w:pPr>
      <w:r w:rsidRPr="00A4372F">
        <w:rPr>
          <w:b/>
          <w:bCs/>
          <w:color w:val="7030A0"/>
        </w:rPr>
        <w:t xml:space="preserve">Indicar para manejo manual de cargas de acuerdo a Lehmann: peso de un trabajador masculino (el peso que puede cargar, dijo el </w:t>
      </w:r>
      <w:proofErr w:type="gramStart"/>
      <w:r w:rsidRPr="00A4372F">
        <w:rPr>
          <w:b/>
          <w:bCs/>
          <w:color w:val="7030A0"/>
        </w:rPr>
        <w:t>profe  que</w:t>
      </w:r>
      <w:proofErr w:type="gramEnd"/>
      <w:r w:rsidRPr="00A4372F">
        <w:rPr>
          <w:b/>
          <w:bCs/>
          <w:color w:val="7030A0"/>
        </w:rPr>
        <w:t xml:space="preserve"> es un % del peso de la persona) y su velocidad de desplazamiento</w:t>
      </w:r>
    </w:p>
    <w:p w14:paraId="2F324BFF" w14:textId="77777777" w:rsidR="005F1AD9" w:rsidRDefault="005F1AD9" w:rsidP="007A41D0">
      <w:pPr>
        <w:spacing w:line="240" w:lineRule="auto"/>
        <w:rPr>
          <w:b/>
          <w:color w:val="4A86E8"/>
        </w:rPr>
      </w:pPr>
    </w:p>
    <w:p w14:paraId="758F06DB" w14:textId="77777777" w:rsidR="007A41D0" w:rsidRDefault="007A41D0" w:rsidP="007A41D0">
      <w:pPr>
        <w:spacing w:line="240" w:lineRule="auto"/>
        <w:rPr>
          <w:b/>
          <w:color w:val="4A86E8"/>
        </w:rPr>
      </w:pPr>
    </w:p>
    <w:p w14:paraId="4391DAF7" w14:textId="77777777" w:rsidR="007A41D0" w:rsidRDefault="007A41D0" w:rsidP="007A41D0">
      <w:pPr>
        <w:spacing w:line="240" w:lineRule="auto"/>
        <w:rPr>
          <w:b/>
          <w:color w:val="4A86E8"/>
        </w:rPr>
      </w:pPr>
    </w:p>
    <w:p w14:paraId="46AC0CE1" w14:textId="77777777" w:rsidR="007A41D0" w:rsidRPr="007A41D0" w:rsidRDefault="007A41D0" w:rsidP="007A41D0">
      <w:pPr>
        <w:spacing w:line="240" w:lineRule="auto"/>
        <w:rPr>
          <w:b/>
          <w:color w:val="4A86E8"/>
        </w:rPr>
      </w:pPr>
    </w:p>
    <w:sectPr w:rsidR="007A41D0" w:rsidRPr="007A41D0">
      <w:pgSz w:w="11909" w:h="16834"/>
      <w:pgMar w:top="921" w:right="1440" w:bottom="759"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genio Gentile" w:date="2025-02-02T13:13:00Z" w:initials="EG">
    <w:p w14:paraId="6896F023" w14:textId="77777777" w:rsidR="00713E4D" w:rsidRDefault="00E37F85" w:rsidP="00713E4D">
      <w:r>
        <w:rPr>
          <w:rStyle w:val="CommentReference"/>
        </w:rPr>
        <w:annotationRef/>
      </w:r>
      <w:r w:rsidR="00713E4D">
        <w:rPr>
          <w:sz w:val="20"/>
          <w:szCs w:val="20"/>
        </w:rPr>
        <w:t>Revisar respuesta</w:t>
      </w:r>
    </w:p>
  </w:comment>
  <w:comment w:id="1" w:author="Eugenio Gentile" w:date="2025-02-02T16:58:00Z" w:initials="EG">
    <w:p w14:paraId="4CD32103" w14:textId="445F75AE" w:rsidR="00AD181B" w:rsidRDefault="00AD181B" w:rsidP="00AD181B">
      <w:r>
        <w:rPr>
          <w:rStyle w:val="CommentReference"/>
        </w:rPr>
        <w:annotationRef/>
      </w:r>
      <w:r>
        <w:rPr>
          <w:color w:val="000000"/>
          <w:sz w:val="20"/>
          <w:szCs w:val="20"/>
        </w:rPr>
        <w:t>1er Parcial</w:t>
      </w:r>
    </w:p>
  </w:comment>
  <w:comment w:id="2" w:author="Eugenio Gentile" w:date="2025-02-02T16:58:00Z" w:initials="EG">
    <w:p w14:paraId="0D874BC6" w14:textId="320525BF" w:rsidR="00AD181B" w:rsidRDefault="00AD181B" w:rsidP="00AD181B">
      <w:r>
        <w:rPr>
          <w:rStyle w:val="CommentReference"/>
        </w:rPr>
        <w:annotationRef/>
      </w:r>
      <w:r>
        <w:rPr>
          <w:color w:val="000000"/>
          <w:sz w:val="20"/>
          <w:szCs w:val="20"/>
        </w:rPr>
        <w:t>1er Recu</w:t>
      </w:r>
    </w:p>
  </w:comment>
  <w:comment w:id="3" w:author="Eugenio Gentile" w:date="2025-02-02T16:59:00Z" w:initials="EG">
    <w:p w14:paraId="0C188FF4" w14:textId="77777777" w:rsidR="00AD181B" w:rsidRDefault="00AD181B" w:rsidP="00AD181B">
      <w:r>
        <w:rPr>
          <w:rStyle w:val="CommentReference"/>
        </w:rPr>
        <w:annotationRef/>
      </w:r>
      <w:r>
        <w:rPr>
          <w:color w:val="000000"/>
          <w:sz w:val="20"/>
          <w:szCs w:val="20"/>
        </w:rPr>
        <w:t>1er Recu</w:t>
      </w:r>
    </w:p>
  </w:comment>
  <w:comment w:id="4" w:author="Eugenio Gentile" w:date="2025-02-02T17:00:00Z" w:initials="EG">
    <w:p w14:paraId="7AD90162" w14:textId="77777777" w:rsidR="00AD181B" w:rsidRDefault="00AD181B" w:rsidP="00AD181B">
      <w:r>
        <w:rPr>
          <w:rStyle w:val="CommentReference"/>
        </w:rPr>
        <w:annotationRef/>
      </w:r>
      <w:r>
        <w:rPr>
          <w:color w:val="000000"/>
          <w:sz w:val="20"/>
          <w:szCs w:val="20"/>
        </w:rPr>
        <w:t>1er Recu</w:t>
      </w:r>
    </w:p>
  </w:comment>
  <w:comment w:id="5" w:author="Eugenio Gentile" w:date="2025-02-02T18:27:00Z" w:initials="EG">
    <w:p w14:paraId="3DBE2D38" w14:textId="77777777" w:rsidR="006A1127" w:rsidRDefault="006A1127" w:rsidP="006A1127">
      <w:r>
        <w:rPr>
          <w:rStyle w:val="CommentReference"/>
        </w:rPr>
        <w:annotationRef/>
      </w:r>
      <w:r>
        <w:rPr>
          <w:color w:val="000000"/>
          <w:sz w:val="20"/>
          <w:szCs w:val="20"/>
        </w:rPr>
        <w:t>1er Parcial</w:t>
      </w:r>
    </w:p>
  </w:comment>
  <w:comment w:id="6" w:author="Eugenio Gentile" w:date="2025-02-02T18:26:00Z" w:initials="EG">
    <w:p w14:paraId="5D0D7AFE" w14:textId="05921B34" w:rsidR="006A1127" w:rsidRDefault="006A1127" w:rsidP="006A1127">
      <w:r>
        <w:rPr>
          <w:rStyle w:val="CommentReference"/>
        </w:rPr>
        <w:annotationRef/>
      </w:r>
      <w:r>
        <w:rPr>
          <w:color w:val="000000"/>
          <w:sz w:val="20"/>
          <w:szCs w:val="20"/>
        </w:rPr>
        <w:t>1er Parcial</w:t>
      </w:r>
    </w:p>
  </w:comment>
  <w:comment w:id="7" w:author="Eugenio Gentile" w:date="2025-02-02T18:27:00Z" w:initials="EG">
    <w:p w14:paraId="5A7EBD34" w14:textId="77777777" w:rsidR="006A1127" w:rsidRDefault="006A1127" w:rsidP="006A1127">
      <w:r>
        <w:rPr>
          <w:rStyle w:val="CommentReference"/>
        </w:rPr>
        <w:annotationRef/>
      </w:r>
      <w:r>
        <w:rPr>
          <w:color w:val="000000"/>
          <w:sz w:val="20"/>
          <w:szCs w:val="20"/>
        </w:rPr>
        <w:t>1er Parcial</w:t>
      </w:r>
    </w:p>
  </w:comment>
  <w:comment w:id="8" w:author="Eugenio Gentile" w:date="2025-02-02T18:28:00Z" w:initials="EG">
    <w:p w14:paraId="75A5C5FB" w14:textId="77777777" w:rsidR="006A1127" w:rsidRDefault="006A1127" w:rsidP="006A1127">
      <w:r>
        <w:rPr>
          <w:rStyle w:val="CommentReference"/>
        </w:rPr>
        <w:annotationRef/>
      </w:r>
      <w:r>
        <w:rPr>
          <w:color w:val="000000"/>
          <w:sz w:val="20"/>
          <w:szCs w:val="20"/>
        </w:rPr>
        <w:t>1er Recu</w:t>
      </w:r>
    </w:p>
  </w:comment>
  <w:comment w:id="9" w:author="Eugenio Gentile" w:date="2025-02-02T18:29:00Z" w:initials="EG">
    <w:p w14:paraId="7A3220F2" w14:textId="77777777" w:rsidR="006A1127" w:rsidRDefault="006A1127" w:rsidP="006A1127">
      <w:r>
        <w:rPr>
          <w:rStyle w:val="CommentReference"/>
        </w:rPr>
        <w:annotationRef/>
      </w:r>
      <w:r>
        <w:rPr>
          <w:color w:val="000000"/>
          <w:sz w:val="20"/>
          <w:szCs w:val="20"/>
        </w:rPr>
        <w:t>1er Recu</w:t>
      </w:r>
    </w:p>
  </w:comment>
  <w:comment w:id="10" w:author="Eugenio Gentile" w:date="2025-02-04T17:24:00Z" w:initials="EG">
    <w:p w14:paraId="62921AB9" w14:textId="77777777" w:rsidR="00C12D67" w:rsidRDefault="00C12D67" w:rsidP="00C12D67">
      <w:r>
        <w:rPr>
          <w:rStyle w:val="CommentReference"/>
        </w:rPr>
        <w:annotationRef/>
      </w:r>
      <w:r>
        <w:rPr>
          <w:color w:val="000000"/>
          <w:sz w:val="20"/>
          <w:szCs w:val="20"/>
        </w:rPr>
        <w:t>1er Parcial</w:t>
      </w:r>
    </w:p>
  </w:comment>
  <w:comment w:id="11" w:author="Eugenio Gentile" w:date="2025-02-04T17:26:00Z" w:initials="EG">
    <w:p w14:paraId="4FB88FC9" w14:textId="77777777" w:rsidR="00C12D67" w:rsidRDefault="00C12D67" w:rsidP="00C12D67">
      <w:r>
        <w:rPr>
          <w:rStyle w:val="CommentReference"/>
        </w:rPr>
        <w:annotationRef/>
      </w:r>
      <w:r>
        <w:rPr>
          <w:color w:val="000000"/>
          <w:sz w:val="20"/>
          <w:szCs w:val="20"/>
        </w:rPr>
        <w:t>1er Parcial</w:t>
      </w:r>
    </w:p>
  </w:comment>
  <w:comment w:id="12" w:author="Eugenio Gentile" w:date="2025-02-04T17:27:00Z" w:initials="EG">
    <w:p w14:paraId="19A58B05" w14:textId="77777777" w:rsidR="00C12D67" w:rsidRDefault="00C12D67" w:rsidP="00C12D67">
      <w:r>
        <w:rPr>
          <w:rStyle w:val="CommentReference"/>
        </w:rPr>
        <w:annotationRef/>
      </w:r>
      <w:r>
        <w:rPr>
          <w:color w:val="000000"/>
          <w:sz w:val="20"/>
          <w:szCs w:val="20"/>
        </w:rPr>
        <w:t>1er Recu</w:t>
      </w:r>
    </w:p>
  </w:comment>
  <w:comment w:id="13" w:author="Eugenio Gentile" w:date="2025-02-04T17:28:00Z" w:initials="EG">
    <w:p w14:paraId="6ADF7987" w14:textId="77777777" w:rsidR="00C12D67" w:rsidRDefault="00C12D67" w:rsidP="00C12D67">
      <w:r>
        <w:rPr>
          <w:rStyle w:val="CommentReference"/>
        </w:rPr>
        <w:annotationRef/>
      </w:r>
      <w:r>
        <w:rPr>
          <w:color w:val="000000"/>
          <w:sz w:val="20"/>
          <w:szCs w:val="20"/>
        </w:rPr>
        <w:t>1er Recu</w:t>
      </w:r>
    </w:p>
  </w:comment>
  <w:comment w:id="14" w:author="Eugenio Gentile" w:date="2025-02-04T19:58:00Z" w:initials="EG">
    <w:p w14:paraId="575B8F98" w14:textId="77777777" w:rsidR="00730F55" w:rsidRDefault="00730F55" w:rsidP="00730F55">
      <w:r>
        <w:rPr>
          <w:rStyle w:val="CommentReference"/>
        </w:rPr>
        <w:annotationRef/>
      </w:r>
      <w:r>
        <w:rPr>
          <w:color w:val="000000"/>
          <w:sz w:val="20"/>
          <w:szCs w:val="20"/>
        </w:rPr>
        <w:t>1er Parcial</w:t>
      </w:r>
    </w:p>
  </w:comment>
  <w:comment w:id="15" w:author="Eugenio Gentile" w:date="2025-02-04T19:59:00Z" w:initials="EG">
    <w:p w14:paraId="09375C3E" w14:textId="77777777" w:rsidR="00730F55" w:rsidRDefault="00730F55" w:rsidP="00730F55">
      <w:r>
        <w:rPr>
          <w:rStyle w:val="CommentReference"/>
        </w:rPr>
        <w:annotationRef/>
      </w:r>
      <w:r>
        <w:rPr>
          <w:color w:val="000000"/>
          <w:sz w:val="20"/>
          <w:szCs w:val="20"/>
        </w:rPr>
        <w:t>1er Parcial</w:t>
      </w:r>
    </w:p>
  </w:comment>
  <w:comment w:id="16" w:author="Eugenio Gentile" w:date="2025-02-04T20:02:00Z" w:initials="EG">
    <w:p w14:paraId="5F771087" w14:textId="77777777" w:rsidR="00730F55" w:rsidRDefault="00730F55" w:rsidP="00730F55">
      <w:r>
        <w:rPr>
          <w:rStyle w:val="CommentReference"/>
        </w:rPr>
        <w:annotationRef/>
      </w:r>
      <w:r>
        <w:rPr>
          <w:color w:val="000000"/>
          <w:sz w:val="20"/>
          <w:szCs w:val="20"/>
        </w:rPr>
        <w:t>1er Parcial</w:t>
      </w:r>
    </w:p>
  </w:comment>
  <w:comment w:id="18" w:author="Eugenio Gentile" w:date="2025-02-04T20:02:00Z" w:initials="EG">
    <w:p w14:paraId="6E0DA540" w14:textId="56784925" w:rsidR="00730F55" w:rsidRDefault="00730F55" w:rsidP="00730F55">
      <w:r>
        <w:rPr>
          <w:rStyle w:val="CommentReference"/>
        </w:rPr>
        <w:annotationRef/>
      </w:r>
      <w:r>
        <w:rPr>
          <w:color w:val="000000"/>
          <w:sz w:val="20"/>
          <w:szCs w:val="20"/>
        </w:rPr>
        <w:t>1er Parcial</w:t>
      </w:r>
    </w:p>
  </w:comment>
  <w:comment w:id="19" w:author="Eugenio Gentile" w:date="2025-02-04T20:02:00Z" w:initials="EG">
    <w:p w14:paraId="14E2C4B4" w14:textId="1BE30D0A" w:rsidR="00730F55" w:rsidRDefault="00730F55" w:rsidP="00730F55">
      <w:r>
        <w:rPr>
          <w:rStyle w:val="CommentReference"/>
        </w:rPr>
        <w:annotationRef/>
      </w:r>
      <w:r>
        <w:rPr>
          <w:color w:val="000000"/>
          <w:sz w:val="20"/>
          <w:szCs w:val="20"/>
        </w:rPr>
        <w:t>1er Parcial</w:t>
      </w:r>
    </w:p>
  </w:comment>
  <w:comment w:id="20" w:author="Eugenio Gentile" w:date="2025-02-04T20:02:00Z" w:initials="EG">
    <w:p w14:paraId="16F63B4B" w14:textId="6AF95002" w:rsidR="00730F55" w:rsidRDefault="00730F55" w:rsidP="00730F55">
      <w:r>
        <w:rPr>
          <w:rStyle w:val="CommentReference"/>
        </w:rPr>
        <w:annotationRef/>
      </w:r>
      <w:r>
        <w:rPr>
          <w:color w:val="000000"/>
          <w:sz w:val="20"/>
          <w:szCs w:val="20"/>
        </w:rPr>
        <w:t>1er Parcial</w:t>
      </w:r>
    </w:p>
  </w:comment>
  <w:comment w:id="21" w:author="Eugenio Gentile" w:date="2025-02-04T20:05:00Z" w:initials="EG">
    <w:p w14:paraId="4560A6EF" w14:textId="77777777" w:rsidR="0064179B" w:rsidRDefault="0064179B" w:rsidP="0064179B">
      <w:r>
        <w:rPr>
          <w:rStyle w:val="CommentReference"/>
        </w:rPr>
        <w:annotationRef/>
      </w:r>
      <w:r>
        <w:rPr>
          <w:color w:val="000000"/>
          <w:sz w:val="20"/>
          <w:szCs w:val="20"/>
        </w:rPr>
        <w:t>1er Recu</w:t>
      </w:r>
    </w:p>
  </w:comment>
  <w:comment w:id="22" w:author="Eugenio Gentile" w:date="2025-02-05T19:25:00Z" w:initials="EG">
    <w:p w14:paraId="60A418BE" w14:textId="77777777" w:rsidR="00A27500" w:rsidRDefault="00A27500" w:rsidP="00A27500">
      <w:r>
        <w:rPr>
          <w:rStyle w:val="CommentReference"/>
        </w:rPr>
        <w:annotationRef/>
      </w:r>
      <w:r>
        <w:rPr>
          <w:color w:val="000000"/>
          <w:sz w:val="20"/>
          <w:szCs w:val="20"/>
        </w:rPr>
        <w:t>1er Parcial</w:t>
      </w:r>
    </w:p>
  </w:comment>
  <w:comment w:id="23" w:author="Eugenio Gentile" w:date="2025-02-05T19:31:00Z" w:initials="EG">
    <w:p w14:paraId="7609A511" w14:textId="77777777" w:rsidR="00A27500" w:rsidRDefault="00A27500" w:rsidP="00A27500">
      <w:r>
        <w:rPr>
          <w:rStyle w:val="CommentReference"/>
        </w:rPr>
        <w:annotationRef/>
      </w:r>
      <w:r>
        <w:rPr>
          <w:color w:val="000000"/>
          <w:sz w:val="20"/>
          <w:szCs w:val="20"/>
        </w:rPr>
        <w:t>1er Recu</w:t>
      </w:r>
    </w:p>
  </w:comment>
  <w:comment w:id="24" w:author="Eugenio Gentile" w:date="2025-02-05T19:31:00Z" w:initials="EG">
    <w:p w14:paraId="26333E42" w14:textId="77777777" w:rsidR="00A27500" w:rsidRDefault="00A27500" w:rsidP="00A27500">
      <w:r>
        <w:rPr>
          <w:rStyle w:val="CommentReference"/>
        </w:rPr>
        <w:annotationRef/>
      </w:r>
      <w:r>
        <w:rPr>
          <w:color w:val="000000"/>
          <w:sz w:val="20"/>
          <w:szCs w:val="20"/>
        </w:rPr>
        <w:t>1er Recu</w:t>
      </w:r>
    </w:p>
  </w:comment>
  <w:comment w:id="25" w:author="Eugenio Gentile" w:date="2025-02-15T17:52:00Z" w:initials="EG">
    <w:p w14:paraId="283A2ABE" w14:textId="77777777" w:rsidR="005F1AD9" w:rsidRDefault="005F1AD9" w:rsidP="00734E6B">
      <w:r>
        <w:rPr>
          <w:rStyle w:val="CommentReference"/>
        </w:rPr>
        <w:annotationRef/>
      </w:r>
      <w:r>
        <w:rPr>
          <w:color w:val="000000"/>
          <w:sz w:val="20"/>
          <w:szCs w:val="20"/>
        </w:rPr>
        <w:t>1er Recu</w:t>
      </w:r>
    </w:p>
  </w:comment>
  <w:comment w:id="26" w:author="Eugenio Gentile" w:date="2024-12-14T11:57:00Z" w:initials="EG">
    <w:p w14:paraId="5A8676BD" w14:textId="77777777" w:rsidR="005F1AD9" w:rsidRDefault="005F1AD9" w:rsidP="00480923">
      <w:r>
        <w:rPr>
          <w:rStyle w:val="CommentReference"/>
        </w:rPr>
        <w:annotationRef/>
      </w:r>
      <w:r>
        <w:rPr>
          <w:lang w:val="en-AR"/>
        </w:rP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6F023" w15:done="0"/>
  <w15:commentEx w15:paraId="4CD32103" w15:done="0"/>
  <w15:commentEx w15:paraId="0D874BC6" w15:done="0"/>
  <w15:commentEx w15:paraId="0C188FF4" w15:done="0"/>
  <w15:commentEx w15:paraId="7AD90162" w15:done="0"/>
  <w15:commentEx w15:paraId="3DBE2D38" w15:done="0"/>
  <w15:commentEx w15:paraId="5D0D7AFE" w15:done="0"/>
  <w15:commentEx w15:paraId="5A7EBD34" w15:done="0"/>
  <w15:commentEx w15:paraId="75A5C5FB" w15:done="0"/>
  <w15:commentEx w15:paraId="7A3220F2" w15:done="0"/>
  <w15:commentEx w15:paraId="62921AB9" w15:done="0"/>
  <w15:commentEx w15:paraId="4FB88FC9" w15:done="0"/>
  <w15:commentEx w15:paraId="19A58B05" w15:done="0"/>
  <w15:commentEx w15:paraId="6ADF7987" w15:done="0"/>
  <w15:commentEx w15:paraId="575B8F98" w15:done="0"/>
  <w15:commentEx w15:paraId="09375C3E" w15:done="0"/>
  <w15:commentEx w15:paraId="5F771087" w15:done="0"/>
  <w15:commentEx w15:paraId="6E0DA540" w15:done="0"/>
  <w15:commentEx w15:paraId="14E2C4B4" w15:done="0"/>
  <w15:commentEx w15:paraId="16F63B4B" w15:done="0"/>
  <w15:commentEx w15:paraId="4560A6EF" w15:done="0"/>
  <w15:commentEx w15:paraId="60A418BE" w15:done="0"/>
  <w15:commentEx w15:paraId="7609A511" w15:done="0"/>
  <w15:commentEx w15:paraId="26333E42" w15:done="0"/>
  <w15:commentEx w15:paraId="283A2ABE" w15:done="0"/>
  <w15:commentEx w15:paraId="5A867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1E3E12" w16cex:dateUtc="2025-02-02T16:13:00Z"/>
  <w16cex:commentExtensible w16cex:durableId="35B80421" w16cex:dateUtc="2025-02-02T19:58:00Z"/>
  <w16cex:commentExtensible w16cex:durableId="113CAD63" w16cex:dateUtc="2025-02-02T19:58:00Z"/>
  <w16cex:commentExtensible w16cex:durableId="57993277" w16cex:dateUtc="2025-02-02T19:59:00Z"/>
  <w16cex:commentExtensible w16cex:durableId="20F77782" w16cex:dateUtc="2025-02-02T20:00:00Z"/>
  <w16cex:commentExtensible w16cex:durableId="1E1826DA" w16cex:dateUtc="2025-02-02T21:27:00Z"/>
  <w16cex:commentExtensible w16cex:durableId="66F6D7DD" w16cex:dateUtc="2025-02-02T21:26:00Z"/>
  <w16cex:commentExtensible w16cex:durableId="3A32BAA7" w16cex:dateUtc="2025-02-02T21:27:00Z"/>
  <w16cex:commentExtensible w16cex:durableId="724E0530" w16cex:dateUtc="2025-02-02T21:28:00Z"/>
  <w16cex:commentExtensible w16cex:durableId="369ACB71" w16cex:dateUtc="2025-02-02T21:29:00Z"/>
  <w16cex:commentExtensible w16cex:durableId="08212A0A" w16cex:dateUtc="2025-02-04T20:24:00Z"/>
  <w16cex:commentExtensible w16cex:durableId="5EB6E7D1" w16cex:dateUtc="2025-02-04T20:26:00Z"/>
  <w16cex:commentExtensible w16cex:durableId="3E53189C" w16cex:dateUtc="2025-02-04T20:27:00Z"/>
  <w16cex:commentExtensible w16cex:durableId="6A55DC7B" w16cex:dateUtc="2025-02-04T20:28:00Z"/>
  <w16cex:commentExtensible w16cex:durableId="6DCA52F8" w16cex:dateUtc="2025-02-04T22:58:00Z"/>
  <w16cex:commentExtensible w16cex:durableId="1B9115F2" w16cex:dateUtc="2025-02-04T22:59:00Z"/>
  <w16cex:commentExtensible w16cex:durableId="2DF9476E" w16cex:dateUtc="2025-02-04T23:02:00Z"/>
  <w16cex:commentExtensible w16cex:durableId="0ABEB5D2" w16cex:dateUtc="2025-02-04T23:02:00Z"/>
  <w16cex:commentExtensible w16cex:durableId="09914A67" w16cex:dateUtc="2025-02-04T23:02:00Z"/>
  <w16cex:commentExtensible w16cex:durableId="2EE3EB1C" w16cex:dateUtc="2025-02-04T23:02:00Z"/>
  <w16cex:commentExtensible w16cex:durableId="331BDA62" w16cex:dateUtc="2025-02-04T23:05:00Z"/>
  <w16cex:commentExtensible w16cex:durableId="08AED303" w16cex:dateUtc="2025-02-05T22:25:00Z"/>
  <w16cex:commentExtensible w16cex:durableId="241CC136" w16cex:dateUtc="2025-02-05T22:31:00Z"/>
  <w16cex:commentExtensible w16cex:durableId="218A7535" w16cex:dateUtc="2025-02-05T22:31:00Z"/>
  <w16cex:commentExtensible w16cex:durableId="0DE19AB1" w16cex:dateUtc="2025-02-15T20:52:00Z"/>
  <w16cex:commentExtensible w16cex:durableId="7765AF0E" w16cex:dateUtc="2024-12-14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6F023" w16cid:durableId="721E3E12"/>
  <w16cid:commentId w16cid:paraId="4CD32103" w16cid:durableId="35B80421"/>
  <w16cid:commentId w16cid:paraId="0D874BC6" w16cid:durableId="113CAD63"/>
  <w16cid:commentId w16cid:paraId="0C188FF4" w16cid:durableId="57993277"/>
  <w16cid:commentId w16cid:paraId="7AD90162" w16cid:durableId="20F77782"/>
  <w16cid:commentId w16cid:paraId="3DBE2D38" w16cid:durableId="1E1826DA"/>
  <w16cid:commentId w16cid:paraId="5D0D7AFE" w16cid:durableId="66F6D7DD"/>
  <w16cid:commentId w16cid:paraId="5A7EBD34" w16cid:durableId="3A32BAA7"/>
  <w16cid:commentId w16cid:paraId="75A5C5FB" w16cid:durableId="724E0530"/>
  <w16cid:commentId w16cid:paraId="7A3220F2" w16cid:durableId="369ACB71"/>
  <w16cid:commentId w16cid:paraId="62921AB9" w16cid:durableId="08212A0A"/>
  <w16cid:commentId w16cid:paraId="4FB88FC9" w16cid:durableId="5EB6E7D1"/>
  <w16cid:commentId w16cid:paraId="19A58B05" w16cid:durableId="3E53189C"/>
  <w16cid:commentId w16cid:paraId="6ADF7987" w16cid:durableId="6A55DC7B"/>
  <w16cid:commentId w16cid:paraId="575B8F98" w16cid:durableId="6DCA52F8"/>
  <w16cid:commentId w16cid:paraId="09375C3E" w16cid:durableId="1B9115F2"/>
  <w16cid:commentId w16cid:paraId="5F771087" w16cid:durableId="2DF9476E"/>
  <w16cid:commentId w16cid:paraId="6E0DA540" w16cid:durableId="0ABEB5D2"/>
  <w16cid:commentId w16cid:paraId="14E2C4B4" w16cid:durableId="09914A67"/>
  <w16cid:commentId w16cid:paraId="16F63B4B" w16cid:durableId="2EE3EB1C"/>
  <w16cid:commentId w16cid:paraId="4560A6EF" w16cid:durableId="331BDA62"/>
  <w16cid:commentId w16cid:paraId="60A418BE" w16cid:durableId="08AED303"/>
  <w16cid:commentId w16cid:paraId="7609A511" w16cid:durableId="241CC136"/>
  <w16cid:commentId w16cid:paraId="26333E42" w16cid:durableId="218A7535"/>
  <w16cid:commentId w16cid:paraId="283A2ABE" w16cid:durableId="0DE19AB1"/>
  <w16cid:commentId w16cid:paraId="5A8676BD" w16cid:durableId="7765AF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2813B343-DAE5-2D47-8EBB-778F575C7612}"/>
  </w:font>
  <w:font w:name="Times New Roman">
    <w:panose1 w:val="02020603050405020304"/>
    <w:charset w:val="00"/>
    <w:family w:val="roman"/>
    <w:pitch w:val="variable"/>
    <w:sig w:usb0="E0002EFF" w:usb1="C000785B" w:usb2="00000009" w:usb3="00000000" w:csb0="000001FF" w:csb1="00000000"/>
    <w:embedRegular r:id="rId2" w:fontKey="{9D9FB9E7-A586-3940-AD68-A6336E15487E}"/>
    <w:embedBold r:id="rId3" w:fontKey="{6CF51F70-199E-5545-96D0-9EC7C0240B43}"/>
  </w:font>
  <w:font w:name="Wingdings">
    <w:panose1 w:val="05000000000000000000"/>
    <w:charset w:val="4D"/>
    <w:family w:val="decorative"/>
    <w:pitch w:val="variable"/>
    <w:sig w:usb0="00000003" w:usb1="00000000" w:usb2="00000000" w:usb3="00000000" w:csb0="80000001" w:csb1="00000000"/>
    <w:embedRegular r:id="rId4" w:fontKey="{D4A482F2-D6E9-D540-9FD9-C24F3A56FA43}"/>
  </w:font>
  <w:font w:name="Cambria">
    <w:panose1 w:val="02040503050406030204"/>
    <w:charset w:val="00"/>
    <w:family w:val="roman"/>
    <w:pitch w:val="variable"/>
    <w:sig w:usb0="E00002FF" w:usb1="400004FF" w:usb2="00000000" w:usb3="00000000" w:csb0="0000019F" w:csb1="00000000"/>
    <w:embedRegular r:id="rId5" w:fontKey="{30FC3989-17EC-2B4E-85FC-AAF3A4189CA7}"/>
  </w:font>
  <w:font w:name="Symbol">
    <w:panose1 w:val="05050102010706020507"/>
    <w:charset w:val="02"/>
    <w:family w:val="decorative"/>
    <w:pitch w:val="variable"/>
    <w:sig w:usb0="00000003" w:usb1="10000000" w:usb2="00000000" w:usb3="00000000" w:csb0="80000001" w:csb1="00000000"/>
    <w:embedRegular r:id="rId6" w:fontKey="{95591748-3A63-1542-884D-BFBADE5B1682}"/>
  </w:font>
  <w:font w:name="Aptos">
    <w:panose1 w:val="020B0004020202020204"/>
    <w:charset w:val="00"/>
    <w:family w:val="swiss"/>
    <w:pitch w:val="variable"/>
    <w:sig w:usb0="20000287" w:usb1="00000003" w:usb2="00000000" w:usb3="00000000" w:csb0="0000019F" w:csb1="00000000"/>
    <w:embedRegular r:id="rId7" w:fontKey="{6E28C104-9291-A745-A19E-9C93598E1B9D}"/>
  </w:font>
  <w:font w:name="Arial">
    <w:panose1 w:val="020B0604020202020204"/>
    <w:charset w:val="00"/>
    <w:family w:val="swiss"/>
    <w:pitch w:val="variable"/>
    <w:sig w:usb0="E0002AFF" w:usb1="C0007843" w:usb2="00000009" w:usb3="00000000" w:csb0="000001FF" w:csb1="00000000"/>
    <w:embedRegular r:id="rId8" w:fontKey="{D6ED573C-51CF-3A42-B733-9F799326205A}"/>
    <w:embedBold r:id="rId9" w:fontKey="{82B23174-E279-B049-8F4C-1E52B9174C35}"/>
    <w:embedItalic r:id="rId10" w:fontKey="{C8F7EC4A-35BC-E64D-978C-1E32B0938982}"/>
    <w:embedBoldItalic r:id="rId11" w:fontKey="{9CB29117-6B7D-8545-9473-70B291815E3C}"/>
  </w:font>
  <w:font w:name="Noto Sans Symbols">
    <w:altName w:val="Calibri"/>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embedRegular r:id="rId13" w:fontKey="{3DFEC7C3-FBE9-5C4C-993C-75857EB1E7A5}"/>
  </w:font>
  <w:font w:name="Georgia">
    <w:panose1 w:val="02040502050405020303"/>
    <w:charset w:val="00"/>
    <w:family w:val="roman"/>
    <w:pitch w:val="variable"/>
    <w:sig w:usb0="00000287" w:usb1="00000000" w:usb2="00000000" w:usb3="00000000" w:csb0="0000009F" w:csb1="00000000"/>
    <w:embedRegular r:id="rId14" w:fontKey="{1C0CB7C6-B7EE-474F-B2BA-C2BC7360308A}"/>
    <w:embedBold r:id="rId15" w:fontKey="{13975A0B-6F96-D841-8D00-86204E8913DC}"/>
  </w:font>
  <w:font w:name="MS Gothic">
    <w:altName w:val="ＭＳ ゴシック"/>
    <w:panose1 w:val="020B0609070205080204"/>
    <w:charset w:val="80"/>
    <w:family w:val="modern"/>
    <w:pitch w:val="fixed"/>
    <w:sig w:usb0="E00002FF" w:usb1="6AC7FDFB" w:usb2="08000012" w:usb3="00000000" w:csb0="0002009F" w:csb1="00000000"/>
    <w:embedBold r:id="rId16" w:subsetted="1" w:fontKey="{11AB215C-6DCC-E740-9EE4-D2944209B0BA}"/>
  </w:font>
  <w:font w:name="Arial Unicode MS">
    <w:panose1 w:val="020B0604020202020204"/>
    <w:charset w:val="80"/>
    <w:family w:val="swiss"/>
    <w:pitch w:val="variable"/>
    <w:sig w:usb0="F7FFAFFF" w:usb1="E9DFFFFF" w:usb2="0000003F" w:usb3="00000000" w:csb0="003F01FF" w:csb1="00000000"/>
    <w:embedRegular r:id="rId17" w:subsetted="1" w:fontKey="{A9708F36-CC4A-CE46-BF70-B2127C983A24}"/>
  </w:font>
  <w:font w:name="Calibri">
    <w:altName w:val="Calibri"/>
    <w:panose1 w:val="020F0502020204030204"/>
    <w:charset w:val="00"/>
    <w:family w:val="swiss"/>
    <w:pitch w:val="variable"/>
    <w:sig w:usb0="E0002AFF" w:usb1="C000247B" w:usb2="00000009" w:usb3="00000000" w:csb0="000001FF" w:csb1="00000000"/>
    <w:embedRegular r:id="rId18" w:fontKey="{45CC2985-2F58-A847-8A79-35069CE32FEB}"/>
    <w:embedBold r:id="rId19" w:fontKey="{F5943263-2AC0-184A-89DB-B54ECF877C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A860A5"/>
    <w:multiLevelType w:val="hybridMultilevel"/>
    <w:tmpl w:val="51F6C720"/>
    <w:lvl w:ilvl="0" w:tplc="FFFFFFFF">
      <w:start w:val="1"/>
      <w:numFmt w:val="ideographDigital"/>
      <w:lvlText w:val=""/>
      <w:lvlJc w:val="left"/>
    </w:lvl>
    <w:lvl w:ilvl="1" w:tplc="0409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A60BD9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220372"/>
    <w:multiLevelType w:val="hybridMultilevel"/>
    <w:tmpl w:val="87D69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7631F"/>
    <w:multiLevelType w:val="multilevel"/>
    <w:tmpl w:val="D916D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EC43F3"/>
    <w:multiLevelType w:val="multilevel"/>
    <w:tmpl w:val="26561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6A140D"/>
    <w:multiLevelType w:val="multilevel"/>
    <w:tmpl w:val="DF401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D26EBC"/>
    <w:multiLevelType w:val="multilevel"/>
    <w:tmpl w:val="F58E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C0795C"/>
    <w:multiLevelType w:val="multilevel"/>
    <w:tmpl w:val="1110E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E57E7A"/>
    <w:multiLevelType w:val="hybridMultilevel"/>
    <w:tmpl w:val="B1F0F210"/>
    <w:lvl w:ilvl="0" w:tplc="AAC6DC1C">
      <w:start w:val="1"/>
      <w:numFmt w:val="decimal"/>
      <w:lvlText w:val="%1."/>
      <w:lvlJc w:val="left"/>
      <w:pPr>
        <w:ind w:left="720" w:hanging="360"/>
      </w:pPr>
      <w:rPr>
        <w:rFonts w:hint="default"/>
        <w:b/>
        <w:color w:val="auto"/>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874D07"/>
    <w:multiLevelType w:val="hybridMultilevel"/>
    <w:tmpl w:val="0512E480"/>
    <w:lvl w:ilvl="0" w:tplc="454E2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1F0D78"/>
    <w:multiLevelType w:val="hybridMultilevel"/>
    <w:tmpl w:val="E7DA5326"/>
    <w:lvl w:ilvl="0" w:tplc="DFC2979C">
      <w:start w:val="6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C50446"/>
    <w:multiLevelType w:val="multilevel"/>
    <w:tmpl w:val="508A4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EA2CD8"/>
    <w:multiLevelType w:val="multilevel"/>
    <w:tmpl w:val="3FC02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147C4A"/>
    <w:multiLevelType w:val="hybridMultilevel"/>
    <w:tmpl w:val="C298E02E"/>
    <w:lvl w:ilvl="0" w:tplc="FA60D8FC">
      <w:start w:val="1"/>
      <w:numFmt w:val="decimal"/>
      <w:lvlText w:val="%1-"/>
      <w:lvlJc w:val="left"/>
      <w:pPr>
        <w:ind w:left="927" w:hanging="360"/>
      </w:pPr>
      <w:rPr>
        <w:rFonts w:hint="default"/>
        <w:lang w:val="es-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5C1904"/>
    <w:multiLevelType w:val="hybridMultilevel"/>
    <w:tmpl w:val="15048BB4"/>
    <w:lvl w:ilvl="0" w:tplc="C4348162">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EE7AB0"/>
    <w:multiLevelType w:val="hybridMultilevel"/>
    <w:tmpl w:val="C4E299CC"/>
    <w:lvl w:ilvl="0" w:tplc="1B504E1A">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C404C6"/>
    <w:multiLevelType w:val="hybridMultilevel"/>
    <w:tmpl w:val="4D30A372"/>
    <w:lvl w:ilvl="0" w:tplc="23527830">
      <w:start w:val="6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BE16E9"/>
    <w:multiLevelType w:val="hybridMultilevel"/>
    <w:tmpl w:val="A47A81F8"/>
    <w:lvl w:ilvl="0" w:tplc="1B8AC7C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25758D"/>
    <w:multiLevelType w:val="hybridMultilevel"/>
    <w:tmpl w:val="DFA2DE5C"/>
    <w:lvl w:ilvl="0" w:tplc="5E205CB4">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EF71CE"/>
    <w:multiLevelType w:val="multilevel"/>
    <w:tmpl w:val="5C84B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0659FA"/>
    <w:multiLevelType w:val="hybridMultilevel"/>
    <w:tmpl w:val="5AA02184"/>
    <w:lvl w:ilvl="0" w:tplc="155A99F2">
      <w:start w:val="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124675"/>
    <w:multiLevelType w:val="hybridMultilevel"/>
    <w:tmpl w:val="F37C83C0"/>
    <w:lvl w:ilvl="0" w:tplc="1256C930">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DE233A"/>
    <w:multiLevelType w:val="multilevel"/>
    <w:tmpl w:val="2C32F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1C43E2"/>
    <w:multiLevelType w:val="hybridMultilevel"/>
    <w:tmpl w:val="6DDCFE22"/>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F94804"/>
    <w:multiLevelType w:val="hybridMultilevel"/>
    <w:tmpl w:val="E42C03D8"/>
    <w:lvl w:ilvl="0" w:tplc="ED706742">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393621"/>
    <w:multiLevelType w:val="hybridMultilevel"/>
    <w:tmpl w:val="FD00AA86"/>
    <w:lvl w:ilvl="0" w:tplc="2B02537A">
      <w:start w:val="9"/>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2324AE"/>
    <w:multiLevelType w:val="hybridMultilevel"/>
    <w:tmpl w:val="E8AA67D4"/>
    <w:lvl w:ilvl="0" w:tplc="7BB42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2908BE"/>
    <w:multiLevelType w:val="hybridMultilevel"/>
    <w:tmpl w:val="5EBA9460"/>
    <w:lvl w:ilvl="0" w:tplc="05FCD62E">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10D0A"/>
    <w:multiLevelType w:val="multilevel"/>
    <w:tmpl w:val="BC1CF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A82C1B"/>
    <w:multiLevelType w:val="hybridMultilevel"/>
    <w:tmpl w:val="EE8E83C8"/>
    <w:lvl w:ilvl="0" w:tplc="615C5CAE">
      <w:start w:val="6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B845D9"/>
    <w:multiLevelType w:val="hybridMultilevel"/>
    <w:tmpl w:val="AD46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C4152E"/>
    <w:multiLevelType w:val="multilevel"/>
    <w:tmpl w:val="6A743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4E3254"/>
    <w:multiLevelType w:val="multilevel"/>
    <w:tmpl w:val="D976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CF7CE7"/>
    <w:multiLevelType w:val="hybridMultilevel"/>
    <w:tmpl w:val="11C4DD24"/>
    <w:lvl w:ilvl="0" w:tplc="09EE4CE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BB4D5D"/>
    <w:multiLevelType w:val="multilevel"/>
    <w:tmpl w:val="4D004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B84A2E"/>
    <w:multiLevelType w:val="hybridMultilevel"/>
    <w:tmpl w:val="0DAE47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2956131"/>
    <w:multiLevelType w:val="multilevel"/>
    <w:tmpl w:val="9E1C2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9D6A8B"/>
    <w:multiLevelType w:val="hybridMultilevel"/>
    <w:tmpl w:val="A492029C"/>
    <w:lvl w:ilvl="0" w:tplc="609258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306C4E"/>
    <w:multiLevelType w:val="hybridMultilevel"/>
    <w:tmpl w:val="D8E430C6"/>
    <w:lvl w:ilvl="0" w:tplc="37F63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8A46EF"/>
    <w:multiLevelType w:val="hybridMultilevel"/>
    <w:tmpl w:val="67523832"/>
    <w:lvl w:ilvl="0" w:tplc="B40A57AA">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362F4F"/>
    <w:multiLevelType w:val="hybridMultilevel"/>
    <w:tmpl w:val="A62EB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B72BFC"/>
    <w:multiLevelType w:val="multilevel"/>
    <w:tmpl w:val="5A7A93C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0501A05"/>
    <w:multiLevelType w:val="multilevel"/>
    <w:tmpl w:val="AEEAE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1105E75"/>
    <w:multiLevelType w:val="hybridMultilevel"/>
    <w:tmpl w:val="D42C422E"/>
    <w:lvl w:ilvl="0" w:tplc="77BA7F52">
      <w:start w:val="6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12009A"/>
    <w:multiLevelType w:val="hybridMultilevel"/>
    <w:tmpl w:val="7D78C0D2"/>
    <w:lvl w:ilvl="0" w:tplc="22E865DE">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894A52"/>
    <w:multiLevelType w:val="hybridMultilevel"/>
    <w:tmpl w:val="EC287D1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643E740E"/>
    <w:multiLevelType w:val="multilevel"/>
    <w:tmpl w:val="25327A2A"/>
    <w:lvl w:ilvl="0">
      <w:start w:val="1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5D45158"/>
    <w:multiLevelType w:val="hybridMultilevel"/>
    <w:tmpl w:val="5F1C4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70139D"/>
    <w:multiLevelType w:val="hybridMultilevel"/>
    <w:tmpl w:val="46244B56"/>
    <w:lvl w:ilvl="0" w:tplc="BBC627E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4C170A"/>
    <w:multiLevelType w:val="hybridMultilevel"/>
    <w:tmpl w:val="CF14AA52"/>
    <w:lvl w:ilvl="0" w:tplc="93A6B7DA">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986EF0"/>
    <w:multiLevelType w:val="hybridMultilevel"/>
    <w:tmpl w:val="93F0D6F4"/>
    <w:lvl w:ilvl="0" w:tplc="BACE2534">
      <w:start w:val="7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F9324F"/>
    <w:multiLevelType w:val="hybridMultilevel"/>
    <w:tmpl w:val="66148414"/>
    <w:lvl w:ilvl="0" w:tplc="E60AC0A4">
      <w:start w:val="1"/>
      <w:numFmt w:val="decimal"/>
      <w:pStyle w:val="Preguntasneuvas"/>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2F3107"/>
    <w:multiLevelType w:val="hybridMultilevel"/>
    <w:tmpl w:val="EDA44E20"/>
    <w:lvl w:ilvl="0" w:tplc="84A08912">
      <w:start w:val="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3802D2"/>
    <w:multiLevelType w:val="hybridMultilevel"/>
    <w:tmpl w:val="A4C49F1A"/>
    <w:lvl w:ilvl="0" w:tplc="0DF83DD0">
      <w:start w:val="79"/>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0F1A06"/>
    <w:multiLevelType w:val="hybridMultilevel"/>
    <w:tmpl w:val="903CE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96664D"/>
    <w:multiLevelType w:val="hybridMultilevel"/>
    <w:tmpl w:val="C0726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2E01A0"/>
    <w:multiLevelType w:val="multilevel"/>
    <w:tmpl w:val="02167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0360BD6"/>
    <w:multiLevelType w:val="hybridMultilevel"/>
    <w:tmpl w:val="85EC47DE"/>
    <w:lvl w:ilvl="0" w:tplc="ED5EC0E4">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7E26DA1"/>
    <w:multiLevelType w:val="hybridMultilevel"/>
    <w:tmpl w:val="52CE0AC2"/>
    <w:lvl w:ilvl="0" w:tplc="35AA43B2">
      <w:start w:val="7"/>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603D49"/>
    <w:multiLevelType w:val="hybridMultilevel"/>
    <w:tmpl w:val="23FAACAE"/>
    <w:lvl w:ilvl="0" w:tplc="CDE8D5E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B74C56"/>
    <w:multiLevelType w:val="hybridMultilevel"/>
    <w:tmpl w:val="B5F04892"/>
    <w:lvl w:ilvl="0" w:tplc="BBC627E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1F66BE"/>
    <w:multiLevelType w:val="hybridMultilevel"/>
    <w:tmpl w:val="8516FB84"/>
    <w:lvl w:ilvl="0" w:tplc="8D5C7F0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D963177"/>
    <w:multiLevelType w:val="hybridMultilevel"/>
    <w:tmpl w:val="837EF4E6"/>
    <w:lvl w:ilvl="0" w:tplc="4DCCEDE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384612">
    <w:abstractNumId w:val="32"/>
  </w:num>
  <w:num w:numId="2" w16cid:durableId="1438597772">
    <w:abstractNumId w:val="33"/>
  </w:num>
  <w:num w:numId="3" w16cid:durableId="269551508">
    <w:abstractNumId w:val="6"/>
  </w:num>
  <w:num w:numId="4" w16cid:durableId="1834104022">
    <w:abstractNumId w:val="20"/>
  </w:num>
  <w:num w:numId="5" w16cid:durableId="1399671580">
    <w:abstractNumId w:val="7"/>
  </w:num>
  <w:num w:numId="6" w16cid:durableId="916206174">
    <w:abstractNumId w:val="5"/>
  </w:num>
  <w:num w:numId="7" w16cid:durableId="1979915242">
    <w:abstractNumId w:val="29"/>
  </w:num>
  <w:num w:numId="8" w16cid:durableId="432752497">
    <w:abstractNumId w:val="57"/>
  </w:num>
  <w:num w:numId="9" w16cid:durableId="324477588">
    <w:abstractNumId w:val="43"/>
  </w:num>
  <w:num w:numId="10" w16cid:durableId="1684168117">
    <w:abstractNumId w:val="37"/>
  </w:num>
  <w:num w:numId="11" w16cid:durableId="640967858">
    <w:abstractNumId w:val="4"/>
  </w:num>
  <w:num w:numId="12" w16cid:durableId="97529494">
    <w:abstractNumId w:val="35"/>
  </w:num>
  <w:num w:numId="13" w16cid:durableId="925186433">
    <w:abstractNumId w:val="23"/>
  </w:num>
  <w:num w:numId="14" w16cid:durableId="641547386">
    <w:abstractNumId w:val="8"/>
  </w:num>
  <w:num w:numId="15" w16cid:durableId="1733430543">
    <w:abstractNumId w:val="38"/>
  </w:num>
  <w:num w:numId="16" w16cid:durableId="1003967532">
    <w:abstractNumId w:val="41"/>
  </w:num>
  <w:num w:numId="17" w16cid:durableId="1314792516">
    <w:abstractNumId w:val="22"/>
  </w:num>
  <w:num w:numId="18" w16cid:durableId="1800952415">
    <w:abstractNumId w:val="53"/>
  </w:num>
  <w:num w:numId="19" w16cid:durableId="1343046874">
    <w:abstractNumId w:val="10"/>
  </w:num>
  <w:num w:numId="20" w16cid:durableId="1637834758">
    <w:abstractNumId w:val="39"/>
  </w:num>
  <w:num w:numId="21" w16cid:durableId="1417483650">
    <w:abstractNumId w:val="27"/>
  </w:num>
  <w:num w:numId="22" w16cid:durableId="1580940214">
    <w:abstractNumId w:val="0"/>
  </w:num>
  <w:num w:numId="23" w16cid:durableId="947666741">
    <w:abstractNumId w:val="21"/>
  </w:num>
  <w:num w:numId="24" w16cid:durableId="2139183687">
    <w:abstractNumId w:val="14"/>
  </w:num>
  <w:num w:numId="25" w16cid:durableId="630939322">
    <w:abstractNumId w:val="56"/>
  </w:num>
  <w:num w:numId="26" w16cid:durableId="856967890">
    <w:abstractNumId w:val="19"/>
  </w:num>
  <w:num w:numId="27" w16cid:durableId="2089838054">
    <w:abstractNumId w:val="60"/>
  </w:num>
  <w:num w:numId="28" w16cid:durableId="1895235877">
    <w:abstractNumId w:val="18"/>
  </w:num>
  <w:num w:numId="29" w16cid:durableId="1263496376">
    <w:abstractNumId w:val="45"/>
  </w:num>
  <w:num w:numId="30" w16cid:durableId="1530990613">
    <w:abstractNumId w:val="26"/>
  </w:num>
  <w:num w:numId="31" w16cid:durableId="681316682">
    <w:abstractNumId w:val="25"/>
  </w:num>
  <w:num w:numId="32" w16cid:durableId="1537500942">
    <w:abstractNumId w:val="50"/>
  </w:num>
  <w:num w:numId="33" w16cid:durableId="975722289">
    <w:abstractNumId w:val="62"/>
  </w:num>
  <w:num w:numId="34" w16cid:durableId="2017422241">
    <w:abstractNumId w:val="2"/>
  </w:num>
  <w:num w:numId="35" w16cid:durableId="2131970637">
    <w:abstractNumId w:val="48"/>
  </w:num>
  <w:num w:numId="36" w16cid:durableId="199900914">
    <w:abstractNumId w:val="16"/>
  </w:num>
  <w:num w:numId="37" w16cid:durableId="1841431561">
    <w:abstractNumId w:val="58"/>
  </w:num>
  <w:num w:numId="38" w16cid:durableId="1080904323">
    <w:abstractNumId w:val="44"/>
  </w:num>
  <w:num w:numId="39" w16cid:durableId="489828722">
    <w:abstractNumId w:val="1"/>
  </w:num>
  <w:num w:numId="40" w16cid:durableId="607543399">
    <w:abstractNumId w:val="59"/>
  </w:num>
  <w:num w:numId="41" w16cid:durableId="1969358212">
    <w:abstractNumId w:val="55"/>
  </w:num>
  <w:num w:numId="42" w16cid:durableId="1235353681">
    <w:abstractNumId w:val="51"/>
  </w:num>
  <w:num w:numId="43" w16cid:durableId="1227303014">
    <w:abstractNumId w:val="54"/>
  </w:num>
  <w:num w:numId="44" w16cid:durableId="2032761382">
    <w:abstractNumId w:val="31"/>
  </w:num>
  <w:num w:numId="45" w16cid:durableId="1284193837">
    <w:abstractNumId w:val="17"/>
  </w:num>
  <w:num w:numId="46" w16cid:durableId="1428193126">
    <w:abstractNumId w:val="30"/>
  </w:num>
  <w:num w:numId="47" w16cid:durableId="1093817321">
    <w:abstractNumId w:val="40"/>
  </w:num>
  <w:num w:numId="48" w16cid:durableId="210966144">
    <w:abstractNumId w:val="11"/>
  </w:num>
  <w:num w:numId="49" w16cid:durableId="412432056">
    <w:abstractNumId w:val="46"/>
  </w:num>
  <w:num w:numId="50" w16cid:durableId="2029982483">
    <w:abstractNumId w:val="15"/>
  </w:num>
  <w:num w:numId="51" w16cid:durableId="1026062565">
    <w:abstractNumId w:val="24"/>
  </w:num>
  <w:num w:numId="52" w16cid:durableId="1416978727">
    <w:abstractNumId w:val="61"/>
  </w:num>
  <w:num w:numId="53" w16cid:durableId="1817454303">
    <w:abstractNumId w:val="28"/>
  </w:num>
  <w:num w:numId="54" w16cid:durableId="1683512547">
    <w:abstractNumId w:val="13"/>
  </w:num>
  <w:num w:numId="55" w16cid:durableId="1317343384">
    <w:abstractNumId w:val="12"/>
  </w:num>
  <w:num w:numId="56" w16cid:durableId="87039816">
    <w:abstractNumId w:val="42"/>
  </w:num>
  <w:num w:numId="57" w16cid:durableId="148907685">
    <w:abstractNumId w:val="47"/>
  </w:num>
  <w:num w:numId="58" w16cid:durableId="1410612893">
    <w:abstractNumId w:val="3"/>
  </w:num>
  <w:num w:numId="59" w16cid:durableId="583414091">
    <w:abstractNumId w:val="36"/>
  </w:num>
  <w:num w:numId="60" w16cid:durableId="78019909">
    <w:abstractNumId w:val="63"/>
  </w:num>
  <w:num w:numId="61" w16cid:durableId="911622387">
    <w:abstractNumId w:val="49"/>
  </w:num>
  <w:num w:numId="62" w16cid:durableId="1892419120">
    <w:abstractNumId w:val="34"/>
  </w:num>
  <w:num w:numId="63" w16cid:durableId="599411568">
    <w:abstractNumId w:val="9"/>
  </w:num>
  <w:num w:numId="64" w16cid:durableId="571280855">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genio Gentile">
    <w15:presenceInfo w15:providerId="AD" w15:userId="S::egentile@frba.utn.edu.ar::fa4e76ea-8e01-4caa-98cb-8e942d90f7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438"/>
    <w:rsid w:val="000421AA"/>
    <w:rsid w:val="00097A98"/>
    <w:rsid w:val="000A0F02"/>
    <w:rsid w:val="000E4862"/>
    <w:rsid w:val="000F3C93"/>
    <w:rsid w:val="001106E0"/>
    <w:rsid w:val="001247F4"/>
    <w:rsid w:val="00145B6D"/>
    <w:rsid w:val="00167F40"/>
    <w:rsid w:val="001F2C1B"/>
    <w:rsid w:val="001F4966"/>
    <w:rsid w:val="00233834"/>
    <w:rsid w:val="00245409"/>
    <w:rsid w:val="0024664A"/>
    <w:rsid w:val="002652C9"/>
    <w:rsid w:val="002D1438"/>
    <w:rsid w:val="00310F3D"/>
    <w:rsid w:val="00355C40"/>
    <w:rsid w:val="0040086B"/>
    <w:rsid w:val="0046512F"/>
    <w:rsid w:val="00476DBD"/>
    <w:rsid w:val="004B0AEB"/>
    <w:rsid w:val="004D51B4"/>
    <w:rsid w:val="00560DEB"/>
    <w:rsid w:val="005F1AD9"/>
    <w:rsid w:val="00600EA5"/>
    <w:rsid w:val="00635880"/>
    <w:rsid w:val="0064179B"/>
    <w:rsid w:val="006A1127"/>
    <w:rsid w:val="006B67E0"/>
    <w:rsid w:val="00713E4D"/>
    <w:rsid w:val="00730F55"/>
    <w:rsid w:val="007378D8"/>
    <w:rsid w:val="00752C9A"/>
    <w:rsid w:val="0077259C"/>
    <w:rsid w:val="007A41D0"/>
    <w:rsid w:val="007C3D1B"/>
    <w:rsid w:val="008264FD"/>
    <w:rsid w:val="00870911"/>
    <w:rsid w:val="00881066"/>
    <w:rsid w:val="008F2989"/>
    <w:rsid w:val="009A5DCB"/>
    <w:rsid w:val="009B0960"/>
    <w:rsid w:val="009D0111"/>
    <w:rsid w:val="009D5F54"/>
    <w:rsid w:val="009E6D5B"/>
    <w:rsid w:val="00A27500"/>
    <w:rsid w:val="00A97289"/>
    <w:rsid w:val="00AA1752"/>
    <w:rsid w:val="00AC12B5"/>
    <w:rsid w:val="00AD181B"/>
    <w:rsid w:val="00AE5EFC"/>
    <w:rsid w:val="00B62778"/>
    <w:rsid w:val="00B72D79"/>
    <w:rsid w:val="00BB77EA"/>
    <w:rsid w:val="00C02AC1"/>
    <w:rsid w:val="00C12D67"/>
    <w:rsid w:val="00C15572"/>
    <w:rsid w:val="00CA2988"/>
    <w:rsid w:val="00CB200B"/>
    <w:rsid w:val="00D15F0B"/>
    <w:rsid w:val="00D51D0D"/>
    <w:rsid w:val="00D542FC"/>
    <w:rsid w:val="00E2195B"/>
    <w:rsid w:val="00E37F85"/>
    <w:rsid w:val="00EB3A23"/>
    <w:rsid w:val="00ED46A4"/>
    <w:rsid w:val="00EF06E1"/>
    <w:rsid w:val="00F36408"/>
    <w:rsid w:val="00F91551"/>
    <w:rsid w:val="00FD1179"/>
    <w:rsid w:val="00FD4B42"/>
    <w:rsid w:val="00FE6AC1"/>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63300630"/>
  <w15:docId w15:val="{E37FF27F-EE7B-1148-9A7E-19E1C936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AC1"/>
    <w:pPr>
      <w:keepNext/>
      <w:keepLines/>
      <w:spacing w:before="400" w:after="120"/>
      <w:outlineLvl w:val="0"/>
    </w:pPr>
    <w:rPr>
      <w:b/>
      <w:sz w:val="32"/>
      <w:szCs w:val="40"/>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4D51B4"/>
    <w:rPr>
      <w:sz w:val="16"/>
      <w:szCs w:val="16"/>
    </w:rPr>
  </w:style>
  <w:style w:type="paragraph" w:styleId="CommentText">
    <w:name w:val="annotation text"/>
    <w:basedOn w:val="Normal"/>
    <w:link w:val="CommentTextChar"/>
    <w:uiPriority w:val="99"/>
    <w:semiHidden/>
    <w:unhideWhenUsed/>
    <w:rsid w:val="004D51B4"/>
    <w:pPr>
      <w:spacing w:line="240" w:lineRule="auto"/>
    </w:pPr>
    <w:rPr>
      <w:sz w:val="20"/>
      <w:szCs w:val="20"/>
    </w:rPr>
  </w:style>
  <w:style w:type="character" w:customStyle="1" w:styleId="CommentTextChar">
    <w:name w:val="Comment Text Char"/>
    <w:basedOn w:val="DefaultParagraphFont"/>
    <w:link w:val="CommentText"/>
    <w:uiPriority w:val="99"/>
    <w:semiHidden/>
    <w:rsid w:val="004D51B4"/>
    <w:rPr>
      <w:sz w:val="20"/>
      <w:szCs w:val="20"/>
    </w:rPr>
  </w:style>
  <w:style w:type="paragraph" w:styleId="CommentSubject">
    <w:name w:val="annotation subject"/>
    <w:basedOn w:val="CommentText"/>
    <w:next w:val="CommentText"/>
    <w:link w:val="CommentSubjectChar"/>
    <w:uiPriority w:val="99"/>
    <w:semiHidden/>
    <w:unhideWhenUsed/>
    <w:rsid w:val="004D51B4"/>
    <w:rPr>
      <w:b/>
      <w:bCs/>
    </w:rPr>
  </w:style>
  <w:style w:type="character" w:customStyle="1" w:styleId="CommentSubjectChar">
    <w:name w:val="Comment Subject Char"/>
    <w:basedOn w:val="CommentTextChar"/>
    <w:link w:val="CommentSubject"/>
    <w:uiPriority w:val="99"/>
    <w:semiHidden/>
    <w:rsid w:val="004D51B4"/>
    <w:rPr>
      <w:b/>
      <w:bCs/>
      <w:sz w:val="20"/>
      <w:szCs w:val="20"/>
    </w:rPr>
  </w:style>
  <w:style w:type="paragraph" w:styleId="ListParagraph">
    <w:name w:val="List Paragraph"/>
    <w:basedOn w:val="Normal"/>
    <w:uiPriority w:val="34"/>
    <w:qFormat/>
    <w:rsid w:val="007C3D1B"/>
    <w:pPr>
      <w:ind w:left="720"/>
      <w:contextualSpacing/>
    </w:pPr>
  </w:style>
  <w:style w:type="paragraph" w:customStyle="1" w:styleId="Default">
    <w:name w:val="Default"/>
    <w:rsid w:val="00713E4D"/>
    <w:pPr>
      <w:autoSpaceDE w:val="0"/>
      <w:autoSpaceDN w:val="0"/>
      <w:adjustRightInd w:val="0"/>
      <w:spacing w:line="240" w:lineRule="auto"/>
    </w:pPr>
    <w:rPr>
      <w:rFonts w:ascii="Century Gothic" w:hAnsi="Century Gothic" w:cs="Century Gothic"/>
      <w:color w:val="000000"/>
      <w:sz w:val="24"/>
      <w:szCs w:val="24"/>
      <w:lang w:val="en-US"/>
    </w:rPr>
  </w:style>
  <w:style w:type="character" w:customStyle="1" w:styleId="Heading1Char">
    <w:name w:val="Heading 1 Char"/>
    <w:basedOn w:val="DefaultParagraphFont"/>
    <w:link w:val="Heading1"/>
    <w:uiPriority w:val="9"/>
    <w:rsid w:val="00FE6AC1"/>
    <w:rPr>
      <w:b/>
      <w:sz w:val="32"/>
      <w:szCs w:val="40"/>
      <w:u w:val="single"/>
    </w:rPr>
  </w:style>
  <w:style w:type="paragraph" w:customStyle="1" w:styleId="Preguntas">
    <w:name w:val="Preguntas"/>
    <w:basedOn w:val="ListParagraph"/>
    <w:qFormat/>
    <w:rsid w:val="00097A98"/>
    <w:pPr>
      <w:spacing w:line="240" w:lineRule="auto"/>
      <w:ind w:hanging="360"/>
    </w:pPr>
    <w:rPr>
      <w:b/>
      <w:color w:val="333333"/>
      <w:sz w:val="24"/>
      <w:szCs w:val="24"/>
    </w:rPr>
  </w:style>
  <w:style w:type="paragraph" w:customStyle="1" w:styleId="Preguntasneuvas">
    <w:name w:val="Preguntas neuvas"/>
    <w:basedOn w:val="ListParagraph"/>
    <w:qFormat/>
    <w:rsid w:val="00097A98"/>
    <w:pPr>
      <w:numPr>
        <w:numId w:val="64"/>
      </w:numPr>
      <w:pBdr>
        <w:top w:val="nil"/>
        <w:left w:val="nil"/>
        <w:bottom w:val="nil"/>
        <w:right w:val="nil"/>
        <w:between w:val="nil"/>
      </w:pBdr>
      <w:spacing w:line="240" w:lineRule="auto"/>
    </w:pPr>
    <w:rPr>
      <w:b/>
      <w:bCs/>
      <w:color w:val="7030A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34</Pages>
  <Words>10243</Words>
  <Characters>58391</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Eugenio Gentile</cp:lastModifiedBy>
  <cp:revision>30</cp:revision>
  <dcterms:created xsi:type="dcterms:W3CDTF">2024-12-07T20:05:00Z</dcterms:created>
  <dcterms:modified xsi:type="dcterms:W3CDTF">2025-02-18T13:45:00Z</dcterms:modified>
</cp:coreProperties>
</file>