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5E2D" w:rsidRDefault="002A4E70">
      <w:pPr>
        <w:rPr>
          <w:b/>
          <w:bCs/>
        </w:rPr>
      </w:pPr>
      <w:r>
        <w:rPr>
          <w:b/>
          <w:bCs/>
        </w:rPr>
      </w:r>
      <w:r>
        <w:rPr>
          <w:b/>
          <w:bCs/>
        </w:rPr>
        <w:pict>
          <v:group id="_x0000_s1026" editas="canvas" style="width:486pt;height:642.05pt;mso-position-horizontal-relative:char;mso-position-vertical-relative:line" coordorigin="-170,2" coordsize="9720,1284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70;top:2;width:9720;height:12841" o:preferrelative="f">
              <v:fill o:detectmouseclick="t"/>
              <v:path o:extrusionok="t" o:connecttype="none"/>
              <o:lock v:ext="edit" text="t"/>
            </v:shape>
            <v:rect id="_x0000_s1028" style="position:absolute;left:116;top:2;width:46;height:291;mso-wrap-style:none" filled="f" stroked="f">
              <v:textbox style="mso-next-textbox:#_x0000_s1028;mso-fit-shape-to-text:t" inset="0,0,0,0">
                <w:txbxContent>
                  <w:p w:rsidR="001A5E2D" w:rsidRDefault="001A5E2D" w:rsidP="00270D1C">
                    <w:r>
                      <w:rPr>
                        <w:rFonts w:ascii="Times New Roman" w:hAnsi="Times New Roman" w:cs="Times New Roman"/>
                        <w:sz w:val="18"/>
                        <w:szCs w:val="18"/>
                        <w:lang w:val="en-US"/>
                      </w:rPr>
                      <w:t xml:space="preserve"> </w:t>
                    </w:r>
                  </w:p>
                </w:txbxContent>
              </v:textbox>
            </v:rect>
            <v:rect id="_x0000_s1029" style="position:absolute;left:3942;top:214;width:73;height:291;mso-wrap-style:none" filled="f" stroked="f">
              <v:textbox style="mso-next-textbox:#_x0000_s1029;mso-fit-shape-to-text:t" inset="0,0,0,0">
                <w:txbxContent>
                  <w:p w:rsidR="001A5E2D" w:rsidRDefault="001A5E2D" w:rsidP="00270D1C">
                    <w:r>
                      <w:rPr>
                        <w:b/>
                        <w:bCs/>
                        <w:sz w:val="26"/>
                        <w:szCs w:val="26"/>
                        <w:lang w:val="en-US"/>
                      </w:rPr>
                      <w:t xml:space="preserve"> </w:t>
                    </w:r>
                  </w:p>
                </w:txbxContent>
              </v:textbox>
            </v:rect>
            <v:rect id="_x0000_s1030" style="position:absolute;left:224;top:515;width:5229;height:344;mso-wrap-style:none" filled="f" stroked="f">
              <v:textbox style="mso-next-textbox:#_x0000_s1030;mso-fit-shape-to-text:t" inset="0,0,0,0">
                <w:txbxContent>
                  <w:p w:rsidR="001A5E2D" w:rsidRDefault="001A5E2D" w:rsidP="00270D1C">
                    <w:r>
                      <w:rPr>
                        <w:b/>
                        <w:bCs/>
                        <w:sz w:val="26"/>
                        <w:szCs w:val="26"/>
                        <w:lang w:val="en-US"/>
                      </w:rPr>
                      <w:t>UNIVERSIDAD TECNOLOGICA NACIONAL</w:t>
                    </w:r>
                  </w:p>
                </w:txbxContent>
              </v:textbox>
            </v:rect>
            <v:rect id="_x0000_s1031" style="position:absolute;left:7662;top:515;width:73;height:291;mso-wrap-style:none" filled="f" stroked="f">
              <v:textbox style="mso-next-textbox:#_x0000_s1031;mso-fit-shape-to-text:t" inset="0,0,0,0">
                <w:txbxContent>
                  <w:p w:rsidR="001A5E2D" w:rsidRDefault="001A5E2D" w:rsidP="00270D1C">
                    <w:r>
                      <w:rPr>
                        <w:b/>
                        <w:bCs/>
                        <w:sz w:val="26"/>
                        <w:szCs w:val="26"/>
                        <w:lang w:val="en-US"/>
                      </w:rPr>
                      <w:t xml:space="preserve"> </w:t>
                    </w:r>
                  </w:p>
                </w:txbxContent>
              </v:textbox>
            </v:rect>
            <v:rect id="_x0000_s1032" style="position:absolute;left:3942;top:819;width:73;height:291;mso-wrap-style:none" filled="f" stroked="f">
              <v:textbox style="mso-next-textbox:#_x0000_s1032;mso-fit-shape-to-text:t" inset="0,0,0,0">
                <w:txbxContent>
                  <w:p w:rsidR="001A5E2D" w:rsidRDefault="001A5E2D" w:rsidP="00270D1C">
                    <w:r>
                      <w:rPr>
                        <w:b/>
                        <w:bCs/>
                        <w:sz w:val="26"/>
                        <w:szCs w:val="26"/>
                        <w:lang w:val="en-US"/>
                      </w:rPr>
                      <w:t xml:space="preserve"> </w:t>
                    </w:r>
                  </w:p>
                </w:txbxContent>
              </v:textbox>
            </v:rect>
            <v:rect id="_x0000_s1033" style="position:absolute;left:838;top:1116;width:4534;height:317;mso-wrap-style:none" filled="f" stroked="f">
              <v:textbox style="mso-next-textbox:#_x0000_s1033;mso-fit-shape-to-text:t" inset="0,0,0,0">
                <w:txbxContent>
                  <w:p w:rsidR="001A5E2D" w:rsidRDefault="001A5E2D" w:rsidP="00270D1C">
                    <w:r>
                      <w:rPr>
                        <w:b/>
                        <w:bCs/>
                        <w:sz w:val="24"/>
                        <w:szCs w:val="24"/>
                        <w:lang w:val="en-US"/>
                      </w:rPr>
                      <w:t xml:space="preserve">FACULTAD REGIONAL </w:t>
                    </w:r>
                    <w:smartTag w:uri="urn:schemas-microsoft-com:office:smarttags" w:element="place">
                      <w:smartTag w:uri="urn:schemas-microsoft-com:office:smarttags" w:element="City">
                        <w:r>
                          <w:rPr>
                            <w:b/>
                            <w:bCs/>
                            <w:sz w:val="24"/>
                            <w:szCs w:val="24"/>
                            <w:lang w:val="en-US"/>
                          </w:rPr>
                          <w:t>BUENOS AIRES</w:t>
                        </w:r>
                      </w:smartTag>
                    </w:smartTag>
                  </w:p>
                </w:txbxContent>
              </v:textbox>
            </v:rect>
            <v:rect id="_x0000_s1034" style="position:absolute;left:7045;top:1116;width:67;height:291;mso-wrap-style:none" filled="f" stroked="f">
              <v:textbox style="mso-next-textbox:#_x0000_s1034;mso-fit-shape-to-text:t" inset="0,0,0,0">
                <w:txbxContent>
                  <w:p w:rsidR="001A5E2D" w:rsidRDefault="001A5E2D" w:rsidP="00270D1C">
                    <w:r>
                      <w:rPr>
                        <w:b/>
                        <w:bCs/>
                        <w:sz w:val="24"/>
                        <w:szCs w:val="24"/>
                        <w:lang w:val="en-US"/>
                      </w:rPr>
                      <w:t xml:space="preserve"> </w:t>
                    </w:r>
                  </w:p>
                </w:txbxContent>
              </v:textbox>
            </v:rect>
            <v:rect id="_x0000_s1035" style="position:absolute;left:7992;top:1265;width:89;height:291;mso-wrap-style:none" filled="f" stroked="f">
              <v:textbox style="mso-next-textbox:#_x0000_s1035;mso-fit-shape-to-text:t" inset="0,0,0,0">
                <w:txbxContent>
                  <w:p w:rsidR="001A5E2D" w:rsidRDefault="001A5E2D" w:rsidP="00270D1C">
                    <w:r>
                      <w:rPr>
                        <w:b/>
                        <w:bCs/>
                        <w:sz w:val="32"/>
                        <w:szCs w:val="32"/>
                        <w:lang w:val="en-US"/>
                      </w:rPr>
                      <w:t xml:space="preserve"> </w:t>
                    </w:r>
                  </w:p>
                </w:txbxContent>
              </v:textbox>
            </v:rect>
            <v:rect id="_x0000_s1036" style="position:absolute;top:202;width:10;height:7" fillcolor="black" stroked="f"/>
            <v:line id="_x0000_s1037" style="position:absolute" from="0,202" to="10,203" strokeweight="0"/>
            <v:line id="_x0000_s1038" style="position:absolute" from="0,202" to="1,209" strokeweight="0"/>
            <v:rect id="_x0000_s1039" style="position:absolute;top:202;width:10;height:7" fillcolor="black" stroked="f"/>
            <v:line id="_x0000_s1040" style="position:absolute" from="0,202" to="10,203" strokeweight="0"/>
            <v:line id="_x0000_s1041" style="position:absolute" from="0,202" to="1,209" strokeweight="0"/>
            <v:rect id="_x0000_s1042" style="position:absolute;left:10;top:202;width:7871;height:7" fillcolor="black" stroked="f"/>
            <v:line id="_x0000_s1043" style="position:absolute" from="10,202" to="7881,203" strokeweight="0"/>
            <v:rect id="_x0000_s1044" style="position:absolute;left:7881;top:202;width:10;height:7" fillcolor="black" stroked="f"/>
            <v:line id="_x0000_s1045" style="position:absolute" from="7881,202" to="7891,203" strokeweight="0"/>
            <v:line id="_x0000_s1046" style="position:absolute" from="7881,202" to="7882,209" strokeweight="0"/>
            <v:rect id="_x0000_s1047" style="position:absolute;left:7891;top:202;width:1649;height:7" fillcolor="black" stroked="f"/>
            <v:line id="_x0000_s1048" style="position:absolute" from="7891,202" to="9540,203" strokeweight="0"/>
            <v:rect id="_x0000_s1049" style="position:absolute;left:9540;top:202;width:10;height:7" fillcolor="black" stroked="f"/>
            <v:line id="_x0000_s1050" style="position:absolute" from="9540,202" to="9550,203" strokeweight="0"/>
            <v:line id="_x0000_s1051" style="position:absolute" from="9540,202" to="9541,209" strokeweight="0"/>
            <v:rect id="_x0000_s1052" style="position:absolute;left:9540;top:202;width:10;height:7" fillcolor="black" stroked="f"/>
            <v:line id="_x0000_s1053" style="position:absolute" from="9540,202" to="9550,203" strokeweight="0"/>
            <v:line id="_x0000_s1054" style="position:absolute" from="9540,202" to="9541,209" strokeweight="0"/>
            <v:rect id="_x0000_s1055" style="position:absolute;top:209;width:10;height:1417" fillcolor="black" stroked="f"/>
            <v:line id="_x0000_s1056" style="position:absolute" from="0,209" to="1,1626" strokeweight="0"/>
            <v:rect id="_x0000_s1057" style="position:absolute;top:1626;width:10;height:7" fillcolor="black" stroked="f"/>
            <v:line id="_x0000_s1058" style="position:absolute" from="0,1626" to="10,1627" strokeweight="0"/>
            <v:line id="_x0000_s1059" style="position:absolute" from="0,1626" to="1,1633" strokeweight="0"/>
            <v:rect id="_x0000_s1060" style="position:absolute;top:1626;width:10;height:7" fillcolor="black" stroked="f"/>
            <v:line id="_x0000_s1061" style="position:absolute" from="0,1626" to="10,1627" strokeweight="0"/>
            <v:line id="_x0000_s1062" style="position:absolute" from="0,1626" to="1,1633" strokeweight="0"/>
            <v:rect id="_x0000_s1063" style="position:absolute;left:10;top:1626;width:7871;height:7" fillcolor="black" stroked="f"/>
            <v:line id="_x0000_s1064" style="position:absolute" from="10,1626" to="7881,1627" strokeweight="0"/>
            <v:rect id="_x0000_s1065" style="position:absolute;left:7866;top:1626;width:10;height:7" fillcolor="black" stroked="f"/>
            <v:line id="_x0000_s1066" style="position:absolute" from="7866,1626" to="7876,1627" strokeweight="0"/>
            <v:line id="_x0000_s1067" style="position:absolute" from="7866,1626" to="7867,1633" strokeweight="0"/>
            <v:rect id="_x0000_s1068" style="position:absolute;left:7876;top:1626;width:1664;height:7" fillcolor="black" stroked="f"/>
            <v:line id="_x0000_s1069" style="position:absolute" from="7876,1626" to="9540,1627" strokeweight="0"/>
            <v:rect id="_x0000_s1070" style="position:absolute;left:9540;top:209;width:10;height:1417" fillcolor="black" stroked="f"/>
            <v:line id="_x0000_s1071" style="position:absolute" from="9540,209" to="9541,1626" strokeweight="0"/>
            <v:rect id="_x0000_s1072" style="position:absolute;left:9540;top:1626;width:10;height:7" fillcolor="black" stroked="f"/>
            <v:line id="_x0000_s1073" style="position:absolute" from="9540,1626" to="9550,1627" strokeweight="0"/>
            <v:line id="_x0000_s1074" style="position:absolute" from="9540,1626" to="9541,1633" strokeweight="0"/>
            <v:rect id="_x0000_s1075" style="position:absolute;left:9540;top:1626;width:10;height:7" fillcolor="black" stroked="f"/>
            <v:line id="_x0000_s1076" style="position:absolute" from="9540,1626" to="9550,1627" strokeweight="0"/>
            <v:line id="_x0000_s1077" style="position:absolute" from="9540,1626" to="9541,1633" strokeweight="0"/>
            <v:rect id="_x0000_s1078" style="position:absolute;left:116;top:1638;width:56;height:291;mso-wrap-style:none" filled="f" stroked="f">
              <v:textbox style="mso-next-textbox:#_x0000_s1078;mso-fit-shape-to-text:t" inset="0,0,0,0">
                <w:txbxContent>
                  <w:p w:rsidR="001A5E2D" w:rsidRDefault="001A5E2D" w:rsidP="00270D1C">
                    <w:r>
                      <w:rPr>
                        <w:sz w:val="20"/>
                        <w:szCs w:val="20"/>
                        <w:lang w:val="en-US"/>
                      </w:rPr>
                      <w:t xml:space="preserve"> </w:t>
                    </w:r>
                  </w:p>
                </w:txbxContent>
              </v:textbox>
            </v:rect>
            <v:rect id="_x0000_s1079" style="position:absolute;left:116;top:1873;width:1301;height:264;mso-wrap-style:none" filled="f" stroked="f">
              <v:textbox style="mso-next-textbox:#_x0000_s1079;mso-fit-shape-to-text:t" inset="0,0,0,0">
                <w:txbxContent>
                  <w:p w:rsidR="001A5E2D" w:rsidRDefault="001A5E2D" w:rsidP="00270D1C">
                    <w:r>
                      <w:rPr>
                        <w:sz w:val="20"/>
                        <w:szCs w:val="20"/>
                        <w:lang w:val="en-US"/>
                      </w:rPr>
                      <w:t>ASIGNATURA</w:t>
                    </w:r>
                  </w:p>
                </w:txbxContent>
              </v:textbox>
            </v:rect>
            <v:rect id="_x0000_s1080" style="position:absolute;left:1987;top:1873;width:2190;height:264;mso-wrap-style:none" filled="f" stroked="f">
              <v:textbox style="mso-next-textbox:#_x0000_s1080;mso-fit-shape-to-text:t" inset="0,0,0,0">
                <w:txbxContent>
                  <w:p w:rsidR="001A5E2D" w:rsidRDefault="001A5E2D" w:rsidP="00270D1C">
                    <w:r>
                      <w:rPr>
                        <w:sz w:val="20"/>
                        <w:szCs w:val="20"/>
                        <w:lang w:val="en-US"/>
                      </w:rPr>
                      <w:t xml:space="preserve">: Administración General  </w:t>
                    </w:r>
                  </w:p>
                </w:txbxContent>
              </v:textbox>
            </v:rect>
            <v:rect id="_x0000_s1081" style="position:absolute;left:5295;top:1873;width:56;height:291;mso-wrap-style:none" filled="f" stroked="f">
              <v:textbox style="mso-next-textbox:#_x0000_s1081;mso-fit-shape-to-text:t" inset="0,0,0,0">
                <w:txbxContent>
                  <w:p w:rsidR="001A5E2D" w:rsidRDefault="001A5E2D" w:rsidP="00270D1C">
                    <w:r>
                      <w:rPr>
                        <w:sz w:val="20"/>
                        <w:szCs w:val="20"/>
                        <w:lang w:val="en-US"/>
                      </w:rPr>
                      <w:t xml:space="preserve"> </w:t>
                    </w:r>
                  </w:p>
                </w:txbxContent>
              </v:textbox>
            </v:rect>
            <v:rect id="_x0000_s1082" style="position:absolute;left:116;top:2108;width:56;height:291;mso-wrap-style:none" filled="f" stroked="f">
              <v:textbox style="mso-next-textbox:#_x0000_s1082;mso-fit-shape-to-text:t" inset="0,0,0,0">
                <w:txbxContent>
                  <w:p w:rsidR="001A5E2D" w:rsidRDefault="001A5E2D" w:rsidP="00270D1C">
                    <w:r>
                      <w:rPr>
                        <w:sz w:val="20"/>
                        <w:szCs w:val="20"/>
                        <w:lang w:val="en-US"/>
                      </w:rPr>
                      <w:t xml:space="preserve"> </w:t>
                    </w:r>
                  </w:p>
                </w:txbxContent>
              </v:textbox>
            </v:rect>
            <v:rect id="_x0000_s1083" style="position:absolute;left:86;top:2353;width:8796;height:7" fillcolor="black" stroked="f"/>
            <v:line id="_x0000_s1084" style="position:absolute" from="86,2353" to="8882,2354" strokeweight="0"/>
            <v:rect id="_x0000_s1085" style="position:absolute;left:116;top:2363;width:51;height:291;mso-wrap-style:none" filled="f" stroked="f">
              <v:textbox style="mso-next-textbox:#_x0000_s1085;mso-fit-shape-to-text:t" inset="0,0,0,0">
                <w:txbxContent>
                  <w:p w:rsidR="001A5E2D" w:rsidRDefault="001A5E2D" w:rsidP="00270D1C">
                    <w:r>
                      <w:rPr>
                        <w:sz w:val="18"/>
                        <w:szCs w:val="18"/>
                        <w:lang w:val="en-US"/>
                      </w:rPr>
                      <w:t xml:space="preserve"> </w:t>
                    </w:r>
                  </w:p>
                </w:txbxContent>
              </v:textbox>
            </v:rect>
            <v:rect id="_x0000_s1086" style="position:absolute;left:116;top:2567;width:1146;height:264;mso-wrap-style:none" filled="f" stroked="f">
              <v:textbox style="mso-next-textbox:#_x0000_s1086;mso-fit-shape-to-text:t" inset="0,0,0,0">
                <w:txbxContent>
                  <w:p w:rsidR="001A5E2D" w:rsidRDefault="001A5E2D" w:rsidP="00270D1C">
                    <w:r>
                      <w:rPr>
                        <w:sz w:val="20"/>
                        <w:szCs w:val="20"/>
                        <w:lang w:val="en-US"/>
                      </w:rPr>
                      <w:t xml:space="preserve">Curso: I2002 </w:t>
                    </w:r>
                  </w:p>
                </w:txbxContent>
              </v:textbox>
            </v:rect>
            <v:rect id="_x0000_s1087" style="position:absolute;left:1841;top:2567;width:56;height:291;mso-wrap-style:none" filled="f" stroked="f">
              <v:textbox style="mso-next-textbox:#_x0000_s1087;mso-fit-shape-to-text:t" inset="0,0,0,0">
                <w:txbxContent>
                  <w:p w:rsidR="001A5E2D" w:rsidRDefault="001A5E2D" w:rsidP="00270D1C">
                    <w:r>
                      <w:rPr>
                        <w:sz w:val="20"/>
                        <w:szCs w:val="20"/>
                        <w:lang w:val="en-US"/>
                      </w:rPr>
                      <w:t xml:space="preserve"> </w:t>
                    </w:r>
                  </w:p>
                </w:txbxContent>
              </v:textbox>
            </v:rect>
            <v:rect id="_x0000_s1088" style="position:absolute;left:2298;top:2567;width:56;height:291;mso-wrap-style:none" filled="f" stroked="f">
              <v:textbox style="mso-next-textbox:#_x0000_s1088;mso-fit-shape-to-text:t" inset="0,0,0,0">
                <w:txbxContent>
                  <w:p w:rsidR="001A5E2D" w:rsidRDefault="001A5E2D" w:rsidP="00270D1C">
                    <w:r>
                      <w:rPr>
                        <w:sz w:val="20"/>
                        <w:szCs w:val="20"/>
                        <w:lang w:val="en-US"/>
                      </w:rPr>
                      <w:t xml:space="preserve"> </w:t>
                    </w:r>
                  </w:p>
                </w:txbxContent>
              </v:textbox>
            </v:rect>
            <v:rect id="_x0000_s1089" style="position:absolute;left:3025;top:2567;width:56;height:291;mso-wrap-style:none" filled="f" stroked="f">
              <v:textbox style="mso-next-textbox:#_x0000_s1089;mso-fit-shape-to-text:t" inset="0,0,0,0">
                <w:txbxContent>
                  <w:p w:rsidR="001A5E2D" w:rsidRDefault="001A5E2D" w:rsidP="00270D1C">
                    <w:r>
                      <w:rPr>
                        <w:sz w:val="20"/>
                        <w:szCs w:val="20"/>
                        <w:lang w:val="en-US"/>
                      </w:rPr>
                      <w:t xml:space="preserve"> </w:t>
                    </w:r>
                  </w:p>
                </w:txbxContent>
              </v:textbox>
            </v:rect>
            <v:rect id="_x0000_s1090" style="position:absolute;left:3752;top:2567;width:56;height:291;mso-wrap-style:none" filled="f" stroked="f">
              <v:textbox style="mso-next-textbox:#_x0000_s1090;mso-fit-shape-to-text:t" inset="0,0,0,0">
                <w:txbxContent>
                  <w:p w:rsidR="001A5E2D" w:rsidRDefault="001A5E2D" w:rsidP="00270D1C">
                    <w:r>
                      <w:rPr>
                        <w:sz w:val="20"/>
                        <w:szCs w:val="20"/>
                        <w:lang w:val="en-US"/>
                      </w:rPr>
                      <w:t xml:space="preserve"> </w:t>
                    </w:r>
                  </w:p>
                </w:txbxContent>
              </v:textbox>
            </v:rect>
            <v:rect id="_x0000_s1091" style="position:absolute;left:4479;top:2567;width:56;height:291;mso-wrap-style:none" filled="f" stroked="f">
              <v:textbox style="mso-next-textbox:#_x0000_s1091;mso-fit-shape-to-text:t" inset="0,0,0,0">
                <w:txbxContent>
                  <w:p w:rsidR="001A5E2D" w:rsidRDefault="001A5E2D" w:rsidP="00270D1C">
                    <w:r>
                      <w:rPr>
                        <w:sz w:val="20"/>
                        <w:szCs w:val="20"/>
                        <w:lang w:val="en-US"/>
                      </w:rPr>
                      <w:t xml:space="preserve"> </w:t>
                    </w:r>
                  </w:p>
                </w:txbxContent>
              </v:textbox>
            </v:rect>
            <v:rect id="_x0000_s1092" style="position:absolute;left:5206;top:2567;width:56;height:291;mso-wrap-style:none" filled="f" stroked="f">
              <v:textbox style="mso-next-textbox:#_x0000_s1092;mso-fit-shape-to-text:t" inset="0,0,0,0">
                <w:txbxContent>
                  <w:p w:rsidR="001A5E2D" w:rsidRDefault="001A5E2D" w:rsidP="00270D1C">
                    <w:r>
                      <w:rPr>
                        <w:sz w:val="20"/>
                        <w:szCs w:val="20"/>
                        <w:lang w:val="en-US"/>
                      </w:rPr>
                      <w:t xml:space="preserve"> </w:t>
                    </w:r>
                  </w:p>
                </w:txbxContent>
              </v:textbox>
            </v:rect>
            <v:rect id="_x0000_s1093" style="position:absolute;left:5934;top:2567;width:56;height:291;mso-wrap-style:none" filled="f" stroked="f">
              <v:textbox style="mso-next-textbox:#_x0000_s1093;mso-fit-shape-to-text:t" inset="0,0,0,0">
                <w:txbxContent>
                  <w:p w:rsidR="001A5E2D" w:rsidRDefault="001A5E2D" w:rsidP="00270D1C">
                    <w:r>
                      <w:rPr>
                        <w:sz w:val="20"/>
                        <w:szCs w:val="20"/>
                        <w:lang w:val="en-US"/>
                      </w:rPr>
                      <w:t xml:space="preserve"> </w:t>
                    </w:r>
                  </w:p>
                </w:txbxContent>
              </v:textbox>
            </v:rect>
            <v:rect id="_x0000_s1094" style="position:absolute;left:6661;top:2567;width:56;height:291;mso-wrap-style:none" filled="f" stroked="f">
              <v:textbox style="mso-next-textbox:#_x0000_s1094;mso-fit-shape-to-text:t" inset="0,0,0,0">
                <w:txbxContent>
                  <w:p w:rsidR="001A5E2D" w:rsidRDefault="001A5E2D" w:rsidP="00270D1C">
                    <w:r>
                      <w:rPr>
                        <w:sz w:val="20"/>
                        <w:szCs w:val="20"/>
                        <w:lang w:val="en-US"/>
                      </w:rPr>
                      <w:t xml:space="preserve"> </w:t>
                    </w:r>
                  </w:p>
                </w:txbxContent>
              </v:textbox>
            </v:rect>
            <v:rect id="_x0000_s1095" style="position:absolute;left:7388;top:2567;width:912;height:264;mso-wrap-style:none" filled="f" stroked="f">
              <v:textbox style="mso-next-textbox:#_x0000_s1095;mso-fit-shape-to-text:t" inset="0,0,0,0">
                <w:txbxContent>
                  <w:p w:rsidR="001A5E2D" w:rsidRDefault="001A5E2D" w:rsidP="00270D1C">
                    <w:r>
                      <w:rPr>
                        <w:sz w:val="20"/>
                        <w:szCs w:val="20"/>
                        <w:lang w:val="en-US"/>
                      </w:rPr>
                      <w:t>Año: 2012</w:t>
                    </w:r>
                  </w:p>
                </w:txbxContent>
              </v:textbox>
            </v:rect>
            <v:rect id="_x0000_s1096" style="position:absolute;left:8700;top:2567;width:56;height:291;mso-wrap-style:none" filled="f" stroked="f">
              <v:textbox style="mso-next-textbox:#_x0000_s1096;mso-fit-shape-to-text:t" inset="0,0,0,0">
                <w:txbxContent>
                  <w:p w:rsidR="001A5E2D" w:rsidRDefault="001A5E2D" w:rsidP="00270D1C">
                    <w:r>
                      <w:rPr>
                        <w:sz w:val="20"/>
                        <w:szCs w:val="20"/>
                        <w:lang w:val="en-US"/>
                      </w:rPr>
                      <w:t xml:space="preserve"> </w:t>
                    </w:r>
                  </w:p>
                </w:txbxContent>
              </v:textbox>
            </v:rect>
            <v:rect id="_x0000_s1097" style="position:absolute;left:116;top:2802;width:56;height:291;mso-wrap-style:none" filled="f" stroked="f">
              <v:textbox style="mso-next-textbox:#_x0000_s1097;mso-fit-shape-to-text:t" inset="0,0,0,0">
                <w:txbxContent>
                  <w:p w:rsidR="001A5E2D" w:rsidRDefault="001A5E2D" w:rsidP="00270D1C">
                    <w:r>
                      <w:rPr>
                        <w:sz w:val="20"/>
                        <w:szCs w:val="20"/>
                        <w:lang w:val="en-US"/>
                      </w:rPr>
                      <w:t xml:space="preserve"> </w:t>
                    </w:r>
                  </w:p>
                </w:txbxContent>
              </v:textbox>
            </v:rect>
            <v:rect id="_x0000_s1098" style="position:absolute;left:86;top:3047;width:8796;height:7" fillcolor="black" stroked="f"/>
            <v:line id="_x0000_s1099" style="position:absolute" from="86,3047" to="8882,3048" strokeweight="0"/>
            <v:rect id="_x0000_s1100" style="position:absolute;left:116;top:3059;width:56;height:291;mso-wrap-style:none" filled="f" stroked="f">
              <v:textbox style="mso-next-textbox:#_x0000_s1100;mso-fit-shape-to-text:t" inset="0,0,0,0">
                <w:txbxContent>
                  <w:p w:rsidR="001A5E2D" w:rsidRDefault="001A5E2D" w:rsidP="00270D1C">
                    <w:r>
                      <w:rPr>
                        <w:sz w:val="20"/>
                        <w:szCs w:val="20"/>
                        <w:lang w:val="en-US"/>
                      </w:rPr>
                      <w:t xml:space="preserve"> </w:t>
                    </w:r>
                  </w:p>
                </w:txbxContent>
              </v:textbox>
            </v:rect>
            <v:rect id="_x0000_s1101" style="position:absolute;left:116;top:3294;width:1190;height:264;mso-wrap-style:none" filled="f" stroked="f">
              <v:textbox style="mso-next-textbox:#_x0000_s1101;mso-fit-shape-to-text:t" inset="0,0,0,0">
                <w:txbxContent>
                  <w:p w:rsidR="001A5E2D" w:rsidRDefault="001A5E2D" w:rsidP="00270D1C">
                    <w:r>
                      <w:rPr>
                        <w:sz w:val="20"/>
                        <w:szCs w:val="20"/>
                        <w:lang w:val="en-US"/>
                      </w:rPr>
                      <w:t xml:space="preserve">Docente: Ing. </w:t>
                    </w:r>
                  </w:p>
                </w:txbxContent>
              </v:textbox>
            </v:rect>
            <v:rect id="_x0000_s1103" style="position:absolute;left:4578;top:3294;width:56;height:291;mso-wrap-style:none" filled="f" stroked="f">
              <v:textbox style="mso-next-textbox:#_x0000_s1103;mso-fit-shape-to-text:t" inset="0,0,0,0">
                <w:txbxContent>
                  <w:p w:rsidR="001A5E2D" w:rsidRDefault="001A5E2D" w:rsidP="00270D1C">
                    <w:r>
                      <w:rPr>
                        <w:sz w:val="20"/>
                        <w:szCs w:val="20"/>
                        <w:lang w:val="en-US"/>
                      </w:rPr>
                      <w:t xml:space="preserve"> </w:t>
                    </w:r>
                  </w:p>
                </w:txbxContent>
              </v:textbox>
            </v:rect>
            <v:rect id="_x0000_s1104" style="position:absolute;left:116;top:3529;width:1657;height:264;mso-wrap-style:none" filled="f" stroked="f">
              <v:textbox style="mso-next-textbox:#_x0000_s1104;mso-fit-shape-to-text:t" inset="0,0,0,0">
                <w:txbxContent>
                  <w:p w:rsidR="001A5E2D" w:rsidRDefault="001A5E2D" w:rsidP="00270D1C">
                    <w:r>
                      <w:rPr>
                        <w:sz w:val="20"/>
                        <w:szCs w:val="20"/>
                        <w:lang w:val="en-US"/>
                      </w:rPr>
                      <w:t>Trabajos Prácticos</w:t>
                    </w:r>
                  </w:p>
                </w:txbxContent>
              </v:textbox>
            </v:rect>
            <v:rect id="_x0000_s1107" style="position:absolute;left:5280;top:3529;width:56;height:291;mso-wrap-style:none" filled="f" stroked="f">
              <v:textbox style="mso-next-textbox:#_x0000_s1107;mso-fit-shape-to-text:t" inset="0,0,0,0">
                <w:txbxContent>
                  <w:p w:rsidR="001A5E2D" w:rsidRDefault="001A5E2D" w:rsidP="00270D1C">
                    <w:r>
                      <w:rPr>
                        <w:sz w:val="20"/>
                        <w:szCs w:val="20"/>
                        <w:lang w:val="en-US"/>
                      </w:rPr>
                      <w:t xml:space="preserve"> </w:t>
                    </w:r>
                  </w:p>
                </w:txbxContent>
              </v:textbox>
            </v:rect>
            <v:rect id="_x0000_s1108" style="position:absolute;left:116;top:3764;width:56;height:291;mso-wrap-style:none" filled="f" stroked="f">
              <v:textbox style="mso-next-textbox:#_x0000_s1108;mso-fit-shape-to-text:t" inset="0,0,0,0">
                <w:txbxContent>
                  <w:p w:rsidR="001A5E2D" w:rsidRDefault="001A5E2D" w:rsidP="00270D1C">
                    <w:r>
                      <w:rPr>
                        <w:sz w:val="20"/>
                        <w:szCs w:val="20"/>
                        <w:lang w:val="en-US"/>
                      </w:rPr>
                      <w:t xml:space="preserve"> </w:t>
                    </w:r>
                  </w:p>
                </w:txbxContent>
              </v:textbox>
            </v:rect>
            <v:rect id="_x0000_s1109" style="position:absolute;left:86;top:4009;width:8796;height:7" fillcolor="black" stroked="f"/>
            <v:line id="_x0000_s1110" style="position:absolute" from="86,4009" to="8882,4010" strokeweight="0"/>
            <v:rect id="_x0000_s1111" style="position:absolute;left:4484;top:4021;width:56;height:291;mso-wrap-style:none" filled="f" stroked="f">
              <v:textbox style="mso-next-textbox:#_x0000_s1111;mso-fit-shape-to-text:t" inset="0,0,0,0">
                <w:txbxContent>
                  <w:p w:rsidR="001A5E2D" w:rsidRDefault="001A5E2D" w:rsidP="00270D1C">
                    <w:r>
                      <w:rPr>
                        <w:sz w:val="20"/>
                        <w:szCs w:val="20"/>
                        <w:lang w:val="en-US"/>
                      </w:rPr>
                      <w:t xml:space="preserve"> </w:t>
                    </w:r>
                  </w:p>
                </w:txbxContent>
              </v:textbox>
            </v:rect>
            <v:rect id="_x0000_s1112" style="position:absolute;left:1721;top:4257;width:3101;height:397;mso-wrap-style:none" filled="f" stroked="f">
              <v:textbox style="mso-next-textbox:#_x0000_s1112;mso-fit-shape-to-text:t" inset="0,0,0,0">
                <w:txbxContent>
                  <w:p w:rsidR="001A5E2D" w:rsidRDefault="001A5E2D" w:rsidP="00270D1C">
                    <w:r>
                      <w:rPr>
                        <w:b/>
                        <w:bCs/>
                        <w:sz w:val="30"/>
                        <w:szCs w:val="30"/>
                        <w:lang w:val="en-US"/>
                      </w:rPr>
                      <w:t>TRABAJO PRÁCTICO</w:t>
                    </w:r>
                  </w:p>
                </w:txbxContent>
              </v:textbox>
            </v:rect>
            <v:rect id="_x0000_s1113" style="position:absolute;left:5968;top:4257;width:84;height:291;mso-wrap-style:none" filled="f" stroked="f">
              <v:textbox style="mso-next-textbox:#_x0000_s1113;mso-fit-shape-to-text:t" inset="0,0,0,0">
                <w:txbxContent>
                  <w:p w:rsidR="001A5E2D" w:rsidRDefault="001A5E2D" w:rsidP="00270D1C">
                    <w:r>
                      <w:rPr>
                        <w:b/>
                        <w:bCs/>
                        <w:sz w:val="30"/>
                        <w:szCs w:val="30"/>
                        <w:lang w:val="en-US"/>
                      </w:rPr>
                      <w:t xml:space="preserve"> </w:t>
                    </w:r>
                  </w:p>
                </w:txbxContent>
              </v:textbox>
            </v:rect>
            <v:rect id="_x0000_s1114" style="position:absolute;left:6082;top:4257;width:601;height:397;mso-wrap-style:none" filled="f" stroked="f">
              <v:textbox style="mso-next-textbox:#_x0000_s1114;mso-fit-shape-to-text:t" inset="0,0,0,0">
                <w:txbxContent>
                  <w:p w:rsidR="001A5E2D" w:rsidRDefault="001A5E2D" w:rsidP="00270D1C">
                    <w:r>
                      <w:rPr>
                        <w:b/>
                        <w:bCs/>
                        <w:sz w:val="30"/>
                        <w:szCs w:val="30"/>
                        <w:lang w:val="en-US"/>
                      </w:rPr>
                      <w:t>Nro.</w:t>
                    </w:r>
                  </w:p>
                </w:txbxContent>
              </v:textbox>
            </v:rect>
            <v:rect id="_x0000_s1115" style="position:absolute;left:6902;top:4257;width:84;height:291;mso-wrap-style:none" filled="f" stroked="f">
              <v:textbox style="mso-next-textbox:#_x0000_s1115;mso-fit-shape-to-text:t" inset="0,0,0,0">
                <w:txbxContent>
                  <w:p w:rsidR="001A5E2D" w:rsidRDefault="001A5E2D" w:rsidP="00270D1C">
                    <w:r>
                      <w:rPr>
                        <w:b/>
                        <w:bCs/>
                        <w:sz w:val="30"/>
                        <w:szCs w:val="30"/>
                        <w:lang w:val="en-US"/>
                      </w:rPr>
                      <w:t xml:space="preserve"> </w:t>
                    </w:r>
                  </w:p>
                </w:txbxContent>
              </v:textbox>
            </v:rect>
            <v:rect id="_x0000_s1116" style="position:absolute;left:7016;top:4257;width:167;height:397;mso-wrap-style:none" filled="f" stroked="f">
              <v:textbox style="mso-next-textbox:#_x0000_s1116;mso-fit-shape-to-text:t" inset="0,0,0,0">
                <w:txbxContent>
                  <w:p w:rsidR="001A5E2D" w:rsidRDefault="001A5E2D" w:rsidP="00270D1C">
                    <w:r>
                      <w:rPr>
                        <w:b/>
                        <w:bCs/>
                        <w:sz w:val="30"/>
                        <w:szCs w:val="30"/>
                        <w:lang w:val="en-US"/>
                      </w:rPr>
                      <w:t>6</w:t>
                    </w:r>
                  </w:p>
                </w:txbxContent>
              </v:textbox>
            </v:rect>
            <v:rect id="_x0000_s1117" style="position:absolute;left:7245;top:4257;width:84;height:291;mso-wrap-style:none" filled="f" stroked="f">
              <v:textbox style="mso-next-textbox:#_x0000_s1117;mso-fit-shape-to-text:t" inset="0,0,0,0">
                <w:txbxContent>
                  <w:p w:rsidR="001A5E2D" w:rsidRDefault="001A5E2D" w:rsidP="00270D1C">
                    <w:r>
                      <w:rPr>
                        <w:b/>
                        <w:bCs/>
                        <w:sz w:val="30"/>
                        <w:szCs w:val="30"/>
                        <w:lang w:val="en-US"/>
                      </w:rPr>
                      <w:t xml:space="preserve"> </w:t>
                    </w:r>
                  </w:p>
                </w:txbxContent>
              </v:textbox>
            </v:rect>
            <v:rect id="_x0000_s1118" style="position:absolute;left:4484;top:4593;width:73;height:291;mso-wrap-style:none" filled="f" stroked="f">
              <v:textbox style="mso-next-textbox:#_x0000_s1118;mso-fit-shape-to-text:t" inset="0,0,0,0">
                <w:txbxContent>
                  <w:p w:rsidR="001A5E2D" w:rsidRDefault="001A5E2D" w:rsidP="00270D1C">
                    <w:r>
                      <w:rPr>
                        <w:sz w:val="26"/>
                        <w:szCs w:val="26"/>
                        <w:lang w:val="en-US"/>
                      </w:rPr>
                      <w:t xml:space="preserve"> </w:t>
                    </w:r>
                  </w:p>
                </w:txbxContent>
              </v:textbox>
            </v:rect>
            <v:rect id="_x0000_s1119" style="position:absolute;left:1116;top:4915;width:6806;height:344;mso-wrap-style:none" filled="f" stroked="f">
              <v:textbox style="mso-next-textbox:#_x0000_s1119;mso-fit-shape-to-text:t" inset="0,0,0,0">
                <w:txbxContent>
                  <w:p w:rsidR="001A5E2D" w:rsidRPr="00DA3263" w:rsidRDefault="001A5E2D" w:rsidP="00270D1C">
                    <w:pPr>
                      <w:rPr>
                        <w:b/>
                        <w:sz w:val="26"/>
                        <w:szCs w:val="26"/>
                      </w:rPr>
                    </w:pPr>
                    <w:r w:rsidRPr="00DA3263">
                      <w:rPr>
                        <w:b/>
                        <w:sz w:val="26"/>
                        <w:szCs w:val="26"/>
                      </w:rPr>
                      <w:t>Mantenimientos Correctivos, Preventivos y Predictivos</w:t>
                    </w:r>
                  </w:p>
                </w:txbxContent>
              </v:textbox>
            </v:rect>
            <v:rect id="_x0000_s1120" style="position:absolute;left:5229;top:4915;width:73;height:291;mso-wrap-style:none" filled="f" stroked="f">
              <v:textbox style="mso-next-textbox:#_x0000_s1120;mso-fit-shape-to-text:t" inset="0,0,0,0">
                <w:txbxContent>
                  <w:p w:rsidR="001A5E2D" w:rsidRDefault="001A5E2D" w:rsidP="00270D1C">
                    <w:r>
                      <w:rPr>
                        <w:b/>
                        <w:bCs/>
                        <w:sz w:val="26"/>
                        <w:szCs w:val="26"/>
                        <w:lang w:val="en-US"/>
                      </w:rPr>
                      <w:t xml:space="preserve"> </w:t>
                    </w:r>
                  </w:p>
                </w:txbxContent>
              </v:textbox>
            </v:rect>
            <v:rect id="_x0000_s1121" style="position:absolute;left:180;top:4889;width:10;height:7" fillcolor="black" stroked="f"/>
            <v:line id="_x0000_s1122" style="position:absolute" from="180,4889" to="190,4890" strokeweight="0"/>
            <v:line id="_x0000_s1123" style="position:absolute" from="180,4889" to="181,4896" strokeweight="0"/>
            <v:rect id="_x0000_s1124" style="position:absolute;left:180;top:4889;width:10;height:7" fillcolor="black" stroked="f"/>
            <v:line id="_x0000_s1125" style="position:absolute" from="180,4889" to="190,4890" strokeweight="0"/>
            <v:line id="_x0000_s1126" style="position:absolute" from="180,4889" to="181,4896" strokeweight="0"/>
            <v:rect id="_x0000_s1127" style="position:absolute;left:190;top:4889;width:8514;height:7" fillcolor="black" stroked="f"/>
            <v:line id="_x0000_s1128" style="position:absolute" from="190,4889" to="8704,4890" strokeweight="0"/>
            <v:rect id="_x0000_s1129" style="position:absolute;left:8704;top:4889;width:10;height:7" fillcolor="black" stroked="f"/>
            <v:line id="_x0000_s1130" style="position:absolute" from="8704,4889" to="8714,4890" strokeweight="0"/>
            <v:line id="_x0000_s1131" style="position:absolute" from="8704,4889" to="8705,4896" strokeweight="0"/>
            <v:rect id="_x0000_s1132" style="position:absolute;left:8704;top:4889;width:10;height:7" fillcolor="black" stroked="f"/>
            <v:line id="_x0000_s1133" style="position:absolute" from="8704,4889" to="8714,4890" strokeweight="0"/>
            <v:line id="_x0000_s1134" style="position:absolute" from="8704,4889" to="8705,4896" strokeweight="0"/>
            <v:rect id="_x0000_s1135" style="position:absolute;left:180;top:5229;width:10;height:7" fillcolor="black" stroked="f"/>
            <v:line id="_x0000_s1136" style="position:absolute" from="180,5229" to="190,5230" strokeweight="0"/>
            <v:line id="_x0000_s1137" style="position:absolute" from="180,5229" to="181,5236" strokeweight="0"/>
            <v:rect id="_x0000_s1138" style="position:absolute;left:180;top:5229;width:10;height:7" fillcolor="black" stroked="f"/>
            <v:line id="_x0000_s1139" style="position:absolute" from="180,5229" to="190,5230" strokeweight="0"/>
            <v:line id="_x0000_s1140" style="position:absolute" from="180,5229" to="181,5236" strokeweight="0"/>
            <v:rect id="_x0000_s1141" style="position:absolute;left:190;top:5229;width:8514;height:7" fillcolor="black" stroked="f"/>
            <v:line id="_x0000_s1142" style="position:absolute" from="190,5229" to="8704,5230" strokeweight="0"/>
            <v:rect id="_x0000_s1143" style="position:absolute;left:8704;top:5229;width:10;height:7" fillcolor="black" stroked="f"/>
            <v:line id="_x0000_s1144" style="position:absolute" from="8704,5229" to="8714,5230" strokeweight="0"/>
            <v:line id="_x0000_s1145" style="position:absolute" from="8704,5229" to="8705,5236" strokeweight="0"/>
            <v:rect id="_x0000_s1146" style="position:absolute;left:8704;top:5229;width:10;height:7" fillcolor="black" stroked="f"/>
            <v:line id="_x0000_s1147" style="position:absolute" from="8704,5229" to="8714,5230" strokeweight="0"/>
            <v:line id="_x0000_s1148" style="position:absolute" from="8704,5229" to="8705,5236" strokeweight="0"/>
            <v:rect id="_x0000_s1149" style="position:absolute;left:180;top:4896;width:10;height:333" fillcolor="black" stroked="f"/>
            <v:line id="_x0000_s1150" style="position:absolute" from="180,4896" to="181,5229" strokeweight="0"/>
            <v:rect id="_x0000_s1151" style="position:absolute;left:8704;top:4896;width:10;height:333" fillcolor="black" stroked="f"/>
            <v:line id="_x0000_s1152" style="position:absolute" from="8704,4896" to="8705,5229" strokeweight="0"/>
            <v:rect id="_x0000_s1153" style="position:absolute;left:671;top:5242;width:67;height:291;mso-wrap-style:none" filled="f" stroked="f">
              <v:textbox style="mso-next-textbox:#_x0000_s1153;mso-fit-shape-to-text:t" inset="0,0,0,0">
                <w:txbxContent>
                  <w:p w:rsidR="001A5E2D" w:rsidRDefault="001A5E2D" w:rsidP="00270D1C">
                    <w:r>
                      <w:rPr>
                        <w:sz w:val="24"/>
                        <w:szCs w:val="24"/>
                        <w:lang w:val="en-US"/>
                      </w:rPr>
                      <w:t xml:space="preserve"> </w:t>
                    </w:r>
                  </w:p>
                </w:txbxContent>
              </v:textbox>
            </v:rect>
            <v:rect id="_x0000_s1154" style="position:absolute;left:671;top:5509;width:1526;height:344;mso-wrap-style:none" filled="f" stroked="f">
              <v:textbox style="mso-next-textbox:#_x0000_s1154;mso-fit-shape-to-text:t" inset="0,0,0,0">
                <w:txbxContent>
                  <w:p w:rsidR="001A5E2D" w:rsidRDefault="001A5E2D" w:rsidP="00270D1C">
                    <w:r>
                      <w:rPr>
                        <w:sz w:val="26"/>
                        <w:szCs w:val="26"/>
                        <w:lang w:val="en-US"/>
                      </w:rPr>
                      <w:t>GRUPO Nº 5</w:t>
                    </w:r>
                  </w:p>
                </w:txbxContent>
              </v:textbox>
            </v:rect>
            <v:rect id="_x0000_s1155" style="position:absolute;left:2840;top:5509;width:73;height:291;mso-wrap-style:none" filled="f" stroked="f">
              <v:textbox style="mso-next-textbox:#_x0000_s1155;mso-fit-shape-to-text:t" inset="0,0,0,0">
                <w:txbxContent>
                  <w:p w:rsidR="001A5E2D" w:rsidRDefault="001A5E2D" w:rsidP="00270D1C">
                    <w:r>
                      <w:rPr>
                        <w:sz w:val="26"/>
                        <w:szCs w:val="26"/>
                        <w:lang w:val="en-US"/>
                      </w:rPr>
                      <w:t xml:space="preserve"> </w:t>
                    </w:r>
                  </w:p>
                </w:txbxContent>
              </v:textbox>
            </v:rect>
            <v:rect id="_x0000_s1156" style="position:absolute;left:671;top:5812;width:73;height:291;mso-wrap-style:none" filled="f" stroked="f">
              <v:textbox style="mso-next-textbox:#_x0000_s1156;mso-fit-shape-to-text:t" inset="0,0,0,0">
                <w:txbxContent>
                  <w:p w:rsidR="001A5E2D" w:rsidRDefault="001A5E2D" w:rsidP="00270D1C">
                    <w:r>
                      <w:rPr>
                        <w:sz w:val="26"/>
                        <w:szCs w:val="26"/>
                        <w:lang w:val="en-US"/>
                      </w:rPr>
                      <w:t xml:space="preserve"> </w:t>
                    </w:r>
                  </w:p>
                </w:txbxContent>
              </v:textbox>
            </v:rect>
            <v:rect id="_x0000_s1157" style="position:absolute;left:671;top:6114;width:1922;height:344;mso-wrap-style:none" filled="f" stroked="f">
              <v:textbox style="mso-next-textbox:#_x0000_s1157;mso-fit-shape-to-text:t" inset="0,0,0,0">
                <w:txbxContent>
                  <w:p w:rsidR="001A5E2D" w:rsidRDefault="001A5E2D" w:rsidP="00270D1C">
                    <w:r>
                      <w:rPr>
                        <w:sz w:val="26"/>
                        <w:szCs w:val="26"/>
                        <w:lang w:val="en-US"/>
                      </w:rPr>
                      <w:t>INTEGRANTES:</w:t>
                    </w:r>
                  </w:p>
                </w:txbxContent>
              </v:textbox>
            </v:rect>
            <v:rect id="_x0000_s1158" style="position:absolute;left:3404;top:6114;width:73;height:291;mso-wrap-style:none" filled="f" stroked="f">
              <v:textbox style="mso-next-textbox:#_x0000_s1158;mso-fit-shape-to-text:t" inset="0,0,0,0">
                <w:txbxContent>
                  <w:p w:rsidR="001A5E2D" w:rsidRDefault="001A5E2D" w:rsidP="00270D1C">
                    <w:r>
                      <w:rPr>
                        <w:sz w:val="26"/>
                        <w:szCs w:val="26"/>
                        <w:lang w:val="en-US"/>
                      </w:rPr>
                      <w:t xml:space="preserve"> </w:t>
                    </w:r>
                  </w:p>
                </w:txbxContent>
              </v:textbox>
            </v:rect>
            <v:rect id="_x0000_s1159" style="position:absolute;left:671;top:6415;width:73;height:291;mso-wrap-style:none" filled="f" stroked="f">
              <v:textbox style="mso-next-textbox:#_x0000_s1159;mso-fit-shape-to-text:t" inset="0,0,0,0">
                <w:txbxContent>
                  <w:p w:rsidR="001A5E2D" w:rsidRDefault="001A5E2D" w:rsidP="00270D1C">
                    <w:r>
                      <w:rPr>
                        <w:sz w:val="26"/>
                        <w:szCs w:val="26"/>
                        <w:lang w:val="en-US"/>
                      </w:rPr>
                      <w:t xml:space="preserve"> </w:t>
                    </w:r>
                  </w:p>
                </w:txbxContent>
              </v:textbox>
            </v:rect>
            <v:rect id="_x0000_s1160" style="position:absolute;left:116;top:6725;width:1144;height:185;mso-wrap-style:none" filled="f" stroked="f">
              <v:textbox style="mso-next-textbox:#_x0000_s1160;mso-fit-shape-to-text:t" inset="0,0,0,0">
                <w:txbxContent>
                  <w:p w:rsidR="001A5E2D" w:rsidRDefault="001A5E2D" w:rsidP="00270D1C">
                    <w:r>
                      <w:rPr>
                        <w:sz w:val="14"/>
                        <w:szCs w:val="14"/>
                        <w:lang w:val="en-US"/>
                      </w:rPr>
                      <w:t>Apellido y Nombre</w:t>
                    </w:r>
                  </w:p>
                </w:txbxContent>
              </v:textbox>
            </v:rect>
            <v:rect id="_x0000_s1161" style="position:absolute;left:1795;top:6725;width:39;height:291;mso-wrap-style:none" filled="f" stroked="f">
              <v:textbox style="mso-next-textbox:#_x0000_s1161;mso-fit-shape-to-text:t" inset="0,0,0,0">
                <w:txbxContent>
                  <w:p w:rsidR="001A5E2D" w:rsidRDefault="001A5E2D" w:rsidP="00270D1C">
                    <w:r>
                      <w:rPr>
                        <w:sz w:val="14"/>
                        <w:szCs w:val="14"/>
                        <w:lang w:val="en-US"/>
                      </w:rPr>
                      <w:t xml:space="preserve"> </w:t>
                    </w:r>
                  </w:p>
                </w:txbxContent>
              </v:textbox>
            </v:rect>
            <v:rect id="_x0000_s1162" style="position:absolute;left:3925;top:6725;width:421;height:185;mso-wrap-style:none" filled="f" stroked="f">
              <v:textbox style="mso-next-textbox:#_x0000_s1162;mso-fit-shape-to-text:t" inset="0,0,0,0">
                <w:txbxContent>
                  <w:p w:rsidR="001A5E2D" w:rsidRDefault="001A5E2D" w:rsidP="00270D1C">
                    <w:r>
                      <w:rPr>
                        <w:sz w:val="14"/>
                        <w:szCs w:val="14"/>
                        <w:lang w:val="en-US"/>
                      </w:rPr>
                      <w:t>Legajo</w:t>
                    </w:r>
                  </w:p>
                </w:txbxContent>
              </v:textbox>
            </v:rect>
            <v:rect id="_x0000_s1163" style="position:absolute;left:4541;top:6725;width:39;height:291;mso-wrap-style:none" filled="f" stroked="f">
              <v:textbox style="mso-next-textbox:#_x0000_s1163;mso-fit-shape-to-text:t" inset="0,0,0,0">
                <w:txbxContent>
                  <w:p w:rsidR="001A5E2D" w:rsidRDefault="001A5E2D" w:rsidP="00270D1C">
                    <w:r>
                      <w:rPr>
                        <w:sz w:val="14"/>
                        <w:szCs w:val="14"/>
                        <w:lang w:val="en-US"/>
                      </w:rPr>
                      <w:t xml:space="preserve"> </w:t>
                    </w:r>
                  </w:p>
                </w:txbxContent>
              </v:textbox>
            </v:rect>
            <v:rect id="_x0000_s1164" style="position:absolute;left:5404;top:6725;width:335;height:185;mso-wrap-style:none" filled="f" stroked="f">
              <v:textbox style="mso-next-textbox:#_x0000_s1164;mso-fit-shape-to-text:t" inset="0,0,0,0">
                <w:txbxContent>
                  <w:p w:rsidR="001A5E2D" w:rsidRDefault="001A5E2D" w:rsidP="00270D1C">
                    <w:r>
                      <w:rPr>
                        <w:sz w:val="14"/>
                        <w:szCs w:val="14"/>
                        <w:lang w:val="en-US"/>
                      </w:rPr>
                      <w:t>email</w:t>
                    </w:r>
                  </w:p>
                </w:txbxContent>
              </v:textbox>
            </v:rect>
            <v:rect id="_x0000_s1165" style="position:absolute;left:5894;top:6725;width:39;height:291;mso-wrap-style:none" filled="f" stroked="f">
              <v:textbox style="mso-next-textbox:#_x0000_s1165;mso-fit-shape-to-text:t" inset="0,0,0,0">
                <w:txbxContent>
                  <w:p w:rsidR="001A5E2D" w:rsidRDefault="001A5E2D" w:rsidP="00270D1C">
                    <w:r>
                      <w:rPr>
                        <w:sz w:val="14"/>
                        <w:szCs w:val="14"/>
                        <w:lang w:val="en-US"/>
                      </w:rPr>
                      <w:t xml:space="preserve"> </w:t>
                    </w:r>
                  </w:p>
                </w:txbxContent>
              </v:textbox>
            </v:rect>
            <v:rect id="_x0000_s1166" style="position:absolute;top:6713;width:10;height:7" fillcolor="black" stroked="f"/>
            <v:line id="_x0000_s1167" style="position:absolute" from="0,6713" to="10,6714" strokeweight="0"/>
            <v:line id="_x0000_s1168" style="position:absolute" from="0,6713" to="1,6720" strokeweight="0"/>
            <v:rect id="_x0000_s1169" style="position:absolute;top:6713;width:10;height:7" fillcolor="black" stroked="f"/>
            <v:line id="_x0000_s1170" style="position:absolute" from="0,6713" to="10,6714" strokeweight="0"/>
            <v:line id="_x0000_s1171" style="position:absolute" from="0,6713" to="1,6720" strokeweight="0"/>
            <v:rect id="_x0000_s1172" style="position:absolute;left:10;top:6713;width:3799;height:7" fillcolor="black" stroked="f"/>
            <v:line id="_x0000_s1173" style="position:absolute" from="10,6713" to="3809,6714" strokeweight="0"/>
            <v:rect id="_x0000_s1174" style="position:absolute;left:3809;top:6713;width:10;height:7" fillcolor="black" stroked="f"/>
            <v:line id="_x0000_s1175" style="position:absolute" from="3809,6713" to="3819,6714" strokeweight="0"/>
            <v:line id="_x0000_s1176" style="position:absolute" from="3809,6713" to="3810,6720" strokeweight="0"/>
            <v:rect id="_x0000_s1177" style="position:absolute;left:3819;top:6713;width:1469;height:7" fillcolor="black" stroked="f"/>
            <v:line id="_x0000_s1178" style="position:absolute" from="3819,6713" to="5288,6714" strokeweight="0"/>
            <v:rect id="_x0000_s1179" style="position:absolute;left:5288;top:6713;width:10;height:7" fillcolor="black" stroked="f"/>
            <v:line id="_x0000_s1180" style="position:absolute" from="5288,6713" to="5298,6714" strokeweight="0"/>
            <v:line id="_x0000_s1181" style="position:absolute" from="5288,6713" to="5289,6720" strokeweight="0"/>
            <v:rect id="_x0000_s1182" style="position:absolute;left:5298;top:6713;width:3781;height:7" fillcolor="black" stroked="f"/>
            <v:line id="_x0000_s1183" style="position:absolute" from="5298,6713" to="9079,6714" strokeweight="0"/>
            <v:rect id="_x0000_s1184" style="position:absolute;left:9079;top:6713;width:10;height:7" fillcolor="black" stroked="f"/>
            <v:line id="_x0000_s1185" style="position:absolute" from="9079,6713" to="9089,6714" strokeweight="0"/>
            <v:line id="_x0000_s1186" style="position:absolute" from="9079,6713" to="9080,6720" strokeweight="0"/>
            <v:rect id="_x0000_s1187" style="position:absolute;left:9079;top:6713;width:10;height:7" fillcolor="black" stroked="f"/>
            <v:line id="_x0000_s1188" style="position:absolute" from="9079,6713" to="9089,6714" strokeweight="0"/>
            <v:line id="_x0000_s1189" style="position:absolute" from="9079,6713" to="9080,6720" strokeweight="0"/>
            <v:rect id="_x0000_s1190" style="position:absolute;top:6720;width:10;height:336" fillcolor="black" stroked="f"/>
            <v:line id="_x0000_s1191" style="position:absolute" from="0,6720" to="1,7056" strokeweight="0"/>
            <v:rect id="_x0000_s1192" style="position:absolute;left:3809;top:6720;width:10;height:336" fillcolor="black" stroked="f"/>
            <v:line id="_x0000_s1193" style="position:absolute" from="3809,6720" to="3810,7056" strokeweight="0"/>
            <v:rect id="_x0000_s1194" style="position:absolute;left:5288;top:6720;width:10;height:336" fillcolor="black" stroked="f"/>
            <v:line id="_x0000_s1195" style="position:absolute" from="5288,6720" to="5289,7056" strokeweight="0"/>
            <v:rect id="_x0000_s1196" style="position:absolute;left:9079;top:6720;width:10;height:336" fillcolor="black" stroked="f"/>
            <v:line id="_x0000_s1197" style="position:absolute" from="9079,6720" to="9080,7056" strokeweight="0"/>
            <v:rect id="_x0000_s1198" style="position:absolute;left:116;top:7068;width:1144;height:185;mso-wrap-style:none" filled="f" stroked="f">
              <v:textbox style="mso-next-textbox:#_x0000_s1198;mso-fit-shape-to-text:t" inset="0,0,0,0">
                <w:txbxContent>
                  <w:p w:rsidR="001A5E2D" w:rsidRDefault="001A5E2D" w:rsidP="00270D1C">
                    <w:r>
                      <w:rPr>
                        <w:sz w:val="14"/>
                        <w:szCs w:val="14"/>
                        <w:lang w:val="en-US"/>
                      </w:rPr>
                      <w:t>Apellido y Nombre</w:t>
                    </w:r>
                  </w:p>
                </w:txbxContent>
              </v:textbox>
            </v:rect>
            <v:rect id="_x0000_s1199" style="position:absolute;left:1795;top:7068;width:39;height:291;mso-wrap-style:none" filled="f" stroked="f">
              <v:textbox style="mso-next-textbox:#_x0000_s1199;mso-fit-shape-to-text:t" inset="0,0,0,0">
                <w:txbxContent>
                  <w:p w:rsidR="001A5E2D" w:rsidRDefault="001A5E2D" w:rsidP="00270D1C">
                    <w:r>
                      <w:rPr>
                        <w:sz w:val="14"/>
                        <w:szCs w:val="14"/>
                        <w:lang w:val="en-US"/>
                      </w:rPr>
                      <w:t xml:space="preserve"> </w:t>
                    </w:r>
                  </w:p>
                </w:txbxContent>
              </v:textbox>
            </v:rect>
            <v:rect id="_x0000_s1200" style="position:absolute;left:3925;top:7068;width:421;height:185;mso-wrap-style:none" filled="f" stroked="f">
              <v:textbox style="mso-next-textbox:#_x0000_s1200;mso-fit-shape-to-text:t" inset="0,0,0,0">
                <w:txbxContent>
                  <w:p w:rsidR="001A5E2D" w:rsidRDefault="001A5E2D" w:rsidP="00270D1C">
                    <w:r>
                      <w:rPr>
                        <w:sz w:val="14"/>
                        <w:szCs w:val="14"/>
                        <w:lang w:val="en-US"/>
                      </w:rPr>
                      <w:t>Legajo</w:t>
                    </w:r>
                  </w:p>
                </w:txbxContent>
              </v:textbox>
            </v:rect>
            <v:rect id="_x0000_s1201" style="position:absolute;left:4541;top:7068;width:39;height:291;mso-wrap-style:none" filled="f" stroked="f">
              <v:textbox style="mso-next-textbox:#_x0000_s1201;mso-fit-shape-to-text:t" inset="0,0,0,0">
                <w:txbxContent>
                  <w:p w:rsidR="001A5E2D" w:rsidRDefault="001A5E2D" w:rsidP="00270D1C">
                    <w:r>
                      <w:rPr>
                        <w:sz w:val="14"/>
                        <w:szCs w:val="14"/>
                        <w:lang w:val="en-US"/>
                      </w:rPr>
                      <w:t xml:space="preserve"> </w:t>
                    </w:r>
                  </w:p>
                </w:txbxContent>
              </v:textbox>
            </v:rect>
            <v:rect id="_x0000_s1202" style="position:absolute;left:5404;top:7068;width:335;height:185;mso-wrap-style:none" filled="f" stroked="f">
              <v:textbox style="mso-next-textbox:#_x0000_s1202;mso-fit-shape-to-text:t" inset="0,0,0,0">
                <w:txbxContent>
                  <w:p w:rsidR="001A5E2D" w:rsidRDefault="001A5E2D" w:rsidP="00270D1C">
                    <w:r>
                      <w:rPr>
                        <w:sz w:val="14"/>
                        <w:szCs w:val="14"/>
                        <w:lang w:val="en-US"/>
                      </w:rPr>
                      <w:t>email</w:t>
                    </w:r>
                  </w:p>
                </w:txbxContent>
              </v:textbox>
            </v:rect>
            <v:rect id="_x0000_s1203" style="position:absolute;left:5894;top:7068;width:39;height:291;mso-wrap-style:none" filled="f" stroked="f">
              <v:textbox style="mso-next-textbox:#_x0000_s1203;mso-fit-shape-to-text:t" inset="0,0,0,0">
                <w:txbxContent>
                  <w:p w:rsidR="001A5E2D" w:rsidRDefault="001A5E2D" w:rsidP="00270D1C">
                    <w:r>
                      <w:rPr>
                        <w:sz w:val="14"/>
                        <w:szCs w:val="14"/>
                        <w:lang w:val="en-US"/>
                      </w:rPr>
                      <w:t xml:space="preserve"> </w:t>
                    </w:r>
                  </w:p>
                </w:txbxContent>
              </v:textbox>
            </v:rect>
            <v:rect id="_x0000_s1204" style="position:absolute;top:7056;width:10;height:7" fillcolor="black" stroked="f"/>
            <v:line id="_x0000_s1205" style="position:absolute" from="0,7056" to="10,7057" strokeweight="0"/>
            <v:line id="_x0000_s1206" style="position:absolute" from="0,7056" to="1,7063" strokeweight="0"/>
            <v:rect id="_x0000_s1207" style="position:absolute;left:10;top:7056;width:3799;height:7" fillcolor="black" stroked="f"/>
            <v:line id="_x0000_s1208" style="position:absolute" from="10,7056" to="3809,7057" strokeweight="0"/>
            <v:rect id="_x0000_s1209" style="position:absolute;left:3809;top:7056;width:10;height:7" fillcolor="black" stroked="f"/>
            <v:line id="_x0000_s1210" style="position:absolute" from="3809,7056" to="3819,7057" strokeweight="0"/>
            <v:line id="_x0000_s1211" style="position:absolute" from="3809,7056" to="3810,7063" strokeweight="0"/>
            <v:rect id="_x0000_s1212" style="position:absolute;left:3819;top:7056;width:1469;height:7" fillcolor="black" stroked="f"/>
            <v:line id="_x0000_s1213" style="position:absolute" from="3819,7056" to="5288,7057" strokeweight="0"/>
            <v:rect id="_x0000_s1214" style="position:absolute;left:5288;top:7056;width:10;height:7" fillcolor="black" stroked="f"/>
            <v:line id="_x0000_s1215" style="position:absolute" from="5288,7056" to="5298,7057" strokeweight="0"/>
            <v:line id="_x0000_s1216" style="position:absolute" from="5288,7056" to="5289,7063" strokeweight="0"/>
            <v:rect id="_x0000_s1217" style="position:absolute;left:5298;top:7056;width:3781;height:7" fillcolor="black" stroked="f"/>
            <v:line id="_x0000_s1218" style="position:absolute" from="5298,7056" to="9079,7057" strokeweight="0"/>
            <v:rect id="_x0000_s1219" style="position:absolute;left:9079;top:7056;width:10;height:7" fillcolor="black" stroked="f"/>
            <v:line id="_x0000_s1220" style="position:absolute" from="9079,7056" to="9089,7057" strokeweight="0"/>
            <v:line id="_x0000_s1221" style="position:absolute" from="9079,7056" to="9080,7063" strokeweight="0"/>
            <v:rect id="_x0000_s1222" style="position:absolute;top:7063;width:10;height:394" fillcolor="black" stroked="f"/>
            <v:line id="_x0000_s1223" style="position:absolute" from="0,7063" to="1,7457" strokeweight="0"/>
            <v:rect id="_x0000_s1224" style="position:absolute;left:3809;top:7063;width:10;height:394" fillcolor="black" stroked="f"/>
            <v:line id="_x0000_s1225" style="position:absolute" from="3809,7063" to="3810,7457" strokeweight="0"/>
            <v:rect id="_x0000_s1226" style="position:absolute;left:5288;top:7063;width:10;height:394" fillcolor="black" stroked="f"/>
            <v:line id="_x0000_s1227" style="position:absolute" from="5288,7063" to="5289,7457" strokeweight="0"/>
            <v:rect id="_x0000_s1228" style="position:absolute;left:9079;top:7063;width:10;height:394" fillcolor="black" stroked="f"/>
            <v:line id="_x0000_s1229" style="position:absolute" from="9079,7063" to="9080,7457" strokeweight="0"/>
            <v:rect id="_x0000_s1230" style="position:absolute;left:116;top:7469;width:1144;height:185;mso-wrap-style:none" filled="f" stroked="f">
              <v:textbox style="mso-next-textbox:#_x0000_s1230;mso-fit-shape-to-text:t" inset="0,0,0,0">
                <w:txbxContent>
                  <w:p w:rsidR="001A5E2D" w:rsidRDefault="001A5E2D" w:rsidP="00270D1C">
                    <w:r>
                      <w:rPr>
                        <w:sz w:val="14"/>
                        <w:szCs w:val="14"/>
                        <w:lang w:val="en-US"/>
                      </w:rPr>
                      <w:t>Apellido y Nombre</w:t>
                    </w:r>
                  </w:p>
                </w:txbxContent>
              </v:textbox>
            </v:rect>
            <v:rect id="_x0000_s1231" style="position:absolute;left:1795;top:7469;width:39;height:291;mso-wrap-style:none" filled="f" stroked="f">
              <v:textbox style="mso-next-textbox:#_x0000_s1231;mso-fit-shape-to-text:t" inset="0,0,0,0">
                <w:txbxContent>
                  <w:p w:rsidR="001A5E2D" w:rsidRDefault="001A5E2D" w:rsidP="00270D1C">
                    <w:r>
                      <w:rPr>
                        <w:sz w:val="14"/>
                        <w:szCs w:val="14"/>
                        <w:lang w:val="en-US"/>
                      </w:rPr>
                      <w:t xml:space="preserve"> </w:t>
                    </w:r>
                  </w:p>
                </w:txbxContent>
              </v:textbox>
            </v:rect>
            <v:rect id="_x0000_s1232" style="position:absolute;left:3925;top:7469;width:421;height:185;mso-wrap-style:none" filled="f" stroked="f">
              <v:textbox style="mso-next-textbox:#_x0000_s1232;mso-fit-shape-to-text:t" inset="0,0,0,0">
                <w:txbxContent>
                  <w:p w:rsidR="001A5E2D" w:rsidRDefault="001A5E2D" w:rsidP="00270D1C">
                    <w:r>
                      <w:rPr>
                        <w:sz w:val="14"/>
                        <w:szCs w:val="14"/>
                        <w:lang w:val="en-US"/>
                      </w:rPr>
                      <w:t>Legajo</w:t>
                    </w:r>
                  </w:p>
                </w:txbxContent>
              </v:textbox>
            </v:rect>
            <v:rect id="_x0000_s1233" style="position:absolute;left:4541;top:7469;width:39;height:291;mso-wrap-style:none" filled="f" stroked="f">
              <v:textbox style="mso-next-textbox:#_x0000_s1233;mso-fit-shape-to-text:t" inset="0,0,0,0">
                <w:txbxContent>
                  <w:p w:rsidR="001A5E2D" w:rsidRDefault="001A5E2D" w:rsidP="00270D1C">
                    <w:r>
                      <w:rPr>
                        <w:sz w:val="14"/>
                        <w:szCs w:val="14"/>
                        <w:lang w:val="en-US"/>
                      </w:rPr>
                      <w:t xml:space="preserve"> </w:t>
                    </w:r>
                  </w:p>
                </w:txbxContent>
              </v:textbox>
            </v:rect>
            <v:rect id="_x0000_s1234" style="position:absolute;left:5404;top:7469;width:335;height:185;mso-wrap-style:none" filled="f" stroked="f">
              <v:textbox style="mso-next-textbox:#_x0000_s1234;mso-fit-shape-to-text:t" inset="0,0,0,0">
                <w:txbxContent>
                  <w:p w:rsidR="001A5E2D" w:rsidRDefault="001A5E2D" w:rsidP="00270D1C">
                    <w:r>
                      <w:rPr>
                        <w:sz w:val="14"/>
                        <w:szCs w:val="14"/>
                        <w:lang w:val="en-US"/>
                      </w:rPr>
                      <w:t>email</w:t>
                    </w:r>
                  </w:p>
                </w:txbxContent>
              </v:textbox>
            </v:rect>
            <v:rect id="_x0000_s1235" style="position:absolute;left:5894;top:7469;width:39;height:291;mso-wrap-style:none" filled="f" stroked="f">
              <v:textbox style="mso-next-textbox:#_x0000_s1235;mso-fit-shape-to-text:t" inset="0,0,0,0">
                <w:txbxContent>
                  <w:p w:rsidR="001A5E2D" w:rsidRDefault="001A5E2D" w:rsidP="00270D1C">
                    <w:r>
                      <w:rPr>
                        <w:sz w:val="14"/>
                        <w:szCs w:val="14"/>
                        <w:lang w:val="en-US"/>
                      </w:rPr>
                      <w:t xml:space="preserve"> </w:t>
                    </w:r>
                  </w:p>
                </w:txbxContent>
              </v:textbox>
            </v:rect>
            <v:rect id="_x0000_s1236" style="position:absolute;top:7457;width:10;height:7" fillcolor="black" stroked="f"/>
            <v:line id="_x0000_s1237" style="position:absolute" from="0,7457" to="10,7458" strokeweight="0"/>
            <v:line id="_x0000_s1238" style="position:absolute" from="0,7457" to="1,7464" strokeweight="0"/>
            <v:rect id="_x0000_s1239" style="position:absolute;left:10;top:7457;width:3799;height:7" fillcolor="black" stroked="f"/>
            <v:line id="_x0000_s1240" style="position:absolute" from="10,7457" to="3809,7458" strokeweight="0"/>
            <v:rect id="_x0000_s1241" style="position:absolute;left:3809;top:7457;width:10;height:7" fillcolor="black" stroked="f"/>
            <v:line id="_x0000_s1242" style="position:absolute" from="3809,7457" to="3819,7458" strokeweight="0"/>
            <v:line id="_x0000_s1243" style="position:absolute" from="3809,7457" to="3810,7464" strokeweight="0"/>
            <v:rect id="_x0000_s1244" style="position:absolute;left:3819;top:7457;width:1469;height:7" fillcolor="black" stroked="f"/>
            <v:line id="_x0000_s1245" style="position:absolute" from="3819,7457" to="5288,7458" strokeweight="0"/>
            <v:rect id="_x0000_s1246" style="position:absolute;left:5288;top:7457;width:10;height:7" fillcolor="black" stroked="f"/>
            <v:line id="_x0000_s1247" style="position:absolute" from="5288,7457" to="5298,7458" strokeweight="0"/>
            <v:line id="_x0000_s1248" style="position:absolute" from="5288,7457" to="5289,7464" strokeweight="0"/>
            <v:rect id="_x0000_s1249" style="position:absolute;left:5298;top:7457;width:3781;height:7" fillcolor="black" stroked="f"/>
            <v:line id="_x0000_s1250" style="position:absolute" from="5298,7457" to="9079,7458" strokeweight="0"/>
            <v:rect id="_x0000_s1251" style="position:absolute;left:9079;top:7457;width:10;height:7" fillcolor="black" stroked="f"/>
            <v:line id="_x0000_s1252" style="position:absolute" from="9079,7457" to="9089,7458" strokeweight="0"/>
            <v:line id="_x0000_s1253" style="position:absolute" from="9079,7457" to="9080,7464" strokeweight="0"/>
            <v:rect id="_x0000_s1254" style="position:absolute;top:7464;width:10;height:246" fillcolor="black" stroked="f"/>
            <v:line id="_x0000_s1255" style="position:absolute" from="2,7471" to="3,7717" strokeweight="0"/>
            <v:rect id="_x0000_s1256" style="position:absolute;left:3809;top:7464;width:10;height:246" fillcolor="black" stroked="f"/>
            <v:rect id="_x0000_s1257" style="position:absolute;left:5288;top:7464;width:10;height:246" fillcolor="black" stroked="f"/>
            <v:line id="_x0000_s1258" style="position:absolute" from="5301,7638" to="5302,7884" strokeweight="0"/>
            <v:rect id="_x0000_s1259" style="position:absolute;left:9079;top:7464;width:10;height:246" fillcolor="black" stroked="f"/>
            <v:line id="_x0000_s1260" style="position:absolute" from="9079,7464" to="9080,7710" strokeweight="0"/>
            <v:rect id="_x0000_s1261" style="position:absolute;left:116;top:7722;width:1144;height:185;mso-wrap-style:none" filled="f" stroked="f">
              <v:textbox style="mso-next-textbox:#_x0000_s1261;mso-fit-shape-to-text:t" inset="0,0,0,0">
                <w:txbxContent>
                  <w:p w:rsidR="001A5E2D" w:rsidRDefault="001A5E2D" w:rsidP="00270D1C">
                    <w:r>
                      <w:rPr>
                        <w:sz w:val="14"/>
                        <w:szCs w:val="14"/>
                        <w:lang w:val="en-US"/>
                      </w:rPr>
                      <w:t>Apellido y Nombre</w:t>
                    </w:r>
                  </w:p>
                </w:txbxContent>
              </v:textbox>
            </v:rect>
            <v:rect id="_x0000_s1262" style="position:absolute;left:1795;top:7722;width:39;height:291;mso-wrap-style:none" filled="f" stroked="f">
              <v:textbox style="mso-next-textbox:#_x0000_s1262;mso-fit-shape-to-text:t" inset="0,0,0,0">
                <w:txbxContent>
                  <w:p w:rsidR="001A5E2D" w:rsidRDefault="001A5E2D" w:rsidP="00270D1C">
                    <w:r>
                      <w:rPr>
                        <w:sz w:val="14"/>
                        <w:szCs w:val="14"/>
                        <w:lang w:val="en-US"/>
                      </w:rPr>
                      <w:t xml:space="preserve"> </w:t>
                    </w:r>
                  </w:p>
                </w:txbxContent>
              </v:textbox>
            </v:rect>
            <v:rect id="_x0000_s1263" style="position:absolute;left:3925;top:7722;width:421;height:185;mso-wrap-style:none" filled="f" stroked="f">
              <v:textbox style="mso-next-textbox:#_x0000_s1263;mso-fit-shape-to-text:t" inset="0,0,0,0">
                <w:txbxContent>
                  <w:p w:rsidR="001A5E2D" w:rsidRDefault="001A5E2D" w:rsidP="00270D1C">
                    <w:r>
                      <w:rPr>
                        <w:sz w:val="14"/>
                        <w:szCs w:val="14"/>
                        <w:lang w:val="en-US"/>
                      </w:rPr>
                      <w:t>Legajo</w:t>
                    </w:r>
                  </w:p>
                </w:txbxContent>
              </v:textbox>
            </v:rect>
            <v:rect id="_x0000_s1264" style="position:absolute;left:4541;top:7722;width:39;height:291;mso-wrap-style:none" filled="f" stroked="f">
              <v:textbox style="mso-next-textbox:#_x0000_s1264;mso-fit-shape-to-text:t" inset="0,0,0,0">
                <w:txbxContent>
                  <w:p w:rsidR="001A5E2D" w:rsidRDefault="001A5E2D" w:rsidP="00270D1C">
                    <w:r>
                      <w:rPr>
                        <w:sz w:val="14"/>
                        <w:szCs w:val="14"/>
                        <w:lang w:val="en-US"/>
                      </w:rPr>
                      <w:t xml:space="preserve"> </w:t>
                    </w:r>
                  </w:p>
                </w:txbxContent>
              </v:textbox>
            </v:rect>
            <v:rect id="_x0000_s1265" style="position:absolute;left:5404;top:7722;width:335;height:185;mso-wrap-style:none" filled="f" stroked="f">
              <v:textbox style="mso-next-textbox:#_x0000_s1265;mso-fit-shape-to-text:t" inset="0,0,0,0">
                <w:txbxContent>
                  <w:p w:rsidR="001A5E2D" w:rsidRDefault="001A5E2D" w:rsidP="00270D1C">
                    <w:r>
                      <w:rPr>
                        <w:sz w:val="14"/>
                        <w:szCs w:val="14"/>
                        <w:lang w:val="en-US"/>
                      </w:rPr>
                      <w:t>email</w:t>
                    </w:r>
                  </w:p>
                </w:txbxContent>
              </v:textbox>
            </v:rect>
            <v:rect id="_x0000_s1266" style="position:absolute;left:5894;top:7722;width:39;height:291;mso-wrap-style:none" filled="f" stroked="f">
              <v:textbox style="mso-next-textbox:#_x0000_s1266;mso-fit-shape-to-text:t" inset="0,0,0,0">
                <w:txbxContent>
                  <w:p w:rsidR="001A5E2D" w:rsidRDefault="001A5E2D" w:rsidP="00270D1C">
                    <w:r>
                      <w:rPr>
                        <w:sz w:val="14"/>
                        <w:szCs w:val="14"/>
                        <w:lang w:val="en-US"/>
                      </w:rPr>
                      <w:t xml:space="preserve"> </w:t>
                    </w:r>
                  </w:p>
                </w:txbxContent>
              </v:textbox>
            </v:rect>
            <v:rect id="_x0000_s1267" style="position:absolute;top:7710;width:10;height:7" fillcolor="black" stroked="f"/>
            <v:line id="_x0000_s1268" style="position:absolute" from="0,7710" to="10,7711" strokeweight="0"/>
            <v:line id="_x0000_s1269" style="position:absolute" from="0,7710" to="1,7717" strokeweight="0"/>
            <v:rect id="_x0000_s1270" style="position:absolute;left:10;top:7710;width:3799;height:7" fillcolor="black" stroked="f"/>
            <v:line id="_x0000_s1271" style="position:absolute" from="10,7710" to="3809,7711" strokeweight="0"/>
            <v:rect id="_x0000_s1272" style="position:absolute;left:3809;top:7710;width:10;height:7" fillcolor="black" stroked="f"/>
            <v:line id="_x0000_s1273" style="position:absolute" from="3809,7710" to="3819,7711" strokeweight="0"/>
            <v:line id="_x0000_s1274" style="position:absolute" from="3809,7710" to="3810,7717" strokeweight="0"/>
            <v:rect id="_x0000_s1275" style="position:absolute;left:3819;top:7710;width:1469;height:7" fillcolor="black" stroked="f"/>
            <v:line id="_x0000_s1276" style="position:absolute" from="3819,7710" to="5288,7711" strokeweight="0"/>
            <v:rect id="_x0000_s1277" style="position:absolute;left:5288;top:7710;width:10;height:7" fillcolor="black" stroked="f"/>
            <v:line id="_x0000_s1278" style="position:absolute" from="5288,7710" to="5298,7711" strokeweight="0"/>
            <v:line id="_x0000_s1279" style="position:absolute" from="5288,7710" to="5289,7717" strokeweight="0"/>
            <v:rect id="_x0000_s1280" style="position:absolute;left:5298;top:7710;width:3781;height:7" fillcolor="black" stroked="f"/>
            <v:line id="_x0000_s1281" style="position:absolute" from="5298,7710" to="9079,7711" strokeweight="0"/>
            <v:rect id="_x0000_s1282" style="position:absolute;left:9079;top:7710;width:10;height:7" fillcolor="black" stroked="f"/>
            <v:line id="_x0000_s1283" style="position:absolute" from="9079,7710" to="9089,7711" strokeweight="0"/>
            <v:line id="_x0000_s1284" style="position:absolute" from="9079,7710" to="9080,7717" strokeweight="0"/>
            <v:rect id="_x0000_s1285" style="position:absolute;top:7717;width:10;height:168" fillcolor="black" stroked="f"/>
            <v:line id="_x0000_s1286" style="position:absolute" from="0,7717" to="1,7885" strokeweight="0"/>
            <v:rect id="_x0000_s1287" style="position:absolute;top:7885;width:10;height:7" fillcolor="black" stroked="f"/>
            <v:line id="_x0000_s1288" style="position:absolute" from="0,7885" to="10,7886" strokeweight="0"/>
            <v:line id="_x0000_s1289" style="position:absolute" from="0,7885" to="1,7892" strokeweight="0"/>
            <v:rect id="_x0000_s1290" style="position:absolute;top:7885;width:10;height:7" fillcolor="black" stroked="f"/>
            <v:line id="_x0000_s1291" style="position:absolute" from="0,7885" to="10,7886" strokeweight="0"/>
            <v:line id="_x0000_s1292" style="position:absolute" from="0,7885" to="1,7892" strokeweight="0"/>
            <v:rect id="_x0000_s1293" style="position:absolute;left:10;top:7885;width:3799;height:7" fillcolor="black" stroked="f"/>
            <v:rect id="_x0000_s1294" style="position:absolute;left:3809;top:7717;width:10;height:168" fillcolor="black" stroked="f"/>
            <v:line id="_x0000_s1295" style="position:absolute" from="3809,7717" to="3810,7885" strokeweight="0"/>
            <v:rect id="_x0000_s1296" style="position:absolute;left:3809;top:7885;width:10;height:7" fillcolor="black" stroked="f"/>
            <v:line id="_x0000_s1297" style="position:absolute" from="3809,7885" to="3819,7886" strokeweight="0"/>
            <v:line id="_x0000_s1298" style="position:absolute" from="3809,7885" to="3810,7892" strokeweight="0"/>
            <v:rect id="_x0000_s1299" style="position:absolute;left:3819;top:7885;width:1469;height:7" fillcolor="black" stroked="f"/>
            <v:rect id="_x0000_s1300" style="position:absolute;left:5288;top:7717;width:10;height:168" fillcolor="black" stroked="f"/>
            <v:rect id="_x0000_s1301" style="position:absolute;left:5288;top:7885;width:10;height:7" fillcolor="black" stroked="f"/>
            <v:line id="_x0000_s1302" style="position:absolute" from="5288,7885" to="5298,7886" strokeweight="0"/>
            <v:line id="_x0000_s1303" style="position:absolute" from="5288,7885" to="5289,7892" strokeweight="0"/>
            <v:rect id="_x0000_s1304" style="position:absolute;left:5298;top:7885;width:3781;height:7" fillcolor="black" stroked="f"/>
            <v:rect id="_x0000_s1305" style="position:absolute;left:9079;top:7717;width:10;height:168" fillcolor="black" stroked="f"/>
            <v:rect id="_x0000_s1306" style="position:absolute;left:9079;top:7885;width:10;height:7" fillcolor="black" stroked="f"/>
            <v:line id="_x0000_s1307" style="position:absolute" from="9079,7885" to="9089,7886" strokeweight="0"/>
            <v:line id="_x0000_s1308" style="position:absolute" from="9079,7885" to="9080,7892" strokeweight="0"/>
            <v:rect id="_x0000_s1309" style="position:absolute;left:9079;top:7885;width:10;height:7" fillcolor="black" stroked="f"/>
            <v:line id="_x0000_s1310" style="position:absolute" from="9079,7885" to="9089,7886" strokeweight="0"/>
            <v:line id="_x0000_s1311" style="position:absolute" from="9079,7885" to="9080,7892" strokeweight="0"/>
            <v:rect id="_x0000_s1312" style="position:absolute;left:671;top:7899;width:67;height:291;mso-wrap-style:none" filled="f" stroked="f">
              <v:textbox style="mso-next-textbox:#_x0000_s1312;mso-fit-shape-to-text:t" inset="0,0,0,0">
                <w:txbxContent>
                  <w:p w:rsidR="001A5E2D" w:rsidRDefault="001A5E2D" w:rsidP="00270D1C">
                    <w:r>
                      <w:rPr>
                        <w:sz w:val="24"/>
                        <w:szCs w:val="24"/>
                        <w:lang w:val="en-US"/>
                      </w:rPr>
                      <w:t xml:space="preserve"> </w:t>
                    </w:r>
                  </w:p>
                </w:txbxContent>
              </v:textbox>
            </v:rect>
            <v:rect id="_x0000_s1313" style="position:absolute;left:-170;top:10597;width:3963;height:317;mso-wrap-style:none" filled="f" stroked="f">
              <v:textbox style="mso-next-textbox:#_x0000_s1313;mso-fit-shape-to-text:t" inset="0,0,0,0">
                <w:txbxContent>
                  <w:p w:rsidR="001A5E2D" w:rsidRPr="00270D1C" w:rsidRDefault="001A5E2D" w:rsidP="00270D1C">
                    <w:pPr>
                      <w:rPr>
                        <w:sz w:val="24"/>
                        <w:szCs w:val="24"/>
                        <w:lang w:val="en-US"/>
                      </w:rPr>
                    </w:pPr>
                    <w:r>
                      <w:rPr>
                        <w:sz w:val="24"/>
                        <w:szCs w:val="24"/>
                        <w:lang w:val="en-US"/>
                      </w:rPr>
                      <w:t>Fecha Vto. Presentación: 17/10/2012</w:t>
                    </w:r>
                  </w:p>
                </w:txbxContent>
              </v:textbox>
            </v:rect>
            <v:rect id="_x0000_s1314" style="position:absolute;left:5275;top:8168;width:67;height:291;mso-wrap-style:none" filled="f" stroked="f">
              <v:textbox style="mso-next-textbox:#_x0000_s1314;mso-fit-shape-to-text:t" inset="0,0,0,0">
                <w:txbxContent>
                  <w:p w:rsidR="001A5E2D" w:rsidRDefault="001A5E2D" w:rsidP="00270D1C">
                    <w:r>
                      <w:rPr>
                        <w:sz w:val="24"/>
                        <w:szCs w:val="24"/>
                        <w:lang w:val="en-US"/>
                      </w:rPr>
                      <w:t xml:space="preserve"> </w:t>
                    </w:r>
                  </w:p>
                </w:txbxContent>
              </v:textbox>
            </v:rect>
            <v:rect id="_x0000_s1315" style="position:absolute;left:671;top:8436;width:67;height:291;mso-wrap-style:none" filled="f" stroked="f">
              <v:textbox style="mso-next-textbox:#_x0000_s1315;mso-fit-shape-to-text:t" inset="0,0,0,0">
                <w:txbxContent>
                  <w:p w:rsidR="001A5E2D" w:rsidRDefault="001A5E2D" w:rsidP="00270D1C">
                    <w:r>
                      <w:rPr>
                        <w:sz w:val="24"/>
                        <w:szCs w:val="24"/>
                        <w:lang w:val="en-US"/>
                      </w:rPr>
                      <w:t xml:space="preserve"> </w:t>
                    </w:r>
                  </w:p>
                </w:txbxContent>
              </v:textbox>
            </v:rect>
            <v:rect id="_x0000_s1316" style="position:absolute;left:671;top:8705;width:67;height:291;mso-wrap-style:none" filled="f" stroked="f">
              <v:textbox style="mso-next-textbox:#_x0000_s1316;mso-fit-shape-to-text:t" inset="0,0,0,0">
                <w:txbxContent>
                  <w:p w:rsidR="001A5E2D" w:rsidRDefault="001A5E2D" w:rsidP="00270D1C">
                    <w:r>
                      <w:rPr>
                        <w:sz w:val="24"/>
                        <w:szCs w:val="24"/>
                        <w:lang w:val="en-US"/>
                      </w:rPr>
                      <w:t xml:space="preserve"> </w:t>
                    </w:r>
                  </w:p>
                </w:txbxContent>
              </v:textbox>
            </v:rect>
            <v:rect id="_x0000_s1317" style="position:absolute;left:671;top:8974;width:67;height:291;mso-wrap-style:none" filled="f" stroked="f">
              <v:textbox style="mso-next-textbox:#_x0000_s1317;mso-fit-shape-to-text:t" inset="0,0,0,0">
                <w:txbxContent>
                  <w:p w:rsidR="001A5E2D" w:rsidRDefault="001A5E2D" w:rsidP="00270D1C">
                    <w:r>
                      <w:rPr>
                        <w:sz w:val="24"/>
                        <w:szCs w:val="24"/>
                        <w:lang w:val="en-US"/>
                      </w:rPr>
                      <w:t xml:space="preserve"> </w:t>
                    </w:r>
                  </w:p>
                </w:txbxContent>
              </v:textbox>
            </v:rect>
            <v:rect id="_x0000_s1318" style="position:absolute;left:671;top:9242;width:67;height:291;mso-wrap-style:none" filled="f" stroked="f">
              <v:textbox style="mso-next-textbox:#_x0000_s1318;mso-fit-shape-to-text:t" inset="0,0,0,0">
                <w:txbxContent>
                  <w:p w:rsidR="001A5E2D" w:rsidRDefault="001A5E2D" w:rsidP="00270D1C">
                    <w:r>
                      <w:rPr>
                        <w:sz w:val="24"/>
                        <w:szCs w:val="24"/>
                        <w:lang w:val="en-US"/>
                      </w:rPr>
                      <w:t xml:space="preserve"> </w:t>
                    </w:r>
                  </w:p>
                </w:txbxContent>
              </v:textbox>
            </v:rect>
            <v:rect id="_x0000_s1319" style="position:absolute;left:-170;top:12090;width:3083;height:317;mso-wrap-style:none" filled="f" stroked="f">
              <v:textbox style="mso-next-textbox:#_x0000_s1319;mso-fit-shape-to-text:t" inset="0,0,0,0">
                <w:txbxContent>
                  <w:p w:rsidR="001A5E2D" w:rsidRDefault="001A5E2D" w:rsidP="00270D1C">
                    <w:r>
                      <w:rPr>
                        <w:sz w:val="24"/>
                        <w:szCs w:val="24"/>
                        <w:lang w:val="en-US"/>
                      </w:rPr>
                      <w:t>Fecha Aprobación:________</w:t>
                    </w:r>
                  </w:p>
                </w:txbxContent>
              </v:textbox>
            </v:rect>
            <v:rect id="_x0000_s1320" style="position:absolute;left:4336;top:9511;width:67;height:291;mso-wrap-style:none" filled="f" stroked="f">
              <v:textbox style="mso-next-textbox:#_x0000_s1320;mso-fit-shape-to-text:t" inset="0,0,0,0">
                <w:txbxContent>
                  <w:p w:rsidR="001A5E2D" w:rsidRDefault="001A5E2D" w:rsidP="00270D1C">
                    <w:r>
                      <w:rPr>
                        <w:sz w:val="24"/>
                        <w:szCs w:val="24"/>
                        <w:lang w:val="en-US"/>
                      </w:rPr>
                      <w:t xml:space="preserve"> </w:t>
                    </w:r>
                  </w:p>
                </w:txbxContent>
              </v:textbox>
            </v:rect>
            <v:rect id="_x0000_s1321" style="position:absolute;left:4479;top:9511;width:67;height:291;mso-wrap-style:none" filled="f" stroked="f">
              <v:textbox style="mso-next-textbox:#_x0000_s1321;mso-fit-shape-to-text:t" inset="0,0,0,0">
                <w:txbxContent>
                  <w:p w:rsidR="001A5E2D" w:rsidRDefault="001A5E2D" w:rsidP="00270D1C">
                    <w:r>
                      <w:rPr>
                        <w:sz w:val="24"/>
                        <w:szCs w:val="24"/>
                        <w:lang w:val="en-US"/>
                      </w:rPr>
                      <w:t xml:space="preserve"> </w:t>
                    </w:r>
                  </w:p>
                </w:txbxContent>
              </v:textbox>
            </v:rect>
            <v:rect id="_x0000_s1322" style="position:absolute;left:5206;top:9511;width:67;height:291;mso-wrap-style:none" filled="f" stroked="f">
              <v:textbox style="mso-next-textbox:#_x0000_s1322;mso-fit-shape-to-text:t" inset="0,0,0,0">
                <w:txbxContent>
                  <w:p w:rsidR="001A5E2D" w:rsidRDefault="001A5E2D" w:rsidP="00270D1C">
                    <w:r>
                      <w:rPr>
                        <w:sz w:val="24"/>
                        <w:szCs w:val="24"/>
                        <w:lang w:val="en-US"/>
                      </w:rPr>
                      <w:t xml:space="preserve"> </w:t>
                    </w:r>
                  </w:p>
                </w:txbxContent>
              </v:textbox>
            </v:rect>
            <v:rect id="_x0000_s1323" style="position:absolute;left:5934;top:9511;width:67;height:291;mso-wrap-style:none" filled="f" stroked="f">
              <v:textbox style="mso-next-textbox:#_x0000_s1323;mso-fit-shape-to-text:t" inset="0,0,0,0">
                <w:txbxContent>
                  <w:p w:rsidR="001A5E2D" w:rsidRDefault="001A5E2D" w:rsidP="00270D1C">
                    <w:r>
                      <w:rPr>
                        <w:sz w:val="24"/>
                        <w:szCs w:val="24"/>
                        <w:lang w:val="en-US"/>
                      </w:rPr>
                      <w:t xml:space="preserve"> </w:t>
                    </w:r>
                  </w:p>
                </w:txbxContent>
              </v:textbox>
            </v:rect>
            <v:rect id="_x0000_s1324" style="position:absolute;left:7568;top:12208;width:614;height:317;mso-wrap-style:none" filled="f" stroked="f">
              <v:textbox style="mso-next-textbox:#_x0000_s1324;mso-fit-shape-to-text:t" inset="0,0,0,0">
                <w:txbxContent>
                  <w:p w:rsidR="001A5E2D" w:rsidRDefault="001A5E2D" w:rsidP="00270D1C">
                    <w:r>
                      <w:rPr>
                        <w:sz w:val="24"/>
                        <w:szCs w:val="24"/>
                        <w:lang w:val="en-US"/>
                      </w:rPr>
                      <w:t>Firma</w:t>
                    </w:r>
                  </w:p>
                </w:txbxContent>
              </v:textbox>
            </v:rect>
            <v:rect id="_x0000_s1325" style="position:absolute;left:7501;top:9511;width:67;height:291;mso-wrap-style:none" filled="f" stroked="f">
              <v:textbox style="mso-next-textbox:#_x0000_s1325;mso-fit-shape-to-text:t" inset="0,0,0,0">
                <w:txbxContent>
                  <w:p w:rsidR="001A5E2D" w:rsidRDefault="001A5E2D" w:rsidP="00270D1C">
                    <w:r>
                      <w:rPr>
                        <w:sz w:val="24"/>
                        <w:szCs w:val="24"/>
                        <w:lang w:val="en-US"/>
                      </w:rPr>
                      <w:t xml:space="preserve"> </w:t>
                    </w:r>
                  </w:p>
                </w:txbxContent>
              </v:textbox>
            </v:rect>
            <v:rect id="_x0000_s1326" style="position:absolute;left:116;top:9776;width:46;height:291;mso-wrap-style:none" filled="f" stroked="f">
              <v:textbox style="mso-next-textbox:#_x0000_s1326;mso-fit-shape-to-text:t" inset="0,0,0,0">
                <w:txbxContent>
                  <w:p w:rsidR="001A5E2D" w:rsidRDefault="001A5E2D" w:rsidP="00270D1C">
                    <w:r>
                      <w:rPr>
                        <w:rFonts w:ascii="Times New Roman" w:hAnsi="Times New Roman" w:cs="Times New Roman"/>
                        <w:sz w:val="18"/>
                        <w:szCs w:val="18"/>
                        <w:lang w:val="en-US"/>
                      </w:rPr>
                      <w:t xml:space="preserve"> </w:t>
                    </w:r>
                  </w:p>
                </w:txbxContent>
              </v:textbox>
            </v:rect>
            <v:shape id="_x0000_s1327" type="#_x0000_t75" style="position:absolute;left:8251;top:468;width:1053;height:788">
              <v:imagedata r:id="rId8" o:title=""/>
            </v:shape>
            <v:shapetype id="_x0000_t202" coordsize="21600,21600" o:spt="202" path="m,l,21600r21600,l21600,xe">
              <v:stroke joinstyle="miter"/>
              <v:path gradientshapeok="t" o:connecttype="rect"/>
            </v:shapetype>
            <v:shape id="Cuadro de texto 2" o:spid="_x0000_s1328" type="#_x0000_t202" style="position:absolute;left:10;top:7899;width:3819;height:3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">
              <v:textbox style="mso-next-textbox:#Cuadro de texto 2">
                <w:txbxContent>
                  <w:p w:rsidR="001A5E2D" w:rsidRPr="00A97294" w:rsidRDefault="001A5E2D" w:rsidP="00270D1C">
                    <w:pPr>
                      <w:rPr>
                        <w:sz w:val="14"/>
                      </w:rPr>
                    </w:pPr>
                    <w:r>
                      <w:rPr>
                        <w:sz w:val="14"/>
                      </w:rPr>
                      <w:t>Apellido y nombre</w:t>
                    </w:r>
                  </w:p>
                </w:txbxContent>
              </v:textbox>
            </v:shape>
            <v:shape id="Cuadro de texto 2" o:spid="_x0000_s1329" type="#_x0000_t202" style="position:absolute;left:3808;top:7892;width:1483;height: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">
              <v:textbox style="mso-fit-shape-to-text:t">
                <w:txbxContent>
                  <w:p w:rsidR="001A5E2D" w:rsidRPr="00A97294" w:rsidRDefault="001A5E2D" w:rsidP="00270D1C">
                    <w:pPr>
                      <w:rPr>
                        <w:sz w:val="14"/>
                        <w:szCs w:val="14"/>
                      </w:rPr>
                    </w:pPr>
                    <w:r w:rsidRPr="00A97294">
                      <w:rPr>
                        <w:sz w:val="14"/>
                        <w:szCs w:val="14"/>
                      </w:rPr>
                      <w:t>Legajo</w:t>
                    </w:r>
                  </w:p>
                </w:txbxContent>
              </v:textbox>
            </v:shape>
            <v:shape id="Cuadro de texto 2" o:spid="_x0000_s1330" type="#_x0000_t202" style="position:absolute;left:5288;top:7907;width:3801;height: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">
              <v:textbox style="mso-fit-shape-to-text:t">
                <w:txbxContent>
                  <w:p w:rsidR="001A5E2D" w:rsidRPr="0068201D" w:rsidRDefault="001A5E2D" w:rsidP="00270D1C">
                    <w:pPr>
                      <w:rPr>
                        <w:sz w:val="14"/>
                        <w:szCs w:val="14"/>
                      </w:rPr>
                    </w:pPr>
                    <w:r w:rsidRPr="0068201D">
                      <w:rPr>
                        <w:sz w:val="14"/>
                        <w:szCs w:val="14"/>
                      </w:rPr>
                      <w:t>email</w:t>
                    </w:r>
                  </w:p>
                </w:txbxContent>
              </v:textbox>
            </v:shape>
            <w10:anchorlock/>
          </v:group>
        </w:pict>
      </w:r>
    </w:p>
    <w:p w:rsidR="001A5E2D" w:rsidRPr="007D1904" w:rsidRDefault="001A5E2D">
      <w:pPr>
        <w:rPr>
          <w:b/>
          <w:bCs/>
          <w:sz w:val="28"/>
          <w:szCs w:val="28"/>
          <w:u w:val="single"/>
        </w:rPr>
      </w:pPr>
      <w:r>
        <w:rPr>
          <w:b/>
          <w:bCs/>
        </w:rPr>
        <w:br w:type="page"/>
      </w:r>
      <w:r w:rsidRPr="007D1904">
        <w:rPr>
          <w:b/>
          <w:bCs/>
          <w:sz w:val="28"/>
          <w:szCs w:val="28"/>
          <w:u w:val="single"/>
        </w:rPr>
        <w:lastRenderedPageBreak/>
        <w:t>INDICE</w:t>
      </w:r>
    </w:p>
    <w:p w:rsidR="001A5E2D" w:rsidRDefault="001A5E2D">
      <w:pPr>
        <w:rPr>
          <w:b/>
          <w:bCs/>
        </w:rPr>
      </w:pPr>
    </w:p>
    <w:p w:rsidR="001A5E2D" w:rsidRDefault="001A5E2D">
      <w:pPr>
        <w:rPr>
          <w:b/>
          <w:bCs/>
        </w:rPr>
      </w:pPr>
    </w:p>
    <w:p w:rsidR="001A5E2D" w:rsidRPr="007E5DB4" w:rsidRDefault="001A5E2D" w:rsidP="007D1904">
      <w:pPr>
        <w:tabs>
          <w:tab w:val="left" w:leader="dot" w:pos="7150"/>
        </w:tabs>
        <w:spacing w:before="100" w:beforeAutospacing="1" w:after="100" w:afterAutospacing="1" w:line="480" w:lineRule="auto"/>
        <w:rPr>
          <w:bCs/>
          <w:sz w:val="24"/>
          <w:szCs w:val="24"/>
        </w:rPr>
      </w:pPr>
      <w:r w:rsidRPr="007E5DB4">
        <w:rPr>
          <w:bCs/>
          <w:sz w:val="24"/>
          <w:szCs w:val="24"/>
        </w:rPr>
        <w:t>Definiciones</w:t>
      </w:r>
      <w:r w:rsidRPr="007E5DB4">
        <w:rPr>
          <w:bCs/>
          <w:sz w:val="24"/>
          <w:szCs w:val="24"/>
        </w:rPr>
        <w:tab/>
        <w:t>Pág. 3</w:t>
      </w:r>
    </w:p>
    <w:p w:rsidR="001A5E2D" w:rsidRPr="007E5DB4" w:rsidRDefault="001A5E2D" w:rsidP="007D1904">
      <w:pPr>
        <w:tabs>
          <w:tab w:val="left" w:leader="dot" w:pos="7150"/>
        </w:tabs>
        <w:spacing w:before="100" w:beforeAutospacing="1" w:after="100" w:afterAutospacing="1" w:line="480" w:lineRule="auto"/>
        <w:rPr>
          <w:bCs/>
          <w:sz w:val="24"/>
          <w:szCs w:val="24"/>
        </w:rPr>
      </w:pPr>
    </w:p>
    <w:p w:rsidR="001A5E2D" w:rsidRPr="007E5DB4" w:rsidRDefault="001A5E2D" w:rsidP="007D1904">
      <w:pPr>
        <w:tabs>
          <w:tab w:val="left" w:leader="dot" w:pos="7150"/>
        </w:tabs>
        <w:spacing w:before="100" w:beforeAutospacing="1" w:after="100" w:afterAutospacing="1" w:line="480" w:lineRule="auto"/>
        <w:rPr>
          <w:bCs/>
          <w:sz w:val="24"/>
          <w:szCs w:val="24"/>
        </w:rPr>
      </w:pPr>
      <w:r w:rsidRPr="007E5DB4">
        <w:rPr>
          <w:bCs/>
          <w:sz w:val="24"/>
          <w:szCs w:val="24"/>
        </w:rPr>
        <w:t>Ventajas y desventajas de los mantenimientos</w:t>
      </w:r>
      <w:r w:rsidRPr="007E5DB4">
        <w:rPr>
          <w:bCs/>
          <w:sz w:val="24"/>
          <w:szCs w:val="24"/>
        </w:rPr>
        <w:tab/>
      </w:r>
      <w:r>
        <w:rPr>
          <w:bCs/>
          <w:sz w:val="24"/>
          <w:szCs w:val="24"/>
        </w:rPr>
        <w:t>Pág. 4</w:t>
      </w:r>
    </w:p>
    <w:p w:rsidR="001A5E2D" w:rsidRPr="007E5DB4" w:rsidRDefault="001A5E2D" w:rsidP="007D1904">
      <w:pPr>
        <w:tabs>
          <w:tab w:val="left" w:leader="dot" w:pos="7150"/>
        </w:tabs>
        <w:spacing w:before="100" w:beforeAutospacing="1" w:after="100" w:afterAutospacing="1" w:line="480" w:lineRule="auto"/>
        <w:rPr>
          <w:bCs/>
          <w:sz w:val="24"/>
          <w:szCs w:val="24"/>
        </w:rPr>
      </w:pPr>
    </w:p>
    <w:p w:rsidR="001A5E2D" w:rsidRPr="007E5DB4" w:rsidRDefault="001A5E2D" w:rsidP="007D1904">
      <w:pPr>
        <w:tabs>
          <w:tab w:val="left" w:leader="dot" w:pos="7150"/>
        </w:tabs>
        <w:spacing w:before="100" w:beforeAutospacing="1" w:after="100" w:afterAutospacing="1" w:line="480" w:lineRule="auto"/>
        <w:rPr>
          <w:bCs/>
          <w:sz w:val="24"/>
          <w:szCs w:val="24"/>
        </w:rPr>
      </w:pPr>
      <w:r w:rsidRPr="007E5DB4">
        <w:rPr>
          <w:bCs/>
          <w:sz w:val="24"/>
          <w:szCs w:val="24"/>
        </w:rPr>
        <w:t>Aplicación de los distintos tipos de mantenimientos industriales</w:t>
      </w:r>
      <w:r w:rsidRPr="007E5DB4">
        <w:rPr>
          <w:bCs/>
          <w:sz w:val="24"/>
          <w:szCs w:val="24"/>
        </w:rPr>
        <w:tab/>
      </w:r>
      <w:r>
        <w:rPr>
          <w:bCs/>
          <w:sz w:val="24"/>
          <w:szCs w:val="24"/>
        </w:rPr>
        <w:t>Pág. 6</w:t>
      </w:r>
    </w:p>
    <w:p w:rsidR="001A5E2D" w:rsidRDefault="001A5E2D" w:rsidP="007D1904">
      <w:pPr>
        <w:tabs>
          <w:tab w:val="left" w:leader="dot" w:pos="7150"/>
        </w:tabs>
        <w:spacing w:before="100" w:beforeAutospacing="1" w:after="100" w:afterAutospacing="1" w:line="480" w:lineRule="auto"/>
        <w:rPr>
          <w:bCs/>
          <w:sz w:val="24"/>
          <w:szCs w:val="24"/>
        </w:rPr>
      </w:pPr>
    </w:p>
    <w:p w:rsidR="001A5E2D" w:rsidRPr="007E5DB4" w:rsidRDefault="001A5E2D" w:rsidP="007D1904">
      <w:pPr>
        <w:tabs>
          <w:tab w:val="left" w:leader="dot" w:pos="7150"/>
        </w:tabs>
        <w:spacing w:before="100" w:beforeAutospacing="1" w:after="100" w:afterAutospacing="1" w:line="480" w:lineRule="auto"/>
        <w:rPr>
          <w:bCs/>
          <w:sz w:val="24"/>
          <w:szCs w:val="24"/>
        </w:rPr>
      </w:pPr>
      <w:r w:rsidRPr="007E5DB4">
        <w:rPr>
          <w:bCs/>
          <w:sz w:val="24"/>
          <w:szCs w:val="24"/>
        </w:rPr>
        <w:t>Tipos de planes de mantenimiento</w:t>
      </w:r>
      <w:r w:rsidRPr="007E5DB4">
        <w:rPr>
          <w:bCs/>
          <w:sz w:val="24"/>
          <w:szCs w:val="24"/>
        </w:rPr>
        <w:tab/>
      </w:r>
      <w:r>
        <w:rPr>
          <w:bCs/>
          <w:sz w:val="24"/>
          <w:szCs w:val="24"/>
        </w:rPr>
        <w:t>Pág. 8</w:t>
      </w:r>
    </w:p>
    <w:p w:rsidR="001A5E2D" w:rsidRDefault="001A5E2D" w:rsidP="007D1904">
      <w:pPr>
        <w:tabs>
          <w:tab w:val="left" w:leader="dot" w:pos="7150"/>
        </w:tabs>
        <w:spacing w:before="100" w:beforeAutospacing="1" w:after="100" w:afterAutospacing="1" w:line="480" w:lineRule="auto"/>
        <w:rPr>
          <w:bCs/>
          <w:sz w:val="24"/>
          <w:szCs w:val="24"/>
        </w:rPr>
      </w:pPr>
    </w:p>
    <w:p w:rsidR="001A5E2D" w:rsidRPr="007E5DB4" w:rsidRDefault="001A5E2D" w:rsidP="007D1904">
      <w:pPr>
        <w:tabs>
          <w:tab w:val="left" w:leader="dot" w:pos="7150"/>
        </w:tabs>
        <w:spacing w:before="100" w:beforeAutospacing="1" w:after="100" w:afterAutospacing="1" w:line="480" w:lineRule="auto"/>
        <w:rPr>
          <w:bCs/>
          <w:sz w:val="24"/>
          <w:szCs w:val="24"/>
        </w:rPr>
      </w:pPr>
      <w:r w:rsidRPr="007E5DB4">
        <w:rPr>
          <w:bCs/>
          <w:sz w:val="24"/>
          <w:szCs w:val="24"/>
        </w:rPr>
        <w:t>Conclusión</w:t>
      </w:r>
      <w:r w:rsidRPr="007E5DB4">
        <w:rPr>
          <w:bCs/>
          <w:sz w:val="24"/>
          <w:szCs w:val="24"/>
        </w:rPr>
        <w:tab/>
      </w:r>
      <w:r>
        <w:rPr>
          <w:bCs/>
          <w:sz w:val="24"/>
          <w:szCs w:val="24"/>
        </w:rPr>
        <w:t>Pág. 11</w:t>
      </w:r>
    </w:p>
    <w:p w:rsidR="001A5E2D" w:rsidRDefault="001A5E2D" w:rsidP="007D1904">
      <w:pPr>
        <w:tabs>
          <w:tab w:val="left" w:leader="dot" w:pos="7150"/>
        </w:tabs>
        <w:spacing w:before="100" w:beforeAutospacing="1" w:after="100" w:afterAutospacing="1" w:line="480" w:lineRule="auto"/>
        <w:rPr>
          <w:bCs/>
          <w:sz w:val="24"/>
          <w:szCs w:val="24"/>
        </w:rPr>
      </w:pPr>
    </w:p>
    <w:p w:rsidR="001A5E2D" w:rsidRPr="007D1904" w:rsidRDefault="001A5E2D" w:rsidP="007D1904">
      <w:pPr>
        <w:tabs>
          <w:tab w:val="left" w:leader="dot" w:pos="7150"/>
        </w:tabs>
        <w:spacing w:before="100" w:beforeAutospacing="1" w:after="100" w:afterAutospacing="1" w:line="480" w:lineRule="auto"/>
        <w:rPr>
          <w:bCs/>
          <w:sz w:val="24"/>
          <w:szCs w:val="24"/>
        </w:rPr>
        <w:sectPr w:rsidR="001A5E2D" w:rsidRPr="007D1904" w:rsidSect="00F21715">
          <w:footerReference w:type="even" r:id="rId9"/>
          <w:footerReference w:type="default" r:id="rId10"/>
          <w:pgSz w:w="12240" w:h="15840"/>
          <w:pgMar w:top="1440" w:right="1440" w:bottom="1440" w:left="1440" w:header="708" w:footer="708" w:gutter="0"/>
          <w:cols w:space="708"/>
          <w:titlePg/>
          <w:docGrid w:linePitch="360"/>
        </w:sectPr>
      </w:pPr>
      <w:r w:rsidRPr="007E5DB4">
        <w:rPr>
          <w:bCs/>
          <w:sz w:val="24"/>
          <w:szCs w:val="24"/>
        </w:rPr>
        <w:t>Bibliografía</w:t>
      </w:r>
      <w:r w:rsidRPr="007E5DB4">
        <w:rPr>
          <w:bCs/>
          <w:sz w:val="24"/>
          <w:szCs w:val="24"/>
        </w:rPr>
        <w:tab/>
      </w:r>
      <w:r>
        <w:rPr>
          <w:bCs/>
          <w:sz w:val="24"/>
          <w:szCs w:val="24"/>
        </w:rPr>
        <w:t>Pág. 13</w:t>
      </w:r>
    </w:p>
    <w:p w:rsidR="001A5E2D" w:rsidRPr="00784325" w:rsidRDefault="001A5E2D" w:rsidP="00784325">
      <w:pPr>
        <w:spacing w:line="240" w:lineRule="auto"/>
        <w:jc w:val="both"/>
        <w:rPr>
          <w:b/>
          <w:sz w:val="28"/>
          <w:szCs w:val="28"/>
          <w:u w:val="single"/>
        </w:rPr>
      </w:pPr>
      <w:r>
        <w:rPr>
          <w:b/>
          <w:sz w:val="28"/>
          <w:szCs w:val="28"/>
          <w:u w:val="single"/>
        </w:rPr>
        <w:lastRenderedPageBreak/>
        <w:t>Definiciones</w:t>
      </w:r>
    </w:p>
    <w:p w:rsidR="001A5E2D" w:rsidRPr="00784325" w:rsidRDefault="001A5E2D" w:rsidP="00784325">
      <w:pPr>
        <w:spacing w:line="360" w:lineRule="auto"/>
        <w:jc w:val="both"/>
        <w:rPr>
          <w:b/>
          <w:u w:val="single"/>
        </w:rPr>
      </w:pPr>
    </w:p>
    <w:p w:rsidR="001A5E2D" w:rsidRPr="00784325" w:rsidRDefault="001A5E2D" w:rsidP="00784325">
      <w:pPr>
        <w:spacing w:line="240" w:lineRule="auto"/>
        <w:jc w:val="both"/>
        <w:rPr>
          <w:b/>
          <w:u w:val="single"/>
        </w:rPr>
      </w:pPr>
    </w:p>
    <w:p w:rsidR="001A5E2D" w:rsidRPr="00784325" w:rsidRDefault="001A5E2D" w:rsidP="00784325">
      <w:pPr>
        <w:spacing w:line="240" w:lineRule="auto"/>
        <w:jc w:val="both"/>
        <w:rPr>
          <w:b/>
          <w:u w:val="single"/>
        </w:rPr>
      </w:pPr>
    </w:p>
    <w:p w:rsidR="001A5E2D" w:rsidRPr="00784325" w:rsidRDefault="001A5E2D" w:rsidP="00784325">
      <w:pPr>
        <w:spacing w:line="240" w:lineRule="auto"/>
        <w:jc w:val="both"/>
        <w:rPr>
          <w:b/>
          <w:sz w:val="24"/>
          <w:szCs w:val="24"/>
          <w:u w:val="single"/>
        </w:rPr>
      </w:pPr>
      <w:r w:rsidRPr="00784325">
        <w:rPr>
          <w:b/>
          <w:sz w:val="24"/>
          <w:szCs w:val="24"/>
          <w:u w:val="single"/>
        </w:rPr>
        <w:t>Mantenimiento preventivo</w:t>
      </w:r>
    </w:p>
    <w:p w:rsidR="001A5E2D" w:rsidRPr="00784325" w:rsidRDefault="001A5E2D" w:rsidP="00784325">
      <w:pPr>
        <w:spacing w:line="240" w:lineRule="auto"/>
        <w:jc w:val="both"/>
        <w:rPr>
          <w:b/>
          <w:u w:val="single"/>
        </w:rPr>
      </w:pPr>
    </w:p>
    <w:p w:rsidR="001A5E2D" w:rsidRPr="00784325" w:rsidRDefault="001A5E2D" w:rsidP="007E5DB4">
      <w:pPr>
        <w:spacing w:line="360" w:lineRule="auto"/>
        <w:ind w:firstLine="709"/>
        <w:jc w:val="both"/>
        <w:rPr>
          <w:sz w:val="20"/>
          <w:szCs w:val="20"/>
        </w:rPr>
      </w:pPr>
      <w:r w:rsidRPr="00784325">
        <w:rPr>
          <w:sz w:val="20"/>
          <w:szCs w:val="20"/>
        </w:rPr>
        <w:t xml:space="preserve"> El mantenimiento preventivo puede definir</w:t>
      </w:r>
      <w:r w:rsidRPr="00784325">
        <w:rPr>
          <w:sz w:val="20"/>
          <w:szCs w:val="20"/>
        </w:rPr>
        <w:softHyphen/>
        <w:t>se como la programación de actividades de inspección de los equipos, tanto de funcio</w:t>
      </w:r>
      <w:r w:rsidRPr="00784325">
        <w:rPr>
          <w:sz w:val="20"/>
          <w:szCs w:val="20"/>
        </w:rPr>
        <w:softHyphen/>
        <w:t>namiento como de limpieza y calibración, que deben llevarse a cabo en forma periódi</w:t>
      </w:r>
      <w:r w:rsidRPr="00784325">
        <w:rPr>
          <w:sz w:val="20"/>
          <w:szCs w:val="20"/>
        </w:rPr>
        <w:softHyphen/>
        <w:t>ca con base en un plan de aseguramiento y control de calidad. Su propósito es prevenir las fallas, manteniendo los equipos en ópti</w:t>
      </w:r>
      <w:r w:rsidRPr="00784325">
        <w:rPr>
          <w:sz w:val="20"/>
          <w:szCs w:val="20"/>
        </w:rPr>
        <w:softHyphen/>
        <w:t xml:space="preserve">ma operación. </w:t>
      </w:r>
    </w:p>
    <w:p w:rsidR="001A5E2D" w:rsidRPr="00784325" w:rsidRDefault="001A5E2D" w:rsidP="007E5DB4">
      <w:pPr>
        <w:spacing w:line="360" w:lineRule="auto"/>
        <w:ind w:firstLine="709"/>
        <w:jc w:val="both"/>
        <w:rPr>
          <w:sz w:val="20"/>
          <w:szCs w:val="20"/>
        </w:rPr>
      </w:pPr>
      <w:r w:rsidRPr="00784325">
        <w:rPr>
          <w:sz w:val="20"/>
          <w:szCs w:val="20"/>
        </w:rPr>
        <w:t>La característica principal de este tipo de mantenimiento es la de inspeccionar los equipos, detectar las fallas en su fase inicial y corregirlas en el momento oportuno. Con un buen mantenimiento preventivo se obtie</w:t>
      </w:r>
      <w:r w:rsidRPr="00784325">
        <w:rPr>
          <w:sz w:val="20"/>
          <w:szCs w:val="20"/>
        </w:rPr>
        <w:softHyphen/>
        <w:t xml:space="preserve">ne experiencia en diagnóstico de fallas y del tiempo de operación seguro de un equipo. </w:t>
      </w:r>
    </w:p>
    <w:p w:rsidR="001A5E2D" w:rsidRPr="007E5DB4" w:rsidRDefault="001A5E2D" w:rsidP="007E5DB4">
      <w:pPr>
        <w:spacing w:line="360" w:lineRule="auto"/>
        <w:ind w:firstLine="709"/>
        <w:jc w:val="both"/>
        <w:rPr>
          <w:sz w:val="20"/>
          <w:szCs w:val="20"/>
        </w:rPr>
      </w:pPr>
      <w:r w:rsidRPr="00784325">
        <w:rPr>
          <w:sz w:val="20"/>
          <w:szCs w:val="20"/>
        </w:rPr>
        <w:t>Los responsables de la operación del SMCA deben desarrollar un programa de manteni</w:t>
      </w:r>
      <w:r w:rsidRPr="00784325">
        <w:rPr>
          <w:sz w:val="20"/>
          <w:szCs w:val="20"/>
        </w:rPr>
        <w:softHyphen/>
        <w:t>miento preventivo (PMP), basado en un es</w:t>
      </w:r>
      <w:r w:rsidRPr="00784325">
        <w:rPr>
          <w:sz w:val="20"/>
          <w:szCs w:val="20"/>
        </w:rPr>
        <w:softHyphen/>
        <w:t>quema de aseguramiento y control de cali</w:t>
      </w:r>
      <w:r w:rsidRPr="00784325">
        <w:rPr>
          <w:sz w:val="20"/>
          <w:szCs w:val="20"/>
        </w:rPr>
        <w:softHyphen/>
        <w:t>dad para mantener operando correctamente los equipos y componentes de las estacio</w:t>
      </w:r>
      <w:r w:rsidRPr="00784325">
        <w:rPr>
          <w:sz w:val="20"/>
          <w:szCs w:val="20"/>
        </w:rPr>
        <w:softHyphen/>
        <w:t xml:space="preserve">nes, con la finalidad de reducir la pérdida de información, previniendo reparaciones, el deterioro de los equipos y evitando gastos extraordinarios. </w:t>
      </w:r>
    </w:p>
    <w:p w:rsidR="001A5E2D" w:rsidRPr="00784325" w:rsidRDefault="001A5E2D" w:rsidP="00784325">
      <w:pPr>
        <w:spacing w:line="240" w:lineRule="auto"/>
        <w:jc w:val="both"/>
        <w:rPr>
          <w:b/>
        </w:rPr>
      </w:pPr>
    </w:p>
    <w:p w:rsidR="001A5E2D" w:rsidRPr="00784325" w:rsidRDefault="001A5E2D" w:rsidP="00784325">
      <w:pPr>
        <w:spacing w:line="240" w:lineRule="auto"/>
        <w:jc w:val="both"/>
        <w:rPr>
          <w:b/>
        </w:rPr>
      </w:pPr>
    </w:p>
    <w:p w:rsidR="001A5E2D" w:rsidRPr="00784325" w:rsidRDefault="001A5E2D" w:rsidP="00784325">
      <w:pPr>
        <w:spacing w:line="240" w:lineRule="auto"/>
        <w:jc w:val="both"/>
        <w:rPr>
          <w:b/>
          <w:sz w:val="24"/>
          <w:szCs w:val="24"/>
          <w:u w:val="single"/>
        </w:rPr>
      </w:pPr>
      <w:r w:rsidRPr="00784325">
        <w:rPr>
          <w:b/>
          <w:sz w:val="24"/>
          <w:szCs w:val="24"/>
          <w:u w:val="single"/>
        </w:rPr>
        <w:t>Mantenimiento Correctivo:</w:t>
      </w:r>
    </w:p>
    <w:p w:rsidR="001A5E2D" w:rsidRPr="00784325" w:rsidRDefault="001A5E2D" w:rsidP="00784325">
      <w:pPr>
        <w:spacing w:line="240" w:lineRule="auto"/>
        <w:jc w:val="both"/>
        <w:rPr>
          <w:b/>
          <w:sz w:val="24"/>
          <w:szCs w:val="24"/>
          <w:u w:val="single"/>
        </w:rPr>
      </w:pPr>
    </w:p>
    <w:p w:rsidR="001A5E2D" w:rsidRPr="00784325" w:rsidRDefault="001A5E2D" w:rsidP="00784325">
      <w:pPr>
        <w:spacing w:line="360" w:lineRule="auto"/>
        <w:ind w:firstLine="709"/>
        <w:jc w:val="both"/>
        <w:rPr>
          <w:sz w:val="20"/>
          <w:szCs w:val="20"/>
        </w:rPr>
      </w:pPr>
      <w:r w:rsidRPr="00784325">
        <w:rPr>
          <w:sz w:val="20"/>
          <w:szCs w:val="20"/>
        </w:rPr>
        <w:t>Además de las actividades de mantenimiento preventivo, también es necesario considerar actividades de mantenimiento no programadas, esto es de mantenimiento correctivo, derivadas de un funcionamiento anormal de los equipos. Éstas se determinan a través de las visitas a la estación o bien de los propios indicadores de fallas de los equipos y deben atenderse conforme a las instrucciones de los manuales de operación y mantenimiento de los equipos.</w:t>
      </w:r>
    </w:p>
    <w:p w:rsidR="001A5E2D" w:rsidRPr="00784325" w:rsidRDefault="001A5E2D" w:rsidP="007E5DB4">
      <w:pPr>
        <w:spacing w:line="360" w:lineRule="auto"/>
        <w:ind w:firstLine="709"/>
        <w:jc w:val="both"/>
        <w:rPr>
          <w:sz w:val="20"/>
          <w:szCs w:val="20"/>
        </w:rPr>
      </w:pPr>
      <w:r w:rsidRPr="00784325">
        <w:rPr>
          <w:sz w:val="20"/>
          <w:szCs w:val="20"/>
        </w:rPr>
        <w:t>Además de las prácticas de supervisión, comunicación y diagnóstico eficientes, los factores determinantes para responder en forma eficaz a este tipo de contingencias incluyen:</w:t>
      </w:r>
    </w:p>
    <w:p w:rsidR="001A5E2D" w:rsidRPr="00784325" w:rsidRDefault="001A5E2D" w:rsidP="007E5DB4">
      <w:pPr>
        <w:spacing w:line="360" w:lineRule="auto"/>
        <w:ind w:firstLine="709"/>
        <w:jc w:val="both"/>
        <w:rPr>
          <w:sz w:val="20"/>
          <w:szCs w:val="20"/>
        </w:rPr>
      </w:pPr>
    </w:p>
    <w:p w:rsidR="001A5E2D" w:rsidRPr="00784325" w:rsidRDefault="001A5E2D" w:rsidP="007E5DB4">
      <w:pPr>
        <w:spacing w:line="360" w:lineRule="auto"/>
        <w:ind w:firstLine="709"/>
        <w:jc w:val="both"/>
        <w:rPr>
          <w:sz w:val="20"/>
          <w:szCs w:val="20"/>
        </w:rPr>
      </w:pPr>
      <w:r w:rsidRPr="00784325">
        <w:rPr>
          <w:sz w:val="20"/>
          <w:szCs w:val="20"/>
        </w:rPr>
        <w:t>• Disponibilidad de partes y refacciones.</w:t>
      </w:r>
    </w:p>
    <w:p w:rsidR="001A5E2D" w:rsidRPr="00784325" w:rsidRDefault="001A5E2D" w:rsidP="007E5DB4">
      <w:pPr>
        <w:spacing w:line="360" w:lineRule="auto"/>
        <w:ind w:firstLine="709"/>
        <w:jc w:val="both"/>
        <w:rPr>
          <w:sz w:val="20"/>
          <w:szCs w:val="20"/>
        </w:rPr>
      </w:pPr>
      <w:r w:rsidRPr="00784325">
        <w:rPr>
          <w:sz w:val="20"/>
          <w:szCs w:val="20"/>
        </w:rPr>
        <w:t>• Disponibilidad de equipos para sustitución (muestreadores, monitores, analizadores, entre otros).</w:t>
      </w:r>
    </w:p>
    <w:p w:rsidR="001A5E2D" w:rsidRPr="00784325" w:rsidRDefault="001A5E2D" w:rsidP="007E5DB4">
      <w:pPr>
        <w:spacing w:line="360" w:lineRule="auto"/>
        <w:ind w:firstLine="709"/>
        <w:jc w:val="both"/>
        <w:rPr>
          <w:sz w:val="20"/>
          <w:szCs w:val="20"/>
        </w:rPr>
      </w:pPr>
      <w:r w:rsidRPr="00784325">
        <w:rPr>
          <w:sz w:val="20"/>
          <w:szCs w:val="20"/>
        </w:rPr>
        <w:t>• Personal entrenado y dispuesto a laborar por periodos extraordinarios o, en su caso, disponibilidad de proveedores de servicio externos competentes y comprometidos.</w:t>
      </w:r>
    </w:p>
    <w:p w:rsidR="001A5E2D" w:rsidRPr="00784325" w:rsidRDefault="001A5E2D" w:rsidP="007E5DB4">
      <w:pPr>
        <w:spacing w:line="360" w:lineRule="auto"/>
        <w:ind w:firstLine="709"/>
        <w:jc w:val="both"/>
        <w:rPr>
          <w:sz w:val="20"/>
          <w:szCs w:val="20"/>
        </w:rPr>
      </w:pPr>
      <w:r w:rsidRPr="00784325">
        <w:rPr>
          <w:sz w:val="20"/>
          <w:szCs w:val="20"/>
        </w:rPr>
        <w:t>Ya que las fallas son detectadas a partir de las inspecciones de rutina, se debe realizar un reporte que incluya los resultados de és</w:t>
      </w:r>
      <w:r w:rsidRPr="00784325">
        <w:rPr>
          <w:sz w:val="20"/>
          <w:szCs w:val="20"/>
        </w:rPr>
        <w:softHyphen/>
        <w:t xml:space="preserve">tas. El reporte debe ser elaborado por el técnico que realiza la </w:t>
      </w:r>
      <w:r w:rsidRPr="00784325">
        <w:rPr>
          <w:sz w:val="20"/>
          <w:szCs w:val="20"/>
        </w:rPr>
        <w:lastRenderedPageBreak/>
        <w:t>visita. Éste deberá entregarlo a su superior o al personal encargado de rea</w:t>
      </w:r>
      <w:r w:rsidRPr="00784325">
        <w:rPr>
          <w:sz w:val="20"/>
          <w:szCs w:val="20"/>
        </w:rPr>
        <w:softHyphen/>
        <w:t>lizar la revisión, diagnóstico de fallas y co</w:t>
      </w:r>
      <w:r w:rsidRPr="00784325">
        <w:rPr>
          <w:sz w:val="20"/>
          <w:szCs w:val="20"/>
        </w:rPr>
        <w:softHyphen/>
        <w:t>rrección de las mismas cuando corresponda.</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b/>
          <w:sz w:val="24"/>
          <w:szCs w:val="24"/>
          <w:u w:val="single"/>
        </w:rPr>
      </w:pPr>
      <w:r w:rsidRPr="00784325">
        <w:rPr>
          <w:b/>
          <w:sz w:val="24"/>
          <w:szCs w:val="24"/>
          <w:u w:val="single"/>
        </w:rPr>
        <w:t>Mantenimiento predictivo</w:t>
      </w:r>
    </w:p>
    <w:p w:rsidR="001A5E2D" w:rsidRPr="00784325" w:rsidRDefault="001A5E2D" w:rsidP="00784325">
      <w:pPr>
        <w:spacing w:line="360" w:lineRule="auto"/>
        <w:jc w:val="both"/>
        <w:rPr>
          <w:b/>
          <w:sz w:val="24"/>
          <w:szCs w:val="24"/>
          <w:u w:val="single"/>
        </w:rPr>
      </w:pPr>
    </w:p>
    <w:p w:rsidR="001A5E2D" w:rsidRDefault="001A5E2D" w:rsidP="00784325">
      <w:pPr>
        <w:spacing w:line="360" w:lineRule="auto"/>
        <w:ind w:firstLine="709"/>
        <w:jc w:val="both"/>
        <w:rPr>
          <w:sz w:val="20"/>
          <w:szCs w:val="20"/>
        </w:rPr>
      </w:pPr>
      <w:r w:rsidRPr="00784325">
        <w:rPr>
          <w:sz w:val="20"/>
          <w:szCs w:val="20"/>
        </w:rPr>
        <w:t>El mantenimiento predictivo es una técnica para pronosticar el punto futuro de falla de un componente de una maquina, de tal forma que dicho componente pueda remplazarse, con base en un plan, justo antes de que falle. Así, el tiempo muerto del equipo se minimiza y el tiempo de vida del componente se maximiza.</w:t>
      </w:r>
    </w:p>
    <w:p w:rsidR="001A5E2D" w:rsidRPr="00784325" w:rsidRDefault="001A5E2D" w:rsidP="00784325">
      <w:pPr>
        <w:spacing w:line="360" w:lineRule="auto"/>
        <w:ind w:firstLine="709"/>
        <w:jc w:val="both"/>
        <w:rPr>
          <w:sz w:val="20"/>
          <w:szCs w:val="20"/>
        </w:rPr>
      </w:pPr>
      <w:r w:rsidRPr="00784325">
        <w:rPr>
          <w:sz w:val="20"/>
          <w:szCs w:val="20"/>
        </w:rPr>
        <w:t>Esta técnica supone la medición de diversos parámetros que muestren una relación predecible con el ciclo de vida del componente. Algunos ejemplos de dichos parámetros son los siguientes:</w:t>
      </w:r>
      <w:r w:rsidRPr="00784325">
        <w:rPr>
          <w:sz w:val="20"/>
          <w:szCs w:val="20"/>
        </w:rPr>
        <w:br/>
      </w:r>
    </w:p>
    <w:p w:rsidR="001A5E2D" w:rsidRPr="00784325" w:rsidRDefault="001A5E2D" w:rsidP="007E5DB4">
      <w:pPr>
        <w:spacing w:line="360" w:lineRule="auto"/>
        <w:ind w:firstLine="709"/>
        <w:jc w:val="both"/>
        <w:rPr>
          <w:sz w:val="20"/>
          <w:szCs w:val="20"/>
        </w:rPr>
      </w:pPr>
      <w:r w:rsidRPr="00784325">
        <w:rPr>
          <w:sz w:val="20"/>
          <w:szCs w:val="20"/>
        </w:rPr>
        <w:t xml:space="preserve">-Vibración de cojinetes </w:t>
      </w:r>
    </w:p>
    <w:p w:rsidR="001A5E2D" w:rsidRPr="00784325" w:rsidRDefault="001A5E2D" w:rsidP="007E5DB4">
      <w:pPr>
        <w:spacing w:line="360" w:lineRule="auto"/>
        <w:ind w:firstLine="709"/>
        <w:jc w:val="both"/>
        <w:rPr>
          <w:sz w:val="20"/>
          <w:szCs w:val="20"/>
        </w:rPr>
      </w:pPr>
      <w:r w:rsidRPr="00784325">
        <w:rPr>
          <w:sz w:val="20"/>
          <w:szCs w:val="20"/>
        </w:rPr>
        <w:t xml:space="preserve">-Temperatura de las conexiones eléctricas </w:t>
      </w:r>
    </w:p>
    <w:p w:rsidR="001A5E2D" w:rsidRPr="00784325" w:rsidRDefault="001A5E2D" w:rsidP="007E5DB4">
      <w:pPr>
        <w:spacing w:line="360" w:lineRule="auto"/>
        <w:ind w:firstLine="709"/>
        <w:jc w:val="both"/>
        <w:rPr>
          <w:sz w:val="20"/>
          <w:szCs w:val="20"/>
        </w:rPr>
      </w:pPr>
      <w:r w:rsidRPr="00784325">
        <w:rPr>
          <w:sz w:val="20"/>
          <w:szCs w:val="20"/>
        </w:rPr>
        <w:t>-Resistencia del aislamiento de la bobina de un motor</w:t>
      </w:r>
    </w:p>
    <w:p w:rsidR="001A5E2D" w:rsidRPr="00784325" w:rsidRDefault="001A5E2D" w:rsidP="007E5DB4">
      <w:pPr>
        <w:spacing w:line="360" w:lineRule="auto"/>
        <w:ind w:firstLine="709"/>
        <w:jc w:val="both"/>
        <w:rPr>
          <w:sz w:val="20"/>
          <w:szCs w:val="20"/>
        </w:rPr>
      </w:pPr>
      <w:r w:rsidRPr="00784325">
        <w:rPr>
          <w:sz w:val="20"/>
          <w:szCs w:val="20"/>
        </w:rPr>
        <w:t>El uso del mantenimiento predictivo consiste en establecer, en primer lugar, una perspectiva histórica de la relación entre la variable seleccionada y la vida del componente. Esto se logra mediante la toma de lectura en intervalos periódicos hasta que el componente falle.</w:t>
      </w:r>
    </w:p>
    <w:p w:rsidR="001A5E2D" w:rsidRPr="00784325" w:rsidRDefault="001A5E2D" w:rsidP="00784325">
      <w:pPr>
        <w:spacing w:line="240" w:lineRule="auto"/>
        <w:jc w:val="both"/>
        <w:rPr>
          <w:b/>
          <w:bCs/>
        </w:rPr>
      </w:pPr>
    </w:p>
    <w:p w:rsidR="001A5E2D" w:rsidRPr="00784325" w:rsidRDefault="001A5E2D" w:rsidP="00784325">
      <w:pPr>
        <w:spacing w:line="240" w:lineRule="auto"/>
        <w:jc w:val="both"/>
        <w:rPr>
          <w:b/>
          <w:bCs/>
        </w:rPr>
      </w:pPr>
    </w:p>
    <w:p w:rsidR="001A5E2D" w:rsidRPr="00784325" w:rsidRDefault="001A5E2D" w:rsidP="00784325">
      <w:pPr>
        <w:spacing w:line="240" w:lineRule="auto"/>
        <w:jc w:val="both"/>
        <w:rPr>
          <w:b/>
          <w:sz w:val="28"/>
          <w:szCs w:val="28"/>
          <w:u w:val="single"/>
        </w:rPr>
      </w:pPr>
      <w:r w:rsidRPr="00784325">
        <w:rPr>
          <w:b/>
          <w:sz w:val="28"/>
          <w:szCs w:val="28"/>
          <w:u w:val="single"/>
        </w:rPr>
        <w:t xml:space="preserve">Ventajas y desventajas de los mantenimientos </w:t>
      </w:r>
    </w:p>
    <w:p w:rsidR="001A5E2D" w:rsidRPr="00784325" w:rsidRDefault="001A5E2D" w:rsidP="00784325">
      <w:pPr>
        <w:jc w:val="both"/>
      </w:pPr>
    </w:p>
    <w:p w:rsidR="001A5E2D" w:rsidRPr="00784325" w:rsidRDefault="001A5E2D" w:rsidP="00784325">
      <w:pPr>
        <w:jc w:val="both"/>
      </w:pPr>
    </w:p>
    <w:p w:rsidR="001A5E2D" w:rsidRPr="00784325" w:rsidRDefault="001A5E2D" w:rsidP="00784325">
      <w:pPr>
        <w:spacing w:line="240" w:lineRule="auto"/>
        <w:jc w:val="both"/>
        <w:rPr>
          <w:b/>
          <w:sz w:val="24"/>
          <w:szCs w:val="24"/>
          <w:u w:val="single"/>
        </w:rPr>
      </w:pPr>
      <w:r w:rsidRPr="00784325">
        <w:rPr>
          <w:b/>
          <w:sz w:val="24"/>
          <w:szCs w:val="24"/>
          <w:u w:val="single"/>
        </w:rPr>
        <w:t>Mantenimiento Correctivo</w:t>
      </w:r>
    </w:p>
    <w:p w:rsidR="001A5E2D" w:rsidRPr="00784325" w:rsidRDefault="001A5E2D" w:rsidP="00784325">
      <w:pPr>
        <w:jc w:val="both"/>
      </w:pPr>
    </w:p>
    <w:p w:rsidR="001A5E2D" w:rsidRPr="00784325" w:rsidRDefault="001A5E2D" w:rsidP="00784325">
      <w:pPr>
        <w:jc w:val="both"/>
        <w:rPr>
          <w:b/>
          <w:u w:val="single"/>
        </w:rPr>
      </w:pPr>
      <w:r w:rsidRPr="00784325">
        <w:rPr>
          <w:b/>
          <w:u w:val="single"/>
        </w:rPr>
        <w:t>Ventajas:</w:t>
      </w:r>
    </w:p>
    <w:p w:rsidR="001A5E2D" w:rsidRPr="00784325" w:rsidRDefault="001A5E2D" w:rsidP="00784325">
      <w:pPr>
        <w:jc w:val="both"/>
        <w:rPr>
          <w:b/>
        </w:rPr>
      </w:pPr>
    </w:p>
    <w:p w:rsidR="001A5E2D" w:rsidRPr="00784325" w:rsidRDefault="001A5E2D" w:rsidP="00784325">
      <w:pPr>
        <w:spacing w:line="360" w:lineRule="auto"/>
        <w:ind w:firstLine="709"/>
        <w:jc w:val="both"/>
        <w:rPr>
          <w:sz w:val="20"/>
          <w:szCs w:val="20"/>
        </w:rPr>
      </w:pPr>
      <w:r w:rsidRPr="00784325">
        <w:rPr>
          <w:sz w:val="20"/>
          <w:szCs w:val="20"/>
        </w:rPr>
        <w:t>Si tomamos las actualizaciones que se han venido llevando a cabo en la industria, podemos aseverar que este tipo de mantenimiento no posee clase alguna de ventaja, excepto que el departamento de mantenimiento se da cuenta en qué se ha fallado, pero esto no es deseable en la más remota ocasión.</w:t>
      </w:r>
    </w:p>
    <w:p w:rsidR="001A5E2D" w:rsidRPr="00784325" w:rsidRDefault="001A5E2D" w:rsidP="00784325">
      <w:pPr>
        <w:spacing w:line="360" w:lineRule="auto"/>
        <w:jc w:val="both"/>
      </w:pPr>
    </w:p>
    <w:p w:rsidR="001A5E2D" w:rsidRPr="00784325" w:rsidRDefault="001A5E2D" w:rsidP="00784325">
      <w:pPr>
        <w:spacing w:line="360" w:lineRule="auto"/>
        <w:jc w:val="both"/>
        <w:rPr>
          <w:b/>
          <w:u w:val="single"/>
          <w:shd w:val="clear" w:color="auto" w:fill="FFFFFF"/>
        </w:rPr>
      </w:pPr>
      <w:r w:rsidRPr="00784325">
        <w:rPr>
          <w:b/>
          <w:u w:val="single"/>
          <w:shd w:val="clear" w:color="auto" w:fill="FFFFFF"/>
        </w:rPr>
        <w:t>Desventajas:</w:t>
      </w:r>
    </w:p>
    <w:p w:rsidR="001A5E2D" w:rsidRPr="00784325" w:rsidRDefault="001A5E2D" w:rsidP="00784325">
      <w:pPr>
        <w:numPr>
          <w:ilvl w:val="0"/>
          <w:numId w:val="28"/>
        </w:numPr>
        <w:spacing w:line="360" w:lineRule="auto"/>
        <w:jc w:val="both"/>
      </w:pPr>
      <w:r w:rsidRPr="00784325">
        <w:t>Alto costo económico.</w:t>
      </w:r>
    </w:p>
    <w:p w:rsidR="001A5E2D" w:rsidRPr="00784325" w:rsidRDefault="001A5E2D" w:rsidP="00784325">
      <w:pPr>
        <w:numPr>
          <w:ilvl w:val="0"/>
          <w:numId w:val="28"/>
        </w:numPr>
        <w:spacing w:line="360" w:lineRule="auto"/>
        <w:jc w:val="both"/>
      </w:pPr>
      <w:r w:rsidRPr="00784325">
        <w:t>Falta de seguridad debido a la condición del equipo.</w:t>
      </w:r>
    </w:p>
    <w:p w:rsidR="001A5E2D" w:rsidRPr="00784325" w:rsidRDefault="001A5E2D" w:rsidP="00784325">
      <w:pPr>
        <w:numPr>
          <w:ilvl w:val="0"/>
          <w:numId w:val="28"/>
        </w:numPr>
        <w:spacing w:line="360" w:lineRule="auto"/>
        <w:jc w:val="both"/>
      </w:pPr>
      <w:r w:rsidRPr="00784325">
        <w:t>Se basa principalmente en la habilidad del personal del departamento de mantenimiento más que en técnicas precisas.</w:t>
      </w:r>
    </w:p>
    <w:p w:rsidR="001A5E2D" w:rsidRPr="00784325" w:rsidRDefault="001A5E2D" w:rsidP="00784325">
      <w:pPr>
        <w:numPr>
          <w:ilvl w:val="0"/>
          <w:numId w:val="28"/>
        </w:numPr>
        <w:spacing w:line="360" w:lineRule="auto"/>
        <w:jc w:val="both"/>
      </w:pPr>
      <w:r w:rsidRPr="00784325">
        <w:lastRenderedPageBreak/>
        <w:t>Origina una depreciación excesiva en los equipos afectados.</w:t>
      </w:r>
    </w:p>
    <w:p w:rsidR="001A5E2D" w:rsidRPr="00784325" w:rsidRDefault="001A5E2D" w:rsidP="00784325">
      <w:pPr>
        <w:numPr>
          <w:ilvl w:val="0"/>
          <w:numId w:val="28"/>
        </w:numPr>
        <w:spacing w:line="360" w:lineRule="auto"/>
        <w:jc w:val="both"/>
      </w:pPr>
      <w:r w:rsidRPr="00784325">
        <w:t>Incrementa enormemente la probabilidad de paros en el área o inclusive de toda la planta.</w:t>
      </w:r>
    </w:p>
    <w:p w:rsidR="001A5E2D" w:rsidRPr="00784325" w:rsidRDefault="001A5E2D" w:rsidP="00784325">
      <w:pPr>
        <w:spacing w:line="360" w:lineRule="auto"/>
        <w:jc w:val="both"/>
        <w:rPr>
          <w:shd w:val="clear" w:color="auto" w:fill="FFFFFF"/>
        </w:rPr>
      </w:pPr>
    </w:p>
    <w:p w:rsidR="001A5E2D" w:rsidRPr="00784325" w:rsidRDefault="001A5E2D" w:rsidP="00784325">
      <w:pPr>
        <w:spacing w:line="360" w:lineRule="auto"/>
        <w:jc w:val="both"/>
        <w:rPr>
          <w:b/>
          <w:sz w:val="24"/>
          <w:szCs w:val="24"/>
          <w:u w:val="single"/>
        </w:rPr>
      </w:pPr>
      <w:r w:rsidRPr="00784325">
        <w:rPr>
          <w:b/>
          <w:sz w:val="24"/>
          <w:szCs w:val="24"/>
          <w:u w:val="single"/>
        </w:rPr>
        <w:t>Mantenimiento Preventivo:</w:t>
      </w:r>
    </w:p>
    <w:p w:rsidR="001A5E2D" w:rsidRPr="00784325" w:rsidRDefault="001A5E2D" w:rsidP="00784325">
      <w:pPr>
        <w:spacing w:line="360" w:lineRule="auto"/>
        <w:jc w:val="both"/>
        <w:rPr>
          <w:shd w:val="clear" w:color="auto" w:fill="FFFFFF"/>
        </w:rPr>
      </w:pPr>
    </w:p>
    <w:p w:rsidR="001A5E2D" w:rsidRPr="00784325" w:rsidRDefault="001A5E2D" w:rsidP="00784325">
      <w:pPr>
        <w:spacing w:line="360" w:lineRule="auto"/>
        <w:jc w:val="both"/>
        <w:rPr>
          <w:b/>
          <w:u w:val="single"/>
          <w:shd w:val="clear" w:color="auto" w:fill="FFFFFF"/>
        </w:rPr>
      </w:pPr>
      <w:r w:rsidRPr="00784325">
        <w:rPr>
          <w:b/>
          <w:u w:val="single"/>
          <w:shd w:val="clear" w:color="auto" w:fill="FFFFFF"/>
        </w:rPr>
        <w:t>Ventajas:</w:t>
      </w:r>
    </w:p>
    <w:p w:rsidR="001A5E2D" w:rsidRPr="00784325" w:rsidRDefault="001A5E2D" w:rsidP="00784325">
      <w:pPr>
        <w:numPr>
          <w:ilvl w:val="0"/>
          <w:numId w:val="24"/>
        </w:numPr>
        <w:shd w:val="clear" w:color="auto" w:fill="FFFFFF"/>
        <w:spacing w:after="60" w:line="360" w:lineRule="auto"/>
        <w:jc w:val="both"/>
      </w:pPr>
      <w:r w:rsidRPr="00784325">
        <w:rPr>
          <w:rStyle w:val="apple-style-span"/>
          <w:rFonts w:cs="Arial"/>
        </w:rPr>
        <w:t>Bajo costo en relación con el mantenimiento predictivo</w:t>
      </w:r>
    </w:p>
    <w:p w:rsidR="001A5E2D" w:rsidRPr="00784325" w:rsidRDefault="001A5E2D" w:rsidP="00784325">
      <w:pPr>
        <w:numPr>
          <w:ilvl w:val="0"/>
          <w:numId w:val="24"/>
        </w:numPr>
        <w:shd w:val="clear" w:color="auto" w:fill="FFFFFF"/>
        <w:spacing w:after="60" w:line="360" w:lineRule="auto"/>
        <w:jc w:val="both"/>
      </w:pPr>
      <w:r w:rsidRPr="00784325">
        <w:t>Reducción importante del riesgo por fallas o fugas.</w:t>
      </w:r>
    </w:p>
    <w:p w:rsidR="001A5E2D" w:rsidRPr="00784325" w:rsidRDefault="001A5E2D" w:rsidP="00784325">
      <w:pPr>
        <w:numPr>
          <w:ilvl w:val="0"/>
          <w:numId w:val="24"/>
        </w:numPr>
        <w:shd w:val="clear" w:color="auto" w:fill="FFFFFF"/>
        <w:spacing w:after="60" w:line="360" w:lineRule="auto"/>
        <w:jc w:val="both"/>
      </w:pPr>
      <w:r w:rsidRPr="00784325">
        <w:t>Reduce la probabilidad de paros imprevistos.</w:t>
      </w:r>
    </w:p>
    <w:p w:rsidR="001A5E2D" w:rsidRPr="00784325" w:rsidRDefault="001A5E2D" w:rsidP="00784325">
      <w:pPr>
        <w:numPr>
          <w:ilvl w:val="0"/>
          <w:numId w:val="24"/>
        </w:numPr>
        <w:shd w:val="clear" w:color="auto" w:fill="FFFFFF"/>
        <w:spacing w:after="60" w:line="360" w:lineRule="auto"/>
        <w:jc w:val="both"/>
        <w:rPr>
          <w:rStyle w:val="apple-style-span"/>
          <w:rFonts w:cs="Arial"/>
          <w:b/>
          <w:bCs/>
        </w:rPr>
      </w:pPr>
      <w:r w:rsidRPr="00784325">
        <w:t>Permite llevar un mejor control y planeación sobre el propio mantenimiento a ser aplicado en los equipos.</w:t>
      </w:r>
      <w:r w:rsidRPr="00784325">
        <w:rPr>
          <w:rStyle w:val="apple-style-span"/>
          <w:rFonts w:cs="Arial"/>
          <w:b/>
          <w:bCs/>
        </w:rPr>
        <w:t> </w:t>
      </w:r>
    </w:p>
    <w:p w:rsidR="001A5E2D" w:rsidRPr="00784325" w:rsidRDefault="001A5E2D" w:rsidP="00784325">
      <w:pPr>
        <w:shd w:val="clear" w:color="auto" w:fill="FFFFFF"/>
        <w:spacing w:after="60" w:line="360" w:lineRule="auto"/>
        <w:jc w:val="both"/>
        <w:rPr>
          <w:rStyle w:val="apple-style-span"/>
          <w:rFonts w:cs="Arial"/>
          <w:b/>
          <w:bCs/>
          <w:u w:val="single"/>
        </w:rPr>
      </w:pPr>
      <w:r w:rsidRPr="00784325">
        <w:rPr>
          <w:rStyle w:val="apple-style-span"/>
          <w:rFonts w:cs="Arial"/>
          <w:b/>
          <w:bCs/>
          <w:u w:val="single"/>
        </w:rPr>
        <w:t>Desventajas:</w:t>
      </w:r>
    </w:p>
    <w:p w:rsidR="001A5E2D" w:rsidRPr="00784325" w:rsidRDefault="001A5E2D" w:rsidP="00784325">
      <w:pPr>
        <w:numPr>
          <w:ilvl w:val="0"/>
          <w:numId w:val="25"/>
        </w:numPr>
        <w:shd w:val="clear" w:color="auto" w:fill="FFFFFF"/>
        <w:spacing w:after="60" w:line="360" w:lineRule="auto"/>
        <w:jc w:val="both"/>
      </w:pPr>
      <w:r w:rsidRPr="00784325">
        <w:rPr>
          <w:rStyle w:val="apple-style-span"/>
          <w:rFonts w:cs="Arial"/>
        </w:rPr>
        <w:t>Se requiere tanto de experiencia del personal de mantenimiento como de las recomendaciones del fabricante para hacer el programa de mantenimiento a los equipos.</w:t>
      </w:r>
    </w:p>
    <w:p w:rsidR="001A5E2D" w:rsidRPr="00784325" w:rsidRDefault="001A5E2D" w:rsidP="00784325">
      <w:pPr>
        <w:numPr>
          <w:ilvl w:val="0"/>
          <w:numId w:val="25"/>
        </w:numPr>
        <w:shd w:val="clear" w:color="auto" w:fill="FFFFFF"/>
        <w:spacing w:after="60" w:line="360" w:lineRule="auto"/>
        <w:jc w:val="both"/>
      </w:pPr>
      <w:r w:rsidRPr="00784325">
        <w:t>No permite determinar con exactitud el desgaste o depreciación de las piezas de los equipos.</w:t>
      </w:r>
    </w:p>
    <w:p w:rsidR="001A5E2D" w:rsidRPr="00784325" w:rsidRDefault="001A5E2D" w:rsidP="00784325">
      <w:pPr>
        <w:spacing w:line="360" w:lineRule="auto"/>
        <w:jc w:val="both"/>
        <w:rPr>
          <w:b/>
          <w:sz w:val="24"/>
          <w:szCs w:val="24"/>
          <w:u w:val="single"/>
        </w:rPr>
      </w:pPr>
      <w:r w:rsidRPr="00784325">
        <w:rPr>
          <w:b/>
          <w:sz w:val="24"/>
          <w:szCs w:val="24"/>
          <w:u w:val="single"/>
        </w:rPr>
        <w:t>Mantenimiento Predictivo:</w:t>
      </w:r>
    </w:p>
    <w:p w:rsidR="001A5E2D" w:rsidRPr="00784325" w:rsidRDefault="001A5E2D" w:rsidP="00784325">
      <w:pPr>
        <w:spacing w:line="360" w:lineRule="auto"/>
        <w:jc w:val="both"/>
        <w:rPr>
          <w:b/>
          <w:sz w:val="24"/>
          <w:szCs w:val="24"/>
          <w:u w:val="single"/>
        </w:rPr>
      </w:pPr>
    </w:p>
    <w:p w:rsidR="001A5E2D" w:rsidRPr="00784325" w:rsidRDefault="001A5E2D" w:rsidP="00784325">
      <w:pPr>
        <w:shd w:val="clear" w:color="auto" w:fill="FFFFFF"/>
        <w:spacing w:after="60" w:line="360" w:lineRule="auto"/>
        <w:jc w:val="both"/>
        <w:rPr>
          <w:b/>
          <w:u w:val="single"/>
        </w:rPr>
      </w:pPr>
      <w:r w:rsidRPr="00784325">
        <w:rPr>
          <w:b/>
          <w:u w:val="single"/>
        </w:rPr>
        <w:t>Ventajas:</w:t>
      </w:r>
    </w:p>
    <w:p w:rsidR="001A5E2D" w:rsidRPr="00784325" w:rsidRDefault="001A5E2D" w:rsidP="00784325">
      <w:pPr>
        <w:numPr>
          <w:ilvl w:val="0"/>
          <w:numId w:val="26"/>
        </w:numPr>
        <w:shd w:val="clear" w:color="auto" w:fill="FFFFFF"/>
        <w:spacing w:after="60" w:line="360" w:lineRule="auto"/>
        <w:jc w:val="both"/>
      </w:pPr>
      <w:r w:rsidRPr="00784325">
        <w:t>Da más continuidad en la operación. Puesto a que si en la primera revisión se detecta algún cambio necesario, se programa otra pequeña pausa para instalarlo, se puede mantener una continuidad entre revisiones.</w:t>
      </w:r>
    </w:p>
    <w:p w:rsidR="001A5E2D" w:rsidRPr="00784325" w:rsidRDefault="001A5E2D" w:rsidP="00784325">
      <w:pPr>
        <w:numPr>
          <w:ilvl w:val="0"/>
          <w:numId w:val="26"/>
        </w:numPr>
        <w:shd w:val="clear" w:color="auto" w:fill="FFFFFF"/>
        <w:spacing w:before="100" w:beforeAutospacing="1" w:after="100" w:afterAutospacing="1" w:line="360" w:lineRule="auto"/>
        <w:jc w:val="both"/>
      </w:pPr>
      <w:r w:rsidRPr="00784325">
        <w:t>Más confiabilidad. Al utilizar aparatos y personal calificado, los resultados deben ser más exactos.</w:t>
      </w:r>
    </w:p>
    <w:p w:rsidR="001A5E2D" w:rsidRPr="00784325" w:rsidRDefault="001A5E2D" w:rsidP="00784325">
      <w:pPr>
        <w:numPr>
          <w:ilvl w:val="0"/>
          <w:numId w:val="26"/>
        </w:numPr>
        <w:shd w:val="clear" w:color="auto" w:fill="FFFFFF"/>
        <w:spacing w:before="100" w:beforeAutospacing="1" w:after="100" w:afterAutospacing="1" w:line="360" w:lineRule="auto"/>
        <w:jc w:val="both"/>
      </w:pPr>
      <w:r w:rsidRPr="00784325">
        <w:t>Requiere menos personal. Esto genera una disminución en el costo de personal y en los procesos de contratación, aunque luego veremos una desventaja sobre ello.</w:t>
      </w:r>
    </w:p>
    <w:p w:rsidR="001A5E2D" w:rsidRPr="00784325" w:rsidRDefault="001A5E2D" w:rsidP="00784325">
      <w:pPr>
        <w:numPr>
          <w:ilvl w:val="0"/>
          <w:numId w:val="26"/>
        </w:numPr>
        <w:shd w:val="clear" w:color="auto" w:fill="FFFFFF"/>
        <w:spacing w:before="100" w:beforeAutospacing="1" w:after="100" w:afterAutospacing="1" w:line="360" w:lineRule="auto"/>
        <w:jc w:val="both"/>
      </w:pPr>
      <w:r w:rsidRPr="00784325">
        <w:t>Los repuestos duran más. Como las revisiones son en base a resultados, y no a percepción, se busca que los repuestos duren exactamente el tiempo que debe ser.</w:t>
      </w:r>
    </w:p>
    <w:p w:rsidR="001A5E2D" w:rsidRPr="00784325" w:rsidRDefault="001A5E2D" w:rsidP="00784325">
      <w:pPr>
        <w:shd w:val="clear" w:color="auto" w:fill="FFFFFF"/>
        <w:spacing w:after="60" w:line="360" w:lineRule="auto"/>
        <w:jc w:val="both"/>
        <w:rPr>
          <w:b/>
        </w:rPr>
      </w:pPr>
      <w:r w:rsidRPr="00784325">
        <w:rPr>
          <w:b/>
        </w:rPr>
        <w:t>Desventajas:</w:t>
      </w:r>
    </w:p>
    <w:p w:rsidR="001A5E2D" w:rsidRPr="00784325" w:rsidRDefault="001A5E2D" w:rsidP="00784325">
      <w:pPr>
        <w:numPr>
          <w:ilvl w:val="0"/>
          <w:numId w:val="27"/>
        </w:numPr>
        <w:shd w:val="clear" w:color="auto" w:fill="FFFFFF"/>
        <w:spacing w:after="60" w:line="360" w:lineRule="auto"/>
        <w:jc w:val="both"/>
      </w:pPr>
      <w:r w:rsidRPr="00784325">
        <w:lastRenderedPageBreak/>
        <w:t>Siempre que hay un daño, necesita programación. Si al dueño le urge que se repare, es posible que tenga que esperar hasta la fecha que se defina como segunda revisión, por lo que las urgencias también deben darse mediante programaciones.</w:t>
      </w:r>
    </w:p>
    <w:p w:rsidR="001A5E2D" w:rsidRPr="00784325" w:rsidRDefault="001A5E2D" w:rsidP="00784325">
      <w:pPr>
        <w:numPr>
          <w:ilvl w:val="0"/>
          <w:numId w:val="27"/>
        </w:numPr>
        <w:shd w:val="clear" w:color="auto" w:fill="FFFFFF"/>
        <w:spacing w:before="100" w:beforeAutospacing="1" w:after="100" w:afterAutospacing="1" w:line="360" w:lineRule="auto"/>
        <w:jc w:val="both"/>
      </w:pPr>
      <w:r w:rsidRPr="00784325">
        <w:t>Requiere equipos especiales y costosos. Al buscarse medir todo con precisión, los equipos y aparatos suelen ser de alto costo, por lo que necesitan buscarse las mejores opciones para adquirirse.</w:t>
      </w:r>
    </w:p>
    <w:p w:rsidR="001A5E2D" w:rsidRPr="00784325" w:rsidRDefault="001A5E2D" w:rsidP="007D1904">
      <w:pPr>
        <w:numPr>
          <w:ilvl w:val="0"/>
          <w:numId w:val="27"/>
        </w:numPr>
        <w:shd w:val="clear" w:color="auto" w:fill="FFFFFF"/>
        <w:spacing w:before="100" w:beforeAutospacing="1" w:after="100" w:afterAutospacing="1" w:line="360" w:lineRule="auto"/>
        <w:jc w:val="both"/>
        <w:rPr>
          <w:b/>
          <w:bCs/>
        </w:rPr>
      </w:pPr>
      <w:r w:rsidRPr="00784325">
        <w:t>Costosa su implementación. Por lo mismo de manejarse mediante programaciones de trabajo, si se unen los costos de todas las veces que se paró la máquina y se revisó por cuestiones que se identificaron la primera vez, el costo es considerablemente alto.</w:t>
      </w:r>
    </w:p>
    <w:p w:rsidR="001A5E2D" w:rsidRPr="00784325" w:rsidRDefault="001A5E2D" w:rsidP="00784325">
      <w:pPr>
        <w:spacing w:line="360" w:lineRule="auto"/>
        <w:jc w:val="both"/>
        <w:rPr>
          <w:b/>
          <w:bCs/>
        </w:rPr>
      </w:pPr>
    </w:p>
    <w:p w:rsidR="001A5E2D" w:rsidRPr="00784325" w:rsidRDefault="001A5E2D" w:rsidP="00784325">
      <w:pPr>
        <w:spacing w:line="360" w:lineRule="auto"/>
        <w:jc w:val="both"/>
        <w:rPr>
          <w:b/>
          <w:bCs/>
          <w:sz w:val="28"/>
          <w:szCs w:val="28"/>
          <w:u w:val="single"/>
        </w:rPr>
      </w:pPr>
      <w:r w:rsidRPr="00784325">
        <w:rPr>
          <w:b/>
          <w:sz w:val="28"/>
          <w:szCs w:val="28"/>
          <w:u w:val="single"/>
        </w:rPr>
        <w:t>Aplicación de los distintos tipos de mantenimientos industriales</w:t>
      </w:r>
    </w:p>
    <w:p w:rsidR="001A5E2D" w:rsidRPr="00784325" w:rsidRDefault="001A5E2D" w:rsidP="00784325">
      <w:pPr>
        <w:spacing w:line="360" w:lineRule="auto"/>
        <w:jc w:val="both"/>
        <w:rPr>
          <w:b/>
          <w:bCs/>
        </w:rPr>
      </w:pPr>
    </w:p>
    <w:p w:rsidR="001A5E2D" w:rsidRPr="00784325" w:rsidRDefault="001A5E2D" w:rsidP="00784325">
      <w:pPr>
        <w:spacing w:line="360" w:lineRule="auto"/>
        <w:jc w:val="both"/>
      </w:pPr>
      <w:r w:rsidRPr="00784325">
        <w:tab/>
        <w:t>Resulta muy evidente reconocer las grandes ventajas económicas y operativas de poder anticiparse a una rotura o parada de de maquina. Es por estas razones que el objetivo principal del área de mantenimiento es poder planificar  la mayoría de los problemas que puedan causar dichos inconvenientes y anticiparse a dichos sucesos e impedirlos realizando un cambio previo.</w:t>
      </w:r>
    </w:p>
    <w:p w:rsidR="001A5E2D" w:rsidRPr="00784325" w:rsidRDefault="001A5E2D" w:rsidP="00784325">
      <w:pPr>
        <w:spacing w:line="360" w:lineRule="auto"/>
        <w:jc w:val="both"/>
      </w:pPr>
      <w:r w:rsidRPr="00784325">
        <w:tab/>
        <w:t>También es natural reconocer que no podemos detectar todos los inconvenientes momentos previos a que sucedan (como por ejemplo un fusible, o un foco de luz que funcionan a la perfección hasta que dejan de funcionar y no se puede calcular un desgaste previo).</w:t>
      </w:r>
    </w:p>
    <w:p w:rsidR="001A5E2D" w:rsidRPr="00784325" w:rsidRDefault="001A5E2D" w:rsidP="00784325">
      <w:pPr>
        <w:spacing w:line="360" w:lineRule="auto"/>
        <w:jc w:val="both"/>
      </w:pPr>
      <w:r w:rsidRPr="00784325">
        <w:tab/>
        <w:t>Haciendo un análisis de los inconvenientes que puedo tener, lo que se debe hacer es definir si quiero (y puedo) planificar la actividad de mantenimiento o no planificarla y realizarla en el momento que lo necesite.</w:t>
      </w:r>
    </w:p>
    <w:p w:rsidR="001A5E2D" w:rsidRPr="00784325" w:rsidRDefault="001A5E2D" w:rsidP="00784325">
      <w:pPr>
        <w:spacing w:line="360" w:lineRule="auto"/>
        <w:jc w:val="both"/>
      </w:pPr>
    </w:p>
    <w:p w:rsidR="001A5E2D" w:rsidRPr="00784325" w:rsidRDefault="001A5E2D" w:rsidP="00784325">
      <w:pPr>
        <w:spacing w:line="360" w:lineRule="auto"/>
        <w:jc w:val="both"/>
        <w:rPr>
          <w:u w:val="single"/>
        </w:rPr>
      </w:pPr>
      <w:r w:rsidRPr="00784325">
        <w:rPr>
          <w:u w:val="single"/>
        </w:rPr>
        <w:t xml:space="preserve">En el caso de las actividades </w:t>
      </w:r>
      <w:r w:rsidRPr="00784325">
        <w:rPr>
          <w:b/>
          <w:u w:val="single"/>
        </w:rPr>
        <w:t>NO PLANIFICADAS</w:t>
      </w:r>
      <w:r w:rsidRPr="00784325">
        <w:rPr>
          <w:u w:val="single"/>
        </w:rPr>
        <w:t xml:space="preserve"> tenemos el mantenimiento correctivo:</w:t>
      </w:r>
    </w:p>
    <w:p w:rsidR="001A5E2D" w:rsidRPr="00784325" w:rsidRDefault="001A5E2D" w:rsidP="00784325">
      <w:pPr>
        <w:spacing w:line="360" w:lineRule="auto"/>
        <w:ind w:firstLine="709"/>
        <w:jc w:val="both"/>
      </w:pPr>
      <w:r w:rsidRPr="00784325">
        <w:t xml:space="preserve">El correctivo deberá actuar lo más rápidamente posible con el </w:t>
      </w:r>
      <w:hyperlink r:id="rId11" w:history="1">
        <w:r w:rsidRPr="00784325">
          <w:t>objetivo</w:t>
        </w:r>
      </w:hyperlink>
      <w:r w:rsidRPr="00784325">
        <w:t xml:space="preserve"> de evitar </w:t>
      </w:r>
      <w:hyperlink r:id="rId12" w:history="1">
        <w:r w:rsidRPr="00784325">
          <w:t>costos</w:t>
        </w:r>
      </w:hyperlink>
      <w:r w:rsidRPr="00784325">
        <w:t xml:space="preserve"> y daños </w:t>
      </w:r>
      <w:hyperlink r:id="rId13" w:history="1">
        <w:r w:rsidRPr="00784325">
          <w:t>materiales</w:t>
        </w:r>
      </w:hyperlink>
      <w:r w:rsidRPr="00784325">
        <w:t xml:space="preserve"> y/o humanos mayores.</w:t>
      </w:r>
    </w:p>
    <w:p w:rsidR="001A5E2D" w:rsidRPr="00784325" w:rsidRDefault="001A5E2D" w:rsidP="00784325">
      <w:pPr>
        <w:spacing w:line="360" w:lineRule="auto"/>
        <w:ind w:firstLine="709"/>
        <w:jc w:val="both"/>
      </w:pPr>
      <w:r w:rsidRPr="00784325">
        <w:t>Debe efectuarse con urgencia ya sea por una avería imprevista a reparar lo más pronto posible o por una condición imperativa que hay que satisfacer (</w:t>
      </w:r>
      <w:hyperlink r:id="rId14" w:anchor="PLANT" w:history="1">
        <w:r w:rsidRPr="00784325">
          <w:t>problemas</w:t>
        </w:r>
      </w:hyperlink>
      <w:r w:rsidRPr="00784325">
        <w:t xml:space="preserve"> de seguridad, de </w:t>
      </w:r>
      <w:hyperlink r:id="rId15" w:history="1">
        <w:r w:rsidRPr="00784325">
          <w:t>contaminación</w:t>
        </w:r>
      </w:hyperlink>
      <w:r w:rsidRPr="00784325">
        <w:t xml:space="preserve">, de aplicación de </w:t>
      </w:r>
      <w:hyperlink r:id="rId16" w:history="1">
        <w:r w:rsidRPr="00784325">
          <w:t>normas</w:t>
        </w:r>
      </w:hyperlink>
      <w:r w:rsidRPr="00784325">
        <w:t xml:space="preserve"> legales, etc.).</w:t>
      </w:r>
    </w:p>
    <w:p w:rsidR="001A5E2D" w:rsidRPr="00784325" w:rsidRDefault="001A5E2D" w:rsidP="00784325">
      <w:pPr>
        <w:spacing w:line="360" w:lineRule="auto"/>
        <w:ind w:firstLine="709"/>
        <w:jc w:val="both"/>
      </w:pPr>
      <w:r w:rsidRPr="00784325">
        <w:t xml:space="preserve">Un ejemplo de la situación puede ser la detección de la fuga de </w:t>
      </w:r>
      <w:hyperlink r:id="rId17" w:history="1">
        <w:r w:rsidRPr="00784325">
          <w:t>gas</w:t>
        </w:r>
      </w:hyperlink>
      <w:r w:rsidRPr="00784325">
        <w:t xml:space="preserve"> que compromete a la </w:t>
      </w:r>
      <w:hyperlink r:id="rId18" w:history="1">
        <w:r w:rsidRPr="00784325">
          <w:t>Gerencia</w:t>
        </w:r>
      </w:hyperlink>
      <w:r w:rsidRPr="00784325">
        <w:t xml:space="preserve"> a tomar la decisión de reparar la pérdida de gas, actuando ante una emergencia (generalmente la detección de un gas combustible, implica la existencia de una concentración peligrosa en el </w:t>
      </w:r>
      <w:hyperlink r:id="rId19" w:history="1">
        <w:r w:rsidRPr="00784325">
          <w:t>aire</w:t>
        </w:r>
      </w:hyperlink>
      <w:r w:rsidRPr="00784325">
        <w:t xml:space="preserve"> </w:t>
      </w:r>
      <w:hyperlink r:id="rId20" w:history="1">
        <w:r w:rsidRPr="00784325">
          <w:t>ambiente</w:t>
        </w:r>
      </w:hyperlink>
      <w:r w:rsidRPr="00784325">
        <w:t>, la cual es explosiva).</w:t>
      </w:r>
    </w:p>
    <w:p w:rsidR="001A5E2D" w:rsidRPr="00784325" w:rsidRDefault="001A5E2D" w:rsidP="00784325">
      <w:pPr>
        <w:spacing w:line="360" w:lineRule="auto"/>
        <w:ind w:firstLine="709"/>
        <w:jc w:val="both"/>
      </w:pPr>
      <w:r w:rsidRPr="00784325">
        <w:lastRenderedPageBreak/>
        <w:t xml:space="preserve">Este sistema resulta aplicable en sistemas complejos, normalmente componentes electrónicos o en los que es imposible predecir las fallas y en los </w:t>
      </w:r>
      <w:hyperlink r:id="rId21" w:anchor="PROCE" w:history="1">
        <w:r w:rsidRPr="00784325">
          <w:t>procesos</w:t>
        </w:r>
      </w:hyperlink>
      <w:r w:rsidRPr="00784325">
        <w:t xml:space="preserve"> que admiten ser interrumpidos en cualquier momento y durante cualquier </w:t>
      </w:r>
      <w:hyperlink r:id="rId22" w:history="1">
        <w:r w:rsidRPr="00784325">
          <w:t>tiempo</w:t>
        </w:r>
      </w:hyperlink>
      <w:r w:rsidRPr="00784325">
        <w:t>, sin afectar la seguridad.</w:t>
      </w:r>
    </w:p>
    <w:p w:rsidR="001A5E2D" w:rsidRPr="00784325" w:rsidRDefault="001A5E2D" w:rsidP="00784325">
      <w:pPr>
        <w:spacing w:line="360" w:lineRule="auto"/>
        <w:ind w:firstLine="709"/>
        <w:jc w:val="both"/>
      </w:pPr>
      <w:r w:rsidRPr="00784325">
        <w:t xml:space="preserve">Otro inconveniente de este sistema, es que debería disponerse inmovilizado un </w:t>
      </w:r>
      <w:hyperlink r:id="rId23" w:history="1">
        <w:r w:rsidRPr="00784325">
          <w:t>capital</w:t>
        </w:r>
      </w:hyperlink>
      <w:r w:rsidRPr="00784325">
        <w:t xml:space="preserve"> importante invertido en piezas de repuesto visto que la adquisición de muchos elementos que pueden fallar, suele requerir una gestión de compra y entrega no compatible en tiempo con la necesidad de contar con el bien en operación (por ejemplo: caso de equipos discontinuados de fabricación, partes importadas, desaparición del fabricante).</w:t>
      </w:r>
    </w:p>
    <w:p w:rsidR="001A5E2D" w:rsidRPr="00784325" w:rsidRDefault="001A5E2D" w:rsidP="00784325">
      <w:pPr>
        <w:spacing w:line="360" w:lineRule="auto"/>
        <w:ind w:firstLine="709"/>
        <w:jc w:val="both"/>
      </w:pPr>
      <w:r w:rsidRPr="00784325">
        <w:t xml:space="preserve">Por último, con referencia al </w:t>
      </w:r>
      <w:hyperlink r:id="rId24" w:history="1">
        <w:r w:rsidRPr="00784325">
          <w:t>personal</w:t>
        </w:r>
      </w:hyperlink>
      <w:r w:rsidRPr="00784325">
        <w:t xml:space="preserve"> que ejecuta el servicio, no nos quedan dudas que debe ser </w:t>
      </w:r>
      <w:r w:rsidRPr="00784325">
        <w:rPr>
          <w:u w:val="single"/>
        </w:rPr>
        <w:t>altamente calificado y sobredimensionado en cantidad pues las fallas deben ser corregidas de inmediato</w:t>
      </w:r>
      <w:r w:rsidRPr="00784325">
        <w:t>. Generalmente se agrupa al personal en forma de cuadrillas.</w:t>
      </w:r>
    </w:p>
    <w:p w:rsidR="001A5E2D" w:rsidRPr="00784325" w:rsidRDefault="001A5E2D" w:rsidP="00784325">
      <w:pPr>
        <w:spacing w:line="360" w:lineRule="auto"/>
        <w:jc w:val="both"/>
        <w:rPr>
          <w:u w:val="single"/>
        </w:rPr>
      </w:pPr>
      <w:r w:rsidRPr="00784325">
        <w:rPr>
          <w:u w:val="single"/>
        </w:rPr>
        <w:t xml:space="preserve">En el caso de las actividades </w:t>
      </w:r>
      <w:r w:rsidRPr="00784325">
        <w:rPr>
          <w:b/>
          <w:u w:val="single"/>
        </w:rPr>
        <w:t>PLANIFICADAS</w:t>
      </w:r>
      <w:r w:rsidRPr="00784325">
        <w:rPr>
          <w:u w:val="single"/>
        </w:rPr>
        <w:t xml:space="preserve"> tenemos 2 casos:</w:t>
      </w:r>
    </w:p>
    <w:p w:rsidR="001A5E2D" w:rsidRPr="00784325" w:rsidRDefault="001A5E2D" w:rsidP="00784325">
      <w:pPr>
        <w:spacing w:line="360" w:lineRule="auto"/>
        <w:jc w:val="both"/>
        <w:rPr>
          <w:u w:val="single"/>
        </w:rPr>
      </w:pPr>
    </w:p>
    <w:p w:rsidR="001A5E2D" w:rsidRPr="00784325" w:rsidRDefault="001A5E2D" w:rsidP="00784325">
      <w:pPr>
        <w:pStyle w:val="Prrafodelista"/>
        <w:numPr>
          <w:ilvl w:val="0"/>
          <w:numId w:val="31"/>
        </w:numPr>
        <w:spacing w:line="360" w:lineRule="auto"/>
        <w:jc w:val="both"/>
        <w:rPr>
          <w:u w:val="single"/>
        </w:rPr>
      </w:pPr>
      <w:r w:rsidRPr="00784325">
        <w:rPr>
          <w:u w:val="single"/>
        </w:rPr>
        <w:t>El mantenimiento preventivo:</w:t>
      </w:r>
    </w:p>
    <w:p w:rsidR="001A5E2D" w:rsidRPr="00784325" w:rsidRDefault="001A5E2D" w:rsidP="00784325">
      <w:pPr>
        <w:spacing w:line="360" w:lineRule="auto"/>
        <w:ind w:firstLine="360"/>
        <w:jc w:val="both"/>
      </w:pPr>
      <w:r w:rsidRPr="00784325">
        <w:t>El mismo se basa en la confiabilidad de los Equipos sin considerar las peculiaridades de una instalación dada. Ejemplos: limpieza, lubricación, recambios programados.</w:t>
      </w:r>
    </w:p>
    <w:p w:rsidR="001A5E2D" w:rsidRPr="00784325" w:rsidRDefault="001A5E2D" w:rsidP="00784325">
      <w:pPr>
        <w:spacing w:line="360" w:lineRule="auto"/>
        <w:jc w:val="both"/>
      </w:pPr>
      <w:r w:rsidRPr="00784325">
        <w:t xml:space="preserve">Como ejemplo, </w:t>
      </w:r>
      <w:hyperlink r:id="rId25" w:history="1">
        <w:r w:rsidRPr="00784325">
          <w:t>una empresa</w:t>
        </w:r>
      </w:hyperlink>
      <w:r w:rsidRPr="00784325">
        <w:t xml:space="preserve"> decidió que los servicios de desinfección a través de fumigación en los departamentos y pasillos y los de limpieza de tanques de </w:t>
      </w:r>
      <w:hyperlink r:id="rId26" w:history="1">
        <w:r w:rsidRPr="00784325">
          <w:t>agua</w:t>
        </w:r>
      </w:hyperlink>
      <w:r w:rsidRPr="00784325">
        <w:t xml:space="preserve">, se realizaran el primero, cada tres meses y el segundo, cada seis meses. Ello fue motivado por un </w:t>
      </w:r>
      <w:hyperlink r:id="rId27" w:anchor="ANALIT" w:history="1">
        <w:r w:rsidRPr="00784325">
          <w:t>análisis</w:t>
        </w:r>
      </w:hyperlink>
      <w:r w:rsidRPr="00784325">
        <w:t xml:space="preserve"> de la situación sanitaria del edificio a lo largo de los últimos 5 años. Este tipo de mantenimiento trata de anticiparse a la aparición de las fallas.</w:t>
      </w:r>
    </w:p>
    <w:p w:rsidR="001A5E2D" w:rsidRPr="00784325" w:rsidRDefault="001A5E2D" w:rsidP="00784325">
      <w:pPr>
        <w:spacing w:line="360" w:lineRule="auto"/>
        <w:ind w:firstLine="709"/>
        <w:jc w:val="both"/>
      </w:pPr>
      <w:r w:rsidRPr="00784325">
        <w:t>Evidentemente, ningún sistema puede anticiparse a las fallas que no nos avisan por algún medio. Por ejemplo, una lámpara eléctrica debía durar 4000 horas de encendido y se quema cuando sólo se la había empleado 200 horas. Ningún indicio o evidencia simple, nos informó sobre la proximidad de la falla.</w:t>
      </w:r>
    </w:p>
    <w:p w:rsidR="001A5E2D" w:rsidRPr="00784325" w:rsidRDefault="001A5E2D" w:rsidP="00784325">
      <w:pPr>
        <w:spacing w:line="360" w:lineRule="auto"/>
        <w:ind w:firstLine="709"/>
        <w:jc w:val="both"/>
      </w:pPr>
    </w:p>
    <w:p w:rsidR="001A5E2D" w:rsidRPr="00784325" w:rsidRDefault="001A5E2D" w:rsidP="00784325">
      <w:pPr>
        <w:pStyle w:val="Prrafodelista"/>
        <w:numPr>
          <w:ilvl w:val="0"/>
          <w:numId w:val="31"/>
        </w:numPr>
        <w:spacing w:line="360" w:lineRule="auto"/>
        <w:jc w:val="both"/>
        <w:rPr>
          <w:u w:val="single"/>
        </w:rPr>
      </w:pPr>
      <w:r w:rsidRPr="00784325">
        <w:rPr>
          <w:u w:val="single"/>
        </w:rPr>
        <w:t>El mantenimiento predictivo:</w:t>
      </w:r>
    </w:p>
    <w:p w:rsidR="001A5E2D" w:rsidRPr="00784325" w:rsidRDefault="001A5E2D" w:rsidP="00784325">
      <w:pPr>
        <w:spacing w:line="360" w:lineRule="auto"/>
        <w:ind w:firstLine="360"/>
        <w:jc w:val="both"/>
        <w:rPr>
          <w:u w:val="single"/>
        </w:rPr>
      </w:pPr>
      <w:r w:rsidRPr="00784325">
        <w:t>Realizando los sucesivos mantenimientos, analizando y registrando las informaciones referentes a dichos mantenimientos se logra realizar el mantenimiento y solución del posible incidente en los momentos más próximos del suceso, así no solo evitando que suceda sino también alargando la vida útil del repuesto en uso.</w:t>
      </w:r>
    </w:p>
    <w:p w:rsidR="001A5E2D" w:rsidRPr="00784325" w:rsidRDefault="001A5E2D" w:rsidP="00784325">
      <w:pPr>
        <w:spacing w:line="360" w:lineRule="auto"/>
        <w:ind w:firstLine="360"/>
        <w:jc w:val="both"/>
      </w:pPr>
      <w:r w:rsidRPr="00784325">
        <w:t xml:space="preserve">Las fuentes internas están constituidas por los </w:t>
      </w:r>
      <w:hyperlink r:id="rId28" w:history="1">
        <w:r w:rsidRPr="00784325">
          <w:t>registros</w:t>
        </w:r>
      </w:hyperlink>
      <w:r w:rsidRPr="00784325">
        <w:t xml:space="preserve"> o historiales de reparaciones existentes en </w:t>
      </w:r>
      <w:hyperlink r:id="rId29" w:history="1">
        <w:r w:rsidRPr="00784325">
          <w:t>la empresa</w:t>
        </w:r>
      </w:hyperlink>
      <w:r w:rsidRPr="00784325">
        <w:t xml:space="preserve">, los cuales nos informan sobre todas las tareas de mantenimiento que el bien ha sufrido durante su permanencia en nuestro </w:t>
      </w:r>
      <w:hyperlink r:id="rId30" w:history="1">
        <w:r w:rsidRPr="00784325">
          <w:t>poder</w:t>
        </w:r>
      </w:hyperlink>
      <w:r w:rsidRPr="00784325">
        <w:t>.</w:t>
      </w:r>
    </w:p>
    <w:p w:rsidR="001A5E2D" w:rsidRPr="00784325" w:rsidRDefault="001A5E2D" w:rsidP="00784325">
      <w:pPr>
        <w:spacing w:line="360" w:lineRule="auto"/>
        <w:ind w:firstLine="360"/>
        <w:jc w:val="both"/>
      </w:pPr>
      <w:r w:rsidRPr="00784325">
        <w:lastRenderedPageBreak/>
        <w:t xml:space="preserve">Forman parte de las mismas </w:t>
      </w:r>
      <w:hyperlink r:id="rId31" w:anchor="FUNC" w:history="1">
        <w:r w:rsidRPr="00784325">
          <w:t>fuentes</w:t>
        </w:r>
      </w:hyperlink>
      <w:r w:rsidRPr="00784325">
        <w:t xml:space="preserve">, los archivos de los equipos e instalaciones con sus listados de partes, especificaciones, planos generales, de detalle, de despiece, los archivos de inventarios de piezas y partes de repuesto y  los archivos del personal disponible en mantenimiento con el detalle de su calificación, habilidades, horarios de </w:t>
      </w:r>
      <w:hyperlink r:id="rId32" w:history="1">
        <w:r w:rsidRPr="00784325">
          <w:t>trabajo</w:t>
        </w:r>
      </w:hyperlink>
      <w:r w:rsidRPr="00784325">
        <w:t>, sueldos, etc.</w:t>
      </w:r>
    </w:p>
    <w:p w:rsidR="001A5E2D" w:rsidRPr="00784325" w:rsidRDefault="001A5E2D" w:rsidP="00784325">
      <w:pPr>
        <w:spacing w:line="360" w:lineRule="auto"/>
        <w:ind w:firstLine="360"/>
        <w:jc w:val="both"/>
      </w:pPr>
      <w:r w:rsidRPr="00784325">
        <w:tab/>
        <w:t>Con toda esta información lo que hacemos no es reemplazar el preventivo, por el contrario, el Mantenimiento Predictivo permite decidir cuándo hacer el Preventivo.</w:t>
      </w:r>
    </w:p>
    <w:p w:rsidR="001A5E2D" w:rsidRPr="00784325" w:rsidRDefault="001A5E2D" w:rsidP="00784325">
      <w:pPr>
        <w:spacing w:line="360" w:lineRule="auto"/>
        <w:ind w:firstLine="360"/>
        <w:jc w:val="both"/>
      </w:pPr>
      <w:r w:rsidRPr="00784325">
        <w:t xml:space="preserve">En algunos casos, arrojan indicios evidentes de una futura falla, indicios que pueden advertirse simplemente. En otros casos, es posible advertir la tendencia a entrar en falla de un bien, mediante el monitoreo de condición, es decir, mediante la elección, </w:t>
      </w:r>
      <w:hyperlink r:id="rId33" w:history="1">
        <w:r w:rsidRPr="00784325">
          <w:t>medición</w:t>
        </w:r>
      </w:hyperlink>
      <w:r w:rsidRPr="00784325">
        <w:t xml:space="preserve"> y seguimiento, de algunos parámetros relevantes que representan el buen funcionamiento del bien en análisis.</w:t>
      </w:r>
    </w:p>
    <w:p w:rsidR="001A5E2D" w:rsidRPr="00784325" w:rsidRDefault="001A5E2D" w:rsidP="00784325">
      <w:pPr>
        <w:spacing w:line="360" w:lineRule="auto"/>
        <w:ind w:firstLine="360"/>
        <w:jc w:val="both"/>
      </w:pPr>
      <w:r w:rsidRPr="00784325">
        <w:t xml:space="preserve">Los aparatos e instrumentos que se utilizan son de </w:t>
      </w:r>
      <w:hyperlink r:id="rId34" w:history="1">
        <w:r w:rsidRPr="00784325">
          <w:t>naturaleza</w:t>
        </w:r>
      </w:hyperlink>
      <w:r w:rsidRPr="00784325">
        <w:t xml:space="preserve"> variada y pueden encontrarse incorporados en los equipos de control de procesos (automáticos), a través de equipos de captura de </w:t>
      </w:r>
      <w:hyperlink r:id="rId35" w:history="1">
        <w:r w:rsidRPr="00784325">
          <w:t>datos</w:t>
        </w:r>
      </w:hyperlink>
      <w:r w:rsidRPr="00784325">
        <w:t xml:space="preserve"> o mediante la operación </w:t>
      </w:r>
      <w:hyperlink r:id="rId36" w:history="1">
        <w:r w:rsidRPr="00784325">
          <w:t>manual</w:t>
        </w:r>
      </w:hyperlink>
      <w:r w:rsidRPr="00784325">
        <w:t xml:space="preserve"> de instrumental específico.</w:t>
      </w:r>
    </w:p>
    <w:p w:rsidR="001A5E2D" w:rsidRPr="00784325" w:rsidRDefault="001A5E2D" w:rsidP="00784325">
      <w:pPr>
        <w:spacing w:line="360" w:lineRule="auto"/>
        <w:ind w:firstLine="360"/>
        <w:jc w:val="both"/>
      </w:pPr>
      <w:r w:rsidRPr="00784325">
        <w:t xml:space="preserve">Actualmente existen aparatos de medición sumamente precisos, que permiten analizar ruidos y vibraciones, aceites aislantes o espesores de chapa, mediante las aplicaciones de la </w:t>
      </w:r>
      <w:hyperlink r:id="rId37" w:history="1">
        <w:r w:rsidRPr="00784325">
          <w:t>electrónica</w:t>
        </w:r>
      </w:hyperlink>
      <w:r w:rsidRPr="00784325">
        <w:t xml:space="preserve"> en equipos de ultrasonidos, </w:t>
      </w:r>
      <w:hyperlink r:id="rId38" w:history="1">
        <w:r w:rsidRPr="00784325">
          <w:t>cromatografía</w:t>
        </w:r>
      </w:hyperlink>
      <w:r w:rsidRPr="00784325">
        <w:t xml:space="preserve"> líquida y gaseosa, y otros métodos.</w:t>
      </w:r>
    </w:p>
    <w:p w:rsidR="001A5E2D" w:rsidRPr="00784325" w:rsidRDefault="001A5E2D" w:rsidP="00784325">
      <w:pPr>
        <w:spacing w:line="360" w:lineRule="auto"/>
        <w:jc w:val="both"/>
        <w:rPr>
          <w:b/>
          <w:bCs/>
        </w:rPr>
      </w:pPr>
    </w:p>
    <w:p w:rsidR="001A5E2D" w:rsidRPr="00784325" w:rsidRDefault="001A5E2D" w:rsidP="00784325">
      <w:pPr>
        <w:spacing w:line="360" w:lineRule="auto"/>
        <w:jc w:val="both"/>
        <w:rPr>
          <w:b/>
          <w:bCs/>
        </w:rPr>
      </w:pPr>
    </w:p>
    <w:p w:rsidR="001A5E2D" w:rsidRPr="00784325" w:rsidRDefault="001A5E2D" w:rsidP="00784325">
      <w:pPr>
        <w:spacing w:line="360" w:lineRule="auto"/>
        <w:jc w:val="both"/>
        <w:rPr>
          <w:b/>
          <w:bCs/>
        </w:rPr>
      </w:pPr>
    </w:p>
    <w:p w:rsidR="001A5E2D" w:rsidRPr="00784325" w:rsidRDefault="001A5E2D" w:rsidP="00784325">
      <w:pPr>
        <w:spacing w:line="360" w:lineRule="auto"/>
        <w:jc w:val="both"/>
        <w:rPr>
          <w:b/>
          <w:bCs/>
        </w:rPr>
      </w:pPr>
      <w:r w:rsidRPr="00784325">
        <w:rPr>
          <w:b/>
          <w:bCs/>
        </w:rPr>
        <w:t>En la actualidad existen muchísimas herramientas informáticas (como puede ser un ERP) que permiten llevar el historial de los mantenimientos realizados, y a través de cálculos o variables poder ir realizando mantenimientos predictivos que es lo optimo en relación costo/beneficio.</w:t>
      </w:r>
    </w:p>
    <w:p w:rsidR="001A5E2D" w:rsidRPr="00784325" w:rsidRDefault="001A5E2D" w:rsidP="00784325">
      <w:pPr>
        <w:jc w:val="both"/>
        <w:rPr>
          <w:b/>
          <w:bCs/>
        </w:rPr>
      </w:pPr>
    </w:p>
    <w:p w:rsidR="001A5E2D" w:rsidRPr="00784325" w:rsidRDefault="001A5E2D" w:rsidP="00784325">
      <w:pPr>
        <w:jc w:val="both"/>
        <w:rPr>
          <w:b/>
          <w:bCs/>
        </w:rPr>
      </w:pPr>
    </w:p>
    <w:p w:rsidR="001A5E2D" w:rsidRPr="00784325" w:rsidRDefault="001A5E2D" w:rsidP="007D1904">
      <w:pPr>
        <w:spacing w:line="360" w:lineRule="auto"/>
        <w:rPr>
          <w:b/>
          <w:sz w:val="28"/>
          <w:szCs w:val="28"/>
          <w:u w:val="single"/>
        </w:rPr>
      </w:pPr>
      <w:r w:rsidRPr="00784325">
        <w:rPr>
          <w:b/>
          <w:sz w:val="28"/>
          <w:szCs w:val="28"/>
          <w:u w:val="single"/>
        </w:rPr>
        <w:t>Tipos de planes de mantenimiento</w:t>
      </w:r>
    </w:p>
    <w:p w:rsidR="001A5E2D" w:rsidRPr="00784325" w:rsidRDefault="001A5E2D" w:rsidP="00784325">
      <w:pPr>
        <w:spacing w:line="360" w:lineRule="auto"/>
        <w:ind w:firstLine="709"/>
        <w:jc w:val="both"/>
        <w:rPr>
          <w:sz w:val="20"/>
          <w:szCs w:val="20"/>
        </w:rPr>
      </w:pPr>
    </w:p>
    <w:p w:rsidR="001A5E2D" w:rsidRPr="00784325" w:rsidRDefault="001A5E2D" w:rsidP="007D1904">
      <w:pPr>
        <w:spacing w:line="360" w:lineRule="auto"/>
        <w:jc w:val="both"/>
        <w:rPr>
          <w:sz w:val="20"/>
          <w:szCs w:val="20"/>
        </w:rPr>
      </w:pPr>
      <w:r w:rsidRPr="00784325">
        <w:rPr>
          <w:sz w:val="20"/>
          <w:szCs w:val="20"/>
        </w:rPr>
        <w:t>La elaboración de un plan de mantenimiento puede hacerse de tres formas:</w:t>
      </w:r>
    </w:p>
    <w:p w:rsidR="001A5E2D" w:rsidRPr="00784325" w:rsidRDefault="001A5E2D" w:rsidP="007D1904">
      <w:pPr>
        <w:pStyle w:val="Prrafodelista"/>
        <w:numPr>
          <w:ilvl w:val="0"/>
          <w:numId w:val="30"/>
        </w:numPr>
        <w:spacing w:line="360" w:lineRule="auto"/>
        <w:ind w:left="550" w:firstLine="0"/>
        <w:jc w:val="both"/>
        <w:rPr>
          <w:sz w:val="20"/>
          <w:szCs w:val="20"/>
        </w:rPr>
      </w:pPr>
      <w:r w:rsidRPr="00784325">
        <w:rPr>
          <w:sz w:val="20"/>
          <w:szCs w:val="20"/>
        </w:rPr>
        <w:t>Realizando un plan basado en las instrucciones de los fabricantes de los diferentes equipos que componen la planta</w:t>
      </w:r>
    </w:p>
    <w:p w:rsidR="001A5E2D" w:rsidRPr="00784325" w:rsidRDefault="001A5E2D" w:rsidP="007D1904">
      <w:pPr>
        <w:pStyle w:val="Prrafodelista"/>
        <w:numPr>
          <w:ilvl w:val="0"/>
          <w:numId w:val="30"/>
        </w:numPr>
        <w:spacing w:line="360" w:lineRule="auto"/>
        <w:ind w:left="550" w:firstLine="0"/>
        <w:jc w:val="both"/>
        <w:rPr>
          <w:sz w:val="20"/>
          <w:szCs w:val="20"/>
        </w:rPr>
      </w:pPr>
      <w:r w:rsidRPr="00784325">
        <w:rPr>
          <w:sz w:val="20"/>
          <w:szCs w:val="20"/>
        </w:rPr>
        <w:t>Realizando un Plan de mantenimiento basado en instrucciones genéricas y en la experiencia de los técnicos que habitualmente trabajan en la planta</w:t>
      </w:r>
    </w:p>
    <w:p w:rsidR="001A5E2D" w:rsidRPr="00784325" w:rsidRDefault="001A5E2D" w:rsidP="007D1904">
      <w:pPr>
        <w:pStyle w:val="Prrafodelista"/>
        <w:numPr>
          <w:ilvl w:val="0"/>
          <w:numId w:val="30"/>
        </w:numPr>
        <w:spacing w:line="360" w:lineRule="auto"/>
        <w:ind w:left="550" w:firstLine="0"/>
        <w:jc w:val="both"/>
        <w:rPr>
          <w:sz w:val="20"/>
          <w:szCs w:val="20"/>
        </w:rPr>
      </w:pPr>
      <w:r w:rsidRPr="00784325">
        <w:rPr>
          <w:sz w:val="20"/>
          <w:szCs w:val="20"/>
        </w:rPr>
        <w:t>Realizando un plan basado en un análisis de fallos que pretenden evitarse.</w:t>
      </w: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ind w:firstLine="709"/>
        <w:jc w:val="both"/>
        <w:rPr>
          <w:sz w:val="20"/>
          <w:szCs w:val="20"/>
        </w:rPr>
      </w:pPr>
      <w:bookmarkStart w:id="0" w:name="012345915a0e00001"/>
      <w:bookmarkEnd w:id="0"/>
    </w:p>
    <w:p w:rsidR="001A5E2D" w:rsidRPr="00784325" w:rsidRDefault="001A5E2D" w:rsidP="00784325">
      <w:pPr>
        <w:spacing w:line="360" w:lineRule="auto"/>
        <w:jc w:val="both"/>
        <w:rPr>
          <w:b/>
          <w:sz w:val="24"/>
          <w:szCs w:val="24"/>
          <w:u w:val="single"/>
        </w:rPr>
      </w:pPr>
      <w:r w:rsidRPr="00784325">
        <w:rPr>
          <w:b/>
          <w:sz w:val="24"/>
          <w:szCs w:val="24"/>
          <w:u w:val="single"/>
        </w:rPr>
        <w:t>Mantenimiento basado en instrucciones de fabricantes</w:t>
      </w:r>
    </w:p>
    <w:p w:rsidR="001A5E2D" w:rsidRPr="00784325" w:rsidRDefault="001A5E2D" w:rsidP="00784325">
      <w:pPr>
        <w:spacing w:line="360" w:lineRule="auto"/>
        <w:ind w:firstLine="709"/>
        <w:jc w:val="both"/>
        <w:rPr>
          <w:b/>
          <w:sz w:val="20"/>
          <w:szCs w:val="20"/>
        </w:rPr>
      </w:pPr>
    </w:p>
    <w:p w:rsidR="001A5E2D" w:rsidRPr="00784325" w:rsidRDefault="001A5E2D" w:rsidP="00784325">
      <w:pPr>
        <w:spacing w:line="360" w:lineRule="auto"/>
        <w:ind w:firstLine="709"/>
        <w:jc w:val="both"/>
        <w:rPr>
          <w:sz w:val="20"/>
          <w:szCs w:val="20"/>
        </w:rPr>
      </w:pPr>
      <w:r w:rsidRPr="00784325">
        <w:rPr>
          <w:sz w:val="20"/>
          <w:szCs w:val="20"/>
        </w:rPr>
        <w:t>Esta forma de elaborar el plan tiene generalmente 3 fases:</w:t>
      </w:r>
    </w:p>
    <w:p w:rsidR="001A5E2D" w:rsidRPr="00784325" w:rsidRDefault="001A5E2D" w:rsidP="00784325">
      <w:pPr>
        <w:spacing w:line="360" w:lineRule="auto"/>
        <w:ind w:firstLine="709"/>
        <w:jc w:val="both"/>
        <w:rPr>
          <w:sz w:val="20"/>
          <w:szCs w:val="20"/>
        </w:rPr>
      </w:pPr>
    </w:p>
    <w:p w:rsidR="001A5E2D" w:rsidRDefault="001A5E2D" w:rsidP="00784325">
      <w:pPr>
        <w:spacing w:line="360" w:lineRule="auto"/>
        <w:jc w:val="both"/>
        <w:rPr>
          <w:sz w:val="20"/>
          <w:szCs w:val="20"/>
        </w:rPr>
      </w:pPr>
      <w:r w:rsidRPr="00784325">
        <w:rPr>
          <w:b/>
          <w:sz w:val="20"/>
          <w:szCs w:val="20"/>
          <w:u w:val="single"/>
        </w:rPr>
        <w:t>Fase 1</w:t>
      </w:r>
      <w:r w:rsidRPr="00784325">
        <w:rPr>
          <w:sz w:val="20"/>
          <w:szCs w:val="20"/>
        </w:rPr>
        <w:t>: Recopilación de manuales y de instrucciones de los fabricantes</w:t>
      </w:r>
    </w:p>
    <w:p w:rsidR="001A5E2D" w:rsidRDefault="001A5E2D" w:rsidP="00784325">
      <w:pPr>
        <w:spacing w:line="360" w:lineRule="auto"/>
        <w:jc w:val="both"/>
        <w:rPr>
          <w:sz w:val="20"/>
          <w:szCs w:val="20"/>
        </w:rPr>
      </w:pPr>
      <w:r w:rsidRPr="00784325">
        <w:rPr>
          <w:sz w:val="20"/>
          <w:szCs w:val="20"/>
        </w:rPr>
        <w:br/>
        <w:t>Realizar un plan de mantenimiento basado en las recomendaciones de los fabricantes de los diferentes equipos que componen la planta no es más que recopilar toda la información existente en los manuales de operación y mantenimiento de estos equipos y darle al conjunto un formato determinado.</w:t>
      </w:r>
      <w:r w:rsidRPr="00784325">
        <w:rPr>
          <w:sz w:val="20"/>
          <w:szCs w:val="20"/>
        </w:rPr>
        <w:br/>
        <w:t>Es conveniente hacer una lista previa con todos los equipos significativos de la planta. A continuación, y tras comprobar que la lista contiene todos los equipos, habrá que asegurarse de que se dispone de los manuales de todos esos equipos. El último paso será recopilar toda la información contenida en el apartado ‘mantenimiento preventivo’ que figura en esos manuales, y agruparla de forma operativa.</w:t>
      </w:r>
      <w:r w:rsidRPr="00784325">
        <w:rPr>
          <w:sz w:val="20"/>
          <w:szCs w:val="20"/>
        </w:rPr>
        <w:br/>
      </w:r>
      <w:r w:rsidRPr="00784325">
        <w:rPr>
          <w:sz w:val="20"/>
          <w:szCs w:val="20"/>
        </w:rPr>
        <w:br/>
      </w:r>
      <w:r w:rsidRPr="00784325">
        <w:rPr>
          <w:b/>
          <w:sz w:val="20"/>
          <w:szCs w:val="20"/>
          <w:u w:val="single"/>
        </w:rPr>
        <w:t>Fase 2</w:t>
      </w:r>
      <w:r w:rsidRPr="00784325">
        <w:rPr>
          <w:sz w:val="20"/>
          <w:szCs w:val="20"/>
        </w:rPr>
        <w:t>: Recopilación de la experiencia de los técnicos</w:t>
      </w:r>
    </w:p>
    <w:p w:rsidR="001A5E2D" w:rsidRPr="00784325" w:rsidRDefault="001A5E2D" w:rsidP="00784325">
      <w:pPr>
        <w:spacing w:line="360" w:lineRule="auto"/>
        <w:jc w:val="both"/>
        <w:rPr>
          <w:sz w:val="20"/>
          <w:szCs w:val="20"/>
        </w:rPr>
      </w:pPr>
      <w:r w:rsidRPr="00784325">
        <w:rPr>
          <w:sz w:val="20"/>
          <w:szCs w:val="20"/>
        </w:rPr>
        <w:br/>
        <w:t>Es conveniente contar con la experiencia de los responsables de mantenimiento y de los propios técnicos, para completar las tareas que pudieran no estar incluidas en la recopilación de recomendaciones de fabricantes. Es posible que algunas tareas que pudieran considerarse convenientes no estén incluidas en las recomendaciones de los fabricantes por varias razones:</w:t>
      </w:r>
    </w:p>
    <w:p w:rsidR="001A5E2D" w:rsidRDefault="001A5E2D" w:rsidP="00784325">
      <w:pPr>
        <w:spacing w:line="360" w:lineRule="auto"/>
        <w:ind w:firstLine="709"/>
        <w:jc w:val="both"/>
        <w:rPr>
          <w:sz w:val="20"/>
          <w:szCs w:val="20"/>
        </w:rPr>
      </w:pPr>
      <w:r w:rsidRPr="00784325">
        <w:rPr>
          <w:sz w:val="20"/>
          <w:szCs w:val="20"/>
        </w:rPr>
        <w:br/>
      </w:r>
      <w:r w:rsidRPr="00784325">
        <w:rPr>
          <w:b/>
          <w:sz w:val="20"/>
          <w:szCs w:val="20"/>
          <w:u w:val="single"/>
        </w:rPr>
        <w:t>Fase 3</w:t>
      </w:r>
      <w:r w:rsidRPr="00784325">
        <w:rPr>
          <w:sz w:val="20"/>
          <w:szCs w:val="20"/>
        </w:rPr>
        <w:t>: Mantenimiento legal</w:t>
      </w:r>
    </w:p>
    <w:p w:rsidR="001A5E2D" w:rsidRPr="00784325" w:rsidRDefault="001A5E2D" w:rsidP="00784325">
      <w:pPr>
        <w:spacing w:line="360" w:lineRule="auto"/>
        <w:ind w:firstLine="709"/>
        <w:jc w:val="both"/>
        <w:rPr>
          <w:sz w:val="20"/>
          <w:szCs w:val="20"/>
        </w:rPr>
      </w:pPr>
      <w:r w:rsidRPr="00784325">
        <w:rPr>
          <w:sz w:val="20"/>
          <w:szCs w:val="20"/>
        </w:rPr>
        <w:br/>
        <w:t xml:space="preserve">Por último, no debe olvidarse que es necesario cumplir con las diversas normas reglamentarias vigentes en cada momento. Por ello, el plan debe considerar todas las obligaciones legales relacionadas con el mantenimiento de determinados equipos. Son sobre todo tareas de mantenimiento relacionadas con la seguridad. </w:t>
      </w:r>
    </w:p>
    <w:p w:rsidR="001A5E2D" w:rsidRPr="00784325" w:rsidRDefault="001A5E2D" w:rsidP="00784325">
      <w:pPr>
        <w:spacing w:line="360" w:lineRule="auto"/>
        <w:jc w:val="both"/>
        <w:rPr>
          <w:b/>
          <w:sz w:val="24"/>
          <w:szCs w:val="24"/>
          <w:u w:val="single"/>
        </w:rPr>
      </w:pPr>
      <w:r w:rsidRPr="00784325">
        <w:rPr>
          <w:b/>
          <w:sz w:val="24"/>
          <w:szCs w:val="24"/>
          <w:u w:val="single"/>
        </w:rPr>
        <w:t>Mantenimiento basado en instrucciones genéricas</w:t>
      </w:r>
    </w:p>
    <w:p w:rsidR="001A5E2D" w:rsidRPr="00784325" w:rsidRDefault="001A5E2D" w:rsidP="00784325">
      <w:pPr>
        <w:spacing w:line="360" w:lineRule="auto"/>
        <w:jc w:val="both"/>
        <w:rPr>
          <w:sz w:val="20"/>
          <w:szCs w:val="20"/>
        </w:rPr>
      </w:pPr>
    </w:p>
    <w:p w:rsidR="001A5E2D" w:rsidRDefault="001A5E2D" w:rsidP="00784325">
      <w:pPr>
        <w:spacing w:line="360" w:lineRule="auto"/>
        <w:jc w:val="both"/>
        <w:rPr>
          <w:sz w:val="20"/>
          <w:szCs w:val="20"/>
        </w:rPr>
      </w:pPr>
      <w:r w:rsidRPr="00784325">
        <w:rPr>
          <w:b/>
          <w:sz w:val="20"/>
          <w:szCs w:val="20"/>
          <w:u w:val="single"/>
        </w:rPr>
        <w:t>Fase 1</w:t>
      </w:r>
      <w:r w:rsidRPr="00784325">
        <w:rPr>
          <w:sz w:val="20"/>
          <w:szCs w:val="20"/>
        </w:rPr>
        <w:t>: Lista de equipos significativos</w:t>
      </w:r>
    </w:p>
    <w:p w:rsidR="001A5E2D" w:rsidRDefault="001A5E2D" w:rsidP="0003793B">
      <w:pPr>
        <w:spacing w:line="360" w:lineRule="auto"/>
        <w:rPr>
          <w:sz w:val="20"/>
          <w:szCs w:val="20"/>
        </w:rPr>
      </w:pPr>
      <w:r w:rsidRPr="00784325">
        <w:rPr>
          <w:sz w:val="20"/>
          <w:szCs w:val="20"/>
        </w:rPr>
        <w:t>Del inventario de equipos de la planta, deben listarse aquellos que tienen una entidad suficiente como para tener tareas de mantenimiento asociadas. Este listado puede incluir motores, bombas, válvulas, determinados instrumentos, filtros, depósitos, etc.</w:t>
      </w:r>
      <w:r w:rsidRPr="00784325">
        <w:rPr>
          <w:sz w:val="20"/>
          <w:szCs w:val="20"/>
        </w:rPr>
        <w:br/>
        <w:t>Una vez listados, es conveniente agrupar estos equipos por tipos, de manera que sepamos cuantos tipos de equipos significativos tenemos en el sistema que estemos analizando.</w:t>
      </w:r>
      <w:r w:rsidRPr="00784325">
        <w:rPr>
          <w:sz w:val="20"/>
          <w:szCs w:val="20"/>
        </w:rPr>
        <w:br/>
      </w:r>
      <w:r w:rsidRPr="00784325">
        <w:rPr>
          <w:sz w:val="20"/>
          <w:szCs w:val="20"/>
        </w:rPr>
        <w:lastRenderedPageBreak/>
        <w:br/>
      </w:r>
      <w:r w:rsidRPr="00784325">
        <w:rPr>
          <w:b/>
          <w:sz w:val="20"/>
          <w:szCs w:val="20"/>
          <w:u w:val="single"/>
        </w:rPr>
        <w:t>Fase 2</w:t>
      </w:r>
      <w:r w:rsidRPr="00784325">
        <w:rPr>
          <w:sz w:val="20"/>
          <w:szCs w:val="20"/>
        </w:rPr>
        <w:t>: Listado de tareas genéricas para cada tipo de equipo</w:t>
      </w:r>
    </w:p>
    <w:p w:rsidR="001A5E2D" w:rsidRDefault="001A5E2D" w:rsidP="0003793B">
      <w:pPr>
        <w:spacing w:line="360" w:lineRule="auto"/>
        <w:rPr>
          <w:sz w:val="20"/>
          <w:szCs w:val="20"/>
        </w:rPr>
      </w:pPr>
      <w:r w:rsidRPr="00784325">
        <w:rPr>
          <w:sz w:val="20"/>
          <w:szCs w:val="20"/>
        </w:rPr>
        <w:t>Para cada uno de los tipos de equipos, debemos preparar un conjunto de tareas genéricas que les serían de aplicación. Así, podemos preparar tareas genéricas de mantenimiento para transformadores, motores, bombas, válvulas, etc.</w:t>
      </w:r>
      <w:r w:rsidRPr="00784325">
        <w:rPr>
          <w:sz w:val="20"/>
          <w:szCs w:val="20"/>
        </w:rPr>
        <w:br/>
      </w:r>
      <w:r w:rsidRPr="00784325">
        <w:rPr>
          <w:sz w:val="20"/>
          <w:szCs w:val="20"/>
        </w:rPr>
        <w:br/>
      </w:r>
      <w:r w:rsidRPr="00784325">
        <w:rPr>
          <w:b/>
          <w:sz w:val="20"/>
          <w:szCs w:val="20"/>
          <w:u w:val="single"/>
        </w:rPr>
        <w:t>Fase 3</w:t>
      </w:r>
      <w:r w:rsidRPr="00784325">
        <w:rPr>
          <w:sz w:val="20"/>
          <w:szCs w:val="20"/>
        </w:rPr>
        <w:t>: Aplicación de las tareas genéricas</w:t>
      </w:r>
    </w:p>
    <w:p w:rsidR="001A5E2D" w:rsidRDefault="001A5E2D" w:rsidP="0003793B">
      <w:pPr>
        <w:spacing w:line="360" w:lineRule="auto"/>
        <w:rPr>
          <w:sz w:val="20"/>
          <w:szCs w:val="20"/>
        </w:rPr>
      </w:pPr>
      <w:r w:rsidRPr="00784325">
        <w:rPr>
          <w:sz w:val="20"/>
          <w:szCs w:val="20"/>
        </w:rPr>
        <w:t>Para cada motor, bomba, válvula, etc., aplicaremos las tareas genéricas preparadas en el punto anterior, de manera que obtendremos un listado de tareas referidas a cada equipo concreto</w:t>
      </w:r>
      <w:r w:rsidRPr="00784325">
        <w:rPr>
          <w:sz w:val="20"/>
          <w:szCs w:val="20"/>
        </w:rPr>
        <w:br/>
      </w:r>
      <w:r w:rsidRPr="00784325">
        <w:rPr>
          <w:sz w:val="20"/>
          <w:szCs w:val="20"/>
        </w:rPr>
        <w:br/>
      </w:r>
      <w:r w:rsidRPr="00784325">
        <w:rPr>
          <w:b/>
          <w:sz w:val="20"/>
          <w:szCs w:val="20"/>
          <w:u w:val="single"/>
        </w:rPr>
        <w:t>Fase 4</w:t>
      </w:r>
      <w:r w:rsidRPr="00784325">
        <w:rPr>
          <w:sz w:val="20"/>
          <w:szCs w:val="20"/>
        </w:rPr>
        <w:t>: Comprobación de las instrucciones de los fabricantes</w:t>
      </w:r>
    </w:p>
    <w:p w:rsidR="001A5E2D" w:rsidRDefault="001A5E2D" w:rsidP="0003793B">
      <w:pPr>
        <w:spacing w:line="360" w:lineRule="auto"/>
        <w:rPr>
          <w:sz w:val="20"/>
          <w:szCs w:val="20"/>
        </w:rPr>
      </w:pPr>
      <w:r w:rsidRPr="00784325">
        <w:rPr>
          <w:sz w:val="20"/>
          <w:szCs w:val="20"/>
        </w:rPr>
        <w:t>Es en este punto, y no al principio, donde incluimos las recomendaciones de los fabricantes, tratando de ver que no se ha olvidado nada importante.</w:t>
      </w:r>
      <w:r w:rsidRPr="00784325">
        <w:rPr>
          <w:sz w:val="20"/>
          <w:szCs w:val="20"/>
        </w:rPr>
        <w:br/>
      </w:r>
      <w:r w:rsidRPr="00784325">
        <w:rPr>
          <w:sz w:val="20"/>
          <w:szCs w:val="20"/>
        </w:rPr>
        <w:br/>
      </w:r>
      <w:r w:rsidRPr="00784325">
        <w:rPr>
          <w:b/>
          <w:sz w:val="20"/>
          <w:szCs w:val="20"/>
          <w:u w:val="single"/>
        </w:rPr>
        <w:t>Fase 5</w:t>
      </w:r>
      <w:r w:rsidRPr="00784325">
        <w:rPr>
          <w:sz w:val="20"/>
          <w:szCs w:val="20"/>
        </w:rPr>
        <w:t>: Añadir mantenimiento legal</w:t>
      </w:r>
    </w:p>
    <w:p w:rsidR="001A5E2D" w:rsidRPr="00784325" w:rsidRDefault="001A5E2D" w:rsidP="00784325">
      <w:pPr>
        <w:spacing w:line="360" w:lineRule="auto"/>
        <w:jc w:val="both"/>
        <w:rPr>
          <w:sz w:val="20"/>
          <w:szCs w:val="20"/>
        </w:rPr>
      </w:pPr>
      <w:r w:rsidRPr="00784325">
        <w:rPr>
          <w:sz w:val="20"/>
          <w:szCs w:val="20"/>
        </w:rPr>
        <w:t>Igual que en caso anterior, es necesario asegurar el cumplimiento de las normas reglamentarias referentes a mantenimiento que puedan ser de aplicación en determinados equipos</w:t>
      </w: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jc w:val="both"/>
        <w:rPr>
          <w:b/>
          <w:sz w:val="24"/>
          <w:szCs w:val="24"/>
          <w:u w:val="single"/>
        </w:rPr>
      </w:pPr>
      <w:r w:rsidRPr="00784325">
        <w:rPr>
          <w:b/>
          <w:sz w:val="24"/>
          <w:szCs w:val="24"/>
          <w:u w:val="single"/>
        </w:rPr>
        <w:t>Mantenimiento basado en RCM</w:t>
      </w: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ind w:firstLine="709"/>
        <w:jc w:val="both"/>
        <w:rPr>
          <w:sz w:val="20"/>
          <w:szCs w:val="20"/>
        </w:rPr>
      </w:pPr>
      <w:r w:rsidRPr="00784325">
        <w:rPr>
          <w:sz w:val="20"/>
          <w:szCs w:val="20"/>
        </w:rPr>
        <w:t>El RCM o Reliability Centered Maintenance es una metodología para el desarrollo de un plan de mantenimiento basada en el análisis de fallos de la instalación.  De las tres metodologías propuestas en esta serie de artículos dedicados a la elaboración de planes de mantenimiento, basar este plan de mantenimiento en un exhaustivo análisis de fallos es sin duda la que mejores resultados puede dar, pues estará orientado a evitar los fallos que pueda tener la instalación.</w:t>
      </w:r>
    </w:p>
    <w:p w:rsidR="001A5E2D" w:rsidRPr="00784325" w:rsidRDefault="001A5E2D" w:rsidP="00784325">
      <w:pPr>
        <w:spacing w:line="360" w:lineRule="auto"/>
        <w:ind w:firstLine="709"/>
        <w:jc w:val="both"/>
        <w:rPr>
          <w:sz w:val="20"/>
          <w:szCs w:val="20"/>
        </w:rPr>
      </w:pPr>
      <w:r w:rsidRPr="00784325">
        <w:rPr>
          <w:sz w:val="20"/>
          <w:szCs w:val="20"/>
        </w:rPr>
        <w:t>Su objetivo es aumentar la disponibilidad y disminuir costes de mantenimiento.</w:t>
      </w:r>
    </w:p>
    <w:p w:rsidR="001A5E2D" w:rsidRPr="00784325" w:rsidRDefault="001A5E2D" w:rsidP="00784325">
      <w:pPr>
        <w:spacing w:line="360" w:lineRule="auto"/>
        <w:ind w:firstLine="709"/>
        <w:jc w:val="both"/>
        <w:rPr>
          <w:sz w:val="20"/>
          <w:szCs w:val="20"/>
        </w:rPr>
      </w:pPr>
      <w:r w:rsidRPr="00784325">
        <w:rPr>
          <w:sz w:val="20"/>
          <w:szCs w:val="20"/>
        </w:rPr>
        <w:t>El mantenimiento centrado en fiabilidad se basa en el análisis de fallos, tanto aquellos que ya han ocurrido, como los que se están tratando de evitar con determinadas acciones preventivas como por último aquellos que tienen cierta probabilidad de ocurrir y pueden tener consecuencias graves</w:t>
      </w:r>
    </w:p>
    <w:p w:rsidR="001A5E2D" w:rsidRPr="00784325" w:rsidRDefault="001A5E2D" w:rsidP="00784325">
      <w:pPr>
        <w:spacing w:line="360" w:lineRule="auto"/>
        <w:ind w:firstLine="709"/>
        <w:jc w:val="both"/>
        <w:rPr>
          <w:sz w:val="20"/>
          <w:szCs w:val="20"/>
        </w:rPr>
      </w:pPr>
      <w:r w:rsidRPr="00784325">
        <w:rPr>
          <w:sz w:val="20"/>
          <w:szCs w:val="20"/>
        </w:rPr>
        <w:t>La metodología en la que se basa RCM supone ir completando una serie de fases para cada uno de los sistemas que componen la planta, a saber:</w:t>
      </w: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jc w:val="both"/>
        <w:rPr>
          <w:sz w:val="20"/>
          <w:szCs w:val="20"/>
        </w:rPr>
      </w:pPr>
      <w:r w:rsidRPr="00784325">
        <w:rPr>
          <w:b/>
          <w:sz w:val="20"/>
          <w:szCs w:val="20"/>
          <w:u w:val="single"/>
        </w:rPr>
        <w:t>Fase 0</w:t>
      </w:r>
      <w:r w:rsidRPr="00784325">
        <w:rPr>
          <w:sz w:val="20"/>
          <w:szCs w:val="20"/>
        </w:rPr>
        <w:t xml:space="preserve">: Codificación y listado de todos los subsistemas, equipos y elementos que componen el sistema que se está estudiando. Recopilación de esquemas, diagramas funcionales, diagramas lógicos, etc. Si queremos elaborar una lista de equipos realmente útil, debemos expresar esta lista en forma de </w:t>
      </w:r>
      <w:r w:rsidRPr="00784325">
        <w:rPr>
          <w:sz w:val="20"/>
          <w:szCs w:val="20"/>
        </w:rPr>
        <w:lastRenderedPageBreak/>
        <w:t>estructura arbórea, en la que se indiquen las relaciones de dependencia de cada uno de lo ítems con los restantes.</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r w:rsidRPr="00784325">
        <w:rPr>
          <w:b/>
          <w:sz w:val="20"/>
          <w:szCs w:val="20"/>
          <w:u w:val="single"/>
        </w:rPr>
        <w:t>Fase 1</w:t>
      </w:r>
      <w:r w:rsidRPr="00784325">
        <w:rPr>
          <w:sz w:val="20"/>
          <w:szCs w:val="20"/>
        </w:rPr>
        <w:t>: Estudio detallado del funcionamiento del sistema. Listado de funciones del sistema en su conjunto. Listado de funciones de cada subsistema y de cada equipo significativo integrado en cada subsistema.</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r w:rsidRPr="00784325">
        <w:rPr>
          <w:b/>
          <w:sz w:val="20"/>
          <w:szCs w:val="20"/>
          <w:u w:val="single"/>
        </w:rPr>
        <w:t>Fase 2</w:t>
      </w:r>
      <w:r w:rsidRPr="00784325">
        <w:rPr>
          <w:sz w:val="20"/>
          <w:szCs w:val="20"/>
        </w:rPr>
        <w:t>: Determinación de los fallos funcionales y fallos técnicos</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r w:rsidRPr="00784325">
        <w:rPr>
          <w:b/>
          <w:sz w:val="20"/>
          <w:szCs w:val="20"/>
          <w:u w:val="single"/>
        </w:rPr>
        <w:t>Fase 3</w:t>
      </w:r>
      <w:r w:rsidRPr="00784325">
        <w:rPr>
          <w:sz w:val="20"/>
          <w:szCs w:val="20"/>
        </w:rPr>
        <w:t>: Determinación de los modos de fallo o causas de cada uno de los fallos encontrados en la fase anterior</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r w:rsidRPr="00784325">
        <w:rPr>
          <w:b/>
          <w:sz w:val="20"/>
          <w:szCs w:val="20"/>
          <w:u w:val="single"/>
        </w:rPr>
        <w:t>Fase 4</w:t>
      </w:r>
      <w:r w:rsidRPr="00784325">
        <w:rPr>
          <w:sz w:val="20"/>
          <w:szCs w:val="20"/>
        </w:rPr>
        <w:t>: Estudio de las consecuencias de cada modo de fallo. Clasificación de los fallos en críticos, importantes o tolerables en función de esas consecuencias</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r w:rsidRPr="00784325">
        <w:rPr>
          <w:b/>
          <w:sz w:val="20"/>
          <w:szCs w:val="20"/>
          <w:u w:val="single"/>
        </w:rPr>
        <w:t>Fase 5</w:t>
      </w:r>
      <w:r w:rsidRPr="00784325">
        <w:rPr>
          <w:sz w:val="20"/>
          <w:szCs w:val="20"/>
        </w:rPr>
        <w:t>: Determinación de medidas preventivas que eviten o atenúen los efectos de los fallos.</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r w:rsidRPr="00784325">
        <w:rPr>
          <w:b/>
          <w:sz w:val="20"/>
          <w:szCs w:val="20"/>
          <w:u w:val="single"/>
        </w:rPr>
        <w:t>Fase 6</w:t>
      </w:r>
      <w:r w:rsidRPr="00784325">
        <w:rPr>
          <w:sz w:val="20"/>
          <w:szCs w:val="20"/>
        </w:rPr>
        <w:t>: Agrupación de las medidas preventivas en sus diferentes categorías. Elaboración del Plan de Mantenimiento, lista de mejoras, planes de formación y procedimientos de operación y de mantenimiento</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r w:rsidRPr="00784325">
        <w:rPr>
          <w:b/>
          <w:sz w:val="20"/>
          <w:szCs w:val="20"/>
          <w:u w:val="single"/>
        </w:rPr>
        <w:t>Fase 7</w:t>
      </w:r>
      <w:r w:rsidRPr="00784325">
        <w:rPr>
          <w:sz w:val="20"/>
          <w:szCs w:val="20"/>
        </w:rPr>
        <w:t>: Puesta en marcha de las medidas preventivas</w:t>
      </w:r>
    </w:p>
    <w:p w:rsidR="001A5E2D" w:rsidRPr="00784325" w:rsidRDefault="001A5E2D" w:rsidP="00784325">
      <w:pPr>
        <w:spacing w:line="360" w:lineRule="auto"/>
        <w:jc w:val="both"/>
        <w:rPr>
          <w:sz w:val="20"/>
          <w:szCs w:val="20"/>
        </w:rPr>
      </w:pPr>
    </w:p>
    <w:p w:rsidR="001A5E2D" w:rsidRPr="00784325" w:rsidRDefault="001A5E2D" w:rsidP="007D1904">
      <w:pPr>
        <w:spacing w:line="360" w:lineRule="auto"/>
        <w:jc w:val="both"/>
        <w:rPr>
          <w:sz w:val="20"/>
          <w:szCs w:val="20"/>
        </w:rPr>
      </w:pP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jc w:val="both"/>
        <w:rPr>
          <w:b/>
          <w:sz w:val="28"/>
          <w:szCs w:val="28"/>
          <w:u w:val="single"/>
        </w:rPr>
      </w:pPr>
      <w:r w:rsidRPr="00784325">
        <w:rPr>
          <w:b/>
          <w:sz w:val="28"/>
          <w:szCs w:val="28"/>
          <w:u w:val="single"/>
        </w:rPr>
        <w:t>Conclusión</w:t>
      </w:r>
    </w:p>
    <w:p w:rsidR="001A5E2D" w:rsidRPr="00784325" w:rsidRDefault="001A5E2D" w:rsidP="00784325">
      <w:pPr>
        <w:spacing w:line="360" w:lineRule="auto"/>
        <w:jc w:val="both"/>
        <w:rPr>
          <w:b/>
          <w:sz w:val="28"/>
          <w:szCs w:val="28"/>
          <w:u w:val="single"/>
        </w:rPr>
      </w:pPr>
    </w:p>
    <w:p w:rsidR="001A5E2D" w:rsidRPr="00784325" w:rsidRDefault="001A5E2D" w:rsidP="00784325">
      <w:pPr>
        <w:spacing w:line="360" w:lineRule="auto"/>
        <w:ind w:firstLine="709"/>
        <w:jc w:val="both"/>
        <w:rPr>
          <w:sz w:val="20"/>
          <w:szCs w:val="20"/>
        </w:rPr>
      </w:pPr>
      <w:r w:rsidRPr="00784325">
        <w:rPr>
          <w:sz w:val="20"/>
          <w:szCs w:val="20"/>
        </w:rPr>
        <w:t>Como futuros ingenieros industriales podemos sacar varias conclusiones de este trabajo practico. La primera de ellas es, que en cualquier empresa a la que nuestro futuro apunte, vamos a encontrarnos con estas tres etapas de mantenimiento que precisaran nuestros mayores esfuerzos. Estos, entre otros objetivos,  serán fundamentales para disminuir los gastos de la empresa. También podemos afirmar que, además  de que existan múltiples factores que hacen mover los engranajes funcionales de las empresas, el mantenimiento es la base para que toda la organización funcione de manera eficiente.</w:t>
      </w: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ind w:firstLine="709"/>
        <w:jc w:val="both"/>
        <w:rPr>
          <w:sz w:val="20"/>
          <w:szCs w:val="20"/>
        </w:rPr>
      </w:pPr>
      <w:r w:rsidRPr="00784325">
        <w:rPr>
          <w:sz w:val="20"/>
          <w:szCs w:val="20"/>
        </w:rPr>
        <w:t xml:space="preserve">A lo que apuntamos principalmente, es que  las tareas de mantenimiento son una de las principales operaciones que las empresas deben controlar. Uniendo lo aprendido anteriormente, ya en otros trabajos prácticos pudimos comprobar que la calidad de los productos y de los servicios son, hoy </w:t>
      </w:r>
      <w:r w:rsidRPr="00784325">
        <w:rPr>
          <w:sz w:val="20"/>
          <w:szCs w:val="20"/>
        </w:rPr>
        <w:lastRenderedPageBreak/>
        <w:t xml:space="preserve">en día, la mejor herramienta  para presentar ante una eventual competencia. Y seguido de esta norma de calidad, encontramos que el mantenimiento no es nada menos que la base de donde esta apoyada esta. Sin un mantenimiento adecuado, el producto seguramente no conlleve las estrictas leyes de calidad con las que fue diseñado. </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ind w:firstLine="709"/>
        <w:jc w:val="both"/>
        <w:rPr>
          <w:sz w:val="20"/>
          <w:szCs w:val="20"/>
        </w:rPr>
      </w:pPr>
      <w:r w:rsidRPr="00784325">
        <w:rPr>
          <w:sz w:val="20"/>
          <w:szCs w:val="20"/>
        </w:rPr>
        <w:t>Otro factor importante, y al que toda empresa apunta principalmente, es al recorte de los gastos. A ninguna empresa le gusta perder dinero, y por lo tanto, es casi comprobado que las soluciones menos costosas son aquellas que son tomadas previamente a que el problema se desarrolle, de ahí, que el mantenimiento predictivo es esencial para este tipo de ahorro. Una buena predicción, puede ahorrar dinero y tiempo. Un buen sistema de mantenimiento preventivo, puede ahorrar el disgusto  de un mal cálculo del mantenimiento predictivo, mientras que un mantenimiento correctivo encontrara la solución solo en el momento en el cual se presente el problema.</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ind w:firstLine="709"/>
        <w:jc w:val="both"/>
        <w:rPr>
          <w:sz w:val="20"/>
          <w:szCs w:val="20"/>
        </w:rPr>
      </w:pPr>
      <w:r w:rsidRPr="00784325">
        <w:rPr>
          <w:sz w:val="20"/>
          <w:szCs w:val="20"/>
        </w:rPr>
        <w:t>Como conclusión final, afirmamos la significativa importancia de las tareas de mantenimiento en cualquier empresa y subrayamos que las tres clases de mantenimientos deben ser exhaustivamente discriminadas para los procesos y/o maquinarias. Aplicar uno solo de los tres métodos no es viable, ya que habrán maquinas que aporten mas y otras que aporten menos al total de producción.</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sz w:val="20"/>
          <w:szCs w:val="20"/>
        </w:rPr>
      </w:pPr>
    </w:p>
    <w:p w:rsidR="001A5E2D" w:rsidRPr="00784325" w:rsidRDefault="001A5E2D" w:rsidP="00784325">
      <w:pPr>
        <w:spacing w:line="360" w:lineRule="auto"/>
        <w:jc w:val="both"/>
        <w:rPr>
          <w:b/>
          <w:sz w:val="24"/>
          <w:szCs w:val="24"/>
          <w:u w:val="single"/>
        </w:rPr>
      </w:pPr>
      <w:r w:rsidRPr="00784325">
        <w:rPr>
          <w:b/>
          <w:sz w:val="24"/>
          <w:szCs w:val="24"/>
          <w:u w:val="single"/>
        </w:rPr>
        <w:lastRenderedPageBreak/>
        <w:t>Bibliografía:</w:t>
      </w:r>
    </w:p>
    <w:p w:rsidR="001A5E2D" w:rsidRPr="00784325" w:rsidRDefault="001A5E2D" w:rsidP="00784325">
      <w:pPr>
        <w:spacing w:line="360" w:lineRule="auto"/>
        <w:jc w:val="both"/>
        <w:rPr>
          <w:b/>
          <w:sz w:val="24"/>
          <w:szCs w:val="24"/>
          <w:u w:val="single"/>
        </w:rPr>
      </w:pPr>
    </w:p>
    <w:p w:rsidR="001A5E2D" w:rsidRPr="00784325" w:rsidRDefault="001A5E2D" w:rsidP="00784325">
      <w:pPr>
        <w:spacing w:line="240" w:lineRule="auto"/>
        <w:jc w:val="both"/>
        <w:rPr>
          <w:sz w:val="20"/>
          <w:szCs w:val="20"/>
        </w:rPr>
      </w:pPr>
      <w:r w:rsidRPr="00784325">
        <w:rPr>
          <w:sz w:val="20"/>
          <w:szCs w:val="20"/>
        </w:rPr>
        <w:t>Fuentes web:</w:t>
      </w:r>
    </w:p>
    <w:p w:rsidR="001A5E2D" w:rsidRPr="00784325" w:rsidRDefault="002A4E70" w:rsidP="00784325">
      <w:pPr>
        <w:pStyle w:val="Prrafodelista"/>
        <w:numPr>
          <w:ilvl w:val="0"/>
          <w:numId w:val="32"/>
        </w:numPr>
        <w:spacing w:line="240" w:lineRule="auto"/>
        <w:jc w:val="both"/>
        <w:rPr>
          <w:sz w:val="20"/>
          <w:szCs w:val="20"/>
        </w:rPr>
      </w:pPr>
      <w:hyperlink r:id="rId39" w:history="1">
        <w:r w:rsidR="001A5E2D" w:rsidRPr="00784325">
          <w:rPr>
            <w:sz w:val="20"/>
            <w:szCs w:val="20"/>
          </w:rPr>
          <w:t>http://www2.ine.gob.mx/publicaciones/libros/624/mtto.pdf</w:t>
        </w:r>
      </w:hyperlink>
    </w:p>
    <w:p w:rsidR="001A5E2D" w:rsidRPr="00784325" w:rsidRDefault="001A5E2D" w:rsidP="00784325">
      <w:pPr>
        <w:pStyle w:val="Prrafodelista"/>
        <w:spacing w:line="240" w:lineRule="auto"/>
        <w:jc w:val="both"/>
        <w:rPr>
          <w:sz w:val="20"/>
          <w:szCs w:val="20"/>
        </w:rPr>
      </w:pPr>
    </w:p>
    <w:p w:rsidR="001A5E2D" w:rsidRPr="00784325" w:rsidRDefault="002A4E70" w:rsidP="00784325">
      <w:pPr>
        <w:pStyle w:val="Prrafodelista"/>
        <w:numPr>
          <w:ilvl w:val="0"/>
          <w:numId w:val="32"/>
        </w:numPr>
        <w:spacing w:line="240" w:lineRule="auto"/>
        <w:jc w:val="both"/>
        <w:rPr>
          <w:sz w:val="20"/>
          <w:szCs w:val="20"/>
        </w:rPr>
      </w:pPr>
      <w:hyperlink r:id="rId40" w:history="1">
        <w:r w:rsidR="001A5E2D" w:rsidRPr="00784325">
          <w:rPr>
            <w:sz w:val="20"/>
            <w:szCs w:val="20"/>
          </w:rPr>
          <w:t>http://www.mantenimientopetroquimica.com/mantenimientopredictivo.html</w:t>
        </w:r>
      </w:hyperlink>
    </w:p>
    <w:p w:rsidR="001A5E2D" w:rsidRPr="00784325" w:rsidRDefault="001A5E2D" w:rsidP="00784325">
      <w:pPr>
        <w:pStyle w:val="Prrafodelista"/>
        <w:spacing w:line="240" w:lineRule="auto"/>
        <w:jc w:val="both"/>
        <w:rPr>
          <w:sz w:val="20"/>
          <w:szCs w:val="20"/>
        </w:rPr>
      </w:pPr>
    </w:p>
    <w:p w:rsidR="001A5E2D" w:rsidRPr="00784325" w:rsidRDefault="002A4E70" w:rsidP="00784325">
      <w:pPr>
        <w:pStyle w:val="Prrafodelista"/>
        <w:numPr>
          <w:ilvl w:val="0"/>
          <w:numId w:val="32"/>
        </w:numPr>
        <w:spacing w:line="240" w:lineRule="auto"/>
        <w:jc w:val="both"/>
        <w:rPr>
          <w:sz w:val="20"/>
          <w:szCs w:val="20"/>
        </w:rPr>
      </w:pPr>
      <w:hyperlink r:id="rId41" w:history="1">
        <w:r w:rsidR="001A5E2D" w:rsidRPr="00784325">
          <w:t>http://www.gestiopolis1.com/recursos8/Docs/ger/mantenimiento-y-planificacion-en-la-empresa.htm</w:t>
        </w:r>
      </w:hyperlink>
    </w:p>
    <w:p w:rsidR="001A5E2D" w:rsidRPr="00784325" w:rsidRDefault="001A5E2D" w:rsidP="00784325">
      <w:pPr>
        <w:pStyle w:val="Prrafodelista"/>
        <w:spacing w:line="240" w:lineRule="auto"/>
        <w:jc w:val="both"/>
        <w:rPr>
          <w:sz w:val="20"/>
          <w:szCs w:val="20"/>
        </w:rPr>
      </w:pPr>
    </w:p>
    <w:p w:rsidR="001A5E2D" w:rsidRPr="00784325" w:rsidRDefault="002A4E70" w:rsidP="00784325">
      <w:pPr>
        <w:pStyle w:val="Prrafodelista"/>
        <w:numPr>
          <w:ilvl w:val="0"/>
          <w:numId w:val="32"/>
        </w:numPr>
        <w:spacing w:line="240" w:lineRule="auto"/>
        <w:jc w:val="both"/>
        <w:rPr>
          <w:sz w:val="20"/>
          <w:szCs w:val="20"/>
        </w:rPr>
      </w:pPr>
      <w:hyperlink r:id="rId42" w:history="1">
        <w:r w:rsidR="001A5E2D" w:rsidRPr="00784325">
          <w:t>http://www.buenastareas.com/ensayos/Manual-De-Mantenimiento-Preventivo-Correctivo-y/75316.html</w:t>
        </w:r>
      </w:hyperlink>
    </w:p>
    <w:p w:rsidR="001A5E2D" w:rsidRPr="00784325" w:rsidRDefault="001A5E2D" w:rsidP="00784325">
      <w:pPr>
        <w:pStyle w:val="Prrafodelista"/>
        <w:spacing w:line="240" w:lineRule="auto"/>
        <w:jc w:val="both"/>
        <w:rPr>
          <w:sz w:val="20"/>
          <w:szCs w:val="20"/>
        </w:rPr>
      </w:pPr>
    </w:p>
    <w:p w:rsidR="001A5E2D" w:rsidRPr="00784325" w:rsidRDefault="002A4E70" w:rsidP="00784325">
      <w:pPr>
        <w:pStyle w:val="Prrafodelista"/>
        <w:numPr>
          <w:ilvl w:val="0"/>
          <w:numId w:val="32"/>
        </w:numPr>
        <w:spacing w:line="240" w:lineRule="auto"/>
        <w:jc w:val="both"/>
        <w:rPr>
          <w:sz w:val="20"/>
          <w:szCs w:val="20"/>
        </w:rPr>
      </w:pPr>
      <w:hyperlink r:id="rId43" w:history="1">
        <w:r w:rsidR="001A5E2D" w:rsidRPr="00784325">
          <w:t>http://www.eulen.com.mx/mantenimiento_preventivo_correctivo_y_predictivo.html</w:t>
        </w:r>
      </w:hyperlink>
    </w:p>
    <w:p w:rsidR="001A5E2D" w:rsidRPr="00784325" w:rsidRDefault="001A5E2D" w:rsidP="00784325">
      <w:pPr>
        <w:pStyle w:val="Prrafodelista"/>
        <w:spacing w:line="240" w:lineRule="auto"/>
        <w:jc w:val="both"/>
        <w:rPr>
          <w:sz w:val="20"/>
          <w:szCs w:val="20"/>
        </w:rPr>
      </w:pPr>
    </w:p>
    <w:p w:rsidR="001A5E2D" w:rsidRPr="00784325" w:rsidRDefault="002A4E70" w:rsidP="00784325">
      <w:pPr>
        <w:pStyle w:val="Prrafodelista"/>
        <w:numPr>
          <w:ilvl w:val="0"/>
          <w:numId w:val="32"/>
        </w:numPr>
        <w:spacing w:line="240" w:lineRule="auto"/>
        <w:jc w:val="both"/>
        <w:rPr>
          <w:sz w:val="20"/>
          <w:szCs w:val="20"/>
        </w:rPr>
      </w:pPr>
      <w:hyperlink r:id="rId44" w:history="1">
        <w:r w:rsidR="001A5E2D" w:rsidRPr="00784325">
          <w:t>http://www.mantenimientopetroquimica.com/tiposdemantenimiento.html</w:t>
        </w:r>
      </w:hyperlink>
    </w:p>
    <w:p w:rsidR="001A5E2D" w:rsidRPr="00784325" w:rsidRDefault="001A5E2D" w:rsidP="00784325">
      <w:pPr>
        <w:pStyle w:val="Prrafodelista"/>
        <w:spacing w:line="240" w:lineRule="auto"/>
        <w:jc w:val="both"/>
        <w:rPr>
          <w:sz w:val="20"/>
          <w:szCs w:val="20"/>
        </w:rPr>
      </w:pPr>
    </w:p>
    <w:p w:rsidR="001A5E2D" w:rsidRPr="00784325" w:rsidRDefault="001A5E2D" w:rsidP="00784325">
      <w:pPr>
        <w:pStyle w:val="Prrafodelista"/>
        <w:numPr>
          <w:ilvl w:val="0"/>
          <w:numId w:val="32"/>
        </w:numPr>
        <w:spacing w:line="240" w:lineRule="auto"/>
        <w:jc w:val="both"/>
        <w:rPr>
          <w:sz w:val="20"/>
          <w:szCs w:val="20"/>
        </w:rPr>
      </w:pPr>
      <w:r w:rsidRPr="00784325">
        <w:rPr>
          <w:sz w:val="20"/>
          <w:szCs w:val="20"/>
        </w:rPr>
        <w:t>http://mantenimientoindustrial.wikispaces.com/Tipos+de+mantenimiento</w:t>
      </w:r>
    </w:p>
    <w:p w:rsidR="001A5E2D" w:rsidRPr="00784325" w:rsidRDefault="001A5E2D" w:rsidP="00784325">
      <w:pPr>
        <w:spacing w:line="360" w:lineRule="auto"/>
        <w:jc w:val="both"/>
        <w:rPr>
          <w:sz w:val="20"/>
          <w:szCs w:val="20"/>
        </w:rPr>
      </w:pP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ind w:firstLine="709"/>
        <w:jc w:val="both"/>
        <w:rPr>
          <w:sz w:val="20"/>
          <w:szCs w:val="20"/>
        </w:rPr>
      </w:pPr>
    </w:p>
    <w:p w:rsidR="001A5E2D" w:rsidRPr="00784325" w:rsidRDefault="001A5E2D" w:rsidP="00784325">
      <w:pPr>
        <w:spacing w:line="360" w:lineRule="auto"/>
        <w:ind w:firstLine="709"/>
        <w:jc w:val="both"/>
        <w:rPr>
          <w:sz w:val="20"/>
          <w:szCs w:val="20"/>
        </w:rPr>
      </w:pPr>
      <w:bookmarkStart w:id="1" w:name="_GoBack"/>
      <w:bookmarkEnd w:id="1"/>
    </w:p>
    <w:p w:rsidR="001A5E2D" w:rsidRPr="00784325" w:rsidRDefault="001A5E2D" w:rsidP="00784325">
      <w:pPr>
        <w:spacing w:line="360" w:lineRule="auto"/>
        <w:ind w:firstLine="709"/>
        <w:jc w:val="both"/>
        <w:rPr>
          <w:sz w:val="20"/>
          <w:szCs w:val="20"/>
        </w:rPr>
      </w:pPr>
    </w:p>
    <w:p w:rsidR="001A5E2D" w:rsidRPr="00784325" w:rsidRDefault="001A5E2D" w:rsidP="00270D1C">
      <w:pPr>
        <w:spacing w:line="360" w:lineRule="auto"/>
        <w:ind w:firstLine="709"/>
        <w:rPr>
          <w:sz w:val="20"/>
          <w:szCs w:val="20"/>
        </w:rPr>
      </w:pPr>
    </w:p>
    <w:sectPr w:rsidR="001A5E2D" w:rsidRPr="00784325" w:rsidSect="00F2171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4E70" w:rsidRDefault="002A4E70" w:rsidP="005438B7">
      <w:pPr>
        <w:spacing w:line="240" w:lineRule="auto"/>
      </w:pPr>
      <w:r>
        <w:separator/>
      </w:r>
    </w:p>
  </w:endnote>
  <w:endnote w:type="continuationSeparator" w:id="0">
    <w:p w:rsidR="002A4E70" w:rsidRDefault="002A4E70" w:rsidP="005438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5E2D" w:rsidRDefault="001A5E2D" w:rsidP="00857E6B">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end"/>
    </w:r>
  </w:p>
  <w:p w:rsidR="001A5E2D" w:rsidRDefault="001A5E2D" w:rsidP="007E5DB4">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vertAnchor="text" w:tblpY="1"/>
      <w:tblW w:w="5000" w:type="pct"/>
      <w:tblLook w:val="00A0" w:firstRow="1" w:lastRow="0" w:firstColumn="1" w:lastColumn="0" w:noHBand="0" w:noVBand="0"/>
    </w:tblPr>
    <w:tblGrid>
      <w:gridCol w:w="4182"/>
      <w:gridCol w:w="1212"/>
      <w:gridCol w:w="4182"/>
    </w:tblGrid>
    <w:tr w:rsidR="001A5E2D">
      <w:trPr>
        <w:trHeight w:val="151"/>
      </w:trPr>
      <w:tc>
        <w:tcPr>
          <w:tcW w:w="2250" w:type="pct"/>
          <w:tcBorders>
            <w:bottom w:val="single" w:sz="4" w:space="0" w:color="4F81BD"/>
          </w:tcBorders>
        </w:tcPr>
        <w:p w:rsidR="001A5E2D" w:rsidRDefault="001A5E2D" w:rsidP="007E5DB4">
          <w:pPr>
            <w:pStyle w:val="Encabezado"/>
            <w:rPr>
              <w:rFonts w:ascii="Cambria" w:hAnsi="Cambria" w:cs="Times New Roman"/>
              <w:b/>
              <w:bCs/>
            </w:rPr>
          </w:pPr>
        </w:p>
      </w:tc>
      <w:tc>
        <w:tcPr>
          <w:tcW w:w="500" w:type="pct"/>
          <w:vMerge w:val="restart"/>
          <w:noWrap/>
          <w:vAlign w:val="center"/>
        </w:tcPr>
        <w:p w:rsidR="001A5E2D" w:rsidRDefault="001A5E2D" w:rsidP="007E5DB4">
          <w:pPr>
            <w:pStyle w:val="Sinespaciado"/>
            <w:rPr>
              <w:rFonts w:ascii="Cambria" w:hAnsi="Cambria"/>
            </w:rPr>
          </w:pPr>
          <w:r>
            <w:rPr>
              <w:rFonts w:ascii="Cambria" w:hAnsi="Cambria"/>
              <w:b/>
              <w:bCs/>
              <w:lang w:val="es-ES"/>
            </w:rPr>
            <w:t xml:space="preserve">Página </w:t>
          </w:r>
          <w:r w:rsidR="00D37156">
            <w:fldChar w:fldCharType="begin"/>
          </w:r>
          <w:r w:rsidR="00D37156">
            <w:instrText>PAGE  \* MERGEFORMAT</w:instrText>
          </w:r>
          <w:r w:rsidR="00D37156">
            <w:fldChar w:fldCharType="separate"/>
          </w:r>
          <w:r w:rsidR="00381DB9" w:rsidRPr="00381DB9">
            <w:rPr>
              <w:rFonts w:ascii="Cambria" w:hAnsi="Cambria"/>
              <w:b/>
              <w:bCs/>
              <w:noProof/>
              <w:lang w:val="es-ES"/>
            </w:rPr>
            <w:t>12</w:t>
          </w:r>
          <w:r w:rsidR="00D37156">
            <w:rPr>
              <w:rFonts w:ascii="Cambria" w:hAnsi="Cambria"/>
              <w:b/>
              <w:bCs/>
              <w:noProof/>
              <w:lang w:val="es-ES"/>
            </w:rPr>
            <w:fldChar w:fldCharType="end"/>
          </w:r>
        </w:p>
      </w:tc>
      <w:tc>
        <w:tcPr>
          <w:tcW w:w="2250" w:type="pct"/>
          <w:tcBorders>
            <w:bottom w:val="single" w:sz="4" w:space="0" w:color="4F81BD"/>
          </w:tcBorders>
        </w:tcPr>
        <w:p w:rsidR="001A5E2D" w:rsidRDefault="001A5E2D" w:rsidP="007E5DB4">
          <w:pPr>
            <w:pStyle w:val="Encabezado"/>
            <w:rPr>
              <w:rFonts w:ascii="Cambria" w:hAnsi="Cambria" w:cs="Times New Roman"/>
              <w:b/>
              <w:bCs/>
            </w:rPr>
          </w:pPr>
        </w:p>
      </w:tc>
    </w:tr>
    <w:tr w:rsidR="001A5E2D">
      <w:trPr>
        <w:trHeight w:val="150"/>
      </w:trPr>
      <w:tc>
        <w:tcPr>
          <w:tcW w:w="2250" w:type="pct"/>
          <w:tcBorders>
            <w:top w:val="single" w:sz="4" w:space="0" w:color="4F81BD"/>
          </w:tcBorders>
        </w:tcPr>
        <w:p w:rsidR="001A5E2D" w:rsidRDefault="001A5E2D" w:rsidP="007E5DB4">
          <w:pPr>
            <w:pStyle w:val="Encabezado"/>
            <w:rPr>
              <w:rFonts w:ascii="Cambria" w:hAnsi="Cambria" w:cs="Times New Roman"/>
              <w:b/>
              <w:bCs/>
            </w:rPr>
          </w:pPr>
        </w:p>
      </w:tc>
      <w:tc>
        <w:tcPr>
          <w:tcW w:w="500" w:type="pct"/>
          <w:vMerge/>
        </w:tcPr>
        <w:p w:rsidR="001A5E2D" w:rsidRDefault="001A5E2D" w:rsidP="007E5DB4">
          <w:pPr>
            <w:pStyle w:val="Encabezado"/>
            <w:jc w:val="center"/>
            <w:rPr>
              <w:rFonts w:ascii="Cambria" w:hAnsi="Cambria" w:cs="Times New Roman"/>
              <w:b/>
              <w:bCs/>
            </w:rPr>
          </w:pPr>
        </w:p>
      </w:tc>
      <w:tc>
        <w:tcPr>
          <w:tcW w:w="2250" w:type="pct"/>
          <w:tcBorders>
            <w:top w:val="single" w:sz="4" w:space="0" w:color="4F81BD"/>
          </w:tcBorders>
        </w:tcPr>
        <w:p w:rsidR="001A5E2D" w:rsidRDefault="001A5E2D" w:rsidP="007E5DB4">
          <w:pPr>
            <w:pStyle w:val="Encabezado"/>
            <w:rPr>
              <w:rFonts w:ascii="Cambria" w:hAnsi="Cambria" w:cs="Times New Roman"/>
              <w:b/>
              <w:bCs/>
            </w:rPr>
          </w:pPr>
        </w:p>
      </w:tc>
    </w:tr>
  </w:tbl>
  <w:p w:rsidR="001A5E2D" w:rsidRDefault="001A5E2D" w:rsidP="007E5DB4">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4E70" w:rsidRDefault="002A4E70" w:rsidP="005438B7">
      <w:pPr>
        <w:spacing w:line="240" w:lineRule="auto"/>
      </w:pPr>
      <w:r>
        <w:separator/>
      </w:r>
    </w:p>
  </w:footnote>
  <w:footnote w:type="continuationSeparator" w:id="0">
    <w:p w:rsidR="002A4E70" w:rsidRDefault="002A4E70" w:rsidP="005438B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Verdana" w:eastAsia="Times New Roman" w:hAnsi="Verdana"/>
        <w:b w:val="0"/>
        <w:i w:val="0"/>
        <w:strike w:val="0"/>
        <w:color w:val="000000"/>
        <w:sz w:val="20"/>
        <w:u w:val="none"/>
      </w:rPr>
    </w:lvl>
    <w:lvl w:ilvl="1" w:tplc="FFFFFFFF">
      <w:start w:val="1"/>
      <w:numFmt w:val="bullet"/>
      <w:lvlText w:val="○"/>
      <w:lvlJc w:val="left"/>
      <w:pPr>
        <w:tabs>
          <w:tab w:val="num" w:pos="1440"/>
        </w:tabs>
        <w:ind w:left="1440" w:hanging="360"/>
      </w:pPr>
      <w:rPr>
        <w:rFonts w:ascii="Courier New" w:eastAsia="Times New Roman" w:hAnsi="Courier New"/>
        <w:b w:val="0"/>
        <w:i w:val="0"/>
        <w:strike w:val="0"/>
        <w:color w:val="000000"/>
        <w:sz w:val="20"/>
        <w:u w:val="none"/>
      </w:rPr>
    </w:lvl>
    <w:lvl w:ilvl="2" w:tplc="FFFFFFFF">
      <w:start w:val="1"/>
      <w:numFmt w:val="bullet"/>
      <w:lvlText w:val="■"/>
      <w:lvlJc w:val="right"/>
      <w:pPr>
        <w:tabs>
          <w:tab w:val="num" w:pos="2160"/>
        </w:tabs>
        <w:ind w:left="2160" w:hanging="180"/>
      </w:pPr>
      <w:rPr>
        <w:rFonts w:ascii="Verdana" w:eastAsia="Times New Roman" w:hAnsi="Verdana"/>
        <w:b w:val="0"/>
        <w:i w:val="0"/>
        <w:strike w:val="0"/>
        <w:color w:val="000000"/>
        <w:sz w:val="20"/>
        <w:u w:val="none"/>
      </w:rPr>
    </w:lvl>
    <w:lvl w:ilvl="3" w:tplc="FFFFFFFF">
      <w:start w:val="1"/>
      <w:numFmt w:val="bullet"/>
      <w:lvlText w:val="●"/>
      <w:lvlJc w:val="left"/>
      <w:pPr>
        <w:tabs>
          <w:tab w:val="num" w:pos="2880"/>
        </w:tabs>
        <w:ind w:left="2880" w:hanging="360"/>
      </w:pPr>
      <w:rPr>
        <w:rFonts w:ascii="Verdana" w:eastAsia="Times New Roman" w:hAnsi="Verdana"/>
        <w:b w:val="0"/>
        <w:i w:val="0"/>
        <w:strike w:val="0"/>
        <w:color w:val="000000"/>
        <w:sz w:val="20"/>
        <w:u w:val="none"/>
      </w:rPr>
    </w:lvl>
    <w:lvl w:ilvl="4" w:tplc="FFFFFFFF">
      <w:start w:val="1"/>
      <w:numFmt w:val="bullet"/>
      <w:lvlText w:val="○"/>
      <w:lvlJc w:val="left"/>
      <w:pPr>
        <w:tabs>
          <w:tab w:val="num" w:pos="3600"/>
        </w:tabs>
        <w:ind w:left="3600" w:hanging="360"/>
      </w:pPr>
      <w:rPr>
        <w:rFonts w:ascii="Courier New" w:eastAsia="Times New Roman" w:hAnsi="Courier New"/>
        <w:b w:val="0"/>
        <w:i w:val="0"/>
        <w:strike w:val="0"/>
        <w:color w:val="000000"/>
        <w:sz w:val="20"/>
        <w:u w:val="none"/>
      </w:rPr>
    </w:lvl>
    <w:lvl w:ilvl="5" w:tplc="FFFFFFFF">
      <w:start w:val="1"/>
      <w:numFmt w:val="bullet"/>
      <w:lvlText w:val="■"/>
      <w:lvlJc w:val="right"/>
      <w:pPr>
        <w:tabs>
          <w:tab w:val="num" w:pos="4320"/>
        </w:tabs>
        <w:ind w:left="4320" w:hanging="180"/>
      </w:pPr>
      <w:rPr>
        <w:rFonts w:ascii="Verdana" w:eastAsia="Times New Roman" w:hAnsi="Verdana"/>
        <w:b w:val="0"/>
        <w:i w:val="0"/>
        <w:strike w:val="0"/>
        <w:color w:val="000000"/>
        <w:sz w:val="20"/>
        <w:u w:val="none"/>
      </w:rPr>
    </w:lvl>
    <w:lvl w:ilvl="6" w:tplc="FFFFFFFF">
      <w:start w:val="1"/>
      <w:numFmt w:val="bullet"/>
      <w:lvlText w:val="●"/>
      <w:lvlJc w:val="left"/>
      <w:pPr>
        <w:tabs>
          <w:tab w:val="num" w:pos="5040"/>
        </w:tabs>
        <w:ind w:left="5040" w:hanging="360"/>
      </w:pPr>
      <w:rPr>
        <w:rFonts w:ascii="Verdana" w:eastAsia="Times New Roman" w:hAnsi="Verdana"/>
        <w:b w:val="0"/>
        <w:i w:val="0"/>
        <w:strike w:val="0"/>
        <w:color w:val="000000"/>
        <w:sz w:val="20"/>
        <w:u w:val="none"/>
      </w:rPr>
    </w:lvl>
    <w:lvl w:ilvl="7" w:tplc="FFFFFFFF">
      <w:start w:val="1"/>
      <w:numFmt w:val="bullet"/>
      <w:lvlText w:val="○"/>
      <w:lvlJc w:val="left"/>
      <w:pPr>
        <w:tabs>
          <w:tab w:val="num" w:pos="5760"/>
        </w:tabs>
        <w:ind w:left="5760" w:hanging="360"/>
      </w:pPr>
      <w:rPr>
        <w:rFonts w:ascii="Courier New" w:eastAsia="Times New Roman" w:hAnsi="Courier New"/>
        <w:b w:val="0"/>
        <w:i w:val="0"/>
        <w:strike w:val="0"/>
        <w:color w:val="000000"/>
        <w:sz w:val="20"/>
        <w:u w:val="none"/>
      </w:rPr>
    </w:lvl>
    <w:lvl w:ilvl="8" w:tplc="FFFFFFFF">
      <w:start w:val="1"/>
      <w:numFmt w:val="bullet"/>
      <w:lvlText w:val="■"/>
      <w:lvlJc w:val="right"/>
      <w:pPr>
        <w:tabs>
          <w:tab w:val="num" w:pos="6480"/>
        </w:tabs>
        <w:ind w:left="6480" w:hanging="180"/>
      </w:pPr>
      <w:rPr>
        <w:rFonts w:ascii="Verdana" w:eastAsia="Times New Roman" w:hAnsi="Verdana"/>
        <w:b w:val="0"/>
        <w:i w:val="0"/>
        <w:strike w:val="0"/>
        <w:color w:val="000000"/>
        <w:sz w:val="20"/>
        <w:u w:val="none"/>
      </w:rPr>
    </w:lvl>
  </w:abstractNum>
  <w:abstractNum w:abstractNumId="1">
    <w:nsid w:val="01844616"/>
    <w:multiLevelType w:val="hybridMultilevel"/>
    <w:tmpl w:val="1A58F1FC"/>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
    <w:nsid w:val="01D615AF"/>
    <w:multiLevelType w:val="hybridMultilevel"/>
    <w:tmpl w:val="34A2830C"/>
    <w:lvl w:ilvl="0" w:tplc="096612F0">
      <w:start w:val="2"/>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B950B07"/>
    <w:multiLevelType w:val="hybridMultilevel"/>
    <w:tmpl w:val="73F272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11174561"/>
    <w:multiLevelType w:val="hybridMultilevel"/>
    <w:tmpl w:val="22C67A54"/>
    <w:lvl w:ilvl="0" w:tplc="18666C96">
      <w:numFmt w:val="bullet"/>
      <w:lvlText w:val="-"/>
      <w:lvlJc w:val="left"/>
      <w:pPr>
        <w:ind w:left="720" w:hanging="360"/>
      </w:pPr>
      <w:rPr>
        <w:rFonts w:ascii="Tahoma" w:eastAsia="Times New Roman" w:hAnsi="Tahoma"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111921BB"/>
    <w:multiLevelType w:val="hybridMultilevel"/>
    <w:tmpl w:val="987AF01E"/>
    <w:lvl w:ilvl="0" w:tplc="568834B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11B4492D"/>
    <w:multiLevelType w:val="hybridMultilevel"/>
    <w:tmpl w:val="0DD64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6B5AF9"/>
    <w:multiLevelType w:val="hybridMultilevel"/>
    <w:tmpl w:val="B44EA4C0"/>
    <w:lvl w:ilvl="0" w:tplc="FE720D8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C982A62"/>
    <w:multiLevelType w:val="multilevel"/>
    <w:tmpl w:val="375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824992"/>
    <w:multiLevelType w:val="hybridMultilevel"/>
    <w:tmpl w:val="57B89CB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0">
    <w:nsid w:val="2942149C"/>
    <w:multiLevelType w:val="hybridMultilevel"/>
    <w:tmpl w:val="E83ABF68"/>
    <w:lvl w:ilvl="0" w:tplc="BCD26C16">
      <w:start w:val="1"/>
      <w:numFmt w:val="lowerLetter"/>
      <w:lvlText w:val="%1-"/>
      <w:lvlJc w:val="left"/>
      <w:pPr>
        <w:ind w:left="1080" w:hanging="360"/>
      </w:pPr>
      <w:rPr>
        <w:rFonts w:cs="Times New Roman" w:hint="default"/>
        <w:sz w:val="22"/>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nsid w:val="31222F7A"/>
    <w:multiLevelType w:val="hybridMultilevel"/>
    <w:tmpl w:val="5380A50C"/>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2">
    <w:nsid w:val="3C7F1690"/>
    <w:multiLevelType w:val="hybridMultilevel"/>
    <w:tmpl w:val="A964D59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3">
    <w:nsid w:val="3E0164AF"/>
    <w:multiLevelType w:val="hybridMultilevel"/>
    <w:tmpl w:val="9F20361E"/>
    <w:lvl w:ilvl="0" w:tplc="18666C96">
      <w:numFmt w:val="bullet"/>
      <w:lvlText w:val="-"/>
      <w:lvlJc w:val="left"/>
      <w:pPr>
        <w:ind w:left="720" w:hanging="360"/>
      </w:pPr>
      <w:rPr>
        <w:rFonts w:ascii="Tahoma" w:eastAsia="Times New Roman" w:hAnsi="Tahoma"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3F99125B"/>
    <w:multiLevelType w:val="hybridMultilevel"/>
    <w:tmpl w:val="AAECA04A"/>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5">
    <w:nsid w:val="3FD34F07"/>
    <w:multiLevelType w:val="hybridMultilevel"/>
    <w:tmpl w:val="25B4BA1E"/>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6">
    <w:nsid w:val="40CB004F"/>
    <w:multiLevelType w:val="hybridMultilevel"/>
    <w:tmpl w:val="0E065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0A2B9F"/>
    <w:multiLevelType w:val="hybridMultilevel"/>
    <w:tmpl w:val="8FC28FA6"/>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8">
    <w:nsid w:val="4EB839BC"/>
    <w:multiLevelType w:val="hybridMultilevel"/>
    <w:tmpl w:val="645A30CE"/>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9">
    <w:nsid w:val="575C279B"/>
    <w:multiLevelType w:val="hybridMultilevel"/>
    <w:tmpl w:val="2E4C69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nsid w:val="57842035"/>
    <w:multiLevelType w:val="hybridMultilevel"/>
    <w:tmpl w:val="5128E7AA"/>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1">
    <w:nsid w:val="5804544D"/>
    <w:multiLevelType w:val="hybridMultilevel"/>
    <w:tmpl w:val="654EF0D8"/>
    <w:lvl w:ilvl="0" w:tplc="30D0266C">
      <w:numFmt w:val="bullet"/>
      <w:lvlText w:val="-"/>
      <w:lvlJc w:val="left"/>
      <w:pPr>
        <w:ind w:left="720" w:hanging="360"/>
      </w:pPr>
      <w:rPr>
        <w:rFonts w:ascii="Calibri" w:eastAsia="Times New Roman" w:hAnsi="Calibri"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nsid w:val="610D6E11"/>
    <w:multiLevelType w:val="multilevel"/>
    <w:tmpl w:val="B2A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234269D"/>
    <w:multiLevelType w:val="hybridMultilevel"/>
    <w:tmpl w:val="62D269BE"/>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4">
    <w:nsid w:val="687A54D2"/>
    <w:multiLevelType w:val="hybridMultilevel"/>
    <w:tmpl w:val="68B6A51E"/>
    <w:lvl w:ilvl="0" w:tplc="86AAA834">
      <w:start w:val="1"/>
      <w:numFmt w:val="decimal"/>
      <w:lvlText w:val="%1-"/>
      <w:lvlJc w:val="left"/>
      <w:pPr>
        <w:ind w:left="720" w:hanging="360"/>
      </w:pPr>
      <w:rPr>
        <w:rFonts w:cs="Times New Roman" w:hint="default"/>
        <w:color w:val="2A2A2A"/>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69DE2526"/>
    <w:multiLevelType w:val="hybridMultilevel"/>
    <w:tmpl w:val="E828FC0A"/>
    <w:lvl w:ilvl="0" w:tplc="7CE6ED0E">
      <w:numFmt w:val="bullet"/>
      <w:lvlText w:val="-"/>
      <w:lvlJc w:val="left"/>
      <w:pPr>
        <w:ind w:left="720" w:hanging="360"/>
      </w:pPr>
      <w:rPr>
        <w:rFonts w:ascii="Calibri" w:eastAsia="Times New Roman" w:hAnsi="Calibri"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nsid w:val="6AB14902"/>
    <w:multiLevelType w:val="hybridMultilevel"/>
    <w:tmpl w:val="2AD472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nsid w:val="73EA2D8B"/>
    <w:multiLevelType w:val="hybridMultilevel"/>
    <w:tmpl w:val="1438ED22"/>
    <w:lvl w:ilvl="0" w:tplc="040A0001">
      <w:start w:val="1"/>
      <w:numFmt w:val="bullet"/>
      <w:lvlText w:val=""/>
      <w:lvlJc w:val="left"/>
      <w:pPr>
        <w:tabs>
          <w:tab w:val="num" w:pos="1080"/>
        </w:tabs>
        <w:ind w:left="1080" w:hanging="360"/>
      </w:pPr>
      <w:rPr>
        <w:rFonts w:ascii="Symbol" w:hAnsi="Symbol" w:hint="default"/>
      </w:rPr>
    </w:lvl>
    <w:lvl w:ilvl="1" w:tplc="040A0003" w:tentative="1">
      <w:start w:val="1"/>
      <w:numFmt w:val="bullet"/>
      <w:lvlText w:val="o"/>
      <w:lvlJc w:val="left"/>
      <w:pPr>
        <w:tabs>
          <w:tab w:val="num" w:pos="1800"/>
        </w:tabs>
        <w:ind w:left="1800" w:hanging="360"/>
      </w:pPr>
      <w:rPr>
        <w:rFonts w:ascii="Courier New" w:hAnsi="Courier New" w:hint="default"/>
      </w:rPr>
    </w:lvl>
    <w:lvl w:ilvl="2" w:tplc="040A0005" w:tentative="1">
      <w:start w:val="1"/>
      <w:numFmt w:val="bullet"/>
      <w:lvlText w:val=""/>
      <w:lvlJc w:val="left"/>
      <w:pPr>
        <w:tabs>
          <w:tab w:val="num" w:pos="2520"/>
        </w:tabs>
        <w:ind w:left="2520" w:hanging="360"/>
      </w:pPr>
      <w:rPr>
        <w:rFonts w:ascii="Wingdings" w:hAnsi="Wingdings" w:hint="default"/>
      </w:rPr>
    </w:lvl>
    <w:lvl w:ilvl="3" w:tplc="040A0001" w:tentative="1">
      <w:start w:val="1"/>
      <w:numFmt w:val="bullet"/>
      <w:lvlText w:val=""/>
      <w:lvlJc w:val="left"/>
      <w:pPr>
        <w:tabs>
          <w:tab w:val="num" w:pos="3240"/>
        </w:tabs>
        <w:ind w:left="3240" w:hanging="360"/>
      </w:pPr>
      <w:rPr>
        <w:rFonts w:ascii="Symbol" w:hAnsi="Symbol" w:hint="default"/>
      </w:rPr>
    </w:lvl>
    <w:lvl w:ilvl="4" w:tplc="040A0003" w:tentative="1">
      <w:start w:val="1"/>
      <w:numFmt w:val="bullet"/>
      <w:lvlText w:val="o"/>
      <w:lvlJc w:val="left"/>
      <w:pPr>
        <w:tabs>
          <w:tab w:val="num" w:pos="3960"/>
        </w:tabs>
        <w:ind w:left="3960" w:hanging="360"/>
      </w:pPr>
      <w:rPr>
        <w:rFonts w:ascii="Courier New" w:hAnsi="Courier New" w:hint="default"/>
      </w:rPr>
    </w:lvl>
    <w:lvl w:ilvl="5" w:tplc="040A0005" w:tentative="1">
      <w:start w:val="1"/>
      <w:numFmt w:val="bullet"/>
      <w:lvlText w:val=""/>
      <w:lvlJc w:val="left"/>
      <w:pPr>
        <w:tabs>
          <w:tab w:val="num" w:pos="4680"/>
        </w:tabs>
        <w:ind w:left="4680" w:hanging="360"/>
      </w:pPr>
      <w:rPr>
        <w:rFonts w:ascii="Wingdings" w:hAnsi="Wingdings" w:hint="default"/>
      </w:rPr>
    </w:lvl>
    <w:lvl w:ilvl="6" w:tplc="040A0001" w:tentative="1">
      <w:start w:val="1"/>
      <w:numFmt w:val="bullet"/>
      <w:lvlText w:val=""/>
      <w:lvlJc w:val="left"/>
      <w:pPr>
        <w:tabs>
          <w:tab w:val="num" w:pos="5400"/>
        </w:tabs>
        <w:ind w:left="5400" w:hanging="360"/>
      </w:pPr>
      <w:rPr>
        <w:rFonts w:ascii="Symbol" w:hAnsi="Symbol" w:hint="default"/>
      </w:rPr>
    </w:lvl>
    <w:lvl w:ilvl="7" w:tplc="040A0003" w:tentative="1">
      <w:start w:val="1"/>
      <w:numFmt w:val="bullet"/>
      <w:lvlText w:val="o"/>
      <w:lvlJc w:val="left"/>
      <w:pPr>
        <w:tabs>
          <w:tab w:val="num" w:pos="6120"/>
        </w:tabs>
        <w:ind w:left="6120" w:hanging="360"/>
      </w:pPr>
      <w:rPr>
        <w:rFonts w:ascii="Courier New" w:hAnsi="Courier New" w:hint="default"/>
      </w:rPr>
    </w:lvl>
    <w:lvl w:ilvl="8" w:tplc="040A0005" w:tentative="1">
      <w:start w:val="1"/>
      <w:numFmt w:val="bullet"/>
      <w:lvlText w:val=""/>
      <w:lvlJc w:val="left"/>
      <w:pPr>
        <w:tabs>
          <w:tab w:val="num" w:pos="6840"/>
        </w:tabs>
        <w:ind w:left="6840" w:hanging="360"/>
      </w:pPr>
      <w:rPr>
        <w:rFonts w:ascii="Wingdings" w:hAnsi="Wingdings" w:hint="default"/>
      </w:rPr>
    </w:lvl>
  </w:abstractNum>
  <w:abstractNum w:abstractNumId="28">
    <w:nsid w:val="75686D9F"/>
    <w:multiLevelType w:val="hybridMultilevel"/>
    <w:tmpl w:val="FB06CAF8"/>
    <w:lvl w:ilvl="0" w:tplc="DE16B3B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9">
    <w:nsid w:val="79EF0DD1"/>
    <w:multiLevelType w:val="hybridMultilevel"/>
    <w:tmpl w:val="9800B71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30">
    <w:nsid w:val="7A491D8F"/>
    <w:multiLevelType w:val="hybridMultilevel"/>
    <w:tmpl w:val="40E86542"/>
    <w:lvl w:ilvl="0" w:tplc="18666C96">
      <w:numFmt w:val="bullet"/>
      <w:lvlText w:val="-"/>
      <w:lvlJc w:val="left"/>
      <w:pPr>
        <w:ind w:left="720" w:hanging="360"/>
      </w:pPr>
      <w:rPr>
        <w:rFonts w:ascii="Tahoma" w:eastAsia="Times New Roman" w:hAnsi="Tahoma"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nsid w:val="7E915502"/>
    <w:multiLevelType w:val="hybridMultilevel"/>
    <w:tmpl w:val="FFDC1E9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5"/>
  </w:num>
  <w:num w:numId="3">
    <w:abstractNumId w:val="21"/>
  </w:num>
  <w:num w:numId="4">
    <w:abstractNumId w:val="7"/>
  </w:num>
  <w:num w:numId="5">
    <w:abstractNumId w:val="24"/>
  </w:num>
  <w:num w:numId="6">
    <w:abstractNumId w:val="17"/>
  </w:num>
  <w:num w:numId="7">
    <w:abstractNumId w:val="12"/>
  </w:num>
  <w:num w:numId="8">
    <w:abstractNumId w:val="27"/>
  </w:num>
  <w:num w:numId="9">
    <w:abstractNumId w:val="11"/>
  </w:num>
  <w:num w:numId="10">
    <w:abstractNumId w:val="9"/>
  </w:num>
  <w:num w:numId="11">
    <w:abstractNumId w:val="15"/>
  </w:num>
  <w:num w:numId="12">
    <w:abstractNumId w:val="18"/>
  </w:num>
  <w:num w:numId="13">
    <w:abstractNumId w:val="23"/>
  </w:num>
  <w:num w:numId="14">
    <w:abstractNumId w:val="1"/>
  </w:num>
  <w:num w:numId="15">
    <w:abstractNumId w:val="28"/>
  </w:num>
  <w:num w:numId="16">
    <w:abstractNumId w:val="10"/>
  </w:num>
  <w:num w:numId="17">
    <w:abstractNumId w:val="3"/>
  </w:num>
  <w:num w:numId="18">
    <w:abstractNumId w:val="2"/>
  </w:num>
  <w:num w:numId="19">
    <w:abstractNumId w:val="16"/>
  </w:num>
  <w:num w:numId="20">
    <w:abstractNumId w:val="19"/>
  </w:num>
  <w:num w:numId="21">
    <w:abstractNumId w:val="4"/>
  </w:num>
  <w:num w:numId="22">
    <w:abstractNumId w:val="30"/>
  </w:num>
  <w:num w:numId="23">
    <w:abstractNumId w:val="13"/>
  </w:num>
  <w:num w:numId="24">
    <w:abstractNumId w:val="29"/>
  </w:num>
  <w:num w:numId="25">
    <w:abstractNumId w:val="22"/>
  </w:num>
  <w:num w:numId="26">
    <w:abstractNumId w:val="14"/>
  </w:num>
  <w:num w:numId="27">
    <w:abstractNumId w:val="20"/>
  </w:num>
  <w:num w:numId="28">
    <w:abstractNumId w:val="31"/>
  </w:num>
  <w:num w:numId="29">
    <w:abstractNumId w:val="8"/>
  </w:num>
  <w:num w:numId="30">
    <w:abstractNumId w:val="26"/>
  </w:num>
  <w:num w:numId="31">
    <w:abstractNumId w:val="5"/>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oNotTrackMoves/>
  <w:defaultTabStop w:val="709"/>
  <w:hyphenationZone w:val="425"/>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D421A"/>
    <w:rsid w:val="0003793B"/>
    <w:rsid w:val="00092BCE"/>
    <w:rsid w:val="000B4018"/>
    <w:rsid w:val="001A4224"/>
    <w:rsid w:val="001A5E2D"/>
    <w:rsid w:val="001B64AB"/>
    <w:rsid w:val="001D0C2F"/>
    <w:rsid w:val="00225A9A"/>
    <w:rsid w:val="00270D1C"/>
    <w:rsid w:val="00284355"/>
    <w:rsid w:val="00290B4C"/>
    <w:rsid w:val="002A4E70"/>
    <w:rsid w:val="002B30D2"/>
    <w:rsid w:val="002C5C9F"/>
    <w:rsid w:val="0030543E"/>
    <w:rsid w:val="003164B2"/>
    <w:rsid w:val="003450FC"/>
    <w:rsid w:val="00356E9F"/>
    <w:rsid w:val="00381DB9"/>
    <w:rsid w:val="003A4ACA"/>
    <w:rsid w:val="003C4DC9"/>
    <w:rsid w:val="003C56CF"/>
    <w:rsid w:val="003D7A42"/>
    <w:rsid w:val="004352AC"/>
    <w:rsid w:val="004A4DCE"/>
    <w:rsid w:val="005243E6"/>
    <w:rsid w:val="0052746E"/>
    <w:rsid w:val="0053652F"/>
    <w:rsid w:val="005438B7"/>
    <w:rsid w:val="005C5871"/>
    <w:rsid w:val="006752E3"/>
    <w:rsid w:val="0068201D"/>
    <w:rsid w:val="006A1565"/>
    <w:rsid w:val="006E1805"/>
    <w:rsid w:val="00700075"/>
    <w:rsid w:val="00784325"/>
    <w:rsid w:val="007B212F"/>
    <w:rsid w:val="007D1904"/>
    <w:rsid w:val="007E5DB4"/>
    <w:rsid w:val="00800429"/>
    <w:rsid w:val="00851936"/>
    <w:rsid w:val="00857E6B"/>
    <w:rsid w:val="008D0D5E"/>
    <w:rsid w:val="008D26F8"/>
    <w:rsid w:val="008F6DC0"/>
    <w:rsid w:val="00994357"/>
    <w:rsid w:val="009B0B60"/>
    <w:rsid w:val="00A01DC5"/>
    <w:rsid w:val="00A36248"/>
    <w:rsid w:val="00A774F1"/>
    <w:rsid w:val="00A97294"/>
    <w:rsid w:val="00AB0179"/>
    <w:rsid w:val="00AC60AB"/>
    <w:rsid w:val="00B413C6"/>
    <w:rsid w:val="00B8351C"/>
    <w:rsid w:val="00BA5E08"/>
    <w:rsid w:val="00BB5111"/>
    <w:rsid w:val="00BD3BF4"/>
    <w:rsid w:val="00BD759A"/>
    <w:rsid w:val="00BE1B3F"/>
    <w:rsid w:val="00C07246"/>
    <w:rsid w:val="00C411BE"/>
    <w:rsid w:val="00C660ED"/>
    <w:rsid w:val="00D31550"/>
    <w:rsid w:val="00D37156"/>
    <w:rsid w:val="00DA3147"/>
    <w:rsid w:val="00DA3263"/>
    <w:rsid w:val="00E207B3"/>
    <w:rsid w:val="00E34A2A"/>
    <w:rsid w:val="00E34EB9"/>
    <w:rsid w:val="00E93E3C"/>
    <w:rsid w:val="00ED421A"/>
    <w:rsid w:val="00F01C32"/>
    <w:rsid w:val="00F21715"/>
    <w:rsid w:val="00F5692B"/>
    <w:rsid w:val="00FF6B7F"/>
    <w:rsid w:val="00FF6F2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ity"/>
  <w:shapeDefaults>
    <o:shapedefaults v:ext="edit" spidmax="13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21A"/>
    <w:pPr>
      <w:spacing w:line="276" w:lineRule="auto"/>
    </w:pPr>
    <w:rPr>
      <w:rFonts w:ascii="Arial" w:hAnsi="Arial" w:cs="Arial"/>
      <w:color w:val="000000"/>
      <w:sz w:val="22"/>
      <w:szCs w:val="22"/>
    </w:rPr>
  </w:style>
  <w:style w:type="paragraph" w:styleId="Ttulo1">
    <w:name w:val="heading 1"/>
    <w:basedOn w:val="Normal"/>
    <w:next w:val="Normal"/>
    <w:link w:val="Ttulo1Car"/>
    <w:uiPriority w:val="99"/>
    <w:qFormat/>
    <w:rsid w:val="00ED421A"/>
    <w:pPr>
      <w:spacing w:before="480" w:line="240" w:lineRule="auto"/>
      <w:outlineLvl w:val="0"/>
    </w:pPr>
    <w:rPr>
      <w:rFonts w:ascii="Cambria" w:hAnsi="Cambria" w:cs="Cambria"/>
      <w:b/>
      <w:bCs/>
      <w:color w:val="365F91"/>
      <w:sz w:val="28"/>
      <w:szCs w:val="28"/>
    </w:rPr>
  </w:style>
  <w:style w:type="paragraph" w:styleId="Ttulo2">
    <w:name w:val="heading 2"/>
    <w:basedOn w:val="Normal"/>
    <w:next w:val="Normal"/>
    <w:link w:val="Ttulo2Car"/>
    <w:uiPriority w:val="99"/>
    <w:qFormat/>
    <w:rsid w:val="00700075"/>
    <w:pPr>
      <w:keepNext/>
      <w:spacing w:before="240" w:after="60" w:line="240" w:lineRule="auto"/>
      <w:outlineLvl w:val="1"/>
    </w:pPr>
    <w:rPr>
      <w:rFonts w:eastAsia="Times New Roman"/>
      <w:b/>
      <w:bCs/>
      <w:i/>
      <w:iCs/>
      <w:color w:val="auto"/>
      <w:sz w:val="28"/>
      <w:szCs w:val="28"/>
      <w:lang w:val="es-ES_tradnl" w:eastAsia="es-ES_tradnl"/>
    </w:rPr>
  </w:style>
  <w:style w:type="paragraph" w:styleId="Ttulo3">
    <w:name w:val="heading 3"/>
    <w:basedOn w:val="Normal"/>
    <w:next w:val="Normal"/>
    <w:link w:val="Ttulo3Car"/>
    <w:uiPriority w:val="99"/>
    <w:qFormat/>
    <w:rsid w:val="00700075"/>
    <w:pPr>
      <w:keepNext/>
      <w:spacing w:before="240" w:after="60" w:line="240" w:lineRule="auto"/>
      <w:outlineLvl w:val="2"/>
    </w:pPr>
    <w:rPr>
      <w:rFonts w:eastAsia="Times New Roman"/>
      <w:b/>
      <w:bCs/>
      <w:color w:val="auto"/>
      <w:sz w:val="26"/>
      <w:szCs w:val="26"/>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ED421A"/>
    <w:rPr>
      <w:rFonts w:ascii="Cambria" w:hAnsi="Cambria" w:cs="Cambria"/>
      <w:b/>
      <w:bCs/>
      <w:color w:val="365F91"/>
      <w:sz w:val="28"/>
      <w:szCs w:val="28"/>
      <w:lang w:eastAsia="es-AR"/>
    </w:rPr>
  </w:style>
  <w:style w:type="character" w:customStyle="1" w:styleId="Ttulo2Car">
    <w:name w:val="Título 2 Car"/>
    <w:link w:val="Ttulo2"/>
    <w:uiPriority w:val="99"/>
    <w:locked/>
    <w:rsid w:val="00700075"/>
    <w:rPr>
      <w:rFonts w:ascii="Arial" w:hAnsi="Arial" w:cs="Arial"/>
      <w:b/>
      <w:bCs/>
      <w:i/>
      <w:iCs/>
      <w:sz w:val="28"/>
      <w:szCs w:val="28"/>
      <w:lang w:val="es-ES_tradnl" w:eastAsia="es-ES_tradnl"/>
    </w:rPr>
  </w:style>
  <w:style w:type="character" w:customStyle="1" w:styleId="Ttulo3Car">
    <w:name w:val="Título 3 Car"/>
    <w:link w:val="Ttulo3"/>
    <w:uiPriority w:val="99"/>
    <w:locked/>
    <w:rsid w:val="00700075"/>
    <w:rPr>
      <w:rFonts w:ascii="Arial" w:hAnsi="Arial" w:cs="Arial"/>
      <w:b/>
      <w:bCs/>
      <w:sz w:val="26"/>
      <w:szCs w:val="26"/>
      <w:lang w:val="es-ES_tradnl" w:eastAsia="es-ES_tradnl"/>
    </w:rPr>
  </w:style>
  <w:style w:type="paragraph" w:styleId="Ttulo">
    <w:name w:val="Title"/>
    <w:basedOn w:val="Normal"/>
    <w:link w:val="TtuloCar"/>
    <w:uiPriority w:val="99"/>
    <w:qFormat/>
    <w:rsid w:val="00ED421A"/>
    <w:pPr>
      <w:spacing w:before="480" w:after="120" w:line="240" w:lineRule="auto"/>
    </w:pPr>
    <w:rPr>
      <w:b/>
      <w:bCs/>
      <w:sz w:val="72"/>
      <w:szCs w:val="72"/>
    </w:rPr>
  </w:style>
  <w:style w:type="character" w:customStyle="1" w:styleId="TtuloCar">
    <w:name w:val="Título Car"/>
    <w:link w:val="Ttulo"/>
    <w:uiPriority w:val="99"/>
    <w:locked/>
    <w:rsid w:val="00ED421A"/>
    <w:rPr>
      <w:rFonts w:ascii="Arial" w:hAnsi="Arial" w:cs="Arial"/>
      <w:b/>
      <w:bCs/>
      <w:color w:val="000000"/>
      <w:sz w:val="72"/>
      <w:szCs w:val="72"/>
      <w:lang w:eastAsia="es-AR"/>
    </w:rPr>
  </w:style>
  <w:style w:type="paragraph" w:styleId="Textodeglobo">
    <w:name w:val="Balloon Text"/>
    <w:basedOn w:val="Normal"/>
    <w:link w:val="TextodegloboCar"/>
    <w:uiPriority w:val="99"/>
    <w:semiHidden/>
    <w:rsid w:val="00ED421A"/>
    <w:pPr>
      <w:spacing w:line="240" w:lineRule="auto"/>
    </w:pPr>
    <w:rPr>
      <w:rFonts w:ascii="Tahoma" w:hAnsi="Tahoma" w:cs="Tahoma"/>
      <w:sz w:val="16"/>
      <w:szCs w:val="16"/>
    </w:rPr>
  </w:style>
  <w:style w:type="character" w:customStyle="1" w:styleId="TextodegloboCar">
    <w:name w:val="Texto de globo Car"/>
    <w:link w:val="Textodeglobo"/>
    <w:uiPriority w:val="99"/>
    <w:semiHidden/>
    <w:locked/>
    <w:rsid w:val="00ED421A"/>
    <w:rPr>
      <w:rFonts w:ascii="Tahoma" w:hAnsi="Tahoma" w:cs="Tahoma"/>
      <w:color w:val="000000"/>
      <w:sz w:val="16"/>
      <w:szCs w:val="16"/>
      <w:lang w:eastAsia="es-AR"/>
    </w:rPr>
  </w:style>
  <w:style w:type="paragraph" w:styleId="NormalWeb">
    <w:name w:val="Normal (Web)"/>
    <w:basedOn w:val="Normal"/>
    <w:uiPriority w:val="99"/>
    <w:rsid w:val="00FF6B7F"/>
    <w:pP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 w:type="paragraph" w:styleId="Prrafodelista">
    <w:name w:val="List Paragraph"/>
    <w:basedOn w:val="Normal"/>
    <w:uiPriority w:val="99"/>
    <w:qFormat/>
    <w:rsid w:val="005438B7"/>
    <w:pPr>
      <w:ind w:left="720"/>
      <w:contextualSpacing/>
    </w:pPr>
  </w:style>
  <w:style w:type="paragraph" w:styleId="Encabezado">
    <w:name w:val="header"/>
    <w:basedOn w:val="Normal"/>
    <w:link w:val="EncabezadoCar"/>
    <w:uiPriority w:val="99"/>
    <w:rsid w:val="005438B7"/>
    <w:pPr>
      <w:tabs>
        <w:tab w:val="center" w:pos="4419"/>
        <w:tab w:val="right" w:pos="8838"/>
      </w:tabs>
      <w:spacing w:line="240" w:lineRule="auto"/>
    </w:pPr>
  </w:style>
  <w:style w:type="character" w:customStyle="1" w:styleId="EncabezadoCar">
    <w:name w:val="Encabezado Car"/>
    <w:link w:val="Encabezado"/>
    <w:uiPriority w:val="99"/>
    <w:locked/>
    <w:rsid w:val="005438B7"/>
    <w:rPr>
      <w:rFonts w:ascii="Arial" w:hAnsi="Arial" w:cs="Arial"/>
      <w:color w:val="000000"/>
      <w:lang w:eastAsia="es-AR"/>
    </w:rPr>
  </w:style>
  <w:style w:type="paragraph" w:styleId="Piedepgina">
    <w:name w:val="footer"/>
    <w:basedOn w:val="Normal"/>
    <w:link w:val="PiedepginaCar"/>
    <w:uiPriority w:val="99"/>
    <w:rsid w:val="005438B7"/>
    <w:pPr>
      <w:tabs>
        <w:tab w:val="center" w:pos="4419"/>
        <w:tab w:val="right" w:pos="8838"/>
      </w:tabs>
      <w:spacing w:line="240" w:lineRule="auto"/>
    </w:pPr>
  </w:style>
  <w:style w:type="character" w:customStyle="1" w:styleId="PiedepginaCar">
    <w:name w:val="Pie de página Car"/>
    <w:link w:val="Piedepgina"/>
    <w:uiPriority w:val="99"/>
    <w:locked/>
    <w:rsid w:val="005438B7"/>
    <w:rPr>
      <w:rFonts w:ascii="Arial" w:hAnsi="Arial" w:cs="Arial"/>
      <w:color w:val="000000"/>
      <w:lang w:eastAsia="es-AR"/>
    </w:rPr>
  </w:style>
  <w:style w:type="character" w:styleId="Hipervnculo">
    <w:name w:val="Hyperlink"/>
    <w:uiPriority w:val="99"/>
    <w:rsid w:val="003A4ACA"/>
    <w:rPr>
      <w:rFonts w:cs="Times New Roman"/>
      <w:color w:val="0000FF"/>
      <w:u w:val="single"/>
    </w:rPr>
  </w:style>
  <w:style w:type="paragraph" w:styleId="Sinespaciado">
    <w:name w:val="No Spacing"/>
    <w:link w:val="SinespaciadoCar"/>
    <w:uiPriority w:val="99"/>
    <w:qFormat/>
    <w:rsid w:val="00A01DC5"/>
    <w:rPr>
      <w:rFonts w:eastAsia="Times New Roman"/>
      <w:sz w:val="22"/>
      <w:szCs w:val="22"/>
    </w:rPr>
  </w:style>
  <w:style w:type="character" w:customStyle="1" w:styleId="SinespaciadoCar">
    <w:name w:val="Sin espaciado Car"/>
    <w:link w:val="Sinespaciado"/>
    <w:uiPriority w:val="99"/>
    <w:locked/>
    <w:rsid w:val="00A01DC5"/>
    <w:rPr>
      <w:rFonts w:eastAsia="Times New Roman" w:cs="Times New Roman"/>
      <w:sz w:val="22"/>
      <w:szCs w:val="22"/>
      <w:lang w:val="es-AR" w:eastAsia="es-AR" w:bidi="ar-SA"/>
    </w:rPr>
  </w:style>
  <w:style w:type="paragraph" w:styleId="ndice1">
    <w:name w:val="index 1"/>
    <w:basedOn w:val="Normal"/>
    <w:next w:val="Normal"/>
    <w:autoRedefine/>
    <w:uiPriority w:val="99"/>
    <w:semiHidden/>
    <w:rsid w:val="00A01DC5"/>
    <w:pPr>
      <w:spacing w:line="240" w:lineRule="auto"/>
      <w:ind w:left="220" w:hanging="220"/>
    </w:pPr>
  </w:style>
  <w:style w:type="character" w:customStyle="1" w:styleId="apple-converted-space">
    <w:name w:val="apple-converted-space"/>
    <w:uiPriority w:val="99"/>
    <w:rsid w:val="00700075"/>
    <w:rPr>
      <w:rFonts w:cs="Times New Roman"/>
    </w:rPr>
  </w:style>
  <w:style w:type="paragraph" w:styleId="Textonotapie">
    <w:name w:val="footnote text"/>
    <w:basedOn w:val="Normal"/>
    <w:link w:val="TextonotapieCar"/>
    <w:uiPriority w:val="99"/>
    <w:semiHidden/>
    <w:rsid w:val="00700075"/>
    <w:pPr>
      <w:spacing w:line="240" w:lineRule="auto"/>
    </w:pPr>
    <w:rPr>
      <w:rFonts w:ascii="Calibri" w:hAnsi="Calibri" w:cs="Times New Roman"/>
      <w:color w:val="auto"/>
      <w:sz w:val="20"/>
      <w:szCs w:val="20"/>
      <w:lang w:eastAsia="en-US"/>
    </w:rPr>
  </w:style>
  <w:style w:type="character" w:customStyle="1" w:styleId="TextonotapieCar">
    <w:name w:val="Texto nota pie Car"/>
    <w:link w:val="Textonotapie"/>
    <w:uiPriority w:val="99"/>
    <w:semiHidden/>
    <w:locked/>
    <w:rsid w:val="00700075"/>
    <w:rPr>
      <w:rFonts w:ascii="Calibri" w:hAnsi="Calibri" w:cs="Times New Roman"/>
      <w:sz w:val="20"/>
      <w:szCs w:val="20"/>
    </w:rPr>
  </w:style>
  <w:style w:type="character" w:styleId="Refdenotaalpie">
    <w:name w:val="footnote reference"/>
    <w:uiPriority w:val="99"/>
    <w:semiHidden/>
    <w:rsid w:val="00700075"/>
    <w:rPr>
      <w:rFonts w:cs="Times New Roman"/>
      <w:vertAlign w:val="superscript"/>
    </w:rPr>
  </w:style>
  <w:style w:type="character" w:customStyle="1" w:styleId="apple-style-span">
    <w:name w:val="apple-style-span"/>
    <w:uiPriority w:val="99"/>
    <w:rsid w:val="00270D1C"/>
    <w:rPr>
      <w:rFonts w:cs="Times New Roman"/>
    </w:rPr>
  </w:style>
  <w:style w:type="character" w:styleId="Nmerodepgina">
    <w:name w:val="page number"/>
    <w:uiPriority w:val="99"/>
    <w:rsid w:val="007E5DB4"/>
    <w:rPr>
      <w:rFonts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0642411">
      <w:marLeft w:val="0"/>
      <w:marRight w:val="0"/>
      <w:marTop w:val="0"/>
      <w:marBottom w:val="0"/>
      <w:divBdr>
        <w:top w:val="none" w:sz="0" w:space="0" w:color="auto"/>
        <w:left w:val="none" w:sz="0" w:space="0" w:color="auto"/>
        <w:bottom w:val="none" w:sz="0" w:space="0" w:color="auto"/>
        <w:right w:val="none" w:sz="0" w:space="0" w:color="auto"/>
      </w:divBdr>
      <w:divsChild>
        <w:div w:id="1780642412">
          <w:marLeft w:val="0"/>
          <w:marRight w:val="0"/>
          <w:marTop w:val="0"/>
          <w:marBottom w:val="280"/>
          <w:divBdr>
            <w:top w:val="none" w:sz="0" w:space="0" w:color="auto"/>
            <w:left w:val="none" w:sz="0" w:space="0" w:color="auto"/>
            <w:bottom w:val="none" w:sz="0" w:space="0" w:color="auto"/>
            <w:right w:val="none" w:sz="0" w:space="0" w:color="auto"/>
          </w:divBdr>
        </w:div>
        <w:div w:id="1780642415">
          <w:marLeft w:val="0"/>
          <w:marRight w:val="0"/>
          <w:marTop w:val="0"/>
          <w:marBottom w:val="280"/>
          <w:divBdr>
            <w:top w:val="none" w:sz="0" w:space="0" w:color="auto"/>
            <w:left w:val="none" w:sz="0" w:space="0" w:color="auto"/>
            <w:bottom w:val="none" w:sz="0" w:space="0" w:color="auto"/>
            <w:right w:val="none" w:sz="0" w:space="0" w:color="auto"/>
          </w:divBdr>
        </w:div>
        <w:div w:id="1780642417">
          <w:marLeft w:val="0"/>
          <w:marRight w:val="0"/>
          <w:marTop w:val="0"/>
          <w:marBottom w:val="135"/>
          <w:divBdr>
            <w:top w:val="none" w:sz="0" w:space="0" w:color="auto"/>
            <w:left w:val="none" w:sz="0" w:space="0" w:color="auto"/>
            <w:bottom w:val="none" w:sz="0" w:space="0" w:color="auto"/>
            <w:right w:val="none" w:sz="0" w:space="0" w:color="auto"/>
          </w:divBdr>
        </w:div>
        <w:div w:id="1780642419">
          <w:marLeft w:val="0"/>
          <w:marRight w:val="0"/>
          <w:marTop w:val="0"/>
          <w:marBottom w:val="280"/>
          <w:divBdr>
            <w:top w:val="none" w:sz="0" w:space="0" w:color="auto"/>
            <w:left w:val="none" w:sz="0" w:space="0" w:color="auto"/>
            <w:bottom w:val="none" w:sz="0" w:space="0" w:color="auto"/>
            <w:right w:val="none" w:sz="0" w:space="0" w:color="auto"/>
          </w:divBdr>
        </w:div>
        <w:div w:id="1780642422">
          <w:marLeft w:val="0"/>
          <w:marRight w:val="0"/>
          <w:marTop w:val="0"/>
          <w:marBottom w:val="135"/>
          <w:divBdr>
            <w:top w:val="none" w:sz="0" w:space="0" w:color="auto"/>
            <w:left w:val="none" w:sz="0" w:space="0" w:color="auto"/>
            <w:bottom w:val="none" w:sz="0" w:space="0" w:color="auto"/>
            <w:right w:val="none" w:sz="0" w:space="0" w:color="auto"/>
          </w:divBdr>
        </w:div>
        <w:div w:id="1780642425">
          <w:marLeft w:val="0"/>
          <w:marRight w:val="0"/>
          <w:marTop w:val="0"/>
          <w:marBottom w:val="280"/>
          <w:divBdr>
            <w:top w:val="none" w:sz="0" w:space="0" w:color="auto"/>
            <w:left w:val="none" w:sz="0" w:space="0" w:color="auto"/>
            <w:bottom w:val="none" w:sz="0" w:space="0" w:color="auto"/>
            <w:right w:val="none" w:sz="0" w:space="0" w:color="auto"/>
          </w:divBdr>
        </w:div>
        <w:div w:id="1780642427">
          <w:marLeft w:val="0"/>
          <w:marRight w:val="0"/>
          <w:marTop w:val="0"/>
          <w:marBottom w:val="280"/>
          <w:divBdr>
            <w:top w:val="none" w:sz="0" w:space="0" w:color="auto"/>
            <w:left w:val="none" w:sz="0" w:space="0" w:color="auto"/>
            <w:bottom w:val="none" w:sz="0" w:space="0" w:color="auto"/>
            <w:right w:val="none" w:sz="0" w:space="0" w:color="auto"/>
          </w:divBdr>
        </w:div>
        <w:div w:id="1780642429">
          <w:marLeft w:val="0"/>
          <w:marRight w:val="0"/>
          <w:marTop w:val="0"/>
          <w:marBottom w:val="135"/>
          <w:divBdr>
            <w:top w:val="none" w:sz="0" w:space="0" w:color="auto"/>
            <w:left w:val="none" w:sz="0" w:space="0" w:color="auto"/>
            <w:bottom w:val="none" w:sz="0" w:space="0" w:color="auto"/>
            <w:right w:val="none" w:sz="0" w:space="0" w:color="auto"/>
          </w:divBdr>
        </w:div>
        <w:div w:id="1780642430">
          <w:marLeft w:val="0"/>
          <w:marRight w:val="0"/>
          <w:marTop w:val="0"/>
          <w:marBottom w:val="280"/>
          <w:divBdr>
            <w:top w:val="none" w:sz="0" w:space="0" w:color="auto"/>
            <w:left w:val="none" w:sz="0" w:space="0" w:color="auto"/>
            <w:bottom w:val="none" w:sz="0" w:space="0" w:color="auto"/>
            <w:right w:val="none" w:sz="0" w:space="0" w:color="auto"/>
          </w:divBdr>
        </w:div>
      </w:divsChild>
    </w:div>
    <w:div w:id="1780642416">
      <w:marLeft w:val="0"/>
      <w:marRight w:val="0"/>
      <w:marTop w:val="0"/>
      <w:marBottom w:val="0"/>
      <w:divBdr>
        <w:top w:val="none" w:sz="0" w:space="0" w:color="auto"/>
        <w:left w:val="none" w:sz="0" w:space="0" w:color="auto"/>
        <w:bottom w:val="none" w:sz="0" w:space="0" w:color="auto"/>
        <w:right w:val="none" w:sz="0" w:space="0" w:color="auto"/>
      </w:divBdr>
      <w:divsChild>
        <w:div w:id="1780642413">
          <w:marLeft w:val="0"/>
          <w:marRight w:val="0"/>
          <w:marTop w:val="0"/>
          <w:marBottom w:val="0"/>
          <w:divBdr>
            <w:top w:val="none" w:sz="0" w:space="0" w:color="auto"/>
            <w:left w:val="none" w:sz="0" w:space="0" w:color="auto"/>
            <w:bottom w:val="none" w:sz="0" w:space="0" w:color="auto"/>
            <w:right w:val="none" w:sz="0" w:space="0" w:color="auto"/>
          </w:divBdr>
        </w:div>
        <w:div w:id="1780642431">
          <w:marLeft w:val="0"/>
          <w:marRight w:val="0"/>
          <w:marTop w:val="0"/>
          <w:marBottom w:val="0"/>
          <w:divBdr>
            <w:top w:val="none" w:sz="0" w:space="0" w:color="auto"/>
            <w:left w:val="none" w:sz="0" w:space="0" w:color="auto"/>
            <w:bottom w:val="none" w:sz="0" w:space="0" w:color="auto"/>
            <w:right w:val="none" w:sz="0" w:space="0" w:color="auto"/>
          </w:divBdr>
        </w:div>
      </w:divsChild>
    </w:div>
    <w:div w:id="1780642418">
      <w:marLeft w:val="0"/>
      <w:marRight w:val="0"/>
      <w:marTop w:val="0"/>
      <w:marBottom w:val="0"/>
      <w:divBdr>
        <w:top w:val="none" w:sz="0" w:space="0" w:color="auto"/>
        <w:left w:val="none" w:sz="0" w:space="0" w:color="auto"/>
        <w:bottom w:val="none" w:sz="0" w:space="0" w:color="auto"/>
        <w:right w:val="none" w:sz="0" w:space="0" w:color="auto"/>
      </w:divBdr>
      <w:divsChild>
        <w:div w:id="1780642426">
          <w:marLeft w:val="0"/>
          <w:marRight w:val="0"/>
          <w:marTop w:val="0"/>
          <w:marBottom w:val="0"/>
          <w:divBdr>
            <w:top w:val="none" w:sz="0" w:space="0" w:color="auto"/>
            <w:left w:val="none" w:sz="0" w:space="0" w:color="auto"/>
            <w:bottom w:val="none" w:sz="0" w:space="0" w:color="auto"/>
            <w:right w:val="none" w:sz="0" w:space="0" w:color="auto"/>
          </w:divBdr>
          <w:divsChild>
            <w:div w:id="1780642414">
              <w:marLeft w:val="0"/>
              <w:marRight w:val="0"/>
              <w:marTop w:val="0"/>
              <w:marBottom w:val="280"/>
              <w:divBdr>
                <w:top w:val="none" w:sz="0" w:space="0" w:color="auto"/>
                <w:left w:val="none" w:sz="0" w:space="0" w:color="auto"/>
                <w:bottom w:val="none" w:sz="0" w:space="0" w:color="auto"/>
                <w:right w:val="none" w:sz="0" w:space="0" w:color="auto"/>
              </w:divBdr>
            </w:div>
            <w:div w:id="1780642420">
              <w:marLeft w:val="0"/>
              <w:marRight w:val="0"/>
              <w:marTop w:val="0"/>
              <w:marBottom w:val="280"/>
              <w:divBdr>
                <w:top w:val="none" w:sz="0" w:space="0" w:color="auto"/>
                <w:left w:val="none" w:sz="0" w:space="0" w:color="auto"/>
                <w:bottom w:val="none" w:sz="0" w:space="0" w:color="auto"/>
                <w:right w:val="none" w:sz="0" w:space="0" w:color="auto"/>
              </w:divBdr>
            </w:div>
            <w:div w:id="1780642428">
              <w:marLeft w:val="0"/>
              <w:marRight w:val="0"/>
              <w:marTop w:val="0"/>
              <w:marBottom w:val="280"/>
              <w:divBdr>
                <w:top w:val="none" w:sz="0" w:space="0" w:color="auto"/>
                <w:left w:val="none" w:sz="0" w:space="0" w:color="auto"/>
                <w:bottom w:val="none" w:sz="0" w:space="0" w:color="auto"/>
                <w:right w:val="none" w:sz="0" w:space="0" w:color="auto"/>
              </w:divBdr>
            </w:div>
          </w:divsChild>
        </w:div>
      </w:divsChild>
    </w:div>
    <w:div w:id="1780642421">
      <w:marLeft w:val="0"/>
      <w:marRight w:val="0"/>
      <w:marTop w:val="0"/>
      <w:marBottom w:val="0"/>
      <w:divBdr>
        <w:top w:val="none" w:sz="0" w:space="0" w:color="auto"/>
        <w:left w:val="none" w:sz="0" w:space="0" w:color="auto"/>
        <w:bottom w:val="none" w:sz="0" w:space="0" w:color="auto"/>
        <w:right w:val="none" w:sz="0" w:space="0" w:color="auto"/>
      </w:divBdr>
    </w:div>
    <w:div w:id="1780642423">
      <w:marLeft w:val="0"/>
      <w:marRight w:val="0"/>
      <w:marTop w:val="0"/>
      <w:marBottom w:val="0"/>
      <w:divBdr>
        <w:top w:val="none" w:sz="0" w:space="0" w:color="auto"/>
        <w:left w:val="none" w:sz="0" w:space="0" w:color="auto"/>
        <w:bottom w:val="none" w:sz="0" w:space="0" w:color="auto"/>
        <w:right w:val="none" w:sz="0" w:space="0" w:color="auto"/>
      </w:divBdr>
    </w:div>
    <w:div w:id="178064242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monografias.com/trabajos14/propiedadmateriales/propiedadmateriales.shtml" TargetMode="External"/><Relationship Id="rId18" Type="http://schemas.openxmlformats.org/officeDocument/2006/relationships/hyperlink" Target="http://www.monografias.com/trabajos3/gerenylider/gerenylider.shtml" TargetMode="External"/><Relationship Id="rId26" Type="http://schemas.openxmlformats.org/officeDocument/2006/relationships/hyperlink" Target="http://www.monografias.com/trabajos14/problemadelagua/problemadelagua.shtml" TargetMode="External"/><Relationship Id="rId39" Type="http://schemas.openxmlformats.org/officeDocument/2006/relationships/hyperlink" Target="http://www2.ine.gob.mx/publicaciones/libros/624/mtto.pdf" TargetMode="External"/><Relationship Id="rId3" Type="http://schemas.microsoft.com/office/2007/relationships/stylesWithEffects" Target="stylesWithEffects.xml"/><Relationship Id="rId21" Type="http://schemas.openxmlformats.org/officeDocument/2006/relationships/hyperlink" Target="http://www.monografias.com/trabajos14/administ-procesos/administ-procesos.shtml" TargetMode="External"/><Relationship Id="rId34" Type="http://schemas.openxmlformats.org/officeDocument/2006/relationships/hyperlink" Target="http://www.monografias.com/trabajos36/naturaleza/naturaleza.shtml" TargetMode="External"/><Relationship Id="rId42" Type="http://schemas.openxmlformats.org/officeDocument/2006/relationships/hyperlink" Target="http://www.buenastareas.com/ensayos/Manual-De-Mantenimiento-Preventivo-Correctivo-y/75316.html" TargetMode="External"/><Relationship Id="rId7" Type="http://schemas.openxmlformats.org/officeDocument/2006/relationships/endnotes" Target="endnotes.xml"/><Relationship Id="rId12" Type="http://schemas.openxmlformats.org/officeDocument/2006/relationships/hyperlink" Target="http://www.monografias.com/trabajos4/costos/costos.shtml" TargetMode="External"/><Relationship Id="rId17" Type="http://schemas.openxmlformats.org/officeDocument/2006/relationships/hyperlink" Target="http://www.monografias.com/trabajos10/gase/gase.shtml" TargetMode="External"/><Relationship Id="rId25" Type="http://schemas.openxmlformats.org/officeDocument/2006/relationships/hyperlink" Target="http://www.monografias.com/trabajos11/empre/empre.shtml" TargetMode="External"/><Relationship Id="rId33" Type="http://schemas.openxmlformats.org/officeDocument/2006/relationships/hyperlink" Target="http://www.monografias.com/trabajos15/la-estadistica/la-estadistica.shtml" TargetMode="External"/><Relationship Id="rId38" Type="http://schemas.openxmlformats.org/officeDocument/2006/relationships/hyperlink" Target="http://www.monografias.com/trabajos10/mese/mese.shtml"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monografias.com/trabajos4/leyes/leyes.shtml" TargetMode="External"/><Relationship Id="rId20" Type="http://schemas.openxmlformats.org/officeDocument/2006/relationships/hyperlink" Target="http://www.monografias.com/trabajos15/medio-ambiente-venezuela/medio-ambiente-venezuela.shtml" TargetMode="External"/><Relationship Id="rId29" Type="http://schemas.openxmlformats.org/officeDocument/2006/relationships/hyperlink" Target="http://www.monografias.com/trabajos11/empre/empre.shtml" TargetMode="External"/><Relationship Id="rId41" Type="http://schemas.openxmlformats.org/officeDocument/2006/relationships/hyperlink" Target="http://www.gestiopolis1.com/recursos8/Docs/ger/mantenimiento-y-planificacion-en-la-empresa.ht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monografias.com/trabajos16/objetivos-educacion/objetivos-educacion.shtml" TargetMode="External"/><Relationship Id="rId24" Type="http://schemas.openxmlformats.org/officeDocument/2006/relationships/hyperlink" Target="http://www.monografias.com/trabajos11/fuper/fuper.shtml" TargetMode="External"/><Relationship Id="rId32" Type="http://schemas.openxmlformats.org/officeDocument/2006/relationships/hyperlink" Target="http://www.monografias.com/trabajos34/el-trabajo/el-trabajo.shtml" TargetMode="External"/><Relationship Id="rId37" Type="http://schemas.openxmlformats.org/officeDocument/2006/relationships/hyperlink" Target="http://www.monografias.com/trabajos5/electro/electro.shtml" TargetMode="External"/><Relationship Id="rId40" Type="http://schemas.openxmlformats.org/officeDocument/2006/relationships/hyperlink" Target="http://www.mantenimientopetroquimica.com/mantenimientopredictivo.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monografias.com/trabajos10/contam/contam.shtml" TargetMode="External"/><Relationship Id="rId23" Type="http://schemas.openxmlformats.org/officeDocument/2006/relationships/hyperlink" Target="http://www.monografias.com/trabajos13/capintel/capintel.shtml" TargetMode="External"/><Relationship Id="rId28" Type="http://schemas.openxmlformats.org/officeDocument/2006/relationships/hyperlink" Target="http://www.monografias.com/trabajos7/regi/regi.shtml" TargetMode="External"/><Relationship Id="rId36" Type="http://schemas.openxmlformats.org/officeDocument/2006/relationships/hyperlink" Target="http://www.monografias.com/trabajos13/mapro/mapro.shtml" TargetMode="External"/><Relationship Id="rId10" Type="http://schemas.openxmlformats.org/officeDocument/2006/relationships/footer" Target="footer2.xml"/><Relationship Id="rId19" Type="http://schemas.openxmlformats.org/officeDocument/2006/relationships/hyperlink" Target="http://www.monografias.com/trabajos/aire/aire.shtml" TargetMode="External"/><Relationship Id="rId31" Type="http://schemas.openxmlformats.org/officeDocument/2006/relationships/hyperlink" Target="http://www.monografias.com/trabajos10/formulac/formulac.shtml" TargetMode="External"/><Relationship Id="rId44" Type="http://schemas.openxmlformats.org/officeDocument/2006/relationships/hyperlink" Target="http://www.mantenimientopetroquimica.com/tiposdemantenimiento.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monografias.com/trabajos15/calidad-serv/calidad-serv.shtml" TargetMode="External"/><Relationship Id="rId22" Type="http://schemas.openxmlformats.org/officeDocument/2006/relationships/hyperlink" Target="http://www.monografias.com/trabajos901/evolucion-historica-concepciones-tiempo/evolucion-historica-concepciones-tiempo.shtml" TargetMode="External"/><Relationship Id="rId27" Type="http://schemas.openxmlformats.org/officeDocument/2006/relationships/hyperlink" Target="http://www.monografias.com/trabajos11/metods/metods.shtml" TargetMode="External"/><Relationship Id="rId30" Type="http://schemas.openxmlformats.org/officeDocument/2006/relationships/hyperlink" Target="http://www.monografias.com/trabajos35/el-poder/el-poder.shtml" TargetMode="External"/><Relationship Id="rId35" Type="http://schemas.openxmlformats.org/officeDocument/2006/relationships/hyperlink" Target="http://www.monografias.com/trabajos11/basda/basda.shtml" TargetMode="External"/><Relationship Id="rId43" Type="http://schemas.openxmlformats.org/officeDocument/2006/relationships/hyperlink" Target="http://www.eulen.com.mx/mantenimiento_preventivo_correctivo_y_predictiv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3665</Words>
  <Characters>20162</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lpstr>
    </vt:vector>
  </TitlesOfParts>
  <Company>Hewlett-Packard Company</Company>
  <LinksUpToDate>false</LinksUpToDate>
  <CharactersWithSpaces>23780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DaroMan</dc:creator>
  <cp:lastModifiedBy>Notebook</cp:lastModifiedBy>
  <cp:revision>4</cp:revision>
  <dcterms:created xsi:type="dcterms:W3CDTF">2012-10-24T15:24:00Z</dcterms:created>
  <dcterms:modified xsi:type="dcterms:W3CDTF">2013-01-10T22:03:00Z</dcterms:modified>
</cp:coreProperties>
</file>