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0F1" w:rsidRPr="00EA50F1" w:rsidRDefault="00F0686D" w:rsidP="00EA50F1">
      <w:pPr>
        <w:rPr>
          <w:lang w:val="es-US"/>
        </w:rPr>
      </w:pPr>
      <w:r>
        <w:rPr>
          <w:lang w:val="es-US"/>
        </w:rPr>
        <w:t xml:space="preserve">1) </w:t>
      </w:r>
      <w:r w:rsidR="00EA50F1" w:rsidRPr="00EA50F1">
        <w:rPr>
          <w:lang w:val="es-US"/>
        </w:rPr>
        <w:t>Si partimos de una asignación de bienes que se encuentra sobre Frontera de Posibilidad de Producción, entonces es posible conseguir una nueva asignación eficiente:</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E63080">
        <w:rPr>
          <w:lang w:val="es-US"/>
        </w:rPr>
        <w:t>Aumentando la producción de un bien y reduciendo la del otro, lo que supondrá una reducción del costo de oportunidad de producir el primero.</w:t>
      </w:r>
      <w:r w:rsidR="00E63080">
        <w:rPr>
          <w:lang w:val="es-US"/>
        </w:rPr>
        <w:t xml:space="preserve"> </w:t>
      </w:r>
    </w:p>
    <w:p w:rsidR="00EA50F1" w:rsidRPr="003531A8" w:rsidRDefault="00EA50F1" w:rsidP="00EA50F1">
      <w:pPr>
        <w:rPr>
          <w:lang w:val="es-US"/>
        </w:rPr>
      </w:pPr>
      <w:r w:rsidRPr="003531A8">
        <w:rPr>
          <w:lang w:val="es-US"/>
        </w:rPr>
        <w:t>b.</w:t>
      </w:r>
    </w:p>
    <w:p w:rsidR="00B266C6" w:rsidRDefault="00EA50F1" w:rsidP="00EA50F1">
      <w:pPr>
        <w:rPr>
          <w:lang w:val="es-US"/>
        </w:rPr>
      </w:pPr>
      <w:r w:rsidRPr="00E63080">
        <w:rPr>
          <w:highlight w:val="green"/>
          <w:lang w:val="es-US"/>
        </w:rPr>
        <w:t>Aumentando la producción de un bien y reduciendo la del otro, lo que supondrá un aumento del costo de oportunidad de producir el primero.</w:t>
      </w:r>
      <w:r w:rsidR="00B266C6">
        <w:rPr>
          <w:lang w:val="es-US"/>
        </w:rPr>
        <w:t xml:space="preserve"> </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Reduciendo la producción de ambos bi</w:t>
      </w:r>
      <w:r w:rsidR="00E63080">
        <w:rPr>
          <w:lang w:val="es-US"/>
        </w:rPr>
        <w:t>enes.</w:t>
      </w:r>
    </w:p>
    <w:p w:rsidR="00EA50F1" w:rsidRPr="003531A8" w:rsidRDefault="00EA50F1" w:rsidP="00EA50F1">
      <w:pPr>
        <w:rPr>
          <w:lang w:val="es-US"/>
        </w:rPr>
      </w:pPr>
      <w:r w:rsidRPr="003531A8">
        <w:rPr>
          <w:lang w:val="es-US"/>
        </w:rPr>
        <w:t>d.</w:t>
      </w:r>
    </w:p>
    <w:p w:rsidR="00EA50F1" w:rsidRDefault="00EA50F1" w:rsidP="00EA50F1">
      <w:pPr>
        <w:rPr>
          <w:lang w:val="es-US"/>
        </w:rPr>
      </w:pPr>
      <w:r w:rsidRPr="003531A8">
        <w:rPr>
          <w:lang w:val="es-US"/>
        </w:rPr>
        <w:t>Incrementando la cantidad producida de ambos bienes de forma simultánea.</w:t>
      </w:r>
    </w:p>
    <w:p w:rsidR="00E63080" w:rsidRPr="003531A8" w:rsidRDefault="00E63080" w:rsidP="00EA50F1">
      <w:pPr>
        <w:rPr>
          <w:lang w:val="es-US"/>
        </w:rPr>
      </w:pPr>
    </w:p>
    <w:p w:rsidR="00EA50F1" w:rsidRPr="003531A8" w:rsidRDefault="00F0686D" w:rsidP="00EA50F1">
      <w:pPr>
        <w:rPr>
          <w:lang w:val="es-US"/>
        </w:rPr>
      </w:pPr>
      <w:r>
        <w:rPr>
          <w:lang w:val="es-US"/>
        </w:rPr>
        <w:t xml:space="preserve">2) </w:t>
      </w:r>
      <w:r w:rsidR="003A3725">
        <w:rPr>
          <w:lang w:val="es-US"/>
        </w:rPr>
        <w:t>F</w:t>
      </w:r>
      <w:r w:rsidR="00EA50F1" w:rsidRPr="003531A8">
        <w:rPr>
          <w:lang w:val="es-US"/>
        </w:rPr>
        <w:t>rontera de posibilidades de producción tiene pendiente decreciente con el aumento de la cantidad producida de uno de los bienes, porque:</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Cuando producimos más de un bien, nunca tenemos que renunciar a otro</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Porque se ha perdido la preferencia por alguno de los bienes</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Las productivid</w:t>
      </w:r>
      <w:r w:rsidR="00FD557F">
        <w:rPr>
          <w:lang w:val="es-US"/>
        </w:rPr>
        <w:t xml:space="preserve">ades marginales son </w:t>
      </w:r>
      <w:r w:rsidR="00ED78DF">
        <w:rPr>
          <w:lang w:val="es-US"/>
        </w:rPr>
        <w:t>decrecientes</w:t>
      </w:r>
      <w:r w:rsidR="00FD557F">
        <w:rPr>
          <w:lang w:val="es-US"/>
        </w:rPr>
        <w:t>.</w:t>
      </w:r>
    </w:p>
    <w:p w:rsidR="00EA50F1" w:rsidRPr="003531A8" w:rsidRDefault="00EA50F1" w:rsidP="00EA50F1">
      <w:pPr>
        <w:rPr>
          <w:lang w:val="es-US"/>
        </w:rPr>
      </w:pPr>
      <w:r w:rsidRPr="003531A8">
        <w:rPr>
          <w:lang w:val="es-US"/>
        </w:rPr>
        <w:t>d.</w:t>
      </w:r>
    </w:p>
    <w:p w:rsidR="00EA50F1" w:rsidRDefault="00EA50F1" w:rsidP="00EA50F1">
      <w:pPr>
        <w:rPr>
          <w:lang w:val="es-US"/>
        </w:rPr>
      </w:pPr>
      <w:r w:rsidRPr="00ED78DF">
        <w:rPr>
          <w:highlight w:val="green"/>
          <w:lang w:val="es-US"/>
        </w:rPr>
        <w:t>Los recursos son escasos</w:t>
      </w:r>
    </w:p>
    <w:p w:rsidR="00BD78A4" w:rsidRDefault="00BD78A4" w:rsidP="00EA50F1">
      <w:pPr>
        <w:rPr>
          <w:lang w:val="es-US"/>
        </w:rPr>
      </w:pPr>
    </w:p>
    <w:p w:rsidR="00BD78A4" w:rsidRDefault="00BD78A4" w:rsidP="00EA50F1">
      <w:pPr>
        <w:rPr>
          <w:lang w:val="es-US"/>
        </w:rPr>
      </w:pPr>
    </w:p>
    <w:p w:rsidR="00EA50F1" w:rsidRPr="003531A8" w:rsidRDefault="00F0686D" w:rsidP="00EA50F1">
      <w:pPr>
        <w:rPr>
          <w:lang w:val="es-US"/>
        </w:rPr>
      </w:pPr>
      <w:r>
        <w:rPr>
          <w:lang w:val="es-US"/>
        </w:rPr>
        <w:t xml:space="preserve">3) </w:t>
      </w:r>
      <w:r w:rsidR="00EA50F1" w:rsidRPr="003531A8">
        <w:rPr>
          <w:lang w:val="es-US"/>
        </w:rPr>
        <w:t>La diferencia entre el valor de un bien de capital fijo nuevo y luego usado, se debe a:</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lastRenderedPageBreak/>
        <w:t>A los impuestos</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A la renta obtenida por su uso</w:t>
      </w:r>
    </w:p>
    <w:p w:rsidR="00EA50F1" w:rsidRPr="002C5E85" w:rsidRDefault="00EA50F1" w:rsidP="00EA50F1">
      <w:pPr>
        <w:rPr>
          <w:highlight w:val="green"/>
          <w:lang w:val="es-US"/>
        </w:rPr>
      </w:pPr>
      <w:r w:rsidRPr="002C5E85">
        <w:rPr>
          <w:highlight w:val="green"/>
          <w:lang w:val="es-US"/>
        </w:rPr>
        <w:t>c.</w:t>
      </w:r>
    </w:p>
    <w:p w:rsidR="00EA50F1" w:rsidRDefault="00EA50F1" w:rsidP="00EA50F1">
      <w:pPr>
        <w:rPr>
          <w:lang w:val="es-US"/>
        </w:rPr>
      </w:pPr>
      <w:r w:rsidRPr="002C5E85">
        <w:rPr>
          <w:highlight w:val="green"/>
          <w:lang w:val="es-US"/>
        </w:rPr>
        <w:t>A la depreciación</w:t>
      </w:r>
    </w:p>
    <w:p w:rsidR="00EA50F1" w:rsidRPr="003531A8" w:rsidRDefault="00EA50F1" w:rsidP="00EA50F1">
      <w:pPr>
        <w:rPr>
          <w:lang w:val="es-US"/>
        </w:rPr>
      </w:pPr>
      <w:r w:rsidRPr="003531A8">
        <w:rPr>
          <w:lang w:val="es-US"/>
        </w:rPr>
        <w:t>d.</w:t>
      </w:r>
    </w:p>
    <w:p w:rsidR="00EA50F1" w:rsidRDefault="00EA50F1" w:rsidP="00EA50F1">
      <w:pPr>
        <w:rPr>
          <w:lang w:val="es-US"/>
        </w:rPr>
      </w:pPr>
      <w:r w:rsidRPr="003531A8">
        <w:rPr>
          <w:lang w:val="es-US"/>
        </w:rPr>
        <w:t>A la tasa de interés pagada en el período</w:t>
      </w:r>
    </w:p>
    <w:p w:rsidR="00FE4480" w:rsidRDefault="00FE4480" w:rsidP="00EA50F1">
      <w:pPr>
        <w:rPr>
          <w:lang w:val="es-US"/>
        </w:rPr>
      </w:pPr>
    </w:p>
    <w:p w:rsidR="00FE4480" w:rsidRPr="003531A8" w:rsidRDefault="00FE4480" w:rsidP="00EA50F1">
      <w:pPr>
        <w:rPr>
          <w:lang w:val="es-US"/>
        </w:rPr>
      </w:pPr>
    </w:p>
    <w:p w:rsidR="00EA50F1" w:rsidRPr="003531A8" w:rsidRDefault="00C02FD8" w:rsidP="00EA50F1">
      <w:pPr>
        <w:rPr>
          <w:lang w:val="es-US"/>
        </w:rPr>
      </w:pPr>
      <w:r>
        <w:rPr>
          <w:lang w:val="es-US"/>
        </w:rPr>
        <w:t xml:space="preserve">4) </w:t>
      </w:r>
      <w:r w:rsidR="00EA50F1" w:rsidRPr="003531A8">
        <w:rPr>
          <w:lang w:val="es-US"/>
        </w:rPr>
        <w:t>Los inventarios de producción terminada que tiene la empresa se consideran:</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El capital fijo inmovilizado por la empresa</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Parte del capital disponible que tiene la empresa</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Ninguna de las anteriores</w:t>
      </w:r>
    </w:p>
    <w:p w:rsidR="00EA50F1" w:rsidRPr="003531A8" w:rsidRDefault="00EA50F1" w:rsidP="00EA50F1">
      <w:pPr>
        <w:rPr>
          <w:lang w:val="es-US"/>
        </w:rPr>
      </w:pPr>
      <w:r w:rsidRPr="003531A8">
        <w:rPr>
          <w:lang w:val="es-US"/>
        </w:rPr>
        <w:t>d.</w:t>
      </w:r>
    </w:p>
    <w:p w:rsidR="00EA50F1" w:rsidRDefault="00EA50F1" w:rsidP="00EA50F1">
      <w:pPr>
        <w:rPr>
          <w:lang w:val="es-US"/>
        </w:rPr>
      </w:pPr>
      <w:r w:rsidRPr="003531A8">
        <w:rPr>
          <w:lang w:val="es-US"/>
        </w:rPr>
        <w:t>Parte del capital circulante arriesgado por la empresa</w:t>
      </w:r>
    </w:p>
    <w:p w:rsidR="00FE4480" w:rsidRPr="003531A8" w:rsidRDefault="00FE4480" w:rsidP="00EA50F1">
      <w:pPr>
        <w:rPr>
          <w:lang w:val="es-US"/>
        </w:rPr>
      </w:pPr>
    </w:p>
    <w:p w:rsidR="00C02FD8" w:rsidRDefault="00C02FD8"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A331EA" w:rsidRDefault="00A331EA" w:rsidP="00EA50F1">
      <w:pPr>
        <w:rPr>
          <w:lang w:val="es-US"/>
        </w:rPr>
      </w:pPr>
    </w:p>
    <w:p w:rsidR="00EA50F1" w:rsidRPr="003531A8" w:rsidRDefault="00C02FD8" w:rsidP="00EA50F1">
      <w:pPr>
        <w:rPr>
          <w:lang w:val="es-US"/>
        </w:rPr>
      </w:pPr>
      <w:r>
        <w:rPr>
          <w:lang w:val="es-US"/>
        </w:rPr>
        <w:lastRenderedPageBreak/>
        <w:t xml:space="preserve">5) </w:t>
      </w:r>
      <w:r w:rsidR="00EA50F1" w:rsidRPr="003531A8">
        <w:rPr>
          <w:lang w:val="es-US"/>
        </w:rPr>
        <w:t>¿Que es la amortización de los bienes de capital fijo de una empresa?</w:t>
      </w:r>
    </w:p>
    <w:p w:rsidR="00EA50F1" w:rsidRPr="003531A8" w:rsidRDefault="00EA50F1" w:rsidP="00EA50F1">
      <w:pPr>
        <w:rPr>
          <w:lang w:val="es-US"/>
        </w:rPr>
      </w:pPr>
    </w:p>
    <w:p w:rsidR="00EA50F1" w:rsidRPr="003531A8" w:rsidRDefault="00EA50F1" w:rsidP="00EA50F1">
      <w:pPr>
        <w:rPr>
          <w:lang w:val="es-US"/>
        </w:rPr>
      </w:pPr>
      <w:r w:rsidRPr="003531A8">
        <w:rPr>
          <w:lang w:val="es-US"/>
        </w:rPr>
        <w:t>Seleccione una:</w:t>
      </w:r>
    </w:p>
    <w:p w:rsidR="00EA50F1" w:rsidRPr="005B26E7" w:rsidRDefault="00EA50F1" w:rsidP="00EA50F1">
      <w:pPr>
        <w:rPr>
          <w:highlight w:val="green"/>
          <w:lang w:val="es-US"/>
        </w:rPr>
      </w:pPr>
      <w:r w:rsidRPr="005B26E7">
        <w:rPr>
          <w:highlight w:val="green"/>
          <w:lang w:val="es-US"/>
        </w:rPr>
        <w:t>a.</w:t>
      </w:r>
    </w:p>
    <w:p w:rsidR="00C02FD8" w:rsidRPr="003531A8" w:rsidRDefault="00EA50F1" w:rsidP="00EA50F1">
      <w:pPr>
        <w:rPr>
          <w:lang w:val="es-US"/>
        </w:rPr>
      </w:pPr>
      <w:r w:rsidRPr="005B26E7">
        <w:rPr>
          <w:highlight w:val="green"/>
          <w:lang w:val="es-US"/>
        </w:rPr>
        <w:t>Es la partida de capital que compensa la depreciación de los bienes de capital fijo de la empresa</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Es el valor que mide la forma con</w:t>
      </w:r>
      <w:r w:rsidR="00ED58F5">
        <w:rPr>
          <w:lang w:val="es-US"/>
        </w:rPr>
        <w:t xml:space="preserve"> </w:t>
      </w:r>
      <w:r w:rsidRPr="003531A8">
        <w:rPr>
          <w:lang w:val="es-US"/>
        </w:rPr>
        <w:t xml:space="preserve">que se recupera el capital fijo arriesgado por la empresa </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La pérdida de valor que sufren los bienes de capital fijo</w:t>
      </w:r>
    </w:p>
    <w:p w:rsidR="00EA50F1" w:rsidRPr="003531A8" w:rsidRDefault="00EA50F1" w:rsidP="00EA50F1">
      <w:pPr>
        <w:rPr>
          <w:lang w:val="es-US"/>
        </w:rPr>
      </w:pPr>
      <w:r w:rsidRPr="003531A8">
        <w:rPr>
          <w:lang w:val="es-US"/>
        </w:rPr>
        <w:t>d.</w:t>
      </w:r>
    </w:p>
    <w:p w:rsidR="00EA50F1" w:rsidRDefault="00EA50F1" w:rsidP="00EA50F1">
      <w:pPr>
        <w:rPr>
          <w:lang w:val="es-US"/>
        </w:rPr>
      </w:pPr>
      <w:r w:rsidRPr="003531A8">
        <w:rPr>
          <w:lang w:val="es-US"/>
        </w:rPr>
        <w:t>Es el valor que toman en la actualidad los bienes de capital fijo</w:t>
      </w:r>
    </w:p>
    <w:p w:rsidR="00C02FD8" w:rsidRDefault="00C02FD8" w:rsidP="00EA50F1">
      <w:pPr>
        <w:rPr>
          <w:lang w:val="es-US"/>
        </w:rPr>
      </w:pPr>
    </w:p>
    <w:p w:rsidR="00C02FD8" w:rsidRPr="003531A8" w:rsidRDefault="00C02FD8" w:rsidP="00EA50F1">
      <w:pPr>
        <w:rPr>
          <w:lang w:val="es-US"/>
        </w:rPr>
      </w:pPr>
    </w:p>
    <w:p w:rsidR="00EA50F1" w:rsidRPr="003531A8" w:rsidRDefault="00A331EA" w:rsidP="00EA50F1">
      <w:pPr>
        <w:rPr>
          <w:lang w:val="es-US"/>
        </w:rPr>
      </w:pPr>
      <w:r>
        <w:rPr>
          <w:lang w:val="es-US"/>
        </w:rPr>
        <w:t xml:space="preserve">6) </w:t>
      </w:r>
      <w:r w:rsidR="00EA50F1" w:rsidRPr="003531A8">
        <w:rPr>
          <w:lang w:val="es-US"/>
        </w:rPr>
        <w:t>El dueño de una empresa tiene establecido con su directorio que los años que la empresa obtenga lo que en economía se conoce como beneficios “extraordinarios”, les concederá un incentivo. ¿Qué debe ocurrir para que se obtengan tales beneficios?</w:t>
      </w:r>
    </w:p>
    <w:p w:rsidR="00EA50F1" w:rsidRPr="003531A8" w:rsidRDefault="00EA50F1" w:rsidP="00EA50F1">
      <w:pPr>
        <w:rPr>
          <w:lang w:val="es-US"/>
        </w:rPr>
      </w:pP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Que los costos totales sean menores a los ingresos totales</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86047">
        <w:rPr>
          <w:highlight w:val="green"/>
          <w:lang w:val="es-US"/>
        </w:rPr>
        <w:t>Que los costos marginales sean inferiores a los ingresos marginales</w:t>
      </w:r>
    </w:p>
    <w:p w:rsidR="00EA50F1" w:rsidRDefault="00386047" w:rsidP="00EA50F1">
      <w:pPr>
        <w:rPr>
          <w:lang w:val="es-US"/>
        </w:rPr>
      </w:pPr>
      <w:r>
        <w:rPr>
          <w:lang w:val="es-US"/>
        </w:rPr>
        <w:t>Formula: B=IT-CT</w:t>
      </w:r>
    </w:p>
    <w:p w:rsidR="00EA50F1" w:rsidRPr="003531A8" w:rsidRDefault="00386047" w:rsidP="00EA50F1">
      <w:pPr>
        <w:rPr>
          <w:lang w:val="es-US"/>
        </w:rPr>
      </w:pPr>
      <w:r>
        <w:rPr>
          <w:lang w:val="es-US"/>
        </w:rPr>
        <w:t>Derivando: B=</w:t>
      </w:r>
      <w:proofErr w:type="spellStart"/>
      <w:r>
        <w:rPr>
          <w:lang w:val="es-US"/>
        </w:rPr>
        <w:t>IMa</w:t>
      </w:r>
      <w:proofErr w:type="spellEnd"/>
      <w:r>
        <w:rPr>
          <w:lang w:val="es-US"/>
        </w:rPr>
        <w:t xml:space="preserve"> - </w:t>
      </w:r>
      <w:proofErr w:type="spellStart"/>
      <w:r>
        <w:rPr>
          <w:lang w:val="es-US"/>
        </w:rPr>
        <w:t>CMa</w:t>
      </w:r>
      <w:proofErr w:type="spellEnd"/>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Que los costos marginales sean iguales a los ingresos marginales</w:t>
      </w:r>
    </w:p>
    <w:p w:rsidR="00EA50F1" w:rsidRPr="003531A8" w:rsidRDefault="00EA50F1" w:rsidP="00EA50F1">
      <w:pPr>
        <w:rPr>
          <w:lang w:val="es-US"/>
        </w:rPr>
      </w:pPr>
      <w:r w:rsidRPr="003531A8">
        <w:rPr>
          <w:lang w:val="es-US"/>
        </w:rPr>
        <w:t>d.</w:t>
      </w:r>
    </w:p>
    <w:p w:rsidR="00EA50F1" w:rsidRDefault="00EA50F1" w:rsidP="00EA50F1">
      <w:pPr>
        <w:rPr>
          <w:lang w:val="es-US"/>
        </w:rPr>
      </w:pPr>
      <w:r w:rsidRPr="003531A8">
        <w:rPr>
          <w:lang w:val="es-US"/>
        </w:rPr>
        <w:t>Que los costos totales sean iguales a los ingresos totales</w:t>
      </w:r>
    </w:p>
    <w:p w:rsidR="00A92A1A" w:rsidRDefault="00A92A1A" w:rsidP="00EA50F1">
      <w:pPr>
        <w:rPr>
          <w:lang w:val="es-US"/>
        </w:rPr>
      </w:pPr>
    </w:p>
    <w:p w:rsidR="00A92A1A" w:rsidRPr="003531A8" w:rsidRDefault="00A92A1A" w:rsidP="00EA50F1">
      <w:pPr>
        <w:rPr>
          <w:lang w:val="es-US"/>
        </w:rPr>
      </w:pPr>
    </w:p>
    <w:p w:rsidR="00EA50F1" w:rsidRPr="003531A8" w:rsidRDefault="00A331EA" w:rsidP="00EA50F1">
      <w:pPr>
        <w:rPr>
          <w:lang w:val="es-US"/>
        </w:rPr>
      </w:pPr>
      <w:r>
        <w:rPr>
          <w:lang w:val="es-US"/>
        </w:rPr>
        <w:lastRenderedPageBreak/>
        <w:t xml:space="preserve">7) </w:t>
      </w:r>
      <w:r w:rsidR="00EA50F1" w:rsidRPr="003531A8">
        <w:rPr>
          <w:lang w:val="es-US"/>
        </w:rPr>
        <w:t xml:space="preserve">La pendiente de la </w:t>
      </w:r>
      <w:proofErr w:type="spellStart"/>
      <w:r w:rsidR="00EA50F1" w:rsidRPr="003531A8">
        <w:rPr>
          <w:lang w:val="es-US"/>
        </w:rPr>
        <w:t>isocuanta</w:t>
      </w:r>
      <w:proofErr w:type="spellEnd"/>
      <w:r w:rsidR="00EA50F1" w:rsidRPr="003531A8">
        <w:rPr>
          <w:lang w:val="es-US"/>
        </w:rPr>
        <w:t xml:space="preserve"> representa:</w:t>
      </w:r>
    </w:p>
    <w:p w:rsidR="00EA50F1" w:rsidRPr="003531A8" w:rsidRDefault="00EA50F1" w:rsidP="00EA50F1">
      <w:pPr>
        <w:rPr>
          <w:lang w:val="es-US"/>
        </w:rPr>
      </w:pP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El costo medio del bien producido.</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 xml:space="preserve">El costo marginal </w:t>
      </w:r>
      <w:r w:rsidR="00A331EA" w:rsidRPr="003531A8">
        <w:rPr>
          <w:lang w:val="es-US"/>
        </w:rPr>
        <w:t>del bien producido</w:t>
      </w:r>
      <w:r w:rsidRPr="003531A8">
        <w:rPr>
          <w:lang w:val="es-US"/>
        </w:rPr>
        <w:t>.</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El precio relativo de los factores productivos</w:t>
      </w:r>
    </w:p>
    <w:p w:rsidR="00EA50F1" w:rsidRPr="003531A8" w:rsidRDefault="00EA50F1" w:rsidP="00EA50F1">
      <w:pPr>
        <w:rPr>
          <w:lang w:val="es-US"/>
        </w:rPr>
      </w:pPr>
      <w:r w:rsidRPr="003531A8">
        <w:rPr>
          <w:lang w:val="es-US"/>
        </w:rPr>
        <w:t>d.</w:t>
      </w:r>
    </w:p>
    <w:p w:rsidR="00C0587C" w:rsidRDefault="00EA50F1" w:rsidP="00EA50F1">
      <w:pPr>
        <w:rPr>
          <w:lang w:val="es-US"/>
        </w:rPr>
      </w:pPr>
      <w:r w:rsidRPr="00C0587C">
        <w:rPr>
          <w:highlight w:val="green"/>
          <w:lang w:val="es-US"/>
        </w:rPr>
        <w:t>La relación entre los productos marginales de los factores productivos</w:t>
      </w:r>
    </w:p>
    <w:p w:rsidR="00CE002C" w:rsidRDefault="00CE002C" w:rsidP="00EA50F1">
      <w:pPr>
        <w:rPr>
          <w:lang w:val="es-US"/>
        </w:rPr>
      </w:pPr>
    </w:p>
    <w:p w:rsidR="00CE002C" w:rsidRPr="003531A8" w:rsidRDefault="00CE002C" w:rsidP="00EA50F1">
      <w:pPr>
        <w:rPr>
          <w:lang w:val="es-US"/>
        </w:rPr>
      </w:pPr>
    </w:p>
    <w:p w:rsidR="00EA50F1" w:rsidRPr="003531A8" w:rsidRDefault="00A331EA" w:rsidP="00EA50F1">
      <w:pPr>
        <w:rPr>
          <w:lang w:val="es-US"/>
        </w:rPr>
      </w:pPr>
      <w:r>
        <w:rPr>
          <w:lang w:val="es-US"/>
        </w:rPr>
        <w:t xml:space="preserve">8) </w:t>
      </w:r>
      <w:r w:rsidR="00EA50F1" w:rsidRPr="003531A8">
        <w:rPr>
          <w:lang w:val="es-US"/>
        </w:rPr>
        <w:t>Cuando una empresa actúa como precio-aceptante implica que:</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p>
    <w:p w:rsidR="00EA50F1" w:rsidRPr="008E4ED7" w:rsidRDefault="00EA50F1" w:rsidP="00EA50F1">
      <w:pPr>
        <w:rPr>
          <w:highlight w:val="green"/>
          <w:lang w:val="es-US"/>
        </w:rPr>
      </w:pPr>
      <w:r w:rsidRPr="008E4ED7">
        <w:rPr>
          <w:highlight w:val="green"/>
          <w:lang w:val="es-US"/>
        </w:rPr>
        <w:t>a.</w:t>
      </w:r>
    </w:p>
    <w:p w:rsidR="00EA50F1" w:rsidRDefault="00EA50F1" w:rsidP="00EA50F1">
      <w:pPr>
        <w:rPr>
          <w:lang w:val="es-US"/>
        </w:rPr>
      </w:pPr>
      <w:r w:rsidRPr="008E4ED7">
        <w:rPr>
          <w:highlight w:val="green"/>
          <w:lang w:val="es-US"/>
        </w:rPr>
        <w:t>Los oferentes aceptan el precio que determina el mercado</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Los oferentes determinan el precio y los demandantes deben aceptarlo.</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La estructura del mercado es oligopólica</w:t>
      </w:r>
    </w:p>
    <w:p w:rsidR="00EA50F1" w:rsidRPr="003531A8" w:rsidRDefault="00EA50F1" w:rsidP="00EA50F1">
      <w:pPr>
        <w:rPr>
          <w:lang w:val="es-US"/>
        </w:rPr>
      </w:pPr>
      <w:r w:rsidRPr="003531A8">
        <w:rPr>
          <w:lang w:val="es-US"/>
        </w:rPr>
        <w:t>d.</w:t>
      </w:r>
    </w:p>
    <w:p w:rsidR="00EA50F1" w:rsidRPr="003531A8" w:rsidRDefault="00EA50F1" w:rsidP="00EA50F1">
      <w:pPr>
        <w:rPr>
          <w:lang w:val="es-US"/>
        </w:rPr>
      </w:pPr>
      <w:r w:rsidRPr="003531A8">
        <w:rPr>
          <w:lang w:val="es-US"/>
        </w:rPr>
        <w:t>El precio lo determina el mercado y las empresas lo consideran como un</w:t>
      </w:r>
    </w:p>
    <w:p w:rsidR="00EA50F1" w:rsidRPr="003531A8" w:rsidRDefault="00EA50F1" w:rsidP="00EA50F1">
      <w:pPr>
        <w:rPr>
          <w:lang w:val="es-US"/>
        </w:rPr>
      </w:pPr>
      <w:r w:rsidRPr="003531A8">
        <w:rPr>
          <w:lang w:val="es-US"/>
        </w:rPr>
        <w:t>dato.</w:t>
      </w:r>
    </w:p>
    <w:p w:rsidR="00EA50F1" w:rsidRDefault="00EA50F1" w:rsidP="00EA50F1">
      <w:pPr>
        <w:rPr>
          <w:lang w:val="es-US"/>
        </w:rPr>
      </w:pPr>
      <w:r w:rsidRPr="003531A8">
        <w:rPr>
          <w:lang w:val="es-US"/>
        </w:rPr>
        <w:t>Los oferentes aceptan los precios que les imponen los consumidores</w:t>
      </w:r>
    </w:p>
    <w:p w:rsidR="00CE002C" w:rsidRDefault="00CE002C" w:rsidP="00EA50F1">
      <w:pPr>
        <w:rPr>
          <w:lang w:val="es-US"/>
        </w:rPr>
      </w:pPr>
    </w:p>
    <w:p w:rsidR="00CE002C" w:rsidRPr="003531A8" w:rsidRDefault="00CE002C" w:rsidP="00EA50F1">
      <w:pPr>
        <w:rPr>
          <w:lang w:val="es-US"/>
        </w:rPr>
      </w:pPr>
    </w:p>
    <w:p w:rsidR="00EA50F1" w:rsidRPr="003531A8" w:rsidRDefault="00A331EA" w:rsidP="00EA50F1">
      <w:pPr>
        <w:rPr>
          <w:lang w:val="es-US"/>
        </w:rPr>
      </w:pPr>
      <w:r>
        <w:rPr>
          <w:lang w:val="es-US"/>
        </w:rPr>
        <w:lastRenderedPageBreak/>
        <w:t xml:space="preserve">9) </w:t>
      </w:r>
      <w:r w:rsidR="00EA50F1" w:rsidRPr="003531A8">
        <w:rPr>
          <w:lang w:val="es-US"/>
        </w:rPr>
        <w:t xml:space="preserve">¿Qué tipo de intervención en la formación de precios supone el programa conocido como “Precios Cuidados”?   </w:t>
      </w:r>
    </w:p>
    <w:p w:rsidR="00EA50F1" w:rsidRPr="003531A8" w:rsidRDefault="00EA50F1" w:rsidP="00EA50F1">
      <w:pPr>
        <w:rPr>
          <w:lang w:val="es-US"/>
        </w:rPr>
      </w:pP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Política de intervención funcional fiscal</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Política de intervención indirecta</w:t>
      </w:r>
    </w:p>
    <w:p w:rsidR="00EA50F1" w:rsidRPr="003531A8" w:rsidRDefault="00EA50F1" w:rsidP="00EA50F1">
      <w:pPr>
        <w:rPr>
          <w:lang w:val="es-US"/>
        </w:rPr>
      </w:pPr>
      <w:r w:rsidRPr="003531A8">
        <w:rPr>
          <w:lang w:val="es-US"/>
        </w:rPr>
        <w:t>c.</w:t>
      </w:r>
    </w:p>
    <w:p w:rsidR="00EA50F1" w:rsidRPr="003531A8" w:rsidRDefault="00EA50F1" w:rsidP="00EA50F1">
      <w:pPr>
        <w:rPr>
          <w:lang w:val="es-US"/>
        </w:rPr>
      </w:pPr>
      <w:r w:rsidRPr="003531A8">
        <w:rPr>
          <w:lang w:val="es-US"/>
        </w:rPr>
        <w:t>Política de intervención funcional financiera</w:t>
      </w:r>
    </w:p>
    <w:p w:rsidR="00EA50F1" w:rsidRPr="003531A8" w:rsidRDefault="00EA50F1" w:rsidP="00EA50F1">
      <w:pPr>
        <w:rPr>
          <w:lang w:val="es-US"/>
        </w:rPr>
      </w:pPr>
      <w:r w:rsidRPr="003531A8">
        <w:rPr>
          <w:lang w:val="es-US"/>
        </w:rPr>
        <w:t>d.</w:t>
      </w:r>
    </w:p>
    <w:p w:rsidR="00EA50F1" w:rsidRDefault="00EA50F1" w:rsidP="00EA50F1">
      <w:pPr>
        <w:rPr>
          <w:lang w:val="es-US"/>
        </w:rPr>
      </w:pPr>
      <w:r w:rsidRPr="00823EE5">
        <w:rPr>
          <w:highlight w:val="green"/>
          <w:lang w:val="es-US"/>
        </w:rPr>
        <w:t>Política de intervención directa</w:t>
      </w:r>
    </w:p>
    <w:p w:rsidR="008E4ED7" w:rsidRDefault="008E4ED7" w:rsidP="00EA50F1">
      <w:pPr>
        <w:rPr>
          <w:lang w:val="es-US"/>
        </w:rPr>
      </w:pPr>
    </w:p>
    <w:p w:rsidR="00823EE5" w:rsidRPr="003531A8" w:rsidRDefault="00823EE5" w:rsidP="00EA50F1">
      <w:pPr>
        <w:rPr>
          <w:lang w:val="es-US"/>
        </w:rPr>
      </w:pPr>
    </w:p>
    <w:p w:rsidR="00EA50F1" w:rsidRPr="003531A8" w:rsidRDefault="00A331EA" w:rsidP="00EA50F1">
      <w:pPr>
        <w:rPr>
          <w:lang w:val="es-US"/>
        </w:rPr>
      </w:pPr>
      <w:r>
        <w:rPr>
          <w:lang w:val="es-US"/>
        </w:rPr>
        <w:t xml:space="preserve">10) </w:t>
      </w:r>
      <w:bookmarkStart w:id="0" w:name="_GoBack"/>
      <w:bookmarkEnd w:id="0"/>
      <w:r w:rsidR="00EA50F1" w:rsidRPr="003531A8">
        <w:rPr>
          <w:lang w:val="es-US"/>
        </w:rPr>
        <w:t>El gobierno aplica un impuesto que pagan los vendedores con una oferta rígida</w:t>
      </w:r>
      <w:r w:rsidR="0046142E">
        <w:rPr>
          <w:lang w:val="es-US"/>
        </w:rPr>
        <w:t xml:space="preserve"> </w:t>
      </w:r>
      <w:r w:rsidR="00EA50F1" w:rsidRPr="003531A8">
        <w:rPr>
          <w:lang w:val="es-US"/>
        </w:rPr>
        <w:t>(</w:t>
      </w:r>
      <w:proofErr w:type="spellStart"/>
      <w:r w:rsidR="00EA50F1" w:rsidRPr="003531A8">
        <w:rPr>
          <w:lang w:val="es-US"/>
        </w:rPr>
        <w:t>Epo</w:t>
      </w:r>
      <w:proofErr w:type="spellEnd"/>
      <w:r w:rsidR="00EA50F1" w:rsidRPr="003531A8">
        <w:rPr>
          <w:lang w:val="es-US"/>
        </w:rPr>
        <w:t xml:space="preserve"> = 0), entonces:                                                                  </w:t>
      </w:r>
    </w:p>
    <w:p w:rsidR="00EA50F1" w:rsidRPr="003531A8" w:rsidRDefault="00EA50F1" w:rsidP="00EA50F1">
      <w:pPr>
        <w:rPr>
          <w:lang w:val="es-US"/>
        </w:rPr>
      </w:pPr>
      <w:r w:rsidRPr="003531A8">
        <w:rPr>
          <w:lang w:val="es-US"/>
        </w:rPr>
        <w:t>Seleccione una:</w:t>
      </w:r>
    </w:p>
    <w:p w:rsidR="00EA50F1" w:rsidRPr="003531A8" w:rsidRDefault="00EA50F1" w:rsidP="00EA50F1">
      <w:pPr>
        <w:rPr>
          <w:lang w:val="es-US"/>
        </w:rPr>
      </w:pPr>
      <w:r w:rsidRPr="003531A8">
        <w:rPr>
          <w:lang w:val="es-US"/>
        </w:rPr>
        <w:t>a.</w:t>
      </w:r>
    </w:p>
    <w:p w:rsidR="00EA50F1" w:rsidRPr="003531A8" w:rsidRDefault="00EA50F1" w:rsidP="00EA50F1">
      <w:pPr>
        <w:rPr>
          <w:lang w:val="es-US"/>
        </w:rPr>
      </w:pPr>
      <w:r w:rsidRPr="003531A8">
        <w:rPr>
          <w:lang w:val="es-US"/>
        </w:rPr>
        <w:t>El 100% del impuesto es afrontado por los vendedores</w:t>
      </w:r>
    </w:p>
    <w:p w:rsidR="00EA50F1" w:rsidRPr="003531A8" w:rsidRDefault="00EA50F1" w:rsidP="00EA50F1">
      <w:pPr>
        <w:rPr>
          <w:lang w:val="es-US"/>
        </w:rPr>
      </w:pPr>
      <w:r w:rsidRPr="003531A8">
        <w:rPr>
          <w:lang w:val="es-US"/>
        </w:rPr>
        <w:t>b.</w:t>
      </w:r>
    </w:p>
    <w:p w:rsidR="00EA50F1" w:rsidRPr="003531A8" w:rsidRDefault="00EA50F1" w:rsidP="00EA50F1">
      <w:pPr>
        <w:rPr>
          <w:lang w:val="es-US"/>
        </w:rPr>
      </w:pPr>
      <w:r w:rsidRPr="003531A8">
        <w:rPr>
          <w:lang w:val="es-US"/>
        </w:rPr>
        <w:t>El impuesto es afrontado por partes iguales entre vendedores y compradores</w:t>
      </w:r>
    </w:p>
    <w:p w:rsidR="00EA50F1" w:rsidRPr="00204898" w:rsidRDefault="00EA50F1" w:rsidP="00EA50F1">
      <w:pPr>
        <w:rPr>
          <w:highlight w:val="green"/>
          <w:lang w:val="es-US"/>
        </w:rPr>
      </w:pPr>
      <w:r w:rsidRPr="00204898">
        <w:rPr>
          <w:highlight w:val="green"/>
          <w:lang w:val="es-US"/>
        </w:rPr>
        <w:t>c.</w:t>
      </w:r>
    </w:p>
    <w:p w:rsidR="00EA50F1" w:rsidRPr="003531A8" w:rsidRDefault="00EA50F1" w:rsidP="00EA50F1">
      <w:pPr>
        <w:rPr>
          <w:lang w:val="es-US"/>
        </w:rPr>
      </w:pPr>
      <w:r w:rsidRPr="00204898">
        <w:rPr>
          <w:highlight w:val="green"/>
          <w:lang w:val="es-US"/>
        </w:rPr>
        <w:t>El 100% del impuesto es afrontado por los compradores</w:t>
      </w:r>
    </w:p>
    <w:p w:rsidR="00EA50F1" w:rsidRPr="003531A8" w:rsidRDefault="00EA50F1" w:rsidP="00EA50F1">
      <w:pPr>
        <w:rPr>
          <w:lang w:val="es-US"/>
        </w:rPr>
      </w:pPr>
      <w:r w:rsidRPr="003531A8">
        <w:rPr>
          <w:lang w:val="es-US"/>
        </w:rPr>
        <w:t>d.</w:t>
      </w:r>
    </w:p>
    <w:p w:rsidR="002505CE" w:rsidRDefault="00EA50F1" w:rsidP="00EA50F1">
      <w:pPr>
        <w:rPr>
          <w:lang w:val="es-US"/>
        </w:rPr>
      </w:pPr>
      <w:r w:rsidRPr="00EA50F1">
        <w:rPr>
          <w:lang w:val="es-US"/>
        </w:rPr>
        <w:t>El impuesto es afrontado por partes iguales entre el gobierno y los compradores</w:t>
      </w:r>
    </w:p>
    <w:p w:rsidR="00204898" w:rsidRDefault="00204898" w:rsidP="00EA50F1">
      <w:pPr>
        <w:rPr>
          <w:lang w:val="es-US"/>
        </w:rPr>
      </w:pPr>
    </w:p>
    <w:p w:rsidR="00204898" w:rsidRPr="00EA50F1" w:rsidRDefault="00204898" w:rsidP="00EA50F1">
      <w:pPr>
        <w:rPr>
          <w:lang w:val="es-US"/>
        </w:rPr>
      </w:pPr>
      <w:r>
        <w:rPr>
          <w:noProof/>
        </w:rPr>
        <w:lastRenderedPageBreak/>
        <w:drawing>
          <wp:inline distT="0" distB="0" distL="0" distR="0">
            <wp:extent cx="4762500" cy="305640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3661" cy="3057154"/>
                    </a:xfrm>
                    <a:prstGeom prst="rect">
                      <a:avLst/>
                    </a:prstGeom>
                    <a:noFill/>
                    <a:ln>
                      <a:noFill/>
                    </a:ln>
                  </pic:spPr>
                </pic:pic>
              </a:graphicData>
            </a:graphic>
          </wp:inline>
        </w:drawing>
      </w:r>
    </w:p>
    <w:sectPr w:rsidR="00204898" w:rsidRPr="00EA50F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030"/>
    <w:rsid w:val="00133030"/>
    <w:rsid w:val="00204898"/>
    <w:rsid w:val="002C5E85"/>
    <w:rsid w:val="003531A8"/>
    <w:rsid w:val="00386047"/>
    <w:rsid w:val="003A3725"/>
    <w:rsid w:val="0046142E"/>
    <w:rsid w:val="004D4142"/>
    <w:rsid w:val="005B26E7"/>
    <w:rsid w:val="006B5A46"/>
    <w:rsid w:val="006C76BC"/>
    <w:rsid w:val="00823EE5"/>
    <w:rsid w:val="008E4ED7"/>
    <w:rsid w:val="00A331EA"/>
    <w:rsid w:val="00A92A1A"/>
    <w:rsid w:val="00B2313A"/>
    <w:rsid w:val="00B266C6"/>
    <w:rsid w:val="00BD78A4"/>
    <w:rsid w:val="00C02FD8"/>
    <w:rsid w:val="00C0587C"/>
    <w:rsid w:val="00C5112E"/>
    <w:rsid w:val="00CE002C"/>
    <w:rsid w:val="00CE1B98"/>
    <w:rsid w:val="00E02A33"/>
    <w:rsid w:val="00E44430"/>
    <w:rsid w:val="00E63080"/>
    <w:rsid w:val="00EA50F1"/>
    <w:rsid w:val="00ED58F5"/>
    <w:rsid w:val="00ED78DF"/>
    <w:rsid w:val="00F0686D"/>
    <w:rsid w:val="00F07A12"/>
    <w:rsid w:val="00FD557F"/>
    <w:rsid w:val="00FE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FD2B"/>
  <w15:chartTrackingRefBased/>
  <w15:docId w15:val="{F6F6B7C3-029B-475E-9902-1160B066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B266C6"/>
    <w:rPr>
      <w:sz w:val="16"/>
      <w:szCs w:val="16"/>
    </w:rPr>
  </w:style>
  <w:style w:type="paragraph" w:styleId="Textocomentario">
    <w:name w:val="annotation text"/>
    <w:basedOn w:val="Normal"/>
    <w:link w:val="TextocomentarioCar"/>
    <w:uiPriority w:val="99"/>
    <w:semiHidden/>
    <w:unhideWhenUsed/>
    <w:rsid w:val="00B266C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266C6"/>
    <w:rPr>
      <w:sz w:val="20"/>
      <w:szCs w:val="20"/>
    </w:rPr>
  </w:style>
  <w:style w:type="paragraph" w:styleId="Asuntodelcomentario">
    <w:name w:val="annotation subject"/>
    <w:basedOn w:val="Textocomentario"/>
    <w:next w:val="Textocomentario"/>
    <w:link w:val="AsuntodelcomentarioCar"/>
    <w:uiPriority w:val="99"/>
    <w:semiHidden/>
    <w:unhideWhenUsed/>
    <w:rsid w:val="00B266C6"/>
    <w:rPr>
      <w:b/>
      <w:bCs/>
    </w:rPr>
  </w:style>
  <w:style w:type="character" w:customStyle="1" w:styleId="AsuntodelcomentarioCar">
    <w:name w:val="Asunto del comentario Car"/>
    <w:basedOn w:val="TextocomentarioCar"/>
    <w:link w:val="Asuntodelcomentario"/>
    <w:uiPriority w:val="99"/>
    <w:semiHidden/>
    <w:rsid w:val="00B266C6"/>
    <w:rPr>
      <w:b/>
      <w:bCs/>
      <w:sz w:val="20"/>
      <w:szCs w:val="20"/>
    </w:rPr>
  </w:style>
  <w:style w:type="paragraph" w:styleId="Textodeglobo">
    <w:name w:val="Balloon Text"/>
    <w:basedOn w:val="Normal"/>
    <w:link w:val="TextodegloboCar"/>
    <w:uiPriority w:val="99"/>
    <w:semiHidden/>
    <w:unhideWhenUsed/>
    <w:rsid w:val="00B266C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66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6</Pages>
  <Words>583</Words>
  <Characters>3327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toloza</dc:creator>
  <cp:keywords/>
  <dc:description/>
  <cp:lastModifiedBy>ezequiel toloza</cp:lastModifiedBy>
  <cp:revision>28</cp:revision>
  <dcterms:created xsi:type="dcterms:W3CDTF">2022-02-16T22:50:00Z</dcterms:created>
  <dcterms:modified xsi:type="dcterms:W3CDTF">2023-01-30T23:51:00Z</dcterms:modified>
</cp:coreProperties>
</file>