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69D5C" w14:textId="77777777" w:rsidR="00651242" w:rsidRDefault="00651242" w:rsidP="00651242">
      <w:pPr>
        <w:pStyle w:val="Ttulo2"/>
        <w:spacing w:before="0"/>
        <w:rPr>
          <w:rFonts w:ascii="Tahoma" w:hAnsi="Tahoma"/>
          <w:b w:val="0"/>
          <w:sz w:val="32"/>
        </w:rPr>
      </w:pPr>
      <w:bookmarkStart w:id="0" w:name="_Hlk139025651"/>
      <w:bookmarkEnd w:id="0"/>
      <w:r>
        <w:rPr>
          <w:rFonts w:ascii="Tahoma" w:hAnsi="Tahoma"/>
          <w:sz w:val="32"/>
        </w:rPr>
        <w:t>Análisis Numérico y Cálculo Avanzado</w:t>
      </w:r>
      <w:r>
        <w:rPr>
          <w:rFonts w:ascii="Tahoma" w:hAnsi="Tahoma"/>
          <w:b w:val="0"/>
          <w:sz w:val="32"/>
        </w:rPr>
        <w:t xml:space="preserve"> </w:t>
      </w:r>
    </w:p>
    <w:p w14:paraId="117FBE66" w14:textId="24E35120" w:rsidR="00651242" w:rsidRDefault="00651242" w:rsidP="00651242">
      <w:pPr>
        <w:rPr>
          <w:rFonts w:ascii="Arial" w:hAnsi="Arial"/>
          <w:b/>
          <w:i/>
          <w:sz w:val="24"/>
        </w:rPr>
      </w:pPr>
      <w:r>
        <w:rPr>
          <w:rFonts w:ascii="Arial" w:hAnsi="Arial"/>
          <w:b/>
          <w:i/>
          <w:sz w:val="24"/>
        </w:rPr>
        <w:t>CLASE VIRTUAL 15 DE SEPTIEMBRE DE 2023</w:t>
      </w:r>
    </w:p>
    <w:p w14:paraId="6CB7F8CA" w14:textId="7EB53498" w:rsidR="00651242" w:rsidRDefault="00651242" w:rsidP="00651242">
      <w:pPr>
        <w:rPr>
          <w:rFonts w:ascii="Arial" w:hAnsi="Arial"/>
          <w:b/>
        </w:rPr>
      </w:pPr>
      <w:r>
        <w:rPr>
          <w:rFonts w:ascii="Arial" w:hAnsi="Arial"/>
          <w:b/>
          <w:i/>
          <w:sz w:val="24"/>
        </w:rPr>
        <w:t xml:space="preserve">ACTIVIDAD OBLIGATORIA Nº6: METODO DE NEWTON </w:t>
      </w:r>
      <w:r>
        <w:t xml:space="preserve">         </w:t>
      </w:r>
      <w:r>
        <w:rPr>
          <w:rFonts w:ascii="Arial" w:hAnsi="Arial"/>
          <w:b/>
        </w:rPr>
        <w:t>UTN - FRBA</w:t>
      </w:r>
      <w:r>
        <w:t xml:space="preserve"> </w:t>
      </w:r>
    </w:p>
    <w:p w14:paraId="68D03DE3" w14:textId="77777777" w:rsidR="00651242" w:rsidRPr="00C745A7" w:rsidRDefault="00651242" w:rsidP="00651242">
      <w:pPr>
        <w:pStyle w:val="Textoindependiente"/>
        <w:pBdr>
          <w:bottom w:val="single" w:sz="6" w:space="1" w:color="auto"/>
        </w:pBdr>
        <w:rPr>
          <w:sz w:val="16"/>
          <w:szCs w:val="24"/>
        </w:rPr>
      </w:pPr>
    </w:p>
    <w:p w14:paraId="17E32BDF" w14:textId="77777777" w:rsidR="00651242" w:rsidRPr="00C745A7" w:rsidRDefault="00651242" w:rsidP="00651242">
      <w:pPr>
        <w:pStyle w:val="Textoindependiente"/>
        <w:pBdr>
          <w:bottom w:val="single" w:sz="6" w:space="1" w:color="auto"/>
        </w:pBdr>
        <w:rPr>
          <w:sz w:val="16"/>
          <w:szCs w:val="24"/>
        </w:rPr>
      </w:pPr>
    </w:p>
    <w:p w14:paraId="0116CDE7" w14:textId="77777777" w:rsidR="00651242" w:rsidRDefault="00651242" w:rsidP="00651242">
      <w:pPr>
        <w:pStyle w:val="Textoindependiente"/>
        <w:rPr>
          <w:u w:val="single"/>
        </w:rPr>
      </w:pPr>
    </w:p>
    <w:p w14:paraId="62E5B9C2" w14:textId="6DB7A480" w:rsidR="00651242" w:rsidRDefault="00651242" w:rsidP="00651242">
      <w:pPr>
        <w:pStyle w:val="Textoindependiente"/>
      </w:pPr>
      <w:r>
        <w:rPr>
          <w:u w:val="single"/>
        </w:rPr>
        <w:t>OBJETIVO:</w:t>
      </w:r>
      <w:r w:rsidRPr="00865CE3">
        <w:t xml:space="preserve">  </w:t>
      </w:r>
      <w:r>
        <w:t xml:space="preserve">El objetivo final la ACTIVIDAD OBLIGATORIA </w:t>
      </w:r>
      <w:proofErr w:type="spellStart"/>
      <w:r>
        <w:t>Nº</w:t>
      </w:r>
      <w:proofErr w:type="spellEnd"/>
      <w:r>
        <w:t xml:space="preserve"> 6 es encontrar el polinomio que interpola datos experimentales utilizando el método de interpolación de Newton.</w:t>
      </w:r>
    </w:p>
    <w:p w14:paraId="22143314" w14:textId="77777777" w:rsidR="00651242" w:rsidRDefault="00651242" w:rsidP="00651242">
      <w:pPr>
        <w:pStyle w:val="Textoindependiente"/>
        <w:pBdr>
          <w:bottom w:val="single" w:sz="6" w:space="1" w:color="auto"/>
        </w:pBdr>
        <w:rPr>
          <w:u w:val="single"/>
        </w:rPr>
      </w:pPr>
    </w:p>
    <w:p w14:paraId="7BF83EE8" w14:textId="77777777" w:rsidR="00651242" w:rsidRDefault="00651242" w:rsidP="00651242">
      <w:pPr>
        <w:pStyle w:val="Textoindependiente"/>
        <w:rPr>
          <w:u w:val="single"/>
        </w:rPr>
      </w:pPr>
    </w:p>
    <w:p w14:paraId="7D9256C5" w14:textId="77777777" w:rsidR="00651242" w:rsidRPr="00DA02BC" w:rsidRDefault="00651242" w:rsidP="00651242">
      <w:pPr>
        <w:pStyle w:val="Textoindependiente"/>
        <w:rPr>
          <w:b/>
          <w:bCs/>
          <w:u w:val="single"/>
        </w:rPr>
      </w:pPr>
      <w:r w:rsidRPr="00DA02BC">
        <w:rPr>
          <w:b/>
          <w:bCs/>
          <w:u w:val="single"/>
        </w:rPr>
        <w:t>ENUNCIADO:</w:t>
      </w:r>
    </w:p>
    <w:p w14:paraId="7217B395" w14:textId="77777777" w:rsidR="00651242" w:rsidRPr="00DA02BC" w:rsidRDefault="00651242" w:rsidP="00651242">
      <w:pPr>
        <w:pStyle w:val="Textoindependiente"/>
        <w:jc w:val="center"/>
        <w:rPr>
          <w:sz w:val="28"/>
          <w:szCs w:val="22"/>
          <w:u w:val="single"/>
        </w:rPr>
      </w:pPr>
    </w:p>
    <w:p w14:paraId="5373347A" w14:textId="52216BC5" w:rsidR="00192444" w:rsidRDefault="006B723E" w:rsidP="00390A04">
      <w:pPr>
        <w:pStyle w:val="Textoindependiente"/>
        <w:rPr>
          <w:rFonts w:ascii="Arial" w:hAnsi="Arial" w:cs="Arial"/>
          <w:sz w:val="22"/>
          <w:szCs w:val="22"/>
        </w:rPr>
      </w:pPr>
      <w:r w:rsidRPr="006B723E">
        <w:rPr>
          <w:rFonts w:ascii="Arial" w:hAnsi="Arial" w:cs="Arial"/>
          <w:sz w:val="22"/>
          <w:szCs w:val="22"/>
        </w:rPr>
        <w:t xml:space="preserve">Un </w:t>
      </w:r>
      <w:r w:rsidR="00390A04">
        <w:rPr>
          <w:rFonts w:ascii="Arial" w:hAnsi="Arial" w:cs="Arial"/>
          <w:sz w:val="22"/>
          <w:szCs w:val="22"/>
        </w:rPr>
        <w:t xml:space="preserve">grupo </w:t>
      </w:r>
      <w:r w:rsidR="00B67D04">
        <w:rPr>
          <w:rFonts w:ascii="Arial" w:hAnsi="Arial" w:cs="Arial"/>
          <w:sz w:val="22"/>
          <w:szCs w:val="22"/>
        </w:rPr>
        <w:t>financiero selecciona la mejor alternativa de inversión en títulos a partir del análisis de la estructura temporal de los tipos de interés</w:t>
      </w:r>
      <w:r w:rsidR="00192444">
        <w:rPr>
          <w:rFonts w:ascii="Arial" w:hAnsi="Arial" w:cs="Arial"/>
          <w:sz w:val="22"/>
          <w:szCs w:val="22"/>
        </w:rPr>
        <w:t xml:space="preserve">. Se utiliza una curva de rendimientos que considera </w:t>
      </w:r>
      <w:r w:rsidR="00192444" w:rsidRPr="00192444">
        <w:rPr>
          <w:rFonts w:ascii="Arial" w:hAnsi="Arial" w:cs="Arial"/>
          <w:sz w:val="22"/>
          <w:szCs w:val="22"/>
        </w:rPr>
        <w:t>la relación que existe entre el tiempo que resta hasta el vencimiento de los diversos títulos (</w:t>
      </w:r>
      <w:r w:rsidR="00192444">
        <w:rPr>
          <w:rFonts w:ascii="Arial" w:hAnsi="Arial" w:cs="Arial"/>
          <w:sz w:val="22"/>
          <w:szCs w:val="22"/>
        </w:rPr>
        <w:t xml:space="preserve">por ejemplo: </w:t>
      </w:r>
      <w:r w:rsidR="00192444" w:rsidRPr="00192444">
        <w:rPr>
          <w:rFonts w:ascii="Arial" w:hAnsi="Arial" w:cs="Arial"/>
          <w:sz w:val="22"/>
          <w:szCs w:val="22"/>
        </w:rPr>
        <w:t>letras, bonos, obligaciones) y sus rendimientos durante dicho plazo siempre que todos tengan el mismo grado de riesgo.</w:t>
      </w:r>
      <w:r w:rsidR="00B67D04">
        <w:rPr>
          <w:rFonts w:ascii="Arial" w:hAnsi="Arial" w:cs="Arial"/>
          <w:sz w:val="22"/>
          <w:szCs w:val="22"/>
        </w:rPr>
        <w:t xml:space="preserve"> </w:t>
      </w:r>
      <w:r w:rsidR="00192444" w:rsidRPr="00192444">
        <w:rPr>
          <w:rFonts w:ascii="Arial" w:hAnsi="Arial" w:cs="Arial"/>
          <w:sz w:val="22"/>
          <w:szCs w:val="22"/>
        </w:rPr>
        <w:t>El objetivo es ver la</w:t>
      </w:r>
      <w:r w:rsidR="00192444">
        <w:rPr>
          <w:rFonts w:ascii="Arial" w:hAnsi="Arial" w:cs="Arial"/>
          <w:sz w:val="22"/>
          <w:szCs w:val="22"/>
        </w:rPr>
        <w:t>s</w:t>
      </w:r>
      <w:r w:rsidR="00192444" w:rsidRPr="00192444">
        <w:rPr>
          <w:rFonts w:ascii="Arial" w:hAnsi="Arial" w:cs="Arial"/>
          <w:sz w:val="22"/>
          <w:szCs w:val="22"/>
        </w:rPr>
        <w:t xml:space="preserve"> diferencias de rendimiento, en función del tiempo a vencimiento.</w:t>
      </w:r>
      <w:r w:rsidR="00192444">
        <w:rPr>
          <w:rFonts w:ascii="Arial" w:hAnsi="Arial" w:cs="Arial"/>
          <w:sz w:val="22"/>
          <w:szCs w:val="22"/>
        </w:rPr>
        <w:t xml:space="preserve"> </w:t>
      </w:r>
    </w:p>
    <w:p w14:paraId="67303B55" w14:textId="77777777" w:rsidR="003C3BFB" w:rsidRDefault="003C3BFB" w:rsidP="00390A04">
      <w:pPr>
        <w:pStyle w:val="Textoindependiente"/>
        <w:rPr>
          <w:rFonts w:ascii="Arial" w:hAnsi="Arial" w:cs="Arial"/>
          <w:sz w:val="22"/>
          <w:szCs w:val="22"/>
        </w:rPr>
      </w:pPr>
    </w:p>
    <w:p w14:paraId="05B1214A" w14:textId="77777777" w:rsidR="00192444" w:rsidRDefault="00192444" w:rsidP="00390A04">
      <w:pPr>
        <w:pStyle w:val="Textoindependiente"/>
        <w:rPr>
          <w:rFonts w:ascii="Arial" w:hAnsi="Arial" w:cs="Arial"/>
          <w:sz w:val="22"/>
          <w:szCs w:val="22"/>
        </w:rPr>
      </w:pPr>
      <w:r>
        <w:rPr>
          <w:rFonts w:ascii="Arial" w:hAnsi="Arial" w:cs="Arial"/>
          <w:sz w:val="22"/>
          <w:szCs w:val="22"/>
        </w:rPr>
        <w:t>En la siguiente tabla, se muestran algunos datos conocidos de títulos en el mercado:</w:t>
      </w:r>
    </w:p>
    <w:p w14:paraId="7756B5BF" w14:textId="77777777" w:rsidR="00192444" w:rsidRDefault="00192444" w:rsidP="00390A04">
      <w:pPr>
        <w:pStyle w:val="Textoindependiente"/>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545"/>
        <w:gridCol w:w="1831"/>
      </w:tblGrid>
      <w:tr w:rsidR="00D17EE4" w:rsidRPr="00A67E79" w14:paraId="42A7B34D" w14:textId="77777777" w:rsidTr="00B54D88">
        <w:trPr>
          <w:jc w:val="center"/>
        </w:trPr>
        <w:tc>
          <w:tcPr>
            <w:tcW w:w="1858" w:type="dxa"/>
            <w:shd w:val="clear" w:color="auto" w:fill="auto"/>
          </w:tcPr>
          <w:p w14:paraId="5487647C" w14:textId="77777777" w:rsidR="00D17EE4" w:rsidRDefault="00D17EE4" w:rsidP="00A67E79">
            <w:pPr>
              <w:pStyle w:val="Textoindependiente"/>
              <w:jc w:val="center"/>
              <w:rPr>
                <w:rFonts w:ascii="Arial" w:hAnsi="Arial" w:cs="Arial"/>
                <w:sz w:val="22"/>
                <w:szCs w:val="22"/>
              </w:rPr>
            </w:pPr>
            <w:r>
              <w:rPr>
                <w:rFonts w:ascii="Arial" w:hAnsi="Arial" w:cs="Arial"/>
                <w:sz w:val="22"/>
                <w:szCs w:val="22"/>
              </w:rPr>
              <w:t>Vencimiento</w:t>
            </w:r>
          </w:p>
          <w:p w14:paraId="6926CBE0" w14:textId="77777777" w:rsidR="00D17EE4" w:rsidRPr="00A67E79" w:rsidRDefault="00D17EE4" w:rsidP="00A67E79">
            <w:pPr>
              <w:pStyle w:val="Textoindependiente"/>
              <w:jc w:val="center"/>
              <w:rPr>
                <w:rFonts w:ascii="Arial" w:hAnsi="Arial" w:cs="Arial"/>
                <w:sz w:val="22"/>
                <w:szCs w:val="22"/>
              </w:rPr>
            </w:pPr>
            <w:r>
              <w:rPr>
                <w:rFonts w:ascii="Arial" w:hAnsi="Arial" w:cs="Arial"/>
                <w:sz w:val="22"/>
                <w:szCs w:val="22"/>
              </w:rPr>
              <w:t>(días)</w:t>
            </w:r>
          </w:p>
        </w:tc>
        <w:tc>
          <w:tcPr>
            <w:tcW w:w="1545" w:type="dxa"/>
          </w:tcPr>
          <w:p w14:paraId="1068409F" w14:textId="77777777" w:rsidR="00D17EE4" w:rsidRDefault="00D17EE4" w:rsidP="00A67E79">
            <w:pPr>
              <w:pStyle w:val="Textoindependiente"/>
              <w:jc w:val="center"/>
              <w:rPr>
                <w:rFonts w:ascii="Arial" w:hAnsi="Arial" w:cs="Arial"/>
                <w:sz w:val="22"/>
                <w:szCs w:val="22"/>
              </w:rPr>
            </w:pPr>
            <w:r>
              <w:rPr>
                <w:rFonts w:ascii="Arial" w:hAnsi="Arial" w:cs="Arial"/>
                <w:sz w:val="22"/>
                <w:szCs w:val="22"/>
              </w:rPr>
              <w:t>Vencimiento</w:t>
            </w:r>
          </w:p>
          <w:p w14:paraId="0A83CAFD" w14:textId="77777777" w:rsidR="00D17EE4" w:rsidRDefault="00D17EE4" w:rsidP="00A67E79">
            <w:pPr>
              <w:pStyle w:val="Textoindependiente"/>
              <w:jc w:val="center"/>
              <w:rPr>
                <w:rFonts w:ascii="Arial" w:hAnsi="Arial" w:cs="Arial"/>
                <w:sz w:val="22"/>
                <w:szCs w:val="22"/>
              </w:rPr>
            </w:pPr>
            <w:r>
              <w:rPr>
                <w:rFonts w:ascii="Arial" w:hAnsi="Arial" w:cs="Arial"/>
                <w:sz w:val="22"/>
                <w:szCs w:val="22"/>
              </w:rPr>
              <w:t>(años)</w:t>
            </w:r>
          </w:p>
        </w:tc>
        <w:tc>
          <w:tcPr>
            <w:tcW w:w="1831" w:type="dxa"/>
          </w:tcPr>
          <w:p w14:paraId="7D0EFA5D" w14:textId="77777777" w:rsidR="00D17EE4" w:rsidRPr="00A67E79" w:rsidRDefault="00D17EE4" w:rsidP="00E30D5F">
            <w:pPr>
              <w:pStyle w:val="Textoindependiente"/>
              <w:jc w:val="center"/>
              <w:rPr>
                <w:rFonts w:ascii="Arial" w:hAnsi="Arial" w:cs="Arial"/>
                <w:sz w:val="22"/>
                <w:szCs w:val="22"/>
              </w:rPr>
            </w:pPr>
            <w:r>
              <w:rPr>
                <w:rFonts w:ascii="Arial" w:hAnsi="Arial" w:cs="Arial"/>
                <w:sz w:val="22"/>
                <w:szCs w:val="22"/>
              </w:rPr>
              <w:t>Rendimiento al vencimiento (%)</w:t>
            </w:r>
          </w:p>
        </w:tc>
      </w:tr>
      <w:tr w:rsidR="00D17EE4" w:rsidRPr="00A67E79" w14:paraId="709DE520" w14:textId="77777777" w:rsidTr="00B54D88">
        <w:trPr>
          <w:jc w:val="center"/>
        </w:trPr>
        <w:tc>
          <w:tcPr>
            <w:tcW w:w="1858" w:type="dxa"/>
            <w:shd w:val="clear" w:color="auto" w:fill="auto"/>
          </w:tcPr>
          <w:p w14:paraId="36967201" w14:textId="77777777" w:rsidR="00D17EE4" w:rsidRPr="00A67E79" w:rsidRDefault="00D17EE4" w:rsidP="00D17EE4">
            <w:pPr>
              <w:pStyle w:val="Textoindependiente"/>
              <w:jc w:val="right"/>
              <w:rPr>
                <w:rFonts w:ascii="Arial" w:hAnsi="Arial" w:cs="Arial"/>
                <w:sz w:val="22"/>
                <w:szCs w:val="22"/>
              </w:rPr>
            </w:pPr>
            <w:r>
              <w:rPr>
                <w:rFonts w:ascii="Arial" w:hAnsi="Arial" w:cs="Arial"/>
                <w:sz w:val="22"/>
                <w:szCs w:val="22"/>
              </w:rPr>
              <w:t>0</w:t>
            </w:r>
          </w:p>
        </w:tc>
        <w:tc>
          <w:tcPr>
            <w:tcW w:w="1545" w:type="dxa"/>
          </w:tcPr>
          <w:p w14:paraId="44A072D2" w14:textId="77777777" w:rsidR="00D17EE4" w:rsidRDefault="00D17EE4" w:rsidP="00545BDA">
            <w:pPr>
              <w:pStyle w:val="Textoindependiente"/>
              <w:jc w:val="right"/>
              <w:rPr>
                <w:rFonts w:ascii="Arial" w:hAnsi="Arial" w:cs="Arial"/>
                <w:sz w:val="22"/>
                <w:szCs w:val="22"/>
              </w:rPr>
            </w:pPr>
          </w:p>
        </w:tc>
        <w:tc>
          <w:tcPr>
            <w:tcW w:w="1831" w:type="dxa"/>
          </w:tcPr>
          <w:p w14:paraId="5A61AFB0" w14:textId="77777777" w:rsidR="00D17EE4" w:rsidRPr="00A67E79" w:rsidRDefault="00D17EE4" w:rsidP="00E30D5F">
            <w:pPr>
              <w:pStyle w:val="Textoindependiente"/>
              <w:jc w:val="right"/>
              <w:rPr>
                <w:rFonts w:ascii="Arial" w:hAnsi="Arial" w:cs="Arial"/>
                <w:sz w:val="22"/>
                <w:szCs w:val="22"/>
              </w:rPr>
            </w:pPr>
            <w:r>
              <w:rPr>
                <w:rFonts w:ascii="Arial" w:hAnsi="Arial" w:cs="Arial"/>
                <w:sz w:val="22"/>
                <w:szCs w:val="22"/>
              </w:rPr>
              <w:t>1</w:t>
            </w:r>
          </w:p>
        </w:tc>
      </w:tr>
      <w:tr w:rsidR="00D17EE4" w:rsidRPr="00A67E79" w14:paraId="0B6742ED" w14:textId="77777777" w:rsidTr="00B54D88">
        <w:trPr>
          <w:jc w:val="center"/>
        </w:trPr>
        <w:tc>
          <w:tcPr>
            <w:tcW w:w="1858" w:type="dxa"/>
            <w:shd w:val="clear" w:color="auto" w:fill="auto"/>
          </w:tcPr>
          <w:p w14:paraId="746BF5EE" w14:textId="3C1B0836" w:rsidR="00D17EE4" w:rsidRPr="00A67E79" w:rsidRDefault="00EF3D04" w:rsidP="00351121">
            <w:pPr>
              <w:pStyle w:val="Textoindependiente"/>
              <w:jc w:val="right"/>
              <w:rPr>
                <w:rFonts w:ascii="Arial" w:hAnsi="Arial" w:cs="Arial"/>
                <w:sz w:val="22"/>
                <w:szCs w:val="22"/>
              </w:rPr>
            </w:pPr>
            <w:r>
              <w:rPr>
                <w:rFonts w:ascii="Arial" w:hAnsi="Arial" w:cs="Arial"/>
                <w:sz w:val="22"/>
                <w:szCs w:val="22"/>
              </w:rPr>
              <w:t>2</w:t>
            </w:r>
            <w:r w:rsidR="00441EF3">
              <w:rPr>
                <w:rFonts w:ascii="Arial" w:hAnsi="Arial" w:cs="Arial"/>
                <w:sz w:val="22"/>
                <w:szCs w:val="22"/>
              </w:rPr>
              <w:t>3</w:t>
            </w:r>
            <w:r w:rsidR="00D17EE4">
              <w:rPr>
                <w:rFonts w:ascii="Arial" w:hAnsi="Arial" w:cs="Arial"/>
                <w:sz w:val="22"/>
                <w:szCs w:val="22"/>
              </w:rPr>
              <w:t xml:space="preserve">9 </w:t>
            </w:r>
            <w:r w:rsidR="005B58BA">
              <w:rPr>
                <w:rFonts w:ascii="Arial" w:hAnsi="Arial" w:cs="Arial"/>
                <w:sz w:val="22"/>
                <w:szCs w:val="22"/>
              </w:rPr>
              <w:t>*</w:t>
            </w:r>
            <w:r w:rsidR="00D17EE4">
              <w:rPr>
                <w:rFonts w:ascii="Arial" w:hAnsi="Arial" w:cs="Arial"/>
                <w:sz w:val="22"/>
                <w:szCs w:val="22"/>
              </w:rPr>
              <w:t xml:space="preserve"> </w:t>
            </w:r>
            <w:r w:rsidR="00B54D88">
              <w:rPr>
                <w:rFonts w:ascii="Arial" w:hAnsi="Arial" w:cs="Arial"/>
                <w:sz w:val="22"/>
                <w:szCs w:val="22"/>
              </w:rPr>
              <w:t>(</w:t>
            </w:r>
            <w:r w:rsidR="00351121">
              <w:rPr>
                <w:rFonts w:ascii="Arial" w:hAnsi="Arial" w:cs="Arial"/>
                <w:sz w:val="22"/>
                <w:szCs w:val="22"/>
              </w:rPr>
              <w:t>D</w:t>
            </w:r>
            <w:r w:rsidR="00B54D88">
              <w:rPr>
                <w:rFonts w:ascii="Arial" w:hAnsi="Arial" w:cs="Arial"/>
                <w:sz w:val="22"/>
                <w:szCs w:val="22"/>
              </w:rPr>
              <w:t>+</w:t>
            </w:r>
            <w:proofErr w:type="gramStart"/>
            <w:r w:rsidR="00B54D88">
              <w:rPr>
                <w:rFonts w:ascii="Arial" w:hAnsi="Arial" w:cs="Arial"/>
                <w:sz w:val="22"/>
                <w:szCs w:val="22"/>
              </w:rPr>
              <w:t>1)</w:t>
            </w:r>
            <w:r w:rsidR="005B58BA">
              <w:rPr>
                <w:rFonts w:ascii="Arial" w:hAnsi="Arial" w:cs="Arial"/>
                <w:sz w:val="22"/>
                <w:szCs w:val="22"/>
              </w:rPr>
              <w:t>/</w:t>
            </w:r>
            <w:proofErr w:type="gramEnd"/>
            <w:r w:rsidR="00BA5079">
              <w:rPr>
                <w:rFonts w:ascii="Arial" w:hAnsi="Arial" w:cs="Arial"/>
                <w:sz w:val="22"/>
                <w:szCs w:val="22"/>
              </w:rPr>
              <w:t>9</w:t>
            </w:r>
          </w:p>
        </w:tc>
        <w:tc>
          <w:tcPr>
            <w:tcW w:w="1545" w:type="dxa"/>
          </w:tcPr>
          <w:p w14:paraId="6CC6AEA8" w14:textId="77777777" w:rsidR="00D17EE4" w:rsidRDefault="00D17EE4" w:rsidP="00545BDA">
            <w:pPr>
              <w:pStyle w:val="Textoindependiente"/>
              <w:jc w:val="right"/>
              <w:rPr>
                <w:rFonts w:ascii="Arial" w:hAnsi="Arial" w:cs="Arial"/>
                <w:sz w:val="22"/>
                <w:szCs w:val="22"/>
              </w:rPr>
            </w:pPr>
          </w:p>
        </w:tc>
        <w:tc>
          <w:tcPr>
            <w:tcW w:w="1831" w:type="dxa"/>
          </w:tcPr>
          <w:p w14:paraId="1D276556" w14:textId="6E7A3752"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7,</w:t>
            </w:r>
            <w:r w:rsidR="00441EF3">
              <w:rPr>
                <w:rFonts w:ascii="Arial" w:hAnsi="Arial" w:cs="Arial"/>
                <w:sz w:val="22"/>
                <w:szCs w:val="22"/>
              </w:rPr>
              <w:t>3</w:t>
            </w:r>
            <w:r>
              <w:rPr>
                <w:rFonts w:ascii="Arial" w:hAnsi="Arial" w:cs="Arial"/>
                <w:sz w:val="22"/>
                <w:szCs w:val="22"/>
              </w:rPr>
              <w:t>9</w:t>
            </w:r>
            <w:r w:rsidRPr="00A67E79">
              <w:rPr>
                <w:rFonts w:ascii="Arial" w:hAnsi="Arial" w:cs="Arial"/>
                <w:sz w:val="22"/>
                <w:szCs w:val="22"/>
              </w:rPr>
              <w:t xml:space="preserve"> </w:t>
            </w:r>
            <w:r w:rsidR="00593041">
              <w:rPr>
                <w:rFonts w:ascii="Arial" w:hAnsi="Arial" w:cs="Arial"/>
                <w:sz w:val="22"/>
                <w:szCs w:val="22"/>
              </w:rPr>
              <w:t>+</w:t>
            </w:r>
            <w:r w:rsidR="00E83D89">
              <w:rPr>
                <w:rFonts w:ascii="Arial" w:hAnsi="Arial" w:cs="Arial"/>
                <w:sz w:val="22"/>
                <w:szCs w:val="22"/>
              </w:rPr>
              <w:t xml:space="preserve"> </w:t>
            </w:r>
            <w:r w:rsidR="00351121">
              <w:rPr>
                <w:rFonts w:ascii="Arial" w:hAnsi="Arial" w:cs="Arial"/>
                <w:sz w:val="22"/>
                <w:szCs w:val="22"/>
              </w:rPr>
              <w:t>D</w:t>
            </w:r>
            <w:r w:rsidR="00E83D89">
              <w:rPr>
                <w:rFonts w:ascii="Arial" w:hAnsi="Arial" w:cs="Arial"/>
                <w:sz w:val="22"/>
                <w:szCs w:val="22"/>
              </w:rPr>
              <w:t>/</w:t>
            </w:r>
            <w:r w:rsidR="00BA5079">
              <w:rPr>
                <w:rFonts w:ascii="Arial" w:hAnsi="Arial" w:cs="Arial"/>
                <w:sz w:val="22"/>
                <w:szCs w:val="22"/>
              </w:rPr>
              <w:t>6</w:t>
            </w:r>
          </w:p>
        </w:tc>
      </w:tr>
      <w:tr w:rsidR="00D17EE4" w:rsidRPr="00A67E79" w14:paraId="684B0C4C" w14:textId="77777777" w:rsidTr="00B54D88">
        <w:trPr>
          <w:jc w:val="center"/>
        </w:trPr>
        <w:tc>
          <w:tcPr>
            <w:tcW w:w="1858" w:type="dxa"/>
            <w:shd w:val="clear" w:color="auto" w:fill="auto"/>
          </w:tcPr>
          <w:p w14:paraId="137F37CC" w14:textId="73420A36"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1</w:t>
            </w:r>
            <w:r w:rsidR="00EF3D04">
              <w:rPr>
                <w:rFonts w:ascii="Arial" w:hAnsi="Arial" w:cs="Arial"/>
                <w:sz w:val="22"/>
                <w:szCs w:val="22"/>
              </w:rPr>
              <w:t>1</w:t>
            </w:r>
            <w:r w:rsidR="00441EF3">
              <w:rPr>
                <w:rFonts w:ascii="Arial" w:hAnsi="Arial" w:cs="Arial"/>
                <w:sz w:val="22"/>
                <w:szCs w:val="22"/>
              </w:rPr>
              <w:t>7</w:t>
            </w:r>
            <w:r>
              <w:rPr>
                <w:rFonts w:ascii="Arial" w:hAnsi="Arial" w:cs="Arial"/>
                <w:sz w:val="22"/>
                <w:szCs w:val="22"/>
              </w:rPr>
              <w:t xml:space="preserve">4 </w:t>
            </w:r>
            <w:r w:rsidR="005B58BA">
              <w:rPr>
                <w:rFonts w:ascii="Arial" w:hAnsi="Arial" w:cs="Arial"/>
                <w:sz w:val="22"/>
                <w:szCs w:val="22"/>
              </w:rPr>
              <w:t>*</w:t>
            </w:r>
            <w:r>
              <w:rPr>
                <w:rFonts w:ascii="Arial" w:hAnsi="Arial" w:cs="Arial"/>
                <w:sz w:val="22"/>
                <w:szCs w:val="22"/>
              </w:rPr>
              <w:t xml:space="preserve"> </w:t>
            </w:r>
            <w:r w:rsidR="00B54D88">
              <w:rPr>
                <w:rFonts w:ascii="Arial" w:hAnsi="Arial" w:cs="Arial"/>
                <w:sz w:val="22"/>
                <w:szCs w:val="22"/>
              </w:rPr>
              <w:t>(</w:t>
            </w:r>
            <w:r w:rsidR="00351121">
              <w:rPr>
                <w:rFonts w:ascii="Arial" w:hAnsi="Arial" w:cs="Arial"/>
                <w:sz w:val="22"/>
                <w:szCs w:val="22"/>
              </w:rPr>
              <w:t>D</w:t>
            </w:r>
            <w:r w:rsidR="00B54D88">
              <w:rPr>
                <w:rFonts w:ascii="Arial" w:hAnsi="Arial" w:cs="Arial"/>
                <w:sz w:val="22"/>
                <w:szCs w:val="22"/>
              </w:rPr>
              <w:t>+</w:t>
            </w:r>
            <w:proofErr w:type="gramStart"/>
            <w:r w:rsidR="00B54D88">
              <w:rPr>
                <w:rFonts w:ascii="Arial" w:hAnsi="Arial" w:cs="Arial"/>
                <w:sz w:val="22"/>
                <w:szCs w:val="22"/>
              </w:rPr>
              <w:t>1)</w:t>
            </w:r>
            <w:r w:rsidR="005B58BA">
              <w:rPr>
                <w:rFonts w:ascii="Arial" w:hAnsi="Arial" w:cs="Arial"/>
                <w:sz w:val="22"/>
                <w:szCs w:val="22"/>
              </w:rPr>
              <w:t>/</w:t>
            </w:r>
            <w:proofErr w:type="gramEnd"/>
            <w:r w:rsidR="00BA5079">
              <w:rPr>
                <w:rFonts w:ascii="Arial" w:hAnsi="Arial" w:cs="Arial"/>
                <w:sz w:val="22"/>
                <w:szCs w:val="22"/>
              </w:rPr>
              <w:t>9</w:t>
            </w:r>
          </w:p>
        </w:tc>
        <w:tc>
          <w:tcPr>
            <w:tcW w:w="1545" w:type="dxa"/>
          </w:tcPr>
          <w:p w14:paraId="128C3B58" w14:textId="77777777" w:rsidR="00D17EE4" w:rsidRDefault="00D17EE4" w:rsidP="00545BDA">
            <w:pPr>
              <w:pStyle w:val="Textoindependiente"/>
              <w:jc w:val="right"/>
              <w:rPr>
                <w:rFonts w:ascii="Arial" w:hAnsi="Arial" w:cs="Arial"/>
                <w:sz w:val="22"/>
                <w:szCs w:val="22"/>
              </w:rPr>
            </w:pPr>
          </w:p>
        </w:tc>
        <w:tc>
          <w:tcPr>
            <w:tcW w:w="1831" w:type="dxa"/>
          </w:tcPr>
          <w:p w14:paraId="28CD5538" w14:textId="3448D740"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9,</w:t>
            </w:r>
            <w:r w:rsidR="00441EF3">
              <w:rPr>
                <w:rFonts w:ascii="Arial" w:hAnsi="Arial" w:cs="Arial"/>
                <w:sz w:val="22"/>
                <w:szCs w:val="22"/>
              </w:rPr>
              <w:t>3</w:t>
            </w:r>
            <w:r>
              <w:rPr>
                <w:rFonts w:ascii="Arial" w:hAnsi="Arial" w:cs="Arial"/>
                <w:sz w:val="22"/>
                <w:szCs w:val="22"/>
              </w:rPr>
              <w:t>8</w:t>
            </w:r>
            <w:r w:rsidR="00593041">
              <w:rPr>
                <w:rFonts w:ascii="Arial" w:hAnsi="Arial" w:cs="Arial"/>
                <w:sz w:val="22"/>
                <w:szCs w:val="22"/>
              </w:rPr>
              <w:t xml:space="preserve"> +</w:t>
            </w:r>
            <w:r w:rsidR="00E83D89">
              <w:rPr>
                <w:rFonts w:ascii="Arial" w:hAnsi="Arial" w:cs="Arial"/>
                <w:sz w:val="22"/>
                <w:szCs w:val="22"/>
              </w:rPr>
              <w:t xml:space="preserve"> </w:t>
            </w:r>
            <w:r w:rsidR="00351121">
              <w:rPr>
                <w:rFonts w:ascii="Arial" w:hAnsi="Arial" w:cs="Arial"/>
                <w:sz w:val="22"/>
                <w:szCs w:val="22"/>
              </w:rPr>
              <w:t>D</w:t>
            </w:r>
            <w:r w:rsidR="00E83D89">
              <w:rPr>
                <w:rFonts w:ascii="Arial" w:hAnsi="Arial" w:cs="Arial"/>
                <w:sz w:val="22"/>
                <w:szCs w:val="22"/>
              </w:rPr>
              <w:t>/</w:t>
            </w:r>
            <w:r w:rsidR="00BA5079">
              <w:rPr>
                <w:rFonts w:ascii="Arial" w:hAnsi="Arial" w:cs="Arial"/>
                <w:sz w:val="22"/>
                <w:szCs w:val="22"/>
              </w:rPr>
              <w:t>6</w:t>
            </w:r>
          </w:p>
        </w:tc>
      </w:tr>
      <w:tr w:rsidR="00D17EE4" w:rsidRPr="00A67E79" w14:paraId="5E40AC15" w14:textId="77777777" w:rsidTr="00B54D88">
        <w:trPr>
          <w:jc w:val="center"/>
        </w:trPr>
        <w:tc>
          <w:tcPr>
            <w:tcW w:w="1858" w:type="dxa"/>
            <w:shd w:val="clear" w:color="auto" w:fill="auto"/>
          </w:tcPr>
          <w:p w14:paraId="2223C057" w14:textId="48170F12"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1</w:t>
            </w:r>
            <w:r w:rsidR="00EF3D04">
              <w:rPr>
                <w:rFonts w:ascii="Arial" w:hAnsi="Arial" w:cs="Arial"/>
                <w:sz w:val="22"/>
                <w:szCs w:val="22"/>
              </w:rPr>
              <w:t>6</w:t>
            </w:r>
            <w:r w:rsidR="00441EF3">
              <w:rPr>
                <w:rFonts w:ascii="Arial" w:hAnsi="Arial" w:cs="Arial"/>
                <w:sz w:val="22"/>
                <w:szCs w:val="22"/>
              </w:rPr>
              <w:t>2</w:t>
            </w:r>
            <w:r>
              <w:rPr>
                <w:rFonts w:ascii="Arial" w:hAnsi="Arial" w:cs="Arial"/>
                <w:sz w:val="22"/>
                <w:szCs w:val="22"/>
              </w:rPr>
              <w:t xml:space="preserve">9 </w:t>
            </w:r>
            <w:r w:rsidR="005B58BA">
              <w:rPr>
                <w:rFonts w:ascii="Arial" w:hAnsi="Arial" w:cs="Arial"/>
                <w:sz w:val="22"/>
                <w:szCs w:val="22"/>
              </w:rPr>
              <w:t>*</w:t>
            </w:r>
            <w:r>
              <w:rPr>
                <w:rFonts w:ascii="Arial" w:hAnsi="Arial" w:cs="Arial"/>
                <w:sz w:val="22"/>
                <w:szCs w:val="22"/>
              </w:rPr>
              <w:t xml:space="preserve"> </w:t>
            </w:r>
            <w:r w:rsidR="00B54D88">
              <w:rPr>
                <w:rFonts w:ascii="Arial" w:hAnsi="Arial" w:cs="Arial"/>
                <w:sz w:val="22"/>
                <w:szCs w:val="22"/>
              </w:rPr>
              <w:t>(D+</w:t>
            </w:r>
            <w:proofErr w:type="gramStart"/>
            <w:r w:rsidR="00B54D88">
              <w:rPr>
                <w:rFonts w:ascii="Arial" w:hAnsi="Arial" w:cs="Arial"/>
                <w:sz w:val="22"/>
                <w:szCs w:val="22"/>
              </w:rPr>
              <w:t>1)</w:t>
            </w:r>
            <w:r w:rsidR="005B58BA">
              <w:rPr>
                <w:rFonts w:ascii="Arial" w:hAnsi="Arial" w:cs="Arial"/>
                <w:sz w:val="22"/>
                <w:szCs w:val="22"/>
              </w:rPr>
              <w:t>/</w:t>
            </w:r>
            <w:proofErr w:type="gramEnd"/>
            <w:r w:rsidR="00BA5079">
              <w:rPr>
                <w:rFonts w:ascii="Arial" w:hAnsi="Arial" w:cs="Arial"/>
                <w:sz w:val="22"/>
                <w:szCs w:val="22"/>
              </w:rPr>
              <w:t>9</w:t>
            </w:r>
          </w:p>
        </w:tc>
        <w:tc>
          <w:tcPr>
            <w:tcW w:w="1545" w:type="dxa"/>
          </w:tcPr>
          <w:p w14:paraId="50967F54" w14:textId="77777777" w:rsidR="00D17EE4" w:rsidRDefault="00D17EE4" w:rsidP="00545BDA">
            <w:pPr>
              <w:pStyle w:val="Textoindependiente"/>
              <w:jc w:val="right"/>
              <w:rPr>
                <w:rFonts w:ascii="Arial" w:hAnsi="Arial" w:cs="Arial"/>
                <w:sz w:val="22"/>
                <w:szCs w:val="22"/>
              </w:rPr>
            </w:pPr>
          </w:p>
        </w:tc>
        <w:tc>
          <w:tcPr>
            <w:tcW w:w="1831" w:type="dxa"/>
          </w:tcPr>
          <w:p w14:paraId="389F9C6C" w14:textId="00936671"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10,</w:t>
            </w:r>
            <w:r w:rsidR="00441EF3">
              <w:rPr>
                <w:rFonts w:ascii="Arial" w:hAnsi="Arial" w:cs="Arial"/>
                <w:sz w:val="22"/>
                <w:szCs w:val="22"/>
              </w:rPr>
              <w:t>3</w:t>
            </w:r>
            <w:r>
              <w:rPr>
                <w:rFonts w:ascii="Arial" w:hAnsi="Arial" w:cs="Arial"/>
                <w:sz w:val="22"/>
                <w:szCs w:val="22"/>
              </w:rPr>
              <w:t>4</w:t>
            </w:r>
            <w:r w:rsidR="00593041">
              <w:rPr>
                <w:rFonts w:ascii="Arial" w:hAnsi="Arial" w:cs="Arial"/>
                <w:sz w:val="22"/>
                <w:szCs w:val="22"/>
              </w:rPr>
              <w:t xml:space="preserve"> +</w:t>
            </w:r>
            <w:r w:rsidR="00E83D89">
              <w:rPr>
                <w:rFonts w:ascii="Arial" w:hAnsi="Arial" w:cs="Arial"/>
                <w:sz w:val="22"/>
                <w:szCs w:val="22"/>
              </w:rPr>
              <w:t xml:space="preserve"> </w:t>
            </w:r>
            <w:r w:rsidR="00351121">
              <w:rPr>
                <w:rFonts w:ascii="Arial" w:hAnsi="Arial" w:cs="Arial"/>
                <w:sz w:val="22"/>
                <w:szCs w:val="22"/>
              </w:rPr>
              <w:t>D</w:t>
            </w:r>
            <w:r w:rsidR="00E83D89">
              <w:rPr>
                <w:rFonts w:ascii="Arial" w:hAnsi="Arial" w:cs="Arial"/>
                <w:sz w:val="22"/>
                <w:szCs w:val="22"/>
              </w:rPr>
              <w:t>/</w:t>
            </w:r>
            <w:r w:rsidR="00BA5079">
              <w:rPr>
                <w:rFonts w:ascii="Arial" w:hAnsi="Arial" w:cs="Arial"/>
                <w:sz w:val="22"/>
                <w:szCs w:val="22"/>
              </w:rPr>
              <w:t>6</w:t>
            </w:r>
          </w:p>
        </w:tc>
      </w:tr>
      <w:tr w:rsidR="00D17EE4" w:rsidRPr="00A67E79" w14:paraId="7480B3CC" w14:textId="77777777" w:rsidTr="00B54D88">
        <w:trPr>
          <w:jc w:val="center"/>
        </w:trPr>
        <w:tc>
          <w:tcPr>
            <w:tcW w:w="1858" w:type="dxa"/>
            <w:shd w:val="clear" w:color="auto" w:fill="auto"/>
          </w:tcPr>
          <w:p w14:paraId="72167B17" w14:textId="12887D74"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1</w:t>
            </w:r>
            <w:r w:rsidR="00EF3D04">
              <w:rPr>
                <w:rFonts w:ascii="Arial" w:hAnsi="Arial" w:cs="Arial"/>
                <w:sz w:val="22"/>
                <w:szCs w:val="22"/>
              </w:rPr>
              <w:t>8</w:t>
            </w:r>
            <w:r w:rsidR="00441EF3">
              <w:rPr>
                <w:rFonts w:ascii="Arial" w:hAnsi="Arial" w:cs="Arial"/>
                <w:sz w:val="22"/>
                <w:szCs w:val="22"/>
              </w:rPr>
              <w:t>4</w:t>
            </w:r>
            <w:r>
              <w:rPr>
                <w:rFonts w:ascii="Arial" w:hAnsi="Arial" w:cs="Arial"/>
                <w:sz w:val="22"/>
                <w:szCs w:val="22"/>
              </w:rPr>
              <w:t xml:space="preserve">6 </w:t>
            </w:r>
            <w:r w:rsidR="005B58BA">
              <w:rPr>
                <w:rFonts w:ascii="Arial" w:hAnsi="Arial" w:cs="Arial"/>
                <w:sz w:val="22"/>
                <w:szCs w:val="22"/>
              </w:rPr>
              <w:t>*</w:t>
            </w:r>
            <w:r>
              <w:rPr>
                <w:rFonts w:ascii="Arial" w:hAnsi="Arial" w:cs="Arial"/>
                <w:sz w:val="22"/>
                <w:szCs w:val="22"/>
              </w:rPr>
              <w:t xml:space="preserve"> </w:t>
            </w:r>
            <w:r w:rsidR="00B54D88">
              <w:rPr>
                <w:rFonts w:ascii="Arial" w:hAnsi="Arial" w:cs="Arial"/>
                <w:sz w:val="22"/>
                <w:szCs w:val="22"/>
              </w:rPr>
              <w:t>(D+</w:t>
            </w:r>
            <w:proofErr w:type="gramStart"/>
            <w:r w:rsidR="00B54D88">
              <w:rPr>
                <w:rFonts w:ascii="Arial" w:hAnsi="Arial" w:cs="Arial"/>
                <w:sz w:val="22"/>
                <w:szCs w:val="22"/>
              </w:rPr>
              <w:t>1)</w:t>
            </w:r>
            <w:r w:rsidR="005B58BA">
              <w:rPr>
                <w:rFonts w:ascii="Arial" w:hAnsi="Arial" w:cs="Arial"/>
                <w:sz w:val="22"/>
                <w:szCs w:val="22"/>
              </w:rPr>
              <w:t>/</w:t>
            </w:r>
            <w:proofErr w:type="gramEnd"/>
            <w:r w:rsidR="00BA5079">
              <w:rPr>
                <w:rFonts w:ascii="Arial" w:hAnsi="Arial" w:cs="Arial"/>
                <w:sz w:val="22"/>
                <w:szCs w:val="22"/>
              </w:rPr>
              <w:t>9</w:t>
            </w:r>
          </w:p>
        </w:tc>
        <w:tc>
          <w:tcPr>
            <w:tcW w:w="1545" w:type="dxa"/>
          </w:tcPr>
          <w:p w14:paraId="637D1CE9" w14:textId="77777777" w:rsidR="00D17EE4" w:rsidRDefault="00D17EE4" w:rsidP="00545BDA">
            <w:pPr>
              <w:pStyle w:val="Textoindependiente"/>
              <w:jc w:val="right"/>
              <w:rPr>
                <w:rFonts w:ascii="Arial" w:hAnsi="Arial" w:cs="Arial"/>
                <w:sz w:val="22"/>
                <w:szCs w:val="22"/>
              </w:rPr>
            </w:pPr>
          </w:p>
        </w:tc>
        <w:tc>
          <w:tcPr>
            <w:tcW w:w="1831" w:type="dxa"/>
          </w:tcPr>
          <w:p w14:paraId="51CB04B7" w14:textId="3A5BE3D4"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10,</w:t>
            </w:r>
            <w:r w:rsidR="00EF3D04">
              <w:rPr>
                <w:rFonts w:ascii="Arial" w:hAnsi="Arial" w:cs="Arial"/>
                <w:sz w:val="22"/>
                <w:szCs w:val="22"/>
              </w:rPr>
              <w:t>9</w:t>
            </w:r>
            <w:r w:rsidR="00441EF3">
              <w:rPr>
                <w:rFonts w:ascii="Arial" w:hAnsi="Arial" w:cs="Arial"/>
                <w:sz w:val="22"/>
                <w:szCs w:val="22"/>
              </w:rPr>
              <w:t>9</w:t>
            </w:r>
            <w:r w:rsidR="00593041">
              <w:rPr>
                <w:rFonts w:ascii="Arial" w:hAnsi="Arial" w:cs="Arial"/>
                <w:sz w:val="22"/>
                <w:szCs w:val="22"/>
              </w:rPr>
              <w:t xml:space="preserve"> +</w:t>
            </w:r>
            <w:r w:rsidR="00E83D89">
              <w:rPr>
                <w:rFonts w:ascii="Arial" w:hAnsi="Arial" w:cs="Arial"/>
                <w:sz w:val="22"/>
                <w:szCs w:val="22"/>
              </w:rPr>
              <w:t xml:space="preserve"> </w:t>
            </w:r>
            <w:r w:rsidR="00351121">
              <w:rPr>
                <w:rFonts w:ascii="Arial" w:hAnsi="Arial" w:cs="Arial"/>
                <w:sz w:val="22"/>
                <w:szCs w:val="22"/>
              </w:rPr>
              <w:t>D</w:t>
            </w:r>
            <w:r w:rsidR="00E83D89">
              <w:rPr>
                <w:rFonts w:ascii="Arial" w:hAnsi="Arial" w:cs="Arial"/>
                <w:sz w:val="22"/>
                <w:szCs w:val="22"/>
              </w:rPr>
              <w:t>/</w:t>
            </w:r>
            <w:r w:rsidR="00BA5079">
              <w:rPr>
                <w:rFonts w:ascii="Arial" w:hAnsi="Arial" w:cs="Arial"/>
                <w:sz w:val="22"/>
                <w:szCs w:val="22"/>
              </w:rPr>
              <w:t>6</w:t>
            </w:r>
          </w:p>
        </w:tc>
      </w:tr>
      <w:tr w:rsidR="00D17EE4" w:rsidRPr="00A67E79" w14:paraId="5940A294" w14:textId="77777777" w:rsidTr="00B54D88">
        <w:trPr>
          <w:jc w:val="center"/>
        </w:trPr>
        <w:tc>
          <w:tcPr>
            <w:tcW w:w="1858" w:type="dxa"/>
            <w:shd w:val="clear" w:color="auto" w:fill="auto"/>
          </w:tcPr>
          <w:p w14:paraId="087E98B7" w14:textId="00C8A365" w:rsidR="00D17EE4" w:rsidRPr="00A67E79" w:rsidRDefault="00D17EE4" w:rsidP="00EF3D04">
            <w:pPr>
              <w:pStyle w:val="Textoindependiente"/>
              <w:jc w:val="right"/>
              <w:rPr>
                <w:rFonts w:ascii="Arial" w:hAnsi="Arial" w:cs="Arial"/>
                <w:sz w:val="22"/>
                <w:szCs w:val="22"/>
              </w:rPr>
            </w:pPr>
            <w:r>
              <w:rPr>
                <w:rFonts w:ascii="Arial" w:hAnsi="Arial" w:cs="Arial"/>
                <w:sz w:val="22"/>
                <w:szCs w:val="22"/>
              </w:rPr>
              <w:t>3</w:t>
            </w:r>
            <w:r w:rsidR="00EF3D04">
              <w:rPr>
                <w:rFonts w:ascii="Arial" w:hAnsi="Arial" w:cs="Arial"/>
                <w:sz w:val="22"/>
                <w:szCs w:val="22"/>
              </w:rPr>
              <w:t>5</w:t>
            </w:r>
            <w:r w:rsidR="00441EF3">
              <w:rPr>
                <w:rFonts w:ascii="Arial" w:hAnsi="Arial" w:cs="Arial"/>
                <w:sz w:val="22"/>
                <w:szCs w:val="22"/>
              </w:rPr>
              <w:t>1</w:t>
            </w:r>
            <w:r>
              <w:rPr>
                <w:rFonts w:ascii="Arial" w:hAnsi="Arial" w:cs="Arial"/>
                <w:sz w:val="22"/>
                <w:szCs w:val="22"/>
              </w:rPr>
              <w:t xml:space="preserve">9 </w:t>
            </w:r>
            <w:r w:rsidR="005B58BA">
              <w:rPr>
                <w:rFonts w:ascii="Arial" w:hAnsi="Arial" w:cs="Arial"/>
                <w:sz w:val="22"/>
                <w:szCs w:val="22"/>
              </w:rPr>
              <w:t>*</w:t>
            </w:r>
            <w:r>
              <w:rPr>
                <w:rFonts w:ascii="Arial" w:hAnsi="Arial" w:cs="Arial"/>
                <w:sz w:val="22"/>
                <w:szCs w:val="22"/>
              </w:rPr>
              <w:t xml:space="preserve"> </w:t>
            </w:r>
            <w:r w:rsidR="00B54D88">
              <w:rPr>
                <w:rFonts w:ascii="Arial" w:hAnsi="Arial" w:cs="Arial"/>
                <w:sz w:val="22"/>
                <w:szCs w:val="22"/>
              </w:rPr>
              <w:t>(D+</w:t>
            </w:r>
            <w:proofErr w:type="gramStart"/>
            <w:r w:rsidR="00B54D88">
              <w:rPr>
                <w:rFonts w:ascii="Arial" w:hAnsi="Arial" w:cs="Arial"/>
                <w:sz w:val="22"/>
                <w:szCs w:val="22"/>
              </w:rPr>
              <w:t>1)</w:t>
            </w:r>
            <w:r w:rsidR="005B58BA">
              <w:rPr>
                <w:rFonts w:ascii="Arial" w:hAnsi="Arial" w:cs="Arial"/>
                <w:sz w:val="22"/>
                <w:szCs w:val="22"/>
              </w:rPr>
              <w:t>/</w:t>
            </w:r>
            <w:proofErr w:type="gramEnd"/>
            <w:r w:rsidR="00BA5079">
              <w:rPr>
                <w:rFonts w:ascii="Arial" w:hAnsi="Arial" w:cs="Arial"/>
                <w:sz w:val="22"/>
                <w:szCs w:val="22"/>
              </w:rPr>
              <w:t>9</w:t>
            </w:r>
            <w:r>
              <w:rPr>
                <w:rFonts w:ascii="Arial" w:hAnsi="Arial" w:cs="Arial"/>
                <w:sz w:val="22"/>
                <w:szCs w:val="22"/>
              </w:rPr>
              <w:t xml:space="preserve"> </w:t>
            </w:r>
          </w:p>
        </w:tc>
        <w:tc>
          <w:tcPr>
            <w:tcW w:w="1545" w:type="dxa"/>
          </w:tcPr>
          <w:p w14:paraId="7BB564D7" w14:textId="77777777" w:rsidR="00D17EE4" w:rsidRDefault="00D17EE4" w:rsidP="00545BDA">
            <w:pPr>
              <w:pStyle w:val="Textoindependiente"/>
              <w:jc w:val="right"/>
              <w:rPr>
                <w:rFonts w:ascii="Arial" w:hAnsi="Arial" w:cs="Arial"/>
                <w:sz w:val="22"/>
                <w:szCs w:val="22"/>
              </w:rPr>
            </w:pPr>
          </w:p>
        </w:tc>
        <w:tc>
          <w:tcPr>
            <w:tcW w:w="1831" w:type="dxa"/>
          </w:tcPr>
          <w:p w14:paraId="78EA8D6E" w14:textId="20B42733" w:rsidR="00D17EE4" w:rsidRPr="00A67E79" w:rsidRDefault="00D17EE4" w:rsidP="00351121">
            <w:pPr>
              <w:pStyle w:val="Textoindependiente"/>
              <w:jc w:val="right"/>
              <w:rPr>
                <w:rFonts w:ascii="Arial" w:hAnsi="Arial" w:cs="Arial"/>
                <w:sz w:val="22"/>
                <w:szCs w:val="22"/>
              </w:rPr>
            </w:pPr>
            <w:r>
              <w:rPr>
                <w:rFonts w:ascii="Arial" w:hAnsi="Arial" w:cs="Arial"/>
                <w:sz w:val="22"/>
                <w:szCs w:val="22"/>
              </w:rPr>
              <w:t>12,</w:t>
            </w:r>
            <w:r w:rsidR="00441EF3">
              <w:rPr>
                <w:rFonts w:ascii="Arial" w:hAnsi="Arial" w:cs="Arial"/>
                <w:sz w:val="22"/>
                <w:szCs w:val="22"/>
              </w:rPr>
              <w:t>2</w:t>
            </w:r>
            <w:r>
              <w:rPr>
                <w:rFonts w:ascii="Arial" w:hAnsi="Arial" w:cs="Arial"/>
                <w:sz w:val="22"/>
                <w:szCs w:val="22"/>
              </w:rPr>
              <w:t>0</w:t>
            </w:r>
            <w:r w:rsidR="00593041">
              <w:rPr>
                <w:rFonts w:ascii="Arial" w:hAnsi="Arial" w:cs="Arial"/>
                <w:sz w:val="22"/>
                <w:szCs w:val="22"/>
              </w:rPr>
              <w:t xml:space="preserve"> +</w:t>
            </w:r>
            <w:r w:rsidR="00E83D89">
              <w:rPr>
                <w:rFonts w:ascii="Arial" w:hAnsi="Arial" w:cs="Arial"/>
                <w:sz w:val="22"/>
                <w:szCs w:val="22"/>
              </w:rPr>
              <w:t xml:space="preserve"> </w:t>
            </w:r>
            <w:r w:rsidR="00351121">
              <w:rPr>
                <w:rFonts w:ascii="Arial" w:hAnsi="Arial" w:cs="Arial"/>
                <w:sz w:val="22"/>
                <w:szCs w:val="22"/>
              </w:rPr>
              <w:t>D</w:t>
            </w:r>
            <w:r w:rsidR="00E83D89">
              <w:rPr>
                <w:rFonts w:ascii="Arial" w:hAnsi="Arial" w:cs="Arial"/>
                <w:sz w:val="22"/>
                <w:szCs w:val="22"/>
              </w:rPr>
              <w:t>/</w:t>
            </w:r>
            <w:r w:rsidR="00BA5079">
              <w:rPr>
                <w:rFonts w:ascii="Arial" w:hAnsi="Arial" w:cs="Arial"/>
                <w:sz w:val="22"/>
                <w:szCs w:val="22"/>
              </w:rPr>
              <w:t>6</w:t>
            </w:r>
          </w:p>
        </w:tc>
      </w:tr>
    </w:tbl>
    <w:p w14:paraId="1FA9FE14" w14:textId="77777777" w:rsidR="006B723E" w:rsidRDefault="006B723E" w:rsidP="006B723E">
      <w:pPr>
        <w:pStyle w:val="Default"/>
      </w:pPr>
    </w:p>
    <w:p w14:paraId="578517D6" w14:textId="77777777" w:rsidR="00351121" w:rsidRPr="00F43404" w:rsidRDefault="00351121" w:rsidP="00351121">
      <w:pPr>
        <w:pStyle w:val="Default"/>
        <w:ind w:left="4248" w:hanging="4248"/>
        <w:rPr>
          <w:color w:val="auto"/>
          <w:sz w:val="23"/>
          <w:szCs w:val="23"/>
          <w:lang w:val="es-ES" w:eastAsia="es-ES"/>
        </w:rPr>
      </w:pPr>
      <w:r w:rsidRPr="00F43404">
        <w:rPr>
          <w:color w:val="auto"/>
          <w:sz w:val="23"/>
          <w:szCs w:val="23"/>
          <w:lang w:val="es-ES" w:eastAsia="es-ES"/>
        </w:rPr>
        <w:t>Siendo “D” el 4º dígito del legajo del alumno</w:t>
      </w:r>
      <w:r>
        <w:rPr>
          <w:color w:val="auto"/>
          <w:sz w:val="23"/>
          <w:szCs w:val="23"/>
          <w:lang w:val="es-ES" w:eastAsia="es-ES"/>
        </w:rPr>
        <w:t>:</w:t>
      </w:r>
      <w:r w:rsidRPr="00F43404">
        <w:rPr>
          <w:color w:val="auto"/>
          <w:sz w:val="23"/>
          <w:szCs w:val="23"/>
          <w:lang w:val="es-ES" w:eastAsia="es-ES"/>
        </w:rPr>
        <w:t xml:space="preserve"> </w:t>
      </w:r>
    </w:p>
    <w:p w14:paraId="1F8CB1E9" w14:textId="69A702CF" w:rsidR="00441EF3" w:rsidRDefault="00351121" w:rsidP="00441EF3">
      <w:pPr>
        <w:pStyle w:val="Textoindependiente"/>
        <w:rPr>
          <w:b/>
          <w:u w:val="single"/>
        </w:rPr>
      </w:pPr>
      <w:r w:rsidRPr="00F43404">
        <w:rPr>
          <w:sz w:val="23"/>
          <w:szCs w:val="23"/>
        </w:rPr>
        <w:t xml:space="preserve">Por ejemplo: Para el legajo: </w:t>
      </w:r>
      <w:r w:rsidR="00441EF3">
        <w:rPr>
          <w:sz w:val="23"/>
          <w:szCs w:val="23"/>
        </w:rPr>
        <w:t>123</w:t>
      </w:r>
      <w:r w:rsidRPr="00F43404">
        <w:rPr>
          <w:sz w:val="23"/>
          <w:szCs w:val="23"/>
        </w:rPr>
        <w:t>.</w:t>
      </w:r>
      <w:r w:rsidR="00441EF3">
        <w:rPr>
          <w:sz w:val="23"/>
          <w:szCs w:val="23"/>
        </w:rPr>
        <w:t>456</w:t>
      </w:r>
      <w:r w:rsidRPr="00F43404">
        <w:rPr>
          <w:sz w:val="23"/>
          <w:szCs w:val="23"/>
        </w:rPr>
        <w:t>-</w:t>
      </w:r>
      <w:r w:rsidR="00441EF3">
        <w:rPr>
          <w:sz w:val="23"/>
          <w:szCs w:val="23"/>
        </w:rPr>
        <w:t>7</w:t>
      </w:r>
      <w:r w:rsidRPr="00F43404">
        <w:rPr>
          <w:sz w:val="23"/>
          <w:szCs w:val="23"/>
        </w:rPr>
        <w:sym w:font="Wingdings" w:char="F0E0"/>
      </w:r>
      <w:r w:rsidRPr="00F43404">
        <w:rPr>
          <w:sz w:val="23"/>
          <w:szCs w:val="23"/>
        </w:rPr>
        <w:t xml:space="preserve"> D = </w:t>
      </w:r>
      <w:r w:rsidR="00441EF3">
        <w:rPr>
          <w:sz w:val="23"/>
          <w:szCs w:val="23"/>
        </w:rPr>
        <w:t>4</w:t>
      </w:r>
      <w:r w:rsidR="00441EF3" w:rsidRPr="00441EF3">
        <w:rPr>
          <w:b/>
          <w:u w:val="single"/>
        </w:rPr>
        <w:t xml:space="preserve"> </w:t>
      </w:r>
    </w:p>
    <w:p w14:paraId="4058F0C4" w14:textId="406112C1" w:rsidR="00441EF3" w:rsidRPr="006B723E" w:rsidRDefault="00441EF3" w:rsidP="00441EF3">
      <w:pPr>
        <w:pStyle w:val="Textoindependiente"/>
        <w:spacing w:before="120" w:after="240"/>
        <w:rPr>
          <w:rFonts w:ascii="Arial" w:hAnsi="Arial" w:cs="Arial"/>
          <w:sz w:val="22"/>
          <w:szCs w:val="22"/>
        </w:rPr>
      </w:pPr>
      <w:r>
        <w:rPr>
          <w:rFonts w:ascii="Arial" w:hAnsi="Arial" w:cs="Arial"/>
          <w:sz w:val="22"/>
          <w:szCs w:val="22"/>
        </w:rPr>
        <w:t xml:space="preserve">Se desea determinar una curva de rendimiento </w:t>
      </w:r>
      <w:r w:rsidRPr="006B723E">
        <w:rPr>
          <w:rFonts w:ascii="Arial" w:hAnsi="Arial" w:cs="Arial"/>
          <w:sz w:val="22"/>
          <w:szCs w:val="22"/>
        </w:rPr>
        <w:t>suave</w:t>
      </w:r>
      <w:r>
        <w:rPr>
          <w:rFonts w:ascii="Arial" w:hAnsi="Arial" w:cs="Arial"/>
          <w:sz w:val="22"/>
          <w:szCs w:val="22"/>
        </w:rPr>
        <w:t xml:space="preserve">, ya que las oscilaciones pueden llevar a predicciones equivocadas acerca del comportamiento de los títulos, finalizando en una pésima inversión. </w:t>
      </w:r>
    </w:p>
    <w:p w14:paraId="07F2DA26" w14:textId="77777777" w:rsidR="003C3BFB" w:rsidRDefault="003C3BFB" w:rsidP="00441EF3">
      <w:pPr>
        <w:pStyle w:val="Textoindependiente"/>
        <w:rPr>
          <w:b/>
          <w:u w:val="single"/>
        </w:rPr>
      </w:pPr>
    </w:p>
    <w:p w14:paraId="5D74A128" w14:textId="73920412" w:rsidR="00441EF3" w:rsidRPr="00564EF9" w:rsidRDefault="00441EF3" w:rsidP="00441EF3">
      <w:pPr>
        <w:pStyle w:val="Textoindependiente"/>
        <w:rPr>
          <w:b/>
          <w:u w:val="single"/>
        </w:rPr>
      </w:pPr>
      <w:r w:rsidRPr="00564EF9">
        <w:rPr>
          <w:b/>
          <w:u w:val="single"/>
        </w:rPr>
        <w:t>CONSIGNA</w:t>
      </w:r>
      <w:r>
        <w:rPr>
          <w:b/>
          <w:u w:val="single"/>
        </w:rPr>
        <w:t>S</w:t>
      </w:r>
      <w:r w:rsidRPr="00564EF9">
        <w:rPr>
          <w:b/>
          <w:u w:val="single"/>
        </w:rPr>
        <w:t>:</w:t>
      </w:r>
    </w:p>
    <w:p w14:paraId="5E57657A" w14:textId="77777777" w:rsidR="00441EF3" w:rsidRPr="00D840B6" w:rsidRDefault="00441EF3" w:rsidP="00441EF3">
      <w:pPr>
        <w:pStyle w:val="Textoindependiente"/>
        <w:numPr>
          <w:ilvl w:val="0"/>
          <w:numId w:val="12"/>
        </w:numPr>
        <w:spacing w:before="240" w:after="240"/>
        <w:ind w:left="360"/>
        <w:rPr>
          <w:b/>
          <w:color w:val="000000"/>
          <w:szCs w:val="24"/>
          <w:u w:val="single"/>
          <w:lang w:val="es-AR" w:eastAsia="es-AR"/>
        </w:rPr>
      </w:pPr>
      <w:r w:rsidRPr="00D840B6">
        <w:rPr>
          <w:b/>
          <w:color w:val="000000"/>
          <w:szCs w:val="24"/>
          <w:u w:val="single"/>
          <w:lang w:val="es-AR" w:eastAsia="es-AR"/>
        </w:rPr>
        <w:t>Software Excel o similar</w:t>
      </w:r>
      <w:r>
        <w:rPr>
          <w:b/>
          <w:color w:val="000000"/>
          <w:szCs w:val="24"/>
          <w:u w:val="single"/>
          <w:lang w:val="es-AR" w:eastAsia="es-AR"/>
        </w:rPr>
        <w:t xml:space="preserve"> (Planilla de cálculo)</w:t>
      </w:r>
    </w:p>
    <w:p w14:paraId="59DCF361" w14:textId="5BBD7DC3" w:rsidR="00441EF3" w:rsidRDefault="00441EF3" w:rsidP="00441EF3">
      <w:pPr>
        <w:pStyle w:val="Textoindependiente"/>
        <w:numPr>
          <w:ilvl w:val="0"/>
          <w:numId w:val="14"/>
        </w:numPr>
        <w:rPr>
          <w:color w:val="000000"/>
          <w:szCs w:val="24"/>
          <w:lang w:eastAsia="es-AR"/>
        </w:rPr>
      </w:pPr>
      <w:r>
        <w:rPr>
          <w:color w:val="000000"/>
          <w:szCs w:val="24"/>
          <w:lang w:eastAsia="es-AR"/>
        </w:rPr>
        <w:t>A los tiempos medidos en días, expresarlos en años.</w:t>
      </w:r>
    </w:p>
    <w:p w14:paraId="565ACA62" w14:textId="2C1D365A" w:rsidR="004F62D2" w:rsidRPr="004F62D2" w:rsidRDefault="00230600" w:rsidP="004F62D2">
      <w:pPr>
        <w:pStyle w:val="Textoindependiente"/>
        <w:numPr>
          <w:ilvl w:val="0"/>
          <w:numId w:val="14"/>
        </w:numPr>
        <w:rPr>
          <w:color w:val="000000"/>
          <w:szCs w:val="24"/>
          <w:lang w:eastAsia="es-AR"/>
        </w:rPr>
      </w:pPr>
      <w:r>
        <w:rPr>
          <w:color w:val="000000"/>
          <w:szCs w:val="24"/>
          <w:lang w:eastAsia="es-AR"/>
        </w:rPr>
        <w:t xml:space="preserve">GRAFICO Nº1: </w:t>
      </w:r>
      <w:r w:rsidR="00441EF3">
        <w:rPr>
          <w:color w:val="000000"/>
          <w:szCs w:val="24"/>
          <w:lang w:eastAsia="es-AR"/>
        </w:rPr>
        <w:t xml:space="preserve">Volcar la tabla de valores en un gráfico de </w:t>
      </w:r>
      <w:r w:rsidR="00441EF3">
        <w:rPr>
          <w:color w:val="000000"/>
          <w:szCs w:val="24"/>
          <w:lang w:val="es-AR" w:eastAsia="es-AR"/>
        </w:rPr>
        <w:t>tipo “dispersión X-Y”</w:t>
      </w:r>
      <w:r>
        <w:rPr>
          <w:color w:val="000000"/>
          <w:szCs w:val="24"/>
          <w:lang w:val="es-AR" w:eastAsia="es-AR"/>
        </w:rPr>
        <w:t xml:space="preserve"> (años - %)</w:t>
      </w:r>
      <w:r w:rsidR="00441EF3">
        <w:rPr>
          <w:color w:val="000000"/>
          <w:szCs w:val="24"/>
          <w:lang w:val="es-AR" w:eastAsia="es-AR"/>
        </w:rPr>
        <w:t>, usando</w:t>
      </w:r>
      <w:r w:rsidR="00BA5079">
        <w:rPr>
          <w:color w:val="000000"/>
          <w:szCs w:val="24"/>
          <w:lang w:val="es-AR" w:eastAsia="es-AR"/>
        </w:rPr>
        <w:t xml:space="preserve"> el </w:t>
      </w:r>
      <w:r w:rsidR="00441EF3">
        <w:rPr>
          <w:color w:val="000000"/>
          <w:szCs w:val="24"/>
          <w:lang w:val="es-AR" w:eastAsia="es-AR"/>
        </w:rPr>
        <w:t>formato “marcadores sin línea”</w:t>
      </w:r>
      <w:r w:rsidR="00BA5079">
        <w:rPr>
          <w:color w:val="000000"/>
          <w:szCs w:val="24"/>
          <w:lang w:val="es-AR" w:eastAsia="es-AR"/>
        </w:rPr>
        <w:t xml:space="preserve"> para los datos</w:t>
      </w:r>
      <w:r w:rsidR="00441EF3">
        <w:rPr>
          <w:color w:val="000000"/>
          <w:szCs w:val="24"/>
          <w:lang w:val="es-AR" w:eastAsia="es-AR"/>
        </w:rPr>
        <w:t>.</w:t>
      </w:r>
    </w:p>
    <w:p w14:paraId="6D301B40" w14:textId="5F4A71F6" w:rsidR="00441EF3" w:rsidRPr="00D840B6" w:rsidRDefault="00441EF3" w:rsidP="00441EF3">
      <w:pPr>
        <w:pStyle w:val="Textoindependiente"/>
        <w:numPr>
          <w:ilvl w:val="0"/>
          <w:numId w:val="12"/>
        </w:numPr>
        <w:spacing w:before="240" w:after="240"/>
        <w:ind w:left="360"/>
        <w:rPr>
          <w:b/>
          <w:color w:val="000000"/>
          <w:szCs w:val="24"/>
          <w:u w:val="single"/>
          <w:lang w:val="es-AR" w:eastAsia="es-AR"/>
        </w:rPr>
      </w:pPr>
      <w:r>
        <w:rPr>
          <w:b/>
          <w:color w:val="000000"/>
          <w:szCs w:val="24"/>
          <w:u w:val="single"/>
          <w:lang w:val="es-AR" w:eastAsia="es-AR"/>
        </w:rPr>
        <w:t xml:space="preserve">Diferencias Divididas (Newton) </w:t>
      </w:r>
    </w:p>
    <w:p w14:paraId="181402AF" w14:textId="4868DA7D" w:rsidR="00070487" w:rsidRPr="006249E7" w:rsidRDefault="006249E7" w:rsidP="006249E7">
      <w:pPr>
        <w:pStyle w:val="Textoindependiente"/>
        <w:numPr>
          <w:ilvl w:val="0"/>
          <w:numId w:val="15"/>
        </w:numPr>
        <w:rPr>
          <w:color w:val="000000"/>
          <w:szCs w:val="24"/>
          <w:lang w:val="es-AR" w:eastAsia="es-AR"/>
        </w:rPr>
      </w:pPr>
      <w:r>
        <w:rPr>
          <w:color w:val="000000"/>
          <w:szCs w:val="24"/>
          <w:lang w:val="es-AR" w:eastAsia="es-AR"/>
        </w:rPr>
        <w:t xml:space="preserve">Calcular las diferencias divididas por medio de una planilla de Excel, de manera que se obtengan los coeficientes a0, a1, a2, a3 y a4 necesarios para encontrar al </w:t>
      </w:r>
      <w:r w:rsidR="00070487" w:rsidRPr="006249E7">
        <w:rPr>
          <w:color w:val="000000"/>
          <w:szCs w:val="24"/>
          <w:lang w:val="es-AR" w:eastAsia="es-AR"/>
        </w:rPr>
        <w:t xml:space="preserve">polinomio de quinto grado que pasa por todos los puntos dados. </w:t>
      </w:r>
    </w:p>
    <w:p w14:paraId="699251FF" w14:textId="4BABFE37" w:rsidR="00441EF3" w:rsidRDefault="00070487" w:rsidP="00441EF3">
      <w:pPr>
        <w:pStyle w:val="Textoindependiente"/>
        <w:numPr>
          <w:ilvl w:val="0"/>
          <w:numId w:val="15"/>
        </w:numPr>
        <w:rPr>
          <w:color w:val="000000"/>
          <w:szCs w:val="24"/>
          <w:lang w:val="es-AR" w:eastAsia="es-AR"/>
        </w:rPr>
      </w:pPr>
      <w:r>
        <w:rPr>
          <w:color w:val="000000"/>
          <w:szCs w:val="24"/>
          <w:lang w:val="es-AR" w:eastAsia="es-AR"/>
        </w:rPr>
        <w:lastRenderedPageBreak/>
        <w:t>Para un total de 31 puntos (incluyendo el primero y el último de la tabla de datos) determinar e</w:t>
      </w:r>
      <w:r w:rsidR="00441EF3" w:rsidRPr="00441EF3">
        <w:rPr>
          <w:color w:val="000000"/>
          <w:szCs w:val="24"/>
          <w:lang w:val="es-AR" w:eastAsia="es-AR"/>
        </w:rPr>
        <w:t xml:space="preserve">l valor </w:t>
      </w:r>
      <w:r>
        <w:rPr>
          <w:color w:val="000000"/>
          <w:szCs w:val="24"/>
          <w:lang w:val="es-AR" w:eastAsia="es-AR"/>
        </w:rPr>
        <w:t>numérico del</w:t>
      </w:r>
      <w:r w:rsidR="00441EF3" w:rsidRPr="00441EF3">
        <w:rPr>
          <w:color w:val="000000"/>
          <w:szCs w:val="24"/>
          <w:lang w:val="es-AR" w:eastAsia="es-AR"/>
        </w:rPr>
        <w:t xml:space="preserve"> polinomio de quinto grado </w:t>
      </w:r>
      <w:r>
        <w:rPr>
          <w:color w:val="000000"/>
          <w:szCs w:val="24"/>
          <w:lang w:val="es-AR" w:eastAsia="es-AR"/>
        </w:rPr>
        <w:t>obtenido.</w:t>
      </w:r>
    </w:p>
    <w:p w14:paraId="7D888E52" w14:textId="6C81A92F" w:rsidR="00423C5E" w:rsidRPr="00441EF3" w:rsidRDefault="00423C5E" w:rsidP="00441EF3">
      <w:pPr>
        <w:pStyle w:val="Textoindependiente"/>
        <w:numPr>
          <w:ilvl w:val="0"/>
          <w:numId w:val="15"/>
        </w:numPr>
        <w:rPr>
          <w:color w:val="000000"/>
          <w:szCs w:val="24"/>
          <w:lang w:val="es-AR" w:eastAsia="es-AR"/>
        </w:rPr>
      </w:pPr>
      <w:r>
        <w:rPr>
          <w:color w:val="000000"/>
          <w:szCs w:val="24"/>
          <w:lang w:val="es-AR" w:eastAsia="es-AR"/>
        </w:rPr>
        <w:t xml:space="preserve">Copiar las celdas activas del archivo Excel y pegarlos en este documento utilizando la herramienta “pegado especial” como “Hoja de Microsoft Excel”., para que, de esta forma, quede habilitada la opción de consulta de las fórmulas utilizadas. </w:t>
      </w:r>
    </w:p>
    <w:p w14:paraId="2D608545" w14:textId="4A30C1BE" w:rsidR="00441EF3" w:rsidRPr="00BA5079" w:rsidRDefault="00230600" w:rsidP="00BA5079">
      <w:pPr>
        <w:pStyle w:val="Textoindependiente"/>
        <w:numPr>
          <w:ilvl w:val="0"/>
          <w:numId w:val="15"/>
        </w:numPr>
        <w:rPr>
          <w:color w:val="000000"/>
          <w:szCs w:val="24"/>
          <w:lang w:val="es-AR" w:eastAsia="es-AR"/>
        </w:rPr>
      </w:pPr>
      <w:r>
        <w:rPr>
          <w:color w:val="000000"/>
          <w:szCs w:val="24"/>
          <w:lang w:val="es-AR" w:eastAsia="es-AR"/>
        </w:rPr>
        <w:t>GRAFICO Nº2: Realizar un gráfico tipo “dispersión X-Y” para los 31 puntos</w:t>
      </w:r>
      <w:r w:rsidR="00BA5079">
        <w:rPr>
          <w:color w:val="000000"/>
          <w:szCs w:val="24"/>
          <w:lang w:val="es-AR" w:eastAsia="es-AR"/>
        </w:rPr>
        <w:t xml:space="preserve"> calculados</w:t>
      </w:r>
      <w:r w:rsidR="00441EF3" w:rsidRPr="00BA5079">
        <w:rPr>
          <w:color w:val="000000"/>
          <w:szCs w:val="24"/>
          <w:lang w:val="es-AR" w:eastAsia="es-AR"/>
        </w:rPr>
        <w:t xml:space="preserve"> usando </w:t>
      </w:r>
      <w:r w:rsidR="00BA5079">
        <w:rPr>
          <w:color w:val="000000"/>
          <w:szCs w:val="24"/>
          <w:lang w:val="es-AR" w:eastAsia="es-AR"/>
        </w:rPr>
        <w:t xml:space="preserve">el formato </w:t>
      </w:r>
      <w:r w:rsidR="00441EF3" w:rsidRPr="00BA5079">
        <w:rPr>
          <w:color w:val="000000"/>
          <w:szCs w:val="24"/>
          <w:lang w:val="es-AR" w:eastAsia="es-AR"/>
        </w:rPr>
        <w:t xml:space="preserve">“línea sin suavizar” para </w:t>
      </w:r>
      <w:r w:rsidR="00BA5079">
        <w:rPr>
          <w:color w:val="000000"/>
          <w:szCs w:val="24"/>
          <w:lang w:val="es-AR" w:eastAsia="es-AR"/>
        </w:rPr>
        <w:t>la curva obtenida</w:t>
      </w:r>
      <w:r w:rsidR="00441EF3" w:rsidRPr="00BA5079">
        <w:rPr>
          <w:color w:val="000000"/>
          <w:szCs w:val="24"/>
          <w:lang w:val="es-AR" w:eastAsia="es-AR"/>
        </w:rPr>
        <w:t>.</w:t>
      </w:r>
    </w:p>
    <w:p w14:paraId="6081C359" w14:textId="77777777" w:rsidR="00441EF3" w:rsidRPr="00441EF3" w:rsidRDefault="00441EF3" w:rsidP="00441EF3">
      <w:pPr>
        <w:pStyle w:val="Textoindependiente"/>
        <w:rPr>
          <w:color w:val="000000"/>
          <w:szCs w:val="24"/>
          <w:lang w:val="es-AR" w:eastAsia="es-AR"/>
        </w:rPr>
      </w:pPr>
    </w:p>
    <w:p w14:paraId="3B3F3605" w14:textId="08455222" w:rsidR="00441EF3" w:rsidRPr="00D840B6" w:rsidRDefault="00230600" w:rsidP="00441EF3">
      <w:pPr>
        <w:pStyle w:val="Textoindependiente"/>
        <w:numPr>
          <w:ilvl w:val="0"/>
          <w:numId w:val="12"/>
        </w:numPr>
        <w:spacing w:before="240" w:after="240"/>
        <w:ind w:left="360"/>
        <w:rPr>
          <w:b/>
          <w:color w:val="000000"/>
          <w:szCs w:val="24"/>
          <w:u w:val="single"/>
          <w:lang w:val="es-AR" w:eastAsia="es-AR"/>
        </w:rPr>
      </w:pPr>
      <w:r>
        <w:rPr>
          <w:b/>
          <w:color w:val="000000"/>
          <w:szCs w:val="24"/>
          <w:u w:val="single"/>
          <w:lang w:val="es-AR" w:eastAsia="es-AR"/>
        </w:rPr>
        <w:t>COMPARACION FINAL Y CONCLUSIONES</w:t>
      </w:r>
      <w:r w:rsidR="00441EF3">
        <w:rPr>
          <w:b/>
          <w:color w:val="000000"/>
          <w:szCs w:val="24"/>
          <w:u w:val="single"/>
          <w:lang w:val="es-AR" w:eastAsia="es-AR"/>
        </w:rPr>
        <w:t xml:space="preserve"> </w:t>
      </w:r>
    </w:p>
    <w:p w14:paraId="30F52EB9" w14:textId="77777777" w:rsidR="00742F45" w:rsidRPr="00742F45" w:rsidRDefault="00230600" w:rsidP="00070487">
      <w:pPr>
        <w:pStyle w:val="Textoindependiente"/>
        <w:numPr>
          <w:ilvl w:val="0"/>
          <w:numId w:val="16"/>
        </w:numPr>
        <w:spacing w:before="240"/>
        <w:rPr>
          <w:b/>
          <w:color w:val="000000"/>
          <w:szCs w:val="24"/>
          <w:u w:val="single"/>
          <w:lang w:val="es-AR" w:eastAsia="es-AR"/>
        </w:rPr>
      </w:pPr>
      <w:r>
        <w:rPr>
          <w:sz w:val="23"/>
          <w:szCs w:val="23"/>
        </w:rPr>
        <w:t xml:space="preserve">GRÁFICO Nº3: Repetir el GRAFICO Nº1 </w:t>
      </w:r>
      <w:proofErr w:type="gramStart"/>
      <w:r w:rsidR="00742F45">
        <w:rPr>
          <w:sz w:val="23"/>
          <w:szCs w:val="23"/>
        </w:rPr>
        <w:t>y</w:t>
      </w:r>
      <w:proofErr w:type="gramEnd"/>
      <w:r w:rsidR="00742F45">
        <w:rPr>
          <w:sz w:val="23"/>
          <w:szCs w:val="23"/>
        </w:rPr>
        <w:t xml:space="preserve"> además, insertar una “línea de tendencia” del tipo “polinomial” de “grado 5”. Mostrar ecuación en pantalla.</w:t>
      </w:r>
    </w:p>
    <w:p w14:paraId="54A03D48" w14:textId="6FBC6F4E" w:rsidR="00742F45" w:rsidRPr="00742F45" w:rsidRDefault="00742F45" w:rsidP="00070487">
      <w:pPr>
        <w:pStyle w:val="Textoindependiente"/>
        <w:numPr>
          <w:ilvl w:val="0"/>
          <w:numId w:val="16"/>
        </w:numPr>
        <w:spacing w:before="240"/>
        <w:rPr>
          <w:b/>
          <w:color w:val="000000"/>
          <w:szCs w:val="24"/>
          <w:u w:val="single"/>
          <w:lang w:val="es-AR" w:eastAsia="es-AR"/>
        </w:rPr>
      </w:pPr>
      <w:r>
        <w:rPr>
          <w:sz w:val="23"/>
          <w:szCs w:val="23"/>
        </w:rPr>
        <w:t xml:space="preserve">GRÁFICO Nº4: En un mismo gráfico incluir los datos </w:t>
      </w:r>
      <w:r w:rsidR="00BA5079">
        <w:rPr>
          <w:sz w:val="23"/>
          <w:szCs w:val="23"/>
        </w:rPr>
        <w:t>iniciales con formato</w:t>
      </w:r>
      <w:r>
        <w:rPr>
          <w:sz w:val="23"/>
          <w:szCs w:val="23"/>
        </w:rPr>
        <w:t xml:space="preserve"> “puntos sin línea”,</w:t>
      </w:r>
      <w:r w:rsidR="00BA5079">
        <w:rPr>
          <w:sz w:val="23"/>
          <w:szCs w:val="23"/>
        </w:rPr>
        <w:t xml:space="preserve"> utilizar formato “línea sin suavizar” para incluir</w:t>
      </w:r>
      <w:r>
        <w:rPr>
          <w:sz w:val="23"/>
          <w:szCs w:val="23"/>
        </w:rPr>
        <w:t xml:space="preserve"> la serie de 31 puntos obtenidos por el método de diferencias divididas</w:t>
      </w:r>
      <w:r w:rsidR="00BA5079">
        <w:rPr>
          <w:sz w:val="23"/>
          <w:szCs w:val="23"/>
        </w:rPr>
        <w:t>, y también trazar</w:t>
      </w:r>
      <w:r>
        <w:rPr>
          <w:sz w:val="23"/>
          <w:szCs w:val="23"/>
        </w:rPr>
        <w:t xml:space="preserve"> la línea de tendencia</w:t>
      </w:r>
      <w:r w:rsidR="00BA5079">
        <w:rPr>
          <w:sz w:val="23"/>
          <w:szCs w:val="23"/>
        </w:rPr>
        <w:t xml:space="preserve"> polinomial de quinto orden</w:t>
      </w:r>
      <w:r>
        <w:rPr>
          <w:sz w:val="23"/>
          <w:szCs w:val="23"/>
        </w:rPr>
        <w:t>.</w:t>
      </w:r>
    </w:p>
    <w:p w14:paraId="221AAA79" w14:textId="41413331" w:rsidR="00070487" w:rsidRPr="00081E23" w:rsidRDefault="00742F45" w:rsidP="00070487">
      <w:pPr>
        <w:pStyle w:val="Textoindependiente"/>
        <w:numPr>
          <w:ilvl w:val="0"/>
          <w:numId w:val="16"/>
        </w:numPr>
        <w:spacing w:before="240"/>
        <w:rPr>
          <w:b/>
          <w:color w:val="000000"/>
          <w:szCs w:val="24"/>
          <w:u w:val="single"/>
          <w:lang w:val="es-AR" w:eastAsia="es-AR"/>
        </w:rPr>
      </w:pPr>
      <w:r>
        <w:rPr>
          <w:sz w:val="23"/>
          <w:szCs w:val="23"/>
        </w:rPr>
        <w:t xml:space="preserve">Observar detenidamente los cuatro gráficos y responder </w:t>
      </w:r>
      <w:r w:rsidR="00070487">
        <w:rPr>
          <w:sz w:val="23"/>
          <w:szCs w:val="23"/>
        </w:rPr>
        <w:t>¿Existen diferencias significativas entre los polinomios obtenidos?</w:t>
      </w:r>
    </w:p>
    <w:p w14:paraId="740ABA6C" w14:textId="11CCFE45" w:rsidR="00070487" w:rsidRPr="00070487" w:rsidRDefault="00976293" w:rsidP="00070487">
      <w:pPr>
        <w:pStyle w:val="Textoindependiente"/>
        <w:numPr>
          <w:ilvl w:val="0"/>
          <w:numId w:val="16"/>
        </w:numPr>
        <w:spacing w:before="240"/>
        <w:rPr>
          <w:b/>
          <w:color w:val="000000"/>
          <w:szCs w:val="24"/>
          <w:u w:val="single"/>
          <w:lang w:val="es-AR" w:eastAsia="es-AR"/>
        </w:rPr>
      </w:pPr>
      <w:r>
        <w:rPr>
          <w:sz w:val="23"/>
          <w:szCs w:val="23"/>
        </w:rPr>
        <w:t xml:space="preserve">Exprese </w:t>
      </w:r>
      <w:r w:rsidR="00070487">
        <w:rPr>
          <w:sz w:val="23"/>
          <w:szCs w:val="23"/>
        </w:rPr>
        <w:t>su opinión personal</w:t>
      </w:r>
      <w:r>
        <w:rPr>
          <w:sz w:val="23"/>
          <w:szCs w:val="23"/>
        </w:rPr>
        <w:t xml:space="preserve"> acerca de la</w:t>
      </w:r>
      <w:r w:rsidR="00AA23BB">
        <w:rPr>
          <w:sz w:val="23"/>
          <w:szCs w:val="23"/>
        </w:rPr>
        <w:t>s</w:t>
      </w:r>
      <w:r>
        <w:rPr>
          <w:sz w:val="23"/>
          <w:szCs w:val="23"/>
        </w:rPr>
        <w:t xml:space="preserve"> soluci</w:t>
      </w:r>
      <w:r w:rsidR="00AA23BB">
        <w:rPr>
          <w:sz w:val="23"/>
          <w:szCs w:val="23"/>
        </w:rPr>
        <w:t>o</w:t>
      </w:r>
      <w:r>
        <w:rPr>
          <w:sz w:val="23"/>
          <w:szCs w:val="23"/>
        </w:rPr>
        <w:t>n</w:t>
      </w:r>
      <w:r w:rsidR="00AA23BB">
        <w:rPr>
          <w:sz w:val="23"/>
          <w:szCs w:val="23"/>
        </w:rPr>
        <w:t>es</w:t>
      </w:r>
      <w:r>
        <w:rPr>
          <w:sz w:val="23"/>
          <w:szCs w:val="23"/>
        </w:rPr>
        <w:t xml:space="preserve"> obtenida</w:t>
      </w:r>
      <w:r w:rsidR="00AA23BB">
        <w:rPr>
          <w:sz w:val="23"/>
          <w:szCs w:val="23"/>
        </w:rPr>
        <w:t>s</w:t>
      </w:r>
      <w:r>
        <w:rPr>
          <w:sz w:val="23"/>
          <w:szCs w:val="23"/>
        </w:rPr>
        <w:t>, los métodos utilizados y las alternativas disponibles.</w:t>
      </w:r>
    </w:p>
    <w:p w14:paraId="026D38C8" w14:textId="77777777" w:rsidR="00070487" w:rsidRPr="00081E23" w:rsidRDefault="00070487" w:rsidP="00070487">
      <w:pPr>
        <w:pStyle w:val="Textoindependiente"/>
        <w:spacing w:before="240"/>
        <w:rPr>
          <w:b/>
          <w:color w:val="000000"/>
          <w:szCs w:val="24"/>
          <w:u w:val="single"/>
          <w:lang w:val="es-AR" w:eastAsia="es-AR"/>
        </w:rPr>
      </w:pPr>
    </w:p>
    <w:p w14:paraId="74993C03" w14:textId="77777777" w:rsidR="00070487" w:rsidRDefault="00070487" w:rsidP="00070487">
      <w:pPr>
        <w:pStyle w:val="Textoindependiente"/>
        <w:rPr>
          <w:b/>
          <w:bCs/>
          <w:u w:val="single"/>
        </w:rPr>
      </w:pPr>
      <w:r w:rsidRPr="00F81E2F">
        <w:rPr>
          <w:b/>
          <w:bCs/>
          <w:u w:val="single"/>
        </w:rPr>
        <w:t>RESOLUCIÓN:</w:t>
      </w:r>
    </w:p>
    <w:p w14:paraId="40B26E8A" w14:textId="77777777" w:rsidR="00364380" w:rsidRDefault="00364380" w:rsidP="00070487">
      <w:pPr>
        <w:pStyle w:val="Textoindependiente"/>
        <w:rPr>
          <w:rFonts w:ascii="Arial" w:hAnsi="Arial" w:cs="Arial"/>
          <w:sz w:val="22"/>
          <w:szCs w:val="22"/>
        </w:rPr>
      </w:pPr>
    </w:p>
    <w:p w14:paraId="17C8E69F" w14:textId="77777777" w:rsidR="00E1426C" w:rsidRDefault="00E1426C" w:rsidP="00070487">
      <w:pPr>
        <w:pStyle w:val="Textoindependiente"/>
        <w:rPr>
          <w:rFonts w:ascii="Arial" w:hAnsi="Arial" w:cs="Arial"/>
          <w:sz w:val="22"/>
          <w:szCs w:val="22"/>
        </w:rPr>
      </w:pPr>
    </w:p>
    <w:p w14:paraId="7C6B3145" w14:textId="15286C3E" w:rsidR="00E1426C" w:rsidRDefault="00E1426C" w:rsidP="00E1426C">
      <w:pPr>
        <w:pStyle w:val="Textoindependiente"/>
        <w:numPr>
          <w:ilvl w:val="0"/>
          <w:numId w:val="18"/>
        </w:numPr>
        <w:rPr>
          <w:rFonts w:ascii="Arial" w:hAnsi="Arial" w:cs="Arial"/>
          <w:sz w:val="22"/>
          <w:szCs w:val="22"/>
        </w:rPr>
      </w:pPr>
      <w:r>
        <w:rPr>
          <w:rFonts w:ascii="Arial" w:hAnsi="Arial" w:cs="Arial"/>
          <w:sz w:val="22"/>
          <w:szCs w:val="22"/>
        </w:rPr>
        <w:t>Con el padrón 177980-1 → D= 4, entonces los datos quedan tal que</w:t>
      </w:r>
    </w:p>
    <w:p w14:paraId="41D759E6" w14:textId="77777777" w:rsidR="00E1426C" w:rsidRDefault="00E1426C" w:rsidP="00E1426C">
      <w:pPr>
        <w:pStyle w:val="Textoindependiente"/>
        <w:rPr>
          <w:rFonts w:ascii="Arial" w:hAnsi="Arial" w:cs="Arial"/>
          <w:sz w:val="22"/>
          <w:szCs w:val="22"/>
        </w:rPr>
      </w:pPr>
    </w:p>
    <w:tbl>
      <w:tblPr>
        <w:tblW w:w="4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640"/>
        <w:gridCol w:w="1339"/>
      </w:tblGrid>
      <w:tr w:rsidR="00E1426C" w:rsidRPr="00E1426C" w14:paraId="0BAF4D0D" w14:textId="77777777" w:rsidTr="00E1426C">
        <w:trPr>
          <w:trHeight w:val="255"/>
        </w:trPr>
        <w:tc>
          <w:tcPr>
            <w:tcW w:w="1642" w:type="dxa"/>
            <w:shd w:val="clear" w:color="auto" w:fill="auto"/>
            <w:noWrap/>
            <w:vAlign w:val="bottom"/>
            <w:hideMark/>
          </w:tcPr>
          <w:p w14:paraId="624A47C2" w14:textId="77777777" w:rsidR="00E1426C" w:rsidRPr="00E1426C" w:rsidRDefault="00E1426C" w:rsidP="00E1426C">
            <w:pPr>
              <w:rPr>
                <w:rFonts w:ascii="Arial" w:hAnsi="Arial" w:cs="Arial"/>
                <w:lang w:val="en-US" w:eastAsia="en-US"/>
              </w:rPr>
            </w:pPr>
            <w:r w:rsidRPr="00E1426C">
              <w:rPr>
                <w:rFonts w:ascii="Arial" w:hAnsi="Arial" w:cs="Arial"/>
                <w:lang w:eastAsia="en-US"/>
              </w:rPr>
              <w:t>Vencimiento(días)</w:t>
            </w:r>
          </w:p>
        </w:tc>
        <w:tc>
          <w:tcPr>
            <w:tcW w:w="1640" w:type="dxa"/>
            <w:shd w:val="clear" w:color="auto" w:fill="auto"/>
            <w:noWrap/>
            <w:vAlign w:val="bottom"/>
            <w:hideMark/>
          </w:tcPr>
          <w:p w14:paraId="56AFCF97" w14:textId="1D2B09F9" w:rsidR="00E1426C" w:rsidRPr="00E1426C" w:rsidRDefault="00E1426C" w:rsidP="00E1426C">
            <w:pPr>
              <w:rPr>
                <w:rFonts w:ascii="Arial" w:hAnsi="Arial" w:cs="Arial"/>
                <w:lang w:val="en-US" w:eastAsia="en-US"/>
              </w:rPr>
            </w:pPr>
            <w:r w:rsidRPr="00E1426C">
              <w:rPr>
                <w:rFonts w:ascii="Arial" w:hAnsi="Arial" w:cs="Arial"/>
                <w:lang w:eastAsia="en-US"/>
              </w:rPr>
              <w:t>Vencimiento (</w:t>
            </w:r>
            <w:proofErr w:type="gramStart"/>
            <w:r w:rsidRPr="00E1426C">
              <w:rPr>
                <w:rFonts w:ascii="Arial" w:hAnsi="Arial" w:cs="Arial"/>
                <w:lang w:eastAsia="en-US"/>
              </w:rPr>
              <w:t>años )</w:t>
            </w:r>
            <w:proofErr w:type="gramEnd"/>
          </w:p>
        </w:tc>
        <w:tc>
          <w:tcPr>
            <w:tcW w:w="1200" w:type="dxa"/>
            <w:shd w:val="clear" w:color="auto" w:fill="auto"/>
            <w:noWrap/>
            <w:vAlign w:val="bottom"/>
            <w:hideMark/>
          </w:tcPr>
          <w:p w14:paraId="31BBC632" w14:textId="125EF427" w:rsidR="00E1426C" w:rsidRPr="00E1426C" w:rsidRDefault="00E1426C" w:rsidP="00E1426C">
            <w:pPr>
              <w:rPr>
                <w:rFonts w:ascii="Arial" w:hAnsi="Arial" w:cs="Arial"/>
                <w:lang w:val="en-US" w:eastAsia="en-US"/>
              </w:rPr>
            </w:pPr>
            <w:r w:rsidRPr="00E1426C">
              <w:rPr>
                <w:rFonts w:ascii="Arial" w:hAnsi="Arial" w:cs="Arial"/>
                <w:lang w:eastAsia="en-US"/>
              </w:rPr>
              <w:t xml:space="preserve">Rendimiento al </w:t>
            </w:r>
            <w:proofErr w:type="spellStart"/>
            <w:r w:rsidRPr="00E1426C">
              <w:rPr>
                <w:rFonts w:ascii="Arial" w:hAnsi="Arial" w:cs="Arial"/>
                <w:lang w:eastAsia="en-US"/>
              </w:rPr>
              <w:t>ven</w:t>
            </w:r>
            <w:r>
              <w:rPr>
                <w:rFonts w:ascii="Arial" w:hAnsi="Arial" w:cs="Arial"/>
                <w:lang w:eastAsia="en-US"/>
              </w:rPr>
              <w:t>c</w:t>
            </w:r>
            <w:proofErr w:type="spellEnd"/>
            <w:r>
              <w:rPr>
                <w:rFonts w:ascii="Arial" w:hAnsi="Arial" w:cs="Arial"/>
                <w:lang w:eastAsia="en-US"/>
              </w:rPr>
              <w:t>.</w:t>
            </w:r>
            <w:r w:rsidRPr="00E1426C">
              <w:rPr>
                <w:rFonts w:ascii="Arial" w:hAnsi="Arial" w:cs="Arial"/>
                <w:lang w:eastAsia="en-US"/>
              </w:rPr>
              <w:t xml:space="preserve"> (%)</w:t>
            </w:r>
          </w:p>
        </w:tc>
      </w:tr>
      <w:tr w:rsidR="00E1426C" w:rsidRPr="00E1426C" w14:paraId="7745F132" w14:textId="77777777" w:rsidTr="00E1426C">
        <w:trPr>
          <w:trHeight w:val="255"/>
        </w:trPr>
        <w:tc>
          <w:tcPr>
            <w:tcW w:w="1642" w:type="dxa"/>
            <w:shd w:val="clear" w:color="auto" w:fill="auto"/>
            <w:noWrap/>
            <w:vAlign w:val="bottom"/>
            <w:hideMark/>
          </w:tcPr>
          <w:p w14:paraId="5F2B99E0"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0.0</w:t>
            </w:r>
          </w:p>
        </w:tc>
        <w:tc>
          <w:tcPr>
            <w:tcW w:w="1640" w:type="dxa"/>
            <w:shd w:val="clear" w:color="auto" w:fill="auto"/>
            <w:noWrap/>
            <w:vAlign w:val="bottom"/>
            <w:hideMark/>
          </w:tcPr>
          <w:p w14:paraId="26BB2262"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0.0</w:t>
            </w:r>
          </w:p>
        </w:tc>
        <w:tc>
          <w:tcPr>
            <w:tcW w:w="1200" w:type="dxa"/>
            <w:shd w:val="clear" w:color="auto" w:fill="auto"/>
            <w:noWrap/>
            <w:vAlign w:val="bottom"/>
            <w:hideMark/>
          </w:tcPr>
          <w:p w14:paraId="7422D4AD"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1.0</w:t>
            </w:r>
          </w:p>
        </w:tc>
      </w:tr>
      <w:tr w:rsidR="00E1426C" w:rsidRPr="00E1426C" w14:paraId="035EBE26" w14:textId="77777777" w:rsidTr="00E1426C">
        <w:trPr>
          <w:trHeight w:val="255"/>
        </w:trPr>
        <w:tc>
          <w:tcPr>
            <w:tcW w:w="1642" w:type="dxa"/>
            <w:shd w:val="clear" w:color="auto" w:fill="auto"/>
            <w:noWrap/>
            <w:vAlign w:val="bottom"/>
            <w:hideMark/>
          </w:tcPr>
          <w:p w14:paraId="51431136"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265.6</w:t>
            </w:r>
          </w:p>
        </w:tc>
        <w:tc>
          <w:tcPr>
            <w:tcW w:w="1640" w:type="dxa"/>
            <w:shd w:val="clear" w:color="auto" w:fill="auto"/>
            <w:noWrap/>
            <w:vAlign w:val="bottom"/>
            <w:hideMark/>
          </w:tcPr>
          <w:p w14:paraId="14F81CD0"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96927.8</w:t>
            </w:r>
          </w:p>
        </w:tc>
        <w:tc>
          <w:tcPr>
            <w:tcW w:w="1200" w:type="dxa"/>
            <w:shd w:val="clear" w:color="auto" w:fill="auto"/>
            <w:noWrap/>
            <w:vAlign w:val="bottom"/>
            <w:hideMark/>
          </w:tcPr>
          <w:p w14:paraId="0D760306"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8.9</w:t>
            </w:r>
          </w:p>
        </w:tc>
      </w:tr>
      <w:tr w:rsidR="00E1426C" w:rsidRPr="00E1426C" w14:paraId="4BCD8E46" w14:textId="77777777" w:rsidTr="00E1426C">
        <w:trPr>
          <w:trHeight w:val="255"/>
        </w:trPr>
        <w:tc>
          <w:tcPr>
            <w:tcW w:w="1642" w:type="dxa"/>
            <w:shd w:val="clear" w:color="auto" w:fill="auto"/>
            <w:noWrap/>
            <w:vAlign w:val="bottom"/>
            <w:hideMark/>
          </w:tcPr>
          <w:p w14:paraId="64B1576C"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1304.4</w:t>
            </w:r>
          </w:p>
        </w:tc>
        <w:tc>
          <w:tcPr>
            <w:tcW w:w="1640" w:type="dxa"/>
            <w:shd w:val="clear" w:color="auto" w:fill="auto"/>
            <w:noWrap/>
            <w:vAlign w:val="bottom"/>
            <w:hideMark/>
          </w:tcPr>
          <w:p w14:paraId="0273BD1B"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476122.2</w:t>
            </w:r>
          </w:p>
        </w:tc>
        <w:tc>
          <w:tcPr>
            <w:tcW w:w="1200" w:type="dxa"/>
            <w:shd w:val="clear" w:color="auto" w:fill="auto"/>
            <w:noWrap/>
            <w:vAlign w:val="bottom"/>
            <w:hideMark/>
          </w:tcPr>
          <w:p w14:paraId="2D2A5361"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10.9</w:t>
            </w:r>
          </w:p>
        </w:tc>
      </w:tr>
      <w:tr w:rsidR="00E1426C" w:rsidRPr="00E1426C" w14:paraId="49E35FF0" w14:textId="77777777" w:rsidTr="00E1426C">
        <w:trPr>
          <w:trHeight w:val="255"/>
        </w:trPr>
        <w:tc>
          <w:tcPr>
            <w:tcW w:w="1642" w:type="dxa"/>
            <w:shd w:val="clear" w:color="auto" w:fill="auto"/>
            <w:noWrap/>
            <w:vAlign w:val="bottom"/>
            <w:hideMark/>
          </w:tcPr>
          <w:p w14:paraId="27D802B3"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1810.0</w:t>
            </w:r>
          </w:p>
        </w:tc>
        <w:tc>
          <w:tcPr>
            <w:tcW w:w="1640" w:type="dxa"/>
            <w:shd w:val="clear" w:color="auto" w:fill="auto"/>
            <w:noWrap/>
            <w:vAlign w:val="bottom"/>
            <w:hideMark/>
          </w:tcPr>
          <w:p w14:paraId="24EC5CC1"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660650.0</w:t>
            </w:r>
          </w:p>
        </w:tc>
        <w:tc>
          <w:tcPr>
            <w:tcW w:w="1200" w:type="dxa"/>
            <w:shd w:val="clear" w:color="auto" w:fill="auto"/>
            <w:noWrap/>
            <w:vAlign w:val="bottom"/>
            <w:hideMark/>
          </w:tcPr>
          <w:p w14:paraId="1AAF15C8"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11.8</w:t>
            </w:r>
          </w:p>
        </w:tc>
      </w:tr>
      <w:tr w:rsidR="00E1426C" w:rsidRPr="00E1426C" w14:paraId="4BE21F26" w14:textId="77777777" w:rsidTr="00E1426C">
        <w:trPr>
          <w:trHeight w:val="255"/>
        </w:trPr>
        <w:tc>
          <w:tcPr>
            <w:tcW w:w="1642" w:type="dxa"/>
            <w:shd w:val="clear" w:color="auto" w:fill="auto"/>
            <w:noWrap/>
            <w:vAlign w:val="bottom"/>
            <w:hideMark/>
          </w:tcPr>
          <w:p w14:paraId="32E46290"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2051.1</w:t>
            </w:r>
          </w:p>
        </w:tc>
        <w:tc>
          <w:tcPr>
            <w:tcW w:w="1640" w:type="dxa"/>
            <w:shd w:val="clear" w:color="auto" w:fill="auto"/>
            <w:noWrap/>
            <w:vAlign w:val="bottom"/>
            <w:hideMark/>
          </w:tcPr>
          <w:p w14:paraId="7EA6091F"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748655.6</w:t>
            </w:r>
          </w:p>
        </w:tc>
        <w:tc>
          <w:tcPr>
            <w:tcW w:w="1200" w:type="dxa"/>
            <w:shd w:val="clear" w:color="auto" w:fill="auto"/>
            <w:noWrap/>
            <w:vAlign w:val="bottom"/>
            <w:hideMark/>
          </w:tcPr>
          <w:p w14:paraId="42B8F029" w14:textId="77777777" w:rsidR="00E1426C" w:rsidRPr="00E1426C" w:rsidRDefault="00E1426C" w:rsidP="00E1426C">
            <w:pPr>
              <w:jc w:val="right"/>
              <w:rPr>
                <w:rFonts w:ascii="Arial" w:hAnsi="Arial" w:cs="Arial"/>
                <w:lang w:val="en-US" w:eastAsia="en-US"/>
              </w:rPr>
            </w:pPr>
            <w:r w:rsidRPr="00E1426C">
              <w:rPr>
                <w:rFonts w:ascii="Arial" w:hAnsi="Arial" w:cs="Arial"/>
                <w:lang w:eastAsia="en-US"/>
              </w:rPr>
              <w:t>12.5</w:t>
            </w:r>
          </w:p>
        </w:tc>
      </w:tr>
      <w:tr w:rsidR="00E1426C" w:rsidRPr="00E1426C" w14:paraId="079B1D6F" w14:textId="77777777" w:rsidTr="00E1426C">
        <w:trPr>
          <w:trHeight w:val="255"/>
        </w:trPr>
        <w:tc>
          <w:tcPr>
            <w:tcW w:w="1642" w:type="dxa"/>
            <w:shd w:val="clear" w:color="auto" w:fill="auto"/>
            <w:noWrap/>
            <w:vAlign w:val="bottom"/>
            <w:hideMark/>
          </w:tcPr>
          <w:p w14:paraId="3CD1CEDE" w14:textId="77777777" w:rsidR="00E1426C" w:rsidRPr="00E1426C" w:rsidRDefault="00E1426C" w:rsidP="00E1426C">
            <w:pPr>
              <w:jc w:val="right"/>
              <w:rPr>
                <w:rFonts w:ascii="Arial" w:hAnsi="Arial" w:cs="Arial"/>
                <w:lang w:val="en-US" w:eastAsia="en-US"/>
              </w:rPr>
            </w:pPr>
            <w:r w:rsidRPr="00E1426C">
              <w:rPr>
                <w:rFonts w:ascii="Arial" w:hAnsi="Arial" w:cs="Arial"/>
                <w:lang w:val="en-US" w:eastAsia="en-US"/>
              </w:rPr>
              <w:t>3910.0</w:t>
            </w:r>
          </w:p>
        </w:tc>
        <w:tc>
          <w:tcPr>
            <w:tcW w:w="1640" w:type="dxa"/>
            <w:shd w:val="clear" w:color="auto" w:fill="auto"/>
            <w:noWrap/>
            <w:vAlign w:val="bottom"/>
            <w:hideMark/>
          </w:tcPr>
          <w:p w14:paraId="57FA0139" w14:textId="77777777" w:rsidR="00E1426C" w:rsidRPr="00E1426C" w:rsidRDefault="00E1426C" w:rsidP="00E1426C">
            <w:pPr>
              <w:jc w:val="right"/>
              <w:rPr>
                <w:rFonts w:ascii="Arial" w:hAnsi="Arial" w:cs="Arial"/>
                <w:lang w:val="en-US" w:eastAsia="en-US"/>
              </w:rPr>
            </w:pPr>
            <w:r w:rsidRPr="00E1426C">
              <w:rPr>
                <w:rFonts w:ascii="Arial" w:hAnsi="Arial" w:cs="Arial"/>
                <w:lang w:val="en-US" w:eastAsia="en-US"/>
              </w:rPr>
              <w:t>1427150.0</w:t>
            </w:r>
          </w:p>
        </w:tc>
        <w:tc>
          <w:tcPr>
            <w:tcW w:w="1200" w:type="dxa"/>
            <w:shd w:val="clear" w:color="auto" w:fill="auto"/>
            <w:noWrap/>
            <w:vAlign w:val="bottom"/>
            <w:hideMark/>
          </w:tcPr>
          <w:p w14:paraId="2D0DDB19" w14:textId="77777777" w:rsidR="00E1426C" w:rsidRPr="00E1426C" w:rsidRDefault="00E1426C" w:rsidP="00E1426C">
            <w:pPr>
              <w:jc w:val="right"/>
              <w:rPr>
                <w:rFonts w:ascii="Arial" w:hAnsi="Arial" w:cs="Arial"/>
                <w:lang w:val="en-US" w:eastAsia="en-US"/>
              </w:rPr>
            </w:pPr>
            <w:r w:rsidRPr="00E1426C">
              <w:rPr>
                <w:rFonts w:ascii="Arial" w:hAnsi="Arial" w:cs="Arial"/>
                <w:lang w:val="en-US" w:eastAsia="en-US"/>
              </w:rPr>
              <w:t>13.7</w:t>
            </w:r>
          </w:p>
        </w:tc>
      </w:tr>
    </w:tbl>
    <w:p w14:paraId="18C88F19" w14:textId="77777777" w:rsidR="00E1426C" w:rsidRDefault="00E1426C" w:rsidP="00E1426C">
      <w:pPr>
        <w:pStyle w:val="Textoindependiente"/>
        <w:rPr>
          <w:rFonts w:ascii="Arial" w:hAnsi="Arial" w:cs="Arial"/>
          <w:sz w:val="22"/>
          <w:szCs w:val="22"/>
        </w:rPr>
      </w:pPr>
    </w:p>
    <w:p w14:paraId="38EE0AC0" w14:textId="55D1C9B9" w:rsidR="00E1426C" w:rsidRDefault="008B3128" w:rsidP="00E1426C">
      <w:pPr>
        <w:pStyle w:val="Textoindependiente"/>
        <w:rPr>
          <w:rFonts w:ascii="Arial" w:hAnsi="Arial" w:cs="Arial"/>
          <w:sz w:val="22"/>
          <w:szCs w:val="22"/>
        </w:rPr>
      </w:pPr>
      <w:r>
        <w:rPr>
          <w:noProof/>
        </w:rPr>
        <w:lastRenderedPageBreak/>
        <w:drawing>
          <wp:inline distT="0" distB="0" distL="0" distR="0" wp14:anchorId="6C34A77B" wp14:editId="072BE825">
            <wp:extent cx="4572000" cy="2743200"/>
            <wp:effectExtent l="0" t="0" r="0" b="0"/>
            <wp:docPr id="1372877175" name="Gráfico 1">
              <a:extLst xmlns:a="http://schemas.openxmlformats.org/drawingml/2006/main">
                <a:ext uri="{FF2B5EF4-FFF2-40B4-BE49-F238E27FC236}">
                  <a16:creationId xmlns:a16="http://schemas.microsoft.com/office/drawing/2014/main" id="{E1D0E857-E681-7FA9-39D5-0F41CFD1D5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CF6CCBB" w14:textId="77777777" w:rsidR="00E1426C" w:rsidRDefault="00E1426C" w:rsidP="00E1426C">
      <w:pPr>
        <w:pStyle w:val="Textoindependiente"/>
        <w:rPr>
          <w:rFonts w:ascii="Arial" w:hAnsi="Arial" w:cs="Arial"/>
          <w:sz w:val="22"/>
          <w:szCs w:val="22"/>
        </w:rPr>
      </w:pPr>
    </w:p>
    <w:p w14:paraId="615A22C5" w14:textId="77777777" w:rsidR="00E1426C" w:rsidRDefault="00E1426C" w:rsidP="00E1426C">
      <w:pPr>
        <w:pStyle w:val="Textoindependiente"/>
        <w:rPr>
          <w:rFonts w:ascii="Arial" w:hAnsi="Arial" w:cs="Arial"/>
          <w:sz w:val="22"/>
          <w:szCs w:val="22"/>
        </w:rPr>
      </w:pPr>
    </w:p>
    <w:p w14:paraId="4D04B2B3" w14:textId="77777777" w:rsidR="00A05E8D" w:rsidRDefault="00A05E8D" w:rsidP="00E1426C">
      <w:pPr>
        <w:pStyle w:val="Textoindependiente"/>
        <w:rPr>
          <w:rFonts w:ascii="Arial" w:hAnsi="Arial" w:cs="Arial"/>
          <w:sz w:val="22"/>
          <w:szCs w:val="22"/>
        </w:rPr>
      </w:pPr>
    </w:p>
    <w:p w14:paraId="3EB79464" w14:textId="17323FE1" w:rsidR="00A05E8D" w:rsidRDefault="00A05E8D" w:rsidP="00A05E8D">
      <w:pPr>
        <w:pStyle w:val="Textoindependiente"/>
        <w:numPr>
          <w:ilvl w:val="0"/>
          <w:numId w:val="18"/>
        </w:numPr>
        <w:rPr>
          <w:rFonts w:ascii="Arial" w:hAnsi="Arial" w:cs="Arial"/>
          <w:sz w:val="22"/>
          <w:szCs w:val="22"/>
        </w:rPr>
      </w:pPr>
      <w:r>
        <w:rPr>
          <w:rFonts w:ascii="Arial" w:hAnsi="Arial" w:cs="Arial"/>
          <w:sz w:val="22"/>
          <w:szCs w:val="22"/>
        </w:rPr>
        <w:t>El polinomio según las diferencias divididas es:</w:t>
      </w:r>
    </w:p>
    <w:p w14:paraId="352E8B8F" w14:textId="77777777" w:rsidR="00A05E8D" w:rsidRDefault="00A05E8D" w:rsidP="00A05E8D">
      <w:pPr>
        <w:pStyle w:val="Textoindependiente"/>
        <w:ind w:left="720"/>
        <w:rPr>
          <w:rFonts w:ascii="Arial" w:hAnsi="Arial" w:cs="Arial"/>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160"/>
        <w:gridCol w:w="1160"/>
        <w:gridCol w:w="1460"/>
        <w:gridCol w:w="1400"/>
        <w:gridCol w:w="1500"/>
        <w:gridCol w:w="1162"/>
      </w:tblGrid>
      <w:tr w:rsidR="00A05E8D" w:rsidRPr="00A05E8D" w14:paraId="613D451E" w14:textId="77777777" w:rsidTr="00A05E8D">
        <w:trPr>
          <w:trHeight w:val="255"/>
        </w:trPr>
        <w:tc>
          <w:tcPr>
            <w:tcW w:w="1160" w:type="dxa"/>
            <w:shd w:val="clear" w:color="auto" w:fill="auto"/>
            <w:noWrap/>
            <w:vAlign w:val="bottom"/>
            <w:hideMark/>
          </w:tcPr>
          <w:p w14:paraId="78FCC22D" w14:textId="77777777" w:rsidR="00A05E8D" w:rsidRPr="00A05E8D" w:rsidRDefault="00A05E8D" w:rsidP="00A05E8D">
            <w:pPr>
              <w:jc w:val="center"/>
              <w:rPr>
                <w:rFonts w:ascii="Arial" w:hAnsi="Arial" w:cs="Arial"/>
                <w:b/>
                <w:bCs/>
                <w:lang w:val="en-US" w:eastAsia="en-US"/>
              </w:rPr>
            </w:pPr>
            <w:r w:rsidRPr="00A05E8D">
              <w:rPr>
                <w:rFonts w:ascii="Arial" w:hAnsi="Arial" w:cs="Arial"/>
                <w:b/>
                <w:bCs/>
                <w:lang w:val="en-US" w:eastAsia="en-US"/>
              </w:rPr>
              <w:t>m</w:t>
            </w:r>
          </w:p>
        </w:tc>
        <w:tc>
          <w:tcPr>
            <w:tcW w:w="1160" w:type="dxa"/>
            <w:shd w:val="clear" w:color="auto" w:fill="auto"/>
            <w:noWrap/>
            <w:vAlign w:val="bottom"/>
            <w:hideMark/>
          </w:tcPr>
          <w:p w14:paraId="13B22B11" w14:textId="77777777" w:rsidR="00A05E8D" w:rsidRPr="00A05E8D" w:rsidRDefault="00A05E8D" w:rsidP="00A05E8D">
            <w:pPr>
              <w:jc w:val="center"/>
              <w:rPr>
                <w:rFonts w:ascii="Arial" w:hAnsi="Arial" w:cs="Arial"/>
                <w:b/>
                <w:bCs/>
                <w:lang w:val="en-US" w:eastAsia="en-US"/>
              </w:rPr>
            </w:pPr>
            <w:r w:rsidRPr="00A05E8D">
              <w:rPr>
                <w:rFonts w:ascii="Arial" w:hAnsi="Arial" w:cs="Arial"/>
                <w:b/>
                <w:bCs/>
                <w:lang w:val="en-US" w:eastAsia="en-US"/>
              </w:rPr>
              <w:t>X</w:t>
            </w:r>
          </w:p>
        </w:tc>
        <w:tc>
          <w:tcPr>
            <w:tcW w:w="1160" w:type="dxa"/>
            <w:shd w:val="clear" w:color="auto" w:fill="auto"/>
            <w:noWrap/>
            <w:vAlign w:val="bottom"/>
            <w:hideMark/>
          </w:tcPr>
          <w:p w14:paraId="352AE240" w14:textId="77777777" w:rsidR="00A05E8D" w:rsidRPr="00A05E8D" w:rsidRDefault="00A05E8D" w:rsidP="00A05E8D">
            <w:pPr>
              <w:jc w:val="center"/>
              <w:rPr>
                <w:rFonts w:ascii="Arial" w:hAnsi="Arial" w:cs="Arial"/>
                <w:b/>
                <w:bCs/>
                <w:lang w:val="en-US" w:eastAsia="en-US"/>
              </w:rPr>
            </w:pPr>
            <w:r w:rsidRPr="00A05E8D">
              <w:rPr>
                <w:rFonts w:ascii="Arial" w:hAnsi="Arial" w:cs="Arial"/>
                <w:b/>
                <w:bCs/>
                <w:lang w:val="en-US" w:eastAsia="en-US"/>
              </w:rPr>
              <w:t>Y</w:t>
            </w:r>
          </w:p>
        </w:tc>
        <w:tc>
          <w:tcPr>
            <w:tcW w:w="1460" w:type="dxa"/>
            <w:shd w:val="clear" w:color="auto" w:fill="auto"/>
            <w:noWrap/>
            <w:vAlign w:val="bottom"/>
            <w:hideMark/>
          </w:tcPr>
          <w:p w14:paraId="49367822" w14:textId="77777777" w:rsidR="00A05E8D" w:rsidRPr="00A05E8D" w:rsidRDefault="00A05E8D" w:rsidP="00A05E8D">
            <w:pPr>
              <w:jc w:val="center"/>
              <w:rPr>
                <w:rFonts w:ascii="Arial" w:hAnsi="Arial" w:cs="Arial"/>
                <w:b/>
                <w:bCs/>
                <w:lang w:val="en-US" w:eastAsia="en-US"/>
              </w:rPr>
            </w:pPr>
            <w:r w:rsidRPr="00A05E8D">
              <w:rPr>
                <w:rFonts w:ascii="Arial" w:hAnsi="Arial" w:cs="Arial"/>
                <w:b/>
                <w:bCs/>
                <w:lang w:val="en-US" w:eastAsia="en-US"/>
              </w:rPr>
              <w:t>1era Dif. Div</w:t>
            </w:r>
          </w:p>
        </w:tc>
        <w:tc>
          <w:tcPr>
            <w:tcW w:w="1400" w:type="dxa"/>
            <w:shd w:val="clear" w:color="auto" w:fill="auto"/>
            <w:noWrap/>
            <w:vAlign w:val="bottom"/>
            <w:hideMark/>
          </w:tcPr>
          <w:p w14:paraId="49AB83BF" w14:textId="77777777" w:rsidR="00A05E8D" w:rsidRPr="00A05E8D" w:rsidRDefault="00A05E8D" w:rsidP="00A05E8D">
            <w:pPr>
              <w:jc w:val="center"/>
              <w:rPr>
                <w:rFonts w:ascii="Arial" w:hAnsi="Arial" w:cs="Arial"/>
                <w:b/>
                <w:bCs/>
                <w:lang w:val="en-US" w:eastAsia="en-US"/>
              </w:rPr>
            </w:pPr>
            <w:r w:rsidRPr="00A05E8D">
              <w:rPr>
                <w:rFonts w:ascii="Arial" w:hAnsi="Arial" w:cs="Arial"/>
                <w:b/>
                <w:bCs/>
                <w:lang w:val="en-US" w:eastAsia="en-US"/>
              </w:rPr>
              <w:t>2da Dif. Div</w:t>
            </w:r>
          </w:p>
        </w:tc>
        <w:tc>
          <w:tcPr>
            <w:tcW w:w="1500" w:type="dxa"/>
            <w:shd w:val="clear" w:color="auto" w:fill="auto"/>
            <w:noWrap/>
            <w:vAlign w:val="bottom"/>
            <w:hideMark/>
          </w:tcPr>
          <w:p w14:paraId="53EA1698" w14:textId="77777777" w:rsidR="00A05E8D" w:rsidRPr="00A05E8D" w:rsidRDefault="00A05E8D" w:rsidP="00A05E8D">
            <w:pPr>
              <w:jc w:val="center"/>
              <w:rPr>
                <w:rFonts w:ascii="Arial" w:hAnsi="Arial" w:cs="Arial"/>
                <w:b/>
                <w:bCs/>
                <w:lang w:val="en-US" w:eastAsia="en-US"/>
              </w:rPr>
            </w:pPr>
            <w:r w:rsidRPr="00A05E8D">
              <w:rPr>
                <w:rFonts w:ascii="Arial" w:hAnsi="Arial" w:cs="Arial"/>
                <w:b/>
                <w:bCs/>
                <w:lang w:val="en-US" w:eastAsia="en-US"/>
              </w:rPr>
              <w:t>3era Dif. Div</w:t>
            </w:r>
          </w:p>
        </w:tc>
        <w:tc>
          <w:tcPr>
            <w:tcW w:w="1160" w:type="dxa"/>
            <w:shd w:val="clear" w:color="auto" w:fill="auto"/>
            <w:noWrap/>
            <w:vAlign w:val="bottom"/>
            <w:hideMark/>
          </w:tcPr>
          <w:p w14:paraId="5671A7C0" w14:textId="77777777" w:rsidR="00A05E8D" w:rsidRPr="00A05E8D" w:rsidRDefault="00A05E8D" w:rsidP="00A05E8D">
            <w:pPr>
              <w:jc w:val="center"/>
              <w:rPr>
                <w:rFonts w:ascii="Arial" w:hAnsi="Arial" w:cs="Arial"/>
                <w:b/>
                <w:bCs/>
                <w:lang w:val="en-US" w:eastAsia="en-US"/>
              </w:rPr>
            </w:pPr>
            <w:r w:rsidRPr="00A05E8D">
              <w:rPr>
                <w:rFonts w:ascii="Arial" w:hAnsi="Arial" w:cs="Arial"/>
                <w:b/>
                <w:bCs/>
                <w:lang w:val="en-US" w:eastAsia="en-US"/>
              </w:rPr>
              <w:t>4ta Dif. Div</w:t>
            </w:r>
          </w:p>
        </w:tc>
      </w:tr>
      <w:tr w:rsidR="00A05E8D" w:rsidRPr="00A05E8D" w14:paraId="11878E3A" w14:textId="77777777" w:rsidTr="00A05E8D">
        <w:trPr>
          <w:trHeight w:val="255"/>
        </w:trPr>
        <w:tc>
          <w:tcPr>
            <w:tcW w:w="1160" w:type="dxa"/>
            <w:shd w:val="clear" w:color="auto" w:fill="auto"/>
            <w:noWrap/>
            <w:vAlign w:val="bottom"/>
            <w:hideMark/>
          </w:tcPr>
          <w:p w14:paraId="06917DF9"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w:t>
            </w:r>
          </w:p>
        </w:tc>
        <w:tc>
          <w:tcPr>
            <w:tcW w:w="1160" w:type="dxa"/>
            <w:shd w:val="clear" w:color="auto" w:fill="auto"/>
            <w:noWrap/>
            <w:vAlign w:val="bottom"/>
            <w:hideMark/>
          </w:tcPr>
          <w:p w14:paraId="169A666B"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0.7</w:t>
            </w:r>
          </w:p>
        </w:tc>
        <w:tc>
          <w:tcPr>
            <w:tcW w:w="1160" w:type="dxa"/>
            <w:shd w:val="clear" w:color="000000" w:fill="C6E0B4"/>
            <w:noWrap/>
            <w:vAlign w:val="bottom"/>
            <w:hideMark/>
          </w:tcPr>
          <w:p w14:paraId="3C57C9BF"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8.9</w:t>
            </w:r>
          </w:p>
        </w:tc>
        <w:tc>
          <w:tcPr>
            <w:tcW w:w="1460" w:type="dxa"/>
            <w:shd w:val="clear" w:color="auto" w:fill="auto"/>
            <w:noWrap/>
            <w:vAlign w:val="bottom"/>
            <w:hideMark/>
          </w:tcPr>
          <w:p w14:paraId="0EE38B0B" w14:textId="77777777" w:rsidR="00A05E8D" w:rsidRPr="00A05E8D" w:rsidRDefault="00A05E8D" w:rsidP="00A05E8D">
            <w:pPr>
              <w:jc w:val="right"/>
              <w:rPr>
                <w:rFonts w:ascii="Arial" w:hAnsi="Arial" w:cs="Arial"/>
                <w:lang w:val="en-US" w:eastAsia="en-US"/>
              </w:rPr>
            </w:pPr>
          </w:p>
        </w:tc>
        <w:tc>
          <w:tcPr>
            <w:tcW w:w="1400" w:type="dxa"/>
            <w:shd w:val="clear" w:color="auto" w:fill="auto"/>
            <w:noWrap/>
            <w:vAlign w:val="bottom"/>
            <w:hideMark/>
          </w:tcPr>
          <w:p w14:paraId="4A59D2A1" w14:textId="77777777" w:rsidR="00A05E8D" w:rsidRPr="00A05E8D" w:rsidRDefault="00A05E8D" w:rsidP="00A05E8D">
            <w:pPr>
              <w:jc w:val="center"/>
              <w:rPr>
                <w:lang w:val="en-US" w:eastAsia="en-US"/>
              </w:rPr>
            </w:pPr>
          </w:p>
        </w:tc>
        <w:tc>
          <w:tcPr>
            <w:tcW w:w="1500" w:type="dxa"/>
            <w:shd w:val="clear" w:color="auto" w:fill="auto"/>
            <w:noWrap/>
            <w:vAlign w:val="bottom"/>
            <w:hideMark/>
          </w:tcPr>
          <w:p w14:paraId="72F235B7" w14:textId="77777777" w:rsidR="00A05E8D" w:rsidRPr="00A05E8D" w:rsidRDefault="00A05E8D" w:rsidP="00A05E8D">
            <w:pPr>
              <w:jc w:val="center"/>
              <w:rPr>
                <w:lang w:val="en-US" w:eastAsia="en-US"/>
              </w:rPr>
            </w:pPr>
          </w:p>
        </w:tc>
        <w:tc>
          <w:tcPr>
            <w:tcW w:w="1160" w:type="dxa"/>
            <w:shd w:val="clear" w:color="auto" w:fill="auto"/>
            <w:noWrap/>
            <w:vAlign w:val="bottom"/>
            <w:hideMark/>
          </w:tcPr>
          <w:p w14:paraId="51039568" w14:textId="77777777" w:rsidR="00A05E8D" w:rsidRPr="00A05E8D" w:rsidRDefault="00A05E8D" w:rsidP="00A05E8D">
            <w:pPr>
              <w:jc w:val="center"/>
              <w:rPr>
                <w:lang w:val="en-US" w:eastAsia="en-US"/>
              </w:rPr>
            </w:pPr>
          </w:p>
        </w:tc>
      </w:tr>
      <w:tr w:rsidR="00A05E8D" w:rsidRPr="00A05E8D" w14:paraId="2F89FAD3" w14:textId="77777777" w:rsidTr="00A05E8D">
        <w:trPr>
          <w:trHeight w:val="255"/>
        </w:trPr>
        <w:tc>
          <w:tcPr>
            <w:tcW w:w="1160" w:type="dxa"/>
            <w:shd w:val="clear" w:color="auto" w:fill="auto"/>
            <w:noWrap/>
            <w:vAlign w:val="bottom"/>
            <w:hideMark/>
          </w:tcPr>
          <w:p w14:paraId="1867F993"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1</w:t>
            </w:r>
          </w:p>
        </w:tc>
        <w:tc>
          <w:tcPr>
            <w:tcW w:w="1160" w:type="dxa"/>
            <w:shd w:val="clear" w:color="auto" w:fill="auto"/>
            <w:noWrap/>
            <w:vAlign w:val="bottom"/>
            <w:hideMark/>
          </w:tcPr>
          <w:p w14:paraId="67DE4036"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3.6</w:t>
            </w:r>
          </w:p>
        </w:tc>
        <w:tc>
          <w:tcPr>
            <w:tcW w:w="1160" w:type="dxa"/>
            <w:shd w:val="clear" w:color="auto" w:fill="auto"/>
            <w:noWrap/>
            <w:vAlign w:val="bottom"/>
            <w:hideMark/>
          </w:tcPr>
          <w:p w14:paraId="54524037"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10.9</w:t>
            </w:r>
          </w:p>
        </w:tc>
        <w:tc>
          <w:tcPr>
            <w:tcW w:w="1460" w:type="dxa"/>
            <w:shd w:val="clear" w:color="000000" w:fill="C6E0B4"/>
            <w:noWrap/>
            <w:vAlign w:val="bottom"/>
            <w:hideMark/>
          </w:tcPr>
          <w:p w14:paraId="72766DB2"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0.699</w:t>
            </w:r>
          </w:p>
        </w:tc>
        <w:tc>
          <w:tcPr>
            <w:tcW w:w="1400" w:type="dxa"/>
            <w:shd w:val="clear" w:color="auto" w:fill="auto"/>
            <w:noWrap/>
            <w:vAlign w:val="bottom"/>
            <w:hideMark/>
          </w:tcPr>
          <w:p w14:paraId="445B3F33" w14:textId="77777777" w:rsidR="00A05E8D" w:rsidRPr="00A05E8D" w:rsidRDefault="00A05E8D" w:rsidP="00A05E8D">
            <w:pPr>
              <w:jc w:val="center"/>
              <w:rPr>
                <w:rFonts w:ascii="Arial" w:hAnsi="Arial" w:cs="Arial"/>
                <w:lang w:val="en-US" w:eastAsia="en-US"/>
              </w:rPr>
            </w:pPr>
          </w:p>
        </w:tc>
        <w:tc>
          <w:tcPr>
            <w:tcW w:w="1500" w:type="dxa"/>
            <w:shd w:val="clear" w:color="auto" w:fill="auto"/>
            <w:noWrap/>
            <w:vAlign w:val="bottom"/>
            <w:hideMark/>
          </w:tcPr>
          <w:p w14:paraId="7B9452FA" w14:textId="77777777" w:rsidR="00A05E8D" w:rsidRPr="00A05E8D" w:rsidRDefault="00A05E8D" w:rsidP="00A05E8D">
            <w:pPr>
              <w:jc w:val="center"/>
              <w:rPr>
                <w:lang w:val="en-US" w:eastAsia="en-US"/>
              </w:rPr>
            </w:pPr>
          </w:p>
        </w:tc>
        <w:tc>
          <w:tcPr>
            <w:tcW w:w="1160" w:type="dxa"/>
            <w:shd w:val="clear" w:color="auto" w:fill="auto"/>
            <w:noWrap/>
            <w:vAlign w:val="bottom"/>
            <w:hideMark/>
          </w:tcPr>
          <w:p w14:paraId="04403DA8" w14:textId="77777777" w:rsidR="00A05E8D" w:rsidRPr="00A05E8D" w:rsidRDefault="00A05E8D" w:rsidP="00A05E8D">
            <w:pPr>
              <w:jc w:val="center"/>
              <w:rPr>
                <w:lang w:val="en-US" w:eastAsia="en-US"/>
              </w:rPr>
            </w:pPr>
          </w:p>
        </w:tc>
      </w:tr>
      <w:tr w:rsidR="00A05E8D" w:rsidRPr="00A05E8D" w14:paraId="61999A0D" w14:textId="77777777" w:rsidTr="00A05E8D">
        <w:trPr>
          <w:trHeight w:val="255"/>
        </w:trPr>
        <w:tc>
          <w:tcPr>
            <w:tcW w:w="1160" w:type="dxa"/>
            <w:shd w:val="clear" w:color="auto" w:fill="auto"/>
            <w:noWrap/>
            <w:vAlign w:val="bottom"/>
            <w:hideMark/>
          </w:tcPr>
          <w:p w14:paraId="5B682B3F"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2</w:t>
            </w:r>
          </w:p>
        </w:tc>
        <w:tc>
          <w:tcPr>
            <w:tcW w:w="1160" w:type="dxa"/>
            <w:shd w:val="clear" w:color="auto" w:fill="auto"/>
            <w:noWrap/>
            <w:vAlign w:val="bottom"/>
            <w:hideMark/>
          </w:tcPr>
          <w:p w14:paraId="464FEB60"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5.0</w:t>
            </w:r>
          </w:p>
        </w:tc>
        <w:tc>
          <w:tcPr>
            <w:tcW w:w="1160" w:type="dxa"/>
            <w:shd w:val="clear" w:color="auto" w:fill="auto"/>
            <w:noWrap/>
            <w:vAlign w:val="bottom"/>
            <w:hideMark/>
          </w:tcPr>
          <w:p w14:paraId="03059367"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11.8</w:t>
            </w:r>
          </w:p>
        </w:tc>
        <w:tc>
          <w:tcPr>
            <w:tcW w:w="1460" w:type="dxa"/>
            <w:shd w:val="clear" w:color="auto" w:fill="auto"/>
            <w:noWrap/>
            <w:vAlign w:val="bottom"/>
            <w:hideMark/>
          </w:tcPr>
          <w:p w14:paraId="07F47B83"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0.693</w:t>
            </w:r>
          </w:p>
        </w:tc>
        <w:tc>
          <w:tcPr>
            <w:tcW w:w="1400" w:type="dxa"/>
            <w:shd w:val="clear" w:color="000000" w:fill="C6E0B4"/>
            <w:noWrap/>
            <w:vAlign w:val="bottom"/>
            <w:hideMark/>
          </w:tcPr>
          <w:p w14:paraId="493300B2"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-0.001</w:t>
            </w:r>
          </w:p>
        </w:tc>
        <w:tc>
          <w:tcPr>
            <w:tcW w:w="1500" w:type="dxa"/>
            <w:shd w:val="clear" w:color="auto" w:fill="auto"/>
            <w:noWrap/>
            <w:vAlign w:val="bottom"/>
            <w:hideMark/>
          </w:tcPr>
          <w:p w14:paraId="44AE8EA9" w14:textId="77777777" w:rsidR="00A05E8D" w:rsidRPr="00A05E8D" w:rsidRDefault="00A05E8D" w:rsidP="00A05E8D">
            <w:pPr>
              <w:jc w:val="center"/>
              <w:rPr>
                <w:rFonts w:ascii="Arial" w:hAnsi="Arial" w:cs="Arial"/>
                <w:lang w:val="en-US" w:eastAsia="en-US"/>
              </w:rPr>
            </w:pPr>
          </w:p>
        </w:tc>
        <w:tc>
          <w:tcPr>
            <w:tcW w:w="1160" w:type="dxa"/>
            <w:shd w:val="clear" w:color="auto" w:fill="auto"/>
            <w:noWrap/>
            <w:vAlign w:val="bottom"/>
            <w:hideMark/>
          </w:tcPr>
          <w:p w14:paraId="77A3CA6C" w14:textId="77777777" w:rsidR="00A05E8D" w:rsidRPr="00A05E8D" w:rsidRDefault="00A05E8D" w:rsidP="00A05E8D">
            <w:pPr>
              <w:jc w:val="center"/>
              <w:rPr>
                <w:lang w:val="en-US" w:eastAsia="en-US"/>
              </w:rPr>
            </w:pPr>
          </w:p>
        </w:tc>
      </w:tr>
      <w:tr w:rsidR="00A05E8D" w:rsidRPr="00A05E8D" w14:paraId="7866BA59" w14:textId="77777777" w:rsidTr="00A05E8D">
        <w:trPr>
          <w:trHeight w:val="345"/>
        </w:trPr>
        <w:tc>
          <w:tcPr>
            <w:tcW w:w="1160" w:type="dxa"/>
            <w:shd w:val="clear" w:color="auto" w:fill="auto"/>
            <w:noWrap/>
            <w:vAlign w:val="bottom"/>
            <w:hideMark/>
          </w:tcPr>
          <w:p w14:paraId="5CB7D8A3"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3</w:t>
            </w:r>
          </w:p>
        </w:tc>
        <w:tc>
          <w:tcPr>
            <w:tcW w:w="1160" w:type="dxa"/>
            <w:shd w:val="clear" w:color="auto" w:fill="auto"/>
            <w:noWrap/>
            <w:vAlign w:val="bottom"/>
            <w:hideMark/>
          </w:tcPr>
          <w:p w14:paraId="13FEBEFB"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5.6</w:t>
            </w:r>
          </w:p>
        </w:tc>
        <w:tc>
          <w:tcPr>
            <w:tcW w:w="1160" w:type="dxa"/>
            <w:shd w:val="clear" w:color="auto" w:fill="auto"/>
            <w:noWrap/>
            <w:vAlign w:val="bottom"/>
            <w:hideMark/>
          </w:tcPr>
          <w:p w14:paraId="2EF16DE3" w14:textId="77777777" w:rsidR="00A05E8D" w:rsidRPr="00A05E8D" w:rsidRDefault="00A05E8D" w:rsidP="00A05E8D">
            <w:pPr>
              <w:jc w:val="right"/>
              <w:rPr>
                <w:rFonts w:ascii="Arial" w:hAnsi="Arial" w:cs="Arial"/>
                <w:lang w:val="en-US" w:eastAsia="en-US"/>
              </w:rPr>
            </w:pPr>
            <w:r w:rsidRPr="00A05E8D">
              <w:rPr>
                <w:rFonts w:ascii="Arial" w:hAnsi="Arial" w:cs="Arial"/>
                <w:lang w:eastAsia="en-US"/>
              </w:rPr>
              <w:t>12.5</w:t>
            </w:r>
          </w:p>
        </w:tc>
        <w:tc>
          <w:tcPr>
            <w:tcW w:w="1460" w:type="dxa"/>
            <w:shd w:val="clear" w:color="auto" w:fill="auto"/>
            <w:noWrap/>
            <w:vAlign w:val="bottom"/>
            <w:hideMark/>
          </w:tcPr>
          <w:p w14:paraId="7F117AF9"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0.984</w:t>
            </w:r>
          </w:p>
        </w:tc>
        <w:tc>
          <w:tcPr>
            <w:tcW w:w="1400" w:type="dxa"/>
            <w:shd w:val="clear" w:color="auto" w:fill="auto"/>
            <w:noWrap/>
            <w:vAlign w:val="bottom"/>
            <w:hideMark/>
          </w:tcPr>
          <w:p w14:paraId="5CA796AB"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0.142</w:t>
            </w:r>
          </w:p>
        </w:tc>
        <w:tc>
          <w:tcPr>
            <w:tcW w:w="1500" w:type="dxa"/>
            <w:shd w:val="clear" w:color="000000" w:fill="C6E0B4"/>
            <w:noWrap/>
            <w:vAlign w:val="bottom"/>
            <w:hideMark/>
          </w:tcPr>
          <w:p w14:paraId="244C13D6"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0.029</w:t>
            </w:r>
          </w:p>
        </w:tc>
        <w:tc>
          <w:tcPr>
            <w:tcW w:w="1160" w:type="dxa"/>
            <w:shd w:val="clear" w:color="auto" w:fill="auto"/>
            <w:noWrap/>
            <w:vAlign w:val="bottom"/>
            <w:hideMark/>
          </w:tcPr>
          <w:p w14:paraId="15A1B9EF"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w:t>
            </w:r>
          </w:p>
        </w:tc>
      </w:tr>
      <w:tr w:rsidR="00A05E8D" w:rsidRPr="00A05E8D" w14:paraId="7765D5F5" w14:textId="77777777" w:rsidTr="00A05E8D">
        <w:trPr>
          <w:trHeight w:val="255"/>
        </w:trPr>
        <w:tc>
          <w:tcPr>
            <w:tcW w:w="1160" w:type="dxa"/>
            <w:shd w:val="clear" w:color="auto" w:fill="auto"/>
            <w:noWrap/>
            <w:vAlign w:val="bottom"/>
            <w:hideMark/>
          </w:tcPr>
          <w:p w14:paraId="1807CED6"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4</w:t>
            </w:r>
          </w:p>
        </w:tc>
        <w:tc>
          <w:tcPr>
            <w:tcW w:w="1160" w:type="dxa"/>
            <w:shd w:val="clear" w:color="auto" w:fill="auto"/>
            <w:noWrap/>
            <w:vAlign w:val="bottom"/>
            <w:hideMark/>
          </w:tcPr>
          <w:p w14:paraId="7E96ADCC" w14:textId="77777777" w:rsidR="00A05E8D" w:rsidRPr="00A05E8D" w:rsidRDefault="00A05E8D" w:rsidP="00A05E8D">
            <w:pPr>
              <w:jc w:val="right"/>
              <w:rPr>
                <w:rFonts w:ascii="Arial" w:hAnsi="Arial" w:cs="Arial"/>
                <w:lang w:val="en-US" w:eastAsia="en-US"/>
              </w:rPr>
            </w:pPr>
            <w:r w:rsidRPr="00A05E8D">
              <w:rPr>
                <w:rFonts w:ascii="Arial" w:hAnsi="Arial" w:cs="Arial"/>
                <w:lang w:val="en-US" w:eastAsia="en-US"/>
              </w:rPr>
              <w:t>10.7</w:t>
            </w:r>
          </w:p>
        </w:tc>
        <w:tc>
          <w:tcPr>
            <w:tcW w:w="1160" w:type="dxa"/>
            <w:shd w:val="clear" w:color="auto" w:fill="auto"/>
            <w:noWrap/>
            <w:vAlign w:val="bottom"/>
            <w:hideMark/>
          </w:tcPr>
          <w:p w14:paraId="759664F1" w14:textId="77777777" w:rsidR="00A05E8D" w:rsidRPr="00A05E8D" w:rsidRDefault="00A05E8D" w:rsidP="00A05E8D">
            <w:pPr>
              <w:jc w:val="right"/>
              <w:rPr>
                <w:rFonts w:ascii="Arial" w:hAnsi="Arial" w:cs="Arial"/>
                <w:lang w:val="en-US" w:eastAsia="en-US"/>
              </w:rPr>
            </w:pPr>
            <w:r w:rsidRPr="00A05E8D">
              <w:rPr>
                <w:rFonts w:ascii="Arial" w:hAnsi="Arial" w:cs="Arial"/>
                <w:lang w:val="en-US" w:eastAsia="en-US"/>
              </w:rPr>
              <w:t>13.7</w:t>
            </w:r>
          </w:p>
        </w:tc>
        <w:tc>
          <w:tcPr>
            <w:tcW w:w="1460" w:type="dxa"/>
            <w:shd w:val="clear" w:color="auto" w:fill="auto"/>
            <w:noWrap/>
            <w:vAlign w:val="bottom"/>
            <w:hideMark/>
          </w:tcPr>
          <w:p w14:paraId="25AB58E1"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0.238</w:t>
            </w:r>
          </w:p>
        </w:tc>
        <w:tc>
          <w:tcPr>
            <w:tcW w:w="1400" w:type="dxa"/>
            <w:shd w:val="clear" w:color="auto" w:fill="auto"/>
            <w:noWrap/>
            <w:vAlign w:val="bottom"/>
            <w:hideMark/>
          </w:tcPr>
          <w:p w14:paraId="397D75CC"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-0.130</w:t>
            </w:r>
          </w:p>
        </w:tc>
        <w:tc>
          <w:tcPr>
            <w:tcW w:w="1500" w:type="dxa"/>
            <w:shd w:val="clear" w:color="auto" w:fill="auto"/>
            <w:noWrap/>
            <w:vAlign w:val="bottom"/>
            <w:hideMark/>
          </w:tcPr>
          <w:p w14:paraId="1D1CE695"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-0.038</w:t>
            </w:r>
          </w:p>
        </w:tc>
        <w:tc>
          <w:tcPr>
            <w:tcW w:w="1160" w:type="dxa"/>
            <w:shd w:val="clear" w:color="000000" w:fill="C6E0B4"/>
            <w:noWrap/>
            <w:vAlign w:val="bottom"/>
            <w:hideMark/>
          </w:tcPr>
          <w:p w14:paraId="78C6A2F0"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-0.0067556</w:t>
            </w:r>
          </w:p>
        </w:tc>
      </w:tr>
    </w:tbl>
    <w:p w14:paraId="28F5D44F" w14:textId="77777777" w:rsidR="00A05E8D" w:rsidRDefault="00A05E8D" w:rsidP="00A05E8D">
      <w:pPr>
        <w:pStyle w:val="Textoindependiente"/>
        <w:ind w:left="720"/>
        <w:rPr>
          <w:rFonts w:ascii="Arial" w:hAnsi="Arial" w:cs="Arial"/>
          <w:sz w:val="22"/>
          <w:szCs w:val="22"/>
        </w:rPr>
      </w:pPr>
    </w:p>
    <w:p w14:paraId="6E5993F8" w14:textId="77777777" w:rsidR="00A05E8D" w:rsidRDefault="00A05E8D" w:rsidP="00A05E8D">
      <w:pPr>
        <w:pStyle w:val="Textoindependiente"/>
        <w:ind w:left="720"/>
        <w:rPr>
          <w:rFonts w:ascii="Arial" w:hAnsi="Arial" w:cs="Arial"/>
          <w:sz w:val="22"/>
          <w:szCs w:val="22"/>
        </w:rPr>
      </w:pPr>
    </w:p>
    <w:tbl>
      <w:tblPr>
        <w:tblW w:w="6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160"/>
        <w:gridCol w:w="1460"/>
        <w:gridCol w:w="1400"/>
        <w:gridCol w:w="1500"/>
      </w:tblGrid>
      <w:tr w:rsidR="00A05E8D" w:rsidRPr="00A05E8D" w14:paraId="16834490" w14:textId="77777777" w:rsidTr="00A05E8D">
        <w:trPr>
          <w:trHeight w:val="255"/>
        </w:trPr>
        <w:tc>
          <w:tcPr>
            <w:tcW w:w="1160" w:type="dxa"/>
            <w:shd w:val="clear" w:color="auto" w:fill="auto"/>
            <w:noWrap/>
            <w:vAlign w:val="bottom"/>
            <w:hideMark/>
          </w:tcPr>
          <w:p w14:paraId="39A691C8"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a0</w:t>
            </w:r>
          </w:p>
        </w:tc>
        <w:tc>
          <w:tcPr>
            <w:tcW w:w="1160" w:type="dxa"/>
            <w:shd w:val="clear" w:color="auto" w:fill="auto"/>
            <w:noWrap/>
            <w:vAlign w:val="bottom"/>
            <w:hideMark/>
          </w:tcPr>
          <w:p w14:paraId="46336DAA"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a1</w:t>
            </w:r>
          </w:p>
        </w:tc>
        <w:tc>
          <w:tcPr>
            <w:tcW w:w="1460" w:type="dxa"/>
            <w:shd w:val="clear" w:color="auto" w:fill="auto"/>
            <w:noWrap/>
            <w:vAlign w:val="bottom"/>
            <w:hideMark/>
          </w:tcPr>
          <w:p w14:paraId="3E02DB97"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a2</w:t>
            </w:r>
          </w:p>
        </w:tc>
        <w:tc>
          <w:tcPr>
            <w:tcW w:w="1400" w:type="dxa"/>
            <w:shd w:val="clear" w:color="auto" w:fill="auto"/>
            <w:noWrap/>
            <w:vAlign w:val="bottom"/>
            <w:hideMark/>
          </w:tcPr>
          <w:p w14:paraId="0EAEF89D"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a3</w:t>
            </w:r>
          </w:p>
        </w:tc>
        <w:tc>
          <w:tcPr>
            <w:tcW w:w="1500" w:type="dxa"/>
            <w:shd w:val="clear" w:color="auto" w:fill="auto"/>
            <w:noWrap/>
            <w:vAlign w:val="bottom"/>
            <w:hideMark/>
          </w:tcPr>
          <w:p w14:paraId="698460D2"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a4</w:t>
            </w:r>
          </w:p>
        </w:tc>
      </w:tr>
      <w:tr w:rsidR="00A05E8D" w:rsidRPr="00A05E8D" w14:paraId="14736378" w14:textId="77777777" w:rsidTr="00A05E8D">
        <w:trPr>
          <w:trHeight w:val="255"/>
        </w:trPr>
        <w:tc>
          <w:tcPr>
            <w:tcW w:w="1160" w:type="dxa"/>
            <w:shd w:val="clear" w:color="auto" w:fill="auto"/>
            <w:noWrap/>
            <w:vAlign w:val="bottom"/>
            <w:hideMark/>
          </w:tcPr>
          <w:p w14:paraId="44EA0DD9"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8.890</w:t>
            </w:r>
          </w:p>
        </w:tc>
        <w:tc>
          <w:tcPr>
            <w:tcW w:w="1160" w:type="dxa"/>
            <w:shd w:val="clear" w:color="auto" w:fill="auto"/>
            <w:noWrap/>
            <w:vAlign w:val="bottom"/>
            <w:hideMark/>
          </w:tcPr>
          <w:p w14:paraId="622206E3"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0.699</w:t>
            </w:r>
          </w:p>
        </w:tc>
        <w:tc>
          <w:tcPr>
            <w:tcW w:w="1460" w:type="dxa"/>
            <w:shd w:val="clear" w:color="auto" w:fill="auto"/>
            <w:noWrap/>
            <w:vAlign w:val="bottom"/>
            <w:hideMark/>
          </w:tcPr>
          <w:p w14:paraId="4E6F1020"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-0.001</w:t>
            </w:r>
          </w:p>
        </w:tc>
        <w:tc>
          <w:tcPr>
            <w:tcW w:w="1400" w:type="dxa"/>
            <w:shd w:val="clear" w:color="auto" w:fill="auto"/>
            <w:noWrap/>
            <w:vAlign w:val="bottom"/>
            <w:hideMark/>
          </w:tcPr>
          <w:p w14:paraId="15CA776A"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0.029</w:t>
            </w:r>
          </w:p>
        </w:tc>
        <w:tc>
          <w:tcPr>
            <w:tcW w:w="1500" w:type="dxa"/>
            <w:shd w:val="clear" w:color="auto" w:fill="auto"/>
            <w:noWrap/>
            <w:vAlign w:val="bottom"/>
            <w:hideMark/>
          </w:tcPr>
          <w:p w14:paraId="1353E48B" w14:textId="77777777" w:rsidR="00A05E8D" w:rsidRPr="00A05E8D" w:rsidRDefault="00A05E8D" w:rsidP="00A05E8D">
            <w:pPr>
              <w:jc w:val="center"/>
              <w:rPr>
                <w:rFonts w:ascii="Arial" w:hAnsi="Arial" w:cs="Arial"/>
                <w:lang w:val="en-US" w:eastAsia="en-US"/>
              </w:rPr>
            </w:pPr>
            <w:r w:rsidRPr="00A05E8D">
              <w:rPr>
                <w:rFonts w:ascii="Arial" w:hAnsi="Arial" w:cs="Arial"/>
                <w:lang w:val="en-US" w:eastAsia="en-US"/>
              </w:rPr>
              <w:t>-0.006755648</w:t>
            </w:r>
          </w:p>
        </w:tc>
      </w:tr>
    </w:tbl>
    <w:p w14:paraId="5E1048E5" w14:textId="77777777" w:rsidR="00A05E8D" w:rsidRDefault="00A05E8D" w:rsidP="00A05E8D">
      <w:pPr>
        <w:pStyle w:val="Textoindependiente"/>
        <w:ind w:left="720"/>
        <w:rPr>
          <w:rFonts w:ascii="Arial" w:hAnsi="Arial" w:cs="Arial"/>
          <w:sz w:val="22"/>
          <w:szCs w:val="22"/>
        </w:rPr>
      </w:pPr>
    </w:p>
    <w:p w14:paraId="04EA0E34" w14:textId="3ED809EC" w:rsidR="00A05E8D" w:rsidRDefault="00A05E8D" w:rsidP="00A05E8D">
      <w:pPr>
        <w:pStyle w:val="Textoindependiente"/>
        <w:ind w:left="720"/>
        <w:rPr>
          <w:rFonts w:ascii="Arial" w:hAnsi="Arial" w:cs="Arial"/>
          <w:sz w:val="22"/>
          <w:szCs w:val="22"/>
          <w:lang w:val="en-US"/>
        </w:rPr>
      </w:pPr>
      <w:r w:rsidRPr="00A05E8D">
        <w:rPr>
          <w:rFonts w:ascii="Arial" w:hAnsi="Arial" w:cs="Arial"/>
          <w:sz w:val="22"/>
          <w:szCs w:val="22"/>
          <w:lang w:val="en-US"/>
        </w:rPr>
        <w:t xml:space="preserve">P(x) = </w:t>
      </w:r>
      <w:r w:rsidRPr="00A05E8D">
        <w:rPr>
          <w:rFonts w:ascii="Arial" w:hAnsi="Arial" w:cs="Arial"/>
          <w:sz w:val="22"/>
          <w:szCs w:val="22"/>
          <w:lang w:val="en-US"/>
        </w:rPr>
        <w:t xml:space="preserve">8.89 +0.699 (x-0.7) - 0.001 (x-0.7) (x - 3.6) + </w:t>
      </w:r>
      <w:proofErr w:type="gramStart"/>
      <w:r w:rsidRPr="00A05E8D">
        <w:rPr>
          <w:rFonts w:ascii="Arial" w:hAnsi="Arial" w:cs="Arial"/>
          <w:sz w:val="22"/>
          <w:szCs w:val="22"/>
          <w:lang w:val="en-US"/>
        </w:rPr>
        <w:t>0.029  (</w:t>
      </w:r>
      <w:proofErr w:type="gramEnd"/>
      <w:r w:rsidRPr="00A05E8D">
        <w:rPr>
          <w:rFonts w:ascii="Arial" w:hAnsi="Arial" w:cs="Arial"/>
          <w:sz w:val="22"/>
          <w:szCs w:val="22"/>
          <w:lang w:val="en-US"/>
        </w:rPr>
        <w:t>x-0.7) (x - 3.6) (x-5) - 0.0067556  (x-0.7) (x - 3.6) (x-5) (x-5.6)</w:t>
      </w:r>
    </w:p>
    <w:p w14:paraId="32B2D274" w14:textId="77777777" w:rsidR="00A05E8D" w:rsidRDefault="00A05E8D" w:rsidP="00A05E8D">
      <w:pPr>
        <w:pStyle w:val="Textoindependiente"/>
        <w:ind w:left="720"/>
        <w:rPr>
          <w:rFonts w:ascii="Arial" w:hAnsi="Arial" w:cs="Arial"/>
          <w:sz w:val="22"/>
          <w:szCs w:val="22"/>
          <w:lang w:val="en-US"/>
        </w:rPr>
      </w:pPr>
    </w:p>
    <w:p w14:paraId="7D3C568C" w14:textId="77777777" w:rsidR="00496935" w:rsidRDefault="00496935" w:rsidP="00A05E8D">
      <w:pPr>
        <w:pStyle w:val="Textoindependiente"/>
        <w:ind w:left="720"/>
        <w:rPr>
          <w:rFonts w:ascii="Arial" w:hAnsi="Arial" w:cs="Arial"/>
          <w:sz w:val="22"/>
          <w:szCs w:val="22"/>
          <w:lang w:val="en-US"/>
        </w:rPr>
      </w:pPr>
    </w:p>
    <w:p w14:paraId="09EBDEFB" w14:textId="334C8753" w:rsidR="00496935" w:rsidRDefault="00496935" w:rsidP="00A05E8D">
      <w:pPr>
        <w:pStyle w:val="Textoindependiente"/>
        <w:ind w:left="720"/>
        <w:rPr>
          <w:rFonts w:ascii="Arial" w:hAnsi="Arial" w:cs="Arial"/>
          <w:sz w:val="22"/>
          <w:szCs w:val="22"/>
        </w:rPr>
      </w:pPr>
      <w:r w:rsidRPr="00496935">
        <w:rPr>
          <w:rFonts w:ascii="Arial" w:hAnsi="Arial" w:cs="Arial"/>
          <w:sz w:val="22"/>
          <w:szCs w:val="22"/>
        </w:rPr>
        <w:t>Los 31 puntos teniendo en c</w:t>
      </w:r>
      <w:r>
        <w:rPr>
          <w:rFonts w:ascii="Arial" w:hAnsi="Arial" w:cs="Arial"/>
          <w:sz w:val="22"/>
          <w:szCs w:val="22"/>
        </w:rPr>
        <w:t>uenta el primero y el último son:</w:t>
      </w:r>
    </w:p>
    <w:p w14:paraId="3380AB61" w14:textId="77777777" w:rsidR="00496935" w:rsidRDefault="00496935" w:rsidP="00A05E8D">
      <w:pPr>
        <w:pStyle w:val="Textoindependiente"/>
        <w:ind w:left="720"/>
        <w:rPr>
          <w:rFonts w:ascii="Arial" w:hAnsi="Arial" w:cs="Arial"/>
          <w:sz w:val="22"/>
          <w:szCs w:val="22"/>
        </w:rPr>
      </w:pPr>
    </w:p>
    <w:p w14:paraId="051A2C0C" w14:textId="77777777" w:rsidR="00496935" w:rsidRPr="00496935" w:rsidRDefault="00496935" w:rsidP="00A05E8D">
      <w:pPr>
        <w:pStyle w:val="Textoindependiente"/>
        <w:ind w:left="720"/>
        <w:rPr>
          <w:rFonts w:ascii="Arial" w:hAnsi="Arial" w:cs="Arial"/>
          <w:sz w:val="22"/>
          <w:szCs w:val="22"/>
        </w:rPr>
      </w:pPr>
    </w:p>
    <w:p w14:paraId="709DAB2B" w14:textId="77777777" w:rsidR="00A05E8D" w:rsidRPr="00496935" w:rsidRDefault="00A05E8D" w:rsidP="00A05E8D">
      <w:pPr>
        <w:pStyle w:val="Textoindependiente"/>
        <w:ind w:left="720"/>
        <w:rPr>
          <w:rFonts w:ascii="Arial" w:hAnsi="Arial" w:cs="Arial"/>
          <w:sz w:val="22"/>
          <w:szCs w:val="22"/>
        </w:rPr>
      </w:pPr>
    </w:p>
    <w:tbl>
      <w:tblPr>
        <w:tblStyle w:val="Tablaconcuadrcula"/>
        <w:tblW w:w="0" w:type="auto"/>
        <w:tblLook w:val="04A0" w:firstRow="1" w:lastRow="0" w:firstColumn="1" w:lastColumn="0" w:noHBand="0" w:noVBand="1"/>
      </w:tblPr>
      <w:tblGrid>
        <w:gridCol w:w="1365"/>
        <w:gridCol w:w="1487"/>
      </w:tblGrid>
      <w:tr w:rsidR="00496935" w:rsidRPr="00496935" w14:paraId="5390D262" w14:textId="77777777" w:rsidTr="00496935">
        <w:trPr>
          <w:trHeight w:val="255"/>
        </w:trPr>
        <w:tc>
          <w:tcPr>
            <w:tcW w:w="1160" w:type="dxa"/>
            <w:noWrap/>
            <w:hideMark/>
          </w:tcPr>
          <w:p w14:paraId="47526645" w14:textId="77777777" w:rsidR="00496935" w:rsidRPr="00496935" w:rsidRDefault="00496935" w:rsidP="00496935">
            <w:pPr>
              <w:pStyle w:val="Textoindependiente"/>
              <w:ind w:left="720"/>
              <w:jc w:val="center"/>
              <w:rPr>
                <w:rFonts w:ascii="Arial" w:hAnsi="Arial" w:cs="Arial"/>
                <w:b/>
                <w:bCs/>
                <w:sz w:val="22"/>
                <w:szCs w:val="22"/>
                <w:lang w:val="en-US"/>
              </w:rPr>
            </w:pPr>
            <w:r w:rsidRPr="00496935">
              <w:rPr>
                <w:rFonts w:ascii="Arial" w:hAnsi="Arial" w:cs="Arial"/>
                <w:b/>
                <w:bCs/>
                <w:sz w:val="22"/>
                <w:szCs w:val="22"/>
              </w:rPr>
              <w:t>X</w:t>
            </w:r>
          </w:p>
        </w:tc>
        <w:tc>
          <w:tcPr>
            <w:tcW w:w="1160" w:type="dxa"/>
            <w:noWrap/>
            <w:hideMark/>
          </w:tcPr>
          <w:p w14:paraId="3F2A4473" w14:textId="77777777" w:rsidR="00496935" w:rsidRPr="00496935" w:rsidRDefault="00496935" w:rsidP="00496935">
            <w:pPr>
              <w:pStyle w:val="Textoindependiente"/>
              <w:ind w:left="720"/>
              <w:jc w:val="center"/>
              <w:rPr>
                <w:rFonts w:ascii="Arial" w:hAnsi="Arial" w:cs="Arial"/>
                <w:b/>
                <w:bCs/>
                <w:sz w:val="22"/>
                <w:szCs w:val="22"/>
              </w:rPr>
            </w:pPr>
            <w:r w:rsidRPr="00496935">
              <w:rPr>
                <w:rFonts w:ascii="Arial" w:hAnsi="Arial" w:cs="Arial"/>
                <w:b/>
                <w:bCs/>
                <w:sz w:val="22"/>
                <w:szCs w:val="22"/>
              </w:rPr>
              <w:t>Y</w:t>
            </w:r>
          </w:p>
        </w:tc>
      </w:tr>
      <w:tr w:rsidR="00496935" w:rsidRPr="00496935" w14:paraId="2C9F4390" w14:textId="77777777" w:rsidTr="00496935">
        <w:trPr>
          <w:trHeight w:val="255"/>
        </w:trPr>
        <w:tc>
          <w:tcPr>
            <w:tcW w:w="1160" w:type="dxa"/>
            <w:noWrap/>
            <w:hideMark/>
          </w:tcPr>
          <w:p w14:paraId="75E3D4F0"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0.7</w:t>
            </w:r>
          </w:p>
        </w:tc>
        <w:tc>
          <w:tcPr>
            <w:tcW w:w="1160" w:type="dxa"/>
            <w:noWrap/>
            <w:hideMark/>
          </w:tcPr>
          <w:p w14:paraId="406CE523"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8.89</w:t>
            </w:r>
          </w:p>
        </w:tc>
      </w:tr>
      <w:tr w:rsidR="00496935" w:rsidRPr="00496935" w14:paraId="66F18B3A" w14:textId="77777777" w:rsidTr="00496935">
        <w:trPr>
          <w:trHeight w:val="255"/>
        </w:trPr>
        <w:tc>
          <w:tcPr>
            <w:tcW w:w="1160" w:type="dxa"/>
            <w:noWrap/>
            <w:hideMark/>
          </w:tcPr>
          <w:p w14:paraId="74EFA89A"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w:t>
            </w:r>
          </w:p>
        </w:tc>
        <w:tc>
          <w:tcPr>
            <w:tcW w:w="1160" w:type="dxa"/>
            <w:noWrap/>
            <w:hideMark/>
          </w:tcPr>
          <w:p w14:paraId="29240C1D"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9.25</w:t>
            </w:r>
          </w:p>
        </w:tc>
      </w:tr>
      <w:tr w:rsidR="00496935" w:rsidRPr="00496935" w14:paraId="5EBADAF5" w14:textId="77777777" w:rsidTr="00496935">
        <w:trPr>
          <w:trHeight w:val="255"/>
        </w:trPr>
        <w:tc>
          <w:tcPr>
            <w:tcW w:w="1160" w:type="dxa"/>
            <w:noWrap/>
            <w:hideMark/>
          </w:tcPr>
          <w:p w14:paraId="5B770FFA"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1.2</w:t>
            </w:r>
          </w:p>
        </w:tc>
        <w:tc>
          <w:tcPr>
            <w:tcW w:w="1160" w:type="dxa"/>
            <w:noWrap/>
            <w:hideMark/>
          </w:tcPr>
          <w:p w14:paraId="01ACD6D8"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9.47</w:t>
            </w:r>
          </w:p>
        </w:tc>
      </w:tr>
      <w:tr w:rsidR="00496935" w:rsidRPr="00496935" w14:paraId="4702E16E" w14:textId="77777777" w:rsidTr="00496935">
        <w:trPr>
          <w:trHeight w:val="255"/>
        </w:trPr>
        <w:tc>
          <w:tcPr>
            <w:tcW w:w="1160" w:type="dxa"/>
            <w:noWrap/>
            <w:hideMark/>
          </w:tcPr>
          <w:p w14:paraId="416ED594"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w:t>
            </w:r>
          </w:p>
        </w:tc>
        <w:tc>
          <w:tcPr>
            <w:tcW w:w="1160" w:type="dxa"/>
            <w:noWrap/>
            <w:hideMark/>
          </w:tcPr>
          <w:p w14:paraId="540460D0"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9.75</w:t>
            </w:r>
          </w:p>
        </w:tc>
      </w:tr>
      <w:tr w:rsidR="00496935" w:rsidRPr="00496935" w14:paraId="358C93DE" w14:textId="77777777" w:rsidTr="00496935">
        <w:trPr>
          <w:trHeight w:val="255"/>
        </w:trPr>
        <w:tc>
          <w:tcPr>
            <w:tcW w:w="1160" w:type="dxa"/>
            <w:noWrap/>
            <w:hideMark/>
          </w:tcPr>
          <w:p w14:paraId="548F18F1"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1.8</w:t>
            </w:r>
          </w:p>
        </w:tc>
        <w:tc>
          <w:tcPr>
            <w:tcW w:w="1160" w:type="dxa"/>
            <w:noWrap/>
            <w:hideMark/>
          </w:tcPr>
          <w:p w14:paraId="10BCC98B"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9.97</w:t>
            </w:r>
          </w:p>
        </w:tc>
      </w:tr>
      <w:tr w:rsidR="00496935" w:rsidRPr="00496935" w14:paraId="3CB65732" w14:textId="77777777" w:rsidTr="00496935">
        <w:trPr>
          <w:trHeight w:val="255"/>
        </w:trPr>
        <w:tc>
          <w:tcPr>
            <w:tcW w:w="1160" w:type="dxa"/>
            <w:noWrap/>
            <w:hideMark/>
          </w:tcPr>
          <w:p w14:paraId="6D11723A"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2.3</w:t>
            </w:r>
          </w:p>
        </w:tc>
        <w:tc>
          <w:tcPr>
            <w:tcW w:w="1160" w:type="dxa"/>
            <w:noWrap/>
            <w:hideMark/>
          </w:tcPr>
          <w:p w14:paraId="51581F51"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10.27</w:t>
            </w:r>
          </w:p>
        </w:tc>
      </w:tr>
      <w:tr w:rsidR="00496935" w:rsidRPr="00496935" w14:paraId="01357AFB" w14:textId="77777777" w:rsidTr="00496935">
        <w:trPr>
          <w:trHeight w:val="255"/>
        </w:trPr>
        <w:tc>
          <w:tcPr>
            <w:tcW w:w="1160" w:type="dxa"/>
            <w:noWrap/>
            <w:hideMark/>
          </w:tcPr>
          <w:p w14:paraId="3A3BDACD"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3.6</w:t>
            </w:r>
          </w:p>
        </w:tc>
        <w:tc>
          <w:tcPr>
            <w:tcW w:w="1160" w:type="dxa"/>
            <w:noWrap/>
            <w:hideMark/>
          </w:tcPr>
          <w:p w14:paraId="2545C8CF"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10.88</w:t>
            </w:r>
          </w:p>
        </w:tc>
      </w:tr>
      <w:tr w:rsidR="00496935" w:rsidRPr="00496935" w14:paraId="5FF849B0" w14:textId="77777777" w:rsidTr="00496935">
        <w:trPr>
          <w:trHeight w:val="255"/>
        </w:trPr>
        <w:tc>
          <w:tcPr>
            <w:tcW w:w="1160" w:type="dxa"/>
            <w:noWrap/>
            <w:hideMark/>
          </w:tcPr>
          <w:p w14:paraId="7BBB911F"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3.8</w:t>
            </w:r>
          </w:p>
        </w:tc>
        <w:tc>
          <w:tcPr>
            <w:tcW w:w="1160" w:type="dxa"/>
            <w:noWrap/>
            <w:hideMark/>
          </w:tcPr>
          <w:p w14:paraId="65BB5D54"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11.00</w:t>
            </w:r>
          </w:p>
        </w:tc>
      </w:tr>
      <w:tr w:rsidR="00496935" w:rsidRPr="00496935" w14:paraId="7BD2BE94" w14:textId="77777777" w:rsidTr="00496935">
        <w:trPr>
          <w:trHeight w:val="255"/>
        </w:trPr>
        <w:tc>
          <w:tcPr>
            <w:tcW w:w="1160" w:type="dxa"/>
            <w:noWrap/>
            <w:hideMark/>
          </w:tcPr>
          <w:p w14:paraId="532FCD89"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4</w:t>
            </w:r>
          </w:p>
        </w:tc>
        <w:tc>
          <w:tcPr>
            <w:tcW w:w="1160" w:type="dxa"/>
            <w:noWrap/>
            <w:hideMark/>
          </w:tcPr>
          <w:p w14:paraId="6BECF07C"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11.12</w:t>
            </w:r>
          </w:p>
        </w:tc>
      </w:tr>
      <w:tr w:rsidR="00496935" w:rsidRPr="00496935" w14:paraId="362CE775" w14:textId="77777777" w:rsidTr="00496935">
        <w:trPr>
          <w:trHeight w:val="255"/>
        </w:trPr>
        <w:tc>
          <w:tcPr>
            <w:tcW w:w="1160" w:type="dxa"/>
            <w:noWrap/>
            <w:hideMark/>
          </w:tcPr>
          <w:p w14:paraId="5EE62595"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lastRenderedPageBreak/>
              <w:t>4.6</w:t>
            </w:r>
          </w:p>
        </w:tc>
        <w:tc>
          <w:tcPr>
            <w:tcW w:w="1160" w:type="dxa"/>
            <w:noWrap/>
            <w:hideMark/>
          </w:tcPr>
          <w:p w14:paraId="3E3C9BAC"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11.54</w:t>
            </w:r>
          </w:p>
        </w:tc>
      </w:tr>
      <w:tr w:rsidR="00496935" w:rsidRPr="00496935" w14:paraId="4B22DAEE" w14:textId="77777777" w:rsidTr="00496935">
        <w:trPr>
          <w:trHeight w:val="255"/>
        </w:trPr>
        <w:tc>
          <w:tcPr>
            <w:tcW w:w="1160" w:type="dxa"/>
            <w:noWrap/>
            <w:hideMark/>
          </w:tcPr>
          <w:p w14:paraId="73B84267"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4.8</w:t>
            </w:r>
          </w:p>
        </w:tc>
        <w:tc>
          <w:tcPr>
            <w:tcW w:w="1160" w:type="dxa"/>
            <w:noWrap/>
            <w:hideMark/>
          </w:tcPr>
          <w:p w14:paraId="7ED84D85"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11.70</w:t>
            </w:r>
          </w:p>
        </w:tc>
      </w:tr>
      <w:tr w:rsidR="00496935" w:rsidRPr="00496935" w14:paraId="658C7106" w14:textId="77777777" w:rsidTr="00496935">
        <w:trPr>
          <w:trHeight w:val="255"/>
        </w:trPr>
        <w:tc>
          <w:tcPr>
            <w:tcW w:w="1160" w:type="dxa"/>
            <w:noWrap/>
            <w:hideMark/>
          </w:tcPr>
          <w:p w14:paraId="1335C0CB"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5.0</w:t>
            </w:r>
          </w:p>
        </w:tc>
        <w:tc>
          <w:tcPr>
            <w:tcW w:w="1160" w:type="dxa"/>
            <w:noWrap/>
            <w:hideMark/>
          </w:tcPr>
          <w:p w14:paraId="1031E78B"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11.84</w:t>
            </w:r>
          </w:p>
        </w:tc>
      </w:tr>
      <w:tr w:rsidR="00496935" w:rsidRPr="00496935" w14:paraId="2538DD32" w14:textId="77777777" w:rsidTr="00496935">
        <w:trPr>
          <w:trHeight w:val="255"/>
        </w:trPr>
        <w:tc>
          <w:tcPr>
            <w:tcW w:w="1160" w:type="dxa"/>
            <w:noWrap/>
            <w:hideMark/>
          </w:tcPr>
          <w:p w14:paraId="57D8CF7D"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5.2</w:t>
            </w:r>
          </w:p>
        </w:tc>
        <w:tc>
          <w:tcPr>
            <w:tcW w:w="1160" w:type="dxa"/>
            <w:noWrap/>
            <w:hideMark/>
          </w:tcPr>
          <w:p w14:paraId="339CE639"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12.06</w:t>
            </w:r>
          </w:p>
        </w:tc>
      </w:tr>
      <w:tr w:rsidR="00496935" w:rsidRPr="00496935" w14:paraId="5B360E8B" w14:textId="77777777" w:rsidTr="00496935">
        <w:trPr>
          <w:trHeight w:val="255"/>
        </w:trPr>
        <w:tc>
          <w:tcPr>
            <w:tcW w:w="1160" w:type="dxa"/>
            <w:noWrap/>
            <w:hideMark/>
          </w:tcPr>
          <w:p w14:paraId="118A7B64"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5.3</w:t>
            </w:r>
          </w:p>
        </w:tc>
        <w:tc>
          <w:tcPr>
            <w:tcW w:w="1160" w:type="dxa"/>
            <w:noWrap/>
            <w:hideMark/>
          </w:tcPr>
          <w:p w14:paraId="08AC75F6"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12.16</w:t>
            </w:r>
          </w:p>
        </w:tc>
      </w:tr>
      <w:tr w:rsidR="00496935" w:rsidRPr="00496935" w14:paraId="20168BE6" w14:textId="77777777" w:rsidTr="00496935">
        <w:trPr>
          <w:trHeight w:val="255"/>
        </w:trPr>
        <w:tc>
          <w:tcPr>
            <w:tcW w:w="1160" w:type="dxa"/>
            <w:noWrap/>
            <w:hideMark/>
          </w:tcPr>
          <w:p w14:paraId="43D8E2D5"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5.4</w:t>
            </w:r>
          </w:p>
        </w:tc>
        <w:tc>
          <w:tcPr>
            <w:tcW w:w="1160" w:type="dxa"/>
            <w:noWrap/>
            <w:hideMark/>
          </w:tcPr>
          <w:p w14:paraId="7282D447"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12.26</w:t>
            </w:r>
          </w:p>
        </w:tc>
      </w:tr>
      <w:tr w:rsidR="00496935" w:rsidRPr="00496935" w14:paraId="40413F8B" w14:textId="77777777" w:rsidTr="00496935">
        <w:trPr>
          <w:trHeight w:val="255"/>
        </w:trPr>
        <w:tc>
          <w:tcPr>
            <w:tcW w:w="1160" w:type="dxa"/>
            <w:noWrap/>
            <w:hideMark/>
          </w:tcPr>
          <w:p w14:paraId="1C01C3CF"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5.6</w:t>
            </w:r>
          </w:p>
        </w:tc>
        <w:tc>
          <w:tcPr>
            <w:tcW w:w="1160" w:type="dxa"/>
            <w:noWrap/>
            <w:hideMark/>
          </w:tcPr>
          <w:p w14:paraId="0AC19A18"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12.49</w:t>
            </w:r>
          </w:p>
        </w:tc>
      </w:tr>
      <w:tr w:rsidR="00496935" w:rsidRPr="00496935" w14:paraId="669E2639" w14:textId="77777777" w:rsidTr="00496935">
        <w:trPr>
          <w:trHeight w:val="255"/>
        </w:trPr>
        <w:tc>
          <w:tcPr>
            <w:tcW w:w="1160" w:type="dxa"/>
            <w:noWrap/>
            <w:hideMark/>
          </w:tcPr>
          <w:p w14:paraId="222F9383"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5.7</w:t>
            </w:r>
          </w:p>
        </w:tc>
        <w:tc>
          <w:tcPr>
            <w:tcW w:w="1160" w:type="dxa"/>
            <w:noWrap/>
            <w:hideMark/>
          </w:tcPr>
          <w:p w14:paraId="163ABE2B"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12.58</w:t>
            </w:r>
          </w:p>
        </w:tc>
      </w:tr>
      <w:tr w:rsidR="00496935" w:rsidRPr="00496935" w14:paraId="442A3DE9" w14:textId="77777777" w:rsidTr="00496935">
        <w:trPr>
          <w:trHeight w:val="255"/>
        </w:trPr>
        <w:tc>
          <w:tcPr>
            <w:tcW w:w="1160" w:type="dxa"/>
            <w:noWrap/>
            <w:hideMark/>
          </w:tcPr>
          <w:p w14:paraId="5C2D5829"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5.9</w:t>
            </w:r>
          </w:p>
        </w:tc>
        <w:tc>
          <w:tcPr>
            <w:tcW w:w="1160" w:type="dxa"/>
            <w:noWrap/>
            <w:hideMark/>
          </w:tcPr>
          <w:p w14:paraId="529BF59C"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12.80</w:t>
            </w:r>
          </w:p>
        </w:tc>
      </w:tr>
      <w:tr w:rsidR="00496935" w:rsidRPr="00496935" w14:paraId="4401C3A6" w14:textId="77777777" w:rsidTr="00496935">
        <w:trPr>
          <w:trHeight w:val="255"/>
        </w:trPr>
        <w:tc>
          <w:tcPr>
            <w:tcW w:w="1160" w:type="dxa"/>
            <w:noWrap/>
            <w:hideMark/>
          </w:tcPr>
          <w:p w14:paraId="2395DE20"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6.3</w:t>
            </w:r>
          </w:p>
        </w:tc>
        <w:tc>
          <w:tcPr>
            <w:tcW w:w="1160" w:type="dxa"/>
            <w:noWrap/>
            <w:hideMark/>
          </w:tcPr>
          <w:p w14:paraId="47773A3B"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13.27</w:t>
            </w:r>
          </w:p>
        </w:tc>
      </w:tr>
      <w:tr w:rsidR="00496935" w:rsidRPr="00496935" w14:paraId="55F44CFB" w14:textId="77777777" w:rsidTr="00496935">
        <w:trPr>
          <w:trHeight w:val="255"/>
        </w:trPr>
        <w:tc>
          <w:tcPr>
            <w:tcW w:w="1160" w:type="dxa"/>
            <w:noWrap/>
            <w:hideMark/>
          </w:tcPr>
          <w:p w14:paraId="12BB8575"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6.5</w:t>
            </w:r>
          </w:p>
        </w:tc>
        <w:tc>
          <w:tcPr>
            <w:tcW w:w="1160" w:type="dxa"/>
            <w:noWrap/>
            <w:hideMark/>
          </w:tcPr>
          <w:p w14:paraId="3EFB9E4A"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13.51</w:t>
            </w:r>
          </w:p>
        </w:tc>
      </w:tr>
      <w:tr w:rsidR="00496935" w:rsidRPr="00496935" w14:paraId="616DBADA" w14:textId="77777777" w:rsidTr="00496935">
        <w:trPr>
          <w:trHeight w:val="255"/>
        </w:trPr>
        <w:tc>
          <w:tcPr>
            <w:tcW w:w="1160" w:type="dxa"/>
            <w:noWrap/>
            <w:hideMark/>
          </w:tcPr>
          <w:p w14:paraId="183A19B2"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6.7</w:t>
            </w:r>
          </w:p>
        </w:tc>
        <w:tc>
          <w:tcPr>
            <w:tcW w:w="1160" w:type="dxa"/>
            <w:noWrap/>
            <w:hideMark/>
          </w:tcPr>
          <w:p w14:paraId="07F87358"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13.76</w:t>
            </w:r>
          </w:p>
        </w:tc>
      </w:tr>
      <w:tr w:rsidR="00496935" w:rsidRPr="00496935" w14:paraId="10B93C3C" w14:textId="77777777" w:rsidTr="00496935">
        <w:trPr>
          <w:trHeight w:val="255"/>
        </w:trPr>
        <w:tc>
          <w:tcPr>
            <w:tcW w:w="1160" w:type="dxa"/>
            <w:noWrap/>
            <w:hideMark/>
          </w:tcPr>
          <w:p w14:paraId="49A62CC3"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7</w:t>
            </w:r>
          </w:p>
        </w:tc>
        <w:tc>
          <w:tcPr>
            <w:tcW w:w="1160" w:type="dxa"/>
            <w:noWrap/>
            <w:hideMark/>
          </w:tcPr>
          <w:p w14:paraId="07102071"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14.12</w:t>
            </w:r>
          </w:p>
        </w:tc>
      </w:tr>
      <w:tr w:rsidR="00496935" w:rsidRPr="00496935" w14:paraId="79FFAF34" w14:textId="77777777" w:rsidTr="00496935">
        <w:trPr>
          <w:trHeight w:val="255"/>
        </w:trPr>
        <w:tc>
          <w:tcPr>
            <w:tcW w:w="1160" w:type="dxa"/>
            <w:noWrap/>
            <w:hideMark/>
          </w:tcPr>
          <w:p w14:paraId="2D489194"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7.6</w:t>
            </w:r>
          </w:p>
        </w:tc>
        <w:tc>
          <w:tcPr>
            <w:tcW w:w="1160" w:type="dxa"/>
            <w:noWrap/>
            <w:hideMark/>
          </w:tcPr>
          <w:p w14:paraId="5405B50E"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14.82</w:t>
            </w:r>
          </w:p>
        </w:tc>
      </w:tr>
      <w:tr w:rsidR="00496935" w:rsidRPr="00496935" w14:paraId="154F0A54" w14:textId="77777777" w:rsidTr="00496935">
        <w:trPr>
          <w:trHeight w:val="255"/>
        </w:trPr>
        <w:tc>
          <w:tcPr>
            <w:tcW w:w="1160" w:type="dxa"/>
            <w:noWrap/>
            <w:hideMark/>
          </w:tcPr>
          <w:p w14:paraId="60F144EA"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7.8</w:t>
            </w:r>
          </w:p>
        </w:tc>
        <w:tc>
          <w:tcPr>
            <w:tcW w:w="1160" w:type="dxa"/>
            <w:noWrap/>
            <w:hideMark/>
          </w:tcPr>
          <w:p w14:paraId="22EDBBEC"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15.03</w:t>
            </w:r>
          </w:p>
        </w:tc>
      </w:tr>
      <w:tr w:rsidR="00496935" w:rsidRPr="00496935" w14:paraId="6AA2B807" w14:textId="77777777" w:rsidTr="00496935">
        <w:trPr>
          <w:trHeight w:val="255"/>
        </w:trPr>
        <w:tc>
          <w:tcPr>
            <w:tcW w:w="1160" w:type="dxa"/>
            <w:noWrap/>
            <w:hideMark/>
          </w:tcPr>
          <w:p w14:paraId="144BF7D5"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7.9</w:t>
            </w:r>
          </w:p>
        </w:tc>
        <w:tc>
          <w:tcPr>
            <w:tcW w:w="1160" w:type="dxa"/>
            <w:noWrap/>
            <w:hideMark/>
          </w:tcPr>
          <w:p w14:paraId="416F6C83"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15.13</w:t>
            </w:r>
          </w:p>
        </w:tc>
      </w:tr>
      <w:tr w:rsidR="00496935" w:rsidRPr="00496935" w14:paraId="7CB54271" w14:textId="77777777" w:rsidTr="00496935">
        <w:trPr>
          <w:trHeight w:val="255"/>
        </w:trPr>
        <w:tc>
          <w:tcPr>
            <w:tcW w:w="1160" w:type="dxa"/>
            <w:noWrap/>
            <w:hideMark/>
          </w:tcPr>
          <w:p w14:paraId="7F7AC798"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8.2</w:t>
            </w:r>
          </w:p>
        </w:tc>
        <w:tc>
          <w:tcPr>
            <w:tcW w:w="1160" w:type="dxa"/>
            <w:noWrap/>
            <w:hideMark/>
          </w:tcPr>
          <w:p w14:paraId="2448175E"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15.40</w:t>
            </w:r>
          </w:p>
        </w:tc>
      </w:tr>
      <w:tr w:rsidR="00496935" w:rsidRPr="00496935" w14:paraId="1AD8A36E" w14:textId="77777777" w:rsidTr="00496935">
        <w:trPr>
          <w:trHeight w:val="255"/>
        </w:trPr>
        <w:tc>
          <w:tcPr>
            <w:tcW w:w="1160" w:type="dxa"/>
            <w:noWrap/>
            <w:hideMark/>
          </w:tcPr>
          <w:p w14:paraId="50C2EC53"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8.3</w:t>
            </w:r>
          </w:p>
        </w:tc>
        <w:tc>
          <w:tcPr>
            <w:tcW w:w="1160" w:type="dxa"/>
            <w:noWrap/>
            <w:hideMark/>
          </w:tcPr>
          <w:p w14:paraId="60F10EFB"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15.48</w:t>
            </w:r>
          </w:p>
        </w:tc>
      </w:tr>
      <w:tr w:rsidR="00496935" w:rsidRPr="00496935" w14:paraId="68A85958" w14:textId="77777777" w:rsidTr="00496935">
        <w:trPr>
          <w:trHeight w:val="255"/>
        </w:trPr>
        <w:tc>
          <w:tcPr>
            <w:tcW w:w="1160" w:type="dxa"/>
            <w:noWrap/>
            <w:hideMark/>
          </w:tcPr>
          <w:p w14:paraId="04026A30"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8.6</w:t>
            </w:r>
          </w:p>
        </w:tc>
        <w:tc>
          <w:tcPr>
            <w:tcW w:w="1160" w:type="dxa"/>
            <w:noWrap/>
            <w:hideMark/>
          </w:tcPr>
          <w:p w14:paraId="6BB061E4"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15.67</w:t>
            </w:r>
          </w:p>
        </w:tc>
      </w:tr>
      <w:tr w:rsidR="00496935" w:rsidRPr="00496935" w14:paraId="792E85E7" w14:textId="77777777" w:rsidTr="00496935">
        <w:trPr>
          <w:trHeight w:val="255"/>
        </w:trPr>
        <w:tc>
          <w:tcPr>
            <w:tcW w:w="1160" w:type="dxa"/>
            <w:noWrap/>
            <w:hideMark/>
          </w:tcPr>
          <w:p w14:paraId="1D786601"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9</w:t>
            </w:r>
          </w:p>
        </w:tc>
        <w:tc>
          <w:tcPr>
            <w:tcW w:w="1160" w:type="dxa"/>
            <w:noWrap/>
            <w:hideMark/>
          </w:tcPr>
          <w:p w14:paraId="2EEDF075"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15.79</w:t>
            </w:r>
          </w:p>
        </w:tc>
      </w:tr>
      <w:tr w:rsidR="00496935" w:rsidRPr="00496935" w14:paraId="3176D5A9" w14:textId="77777777" w:rsidTr="00496935">
        <w:trPr>
          <w:trHeight w:val="255"/>
        </w:trPr>
        <w:tc>
          <w:tcPr>
            <w:tcW w:w="1160" w:type="dxa"/>
            <w:noWrap/>
            <w:hideMark/>
          </w:tcPr>
          <w:p w14:paraId="08D3E11D"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9.6</w:t>
            </w:r>
          </w:p>
        </w:tc>
        <w:tc>
          <w:tcPr>
            <w:tcW w:w="1160" w:type="dxa"/>
            <w:noWrap/>
            <w:hideMark/>
          </w:tcPr>
          <w:p w14:paraId="436FC21E"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15.63</w:t>
            </w:r>
          </w:p>
        </w:tc>
      </w:tr>
      <w:tr w:rsidR="00496935" w:rsidRPr="00496935" w14:paraId="308A3933" w14:textId="77777777" w:rsidTr="00496935">
        <w:trPr>
          <w:trHeight w:val="255"/>
        </w:trPr>
        <w:tc>
          <w:tcPr>
            <w:tcW w:w="1160" w:type="dxa"/>
            <w:noWrap/>
            <w:hideMark/>
          </w:tcPr>
          <w:p w14:paraId="36EF894A"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10</w:t>
            </w:r>
          </w:p>
        </w:tc>
        <w:tc>
          <w:tcPr>
            <w:tcW w:w="1160" w:type="dxa"/>
            <w:noWrap/>
            <w:hideMark/>
          </w:tcPr>
          <w:p w14:paraId="1E72AE02"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15.22</w:t>
            </w:r>
          </w:p>
        </w:tc>
      </w:tr>
      <w:tr w:rsidR="00496935" w:rsidRPr="00496935" w14:paraId="640172B9" w14:textId="77777777" w:rsidTr="00496935">
        <w:trPr>
          <w:trHeight w:val="255"/>
        </w:trPr>
        <w:tc>
          <w:tcPr>
            <w:tcW w:w="1160" w:type="dxa"/>
            <w:noWrap/>
            <w:hideMark/>
          </w:tcPr>
          <w:p w14:paraId="41C13564"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10.7</w:t>
            </w:r>
          </w:p>
        </w:tc>
        <w:tc>
          <w:tcPr>
            <w:tcW w:w="1160" w:type="dxa"/>
            <w:noWrap/>
            <w:hideMark/>
          </w:tcPr>
          <w:p w14:paraId="2C2A0B54" w14:textId="77777777" w:rsidR="00496935" w:rsidRPr="00496935" w:rsidRDefault="00496935" w:rsidP="00496935">
            <w:pPr>
              <w:pStyle w:val="Textoindependiente"/>
              <w:ind w:left="720"/>
              <w:jc w:val="center"/>
              <w:rPr>
                <w:rFonts w:ascii="Arial" w:hAnsi="Arial" w:cs="Arial"/>
                <w:sz w:val="22"/>
                <w:szCs w:val="22"/>
              </w:rPr>
            </w:pPr>
            <w:r w:rsidRPr="00496935">
              <w:rPr>
                <w:rFonts w:ascii="Arial" w:hAnsi="Arial" w:cs="Arial"/>
                <w:sz w:val="22"/>
                <w:szCs w:val="22"/>
              </w:rPr>
              <w:t>13.70</w:t>
            </w:r>
          </w:p>
        </w:tc>
      </w:tr>
    </w:tbl>
    <w:p w14:paraId="3AE05DF4" w14:textId="77777777" w:rsidR="00A05E8D" w:rsidRDefault="00A05E8D" w:rsidP="00A05E8D">
      <w:pPr>
        <w:pStyle w:val="Textoindependiente"/>
        <w:ind w:left="720"/>
        <w:rPr>
          <w:rFonts w:ascii="Arial" w:hAnsi="Arial" w:cs="Arial"/>
          <w:sz w:val="22"/>
          <w:szCs w:val="22"/>
        </w:rPr>
      </w:pPr>
    </w:p>
    <w:p w14:paraId="0E01A557" w14:textId="77777777" w:rsidR="00496935" w:rsidRDefault="00496935" w:rsidP="00A05E8D">
      <w:pPr>
        <w:pStyle w:val="Textoindependiente"/>
        <w:ind w:left="720"/>
        <w:rPr>
          <w:rFonts w:ascii="Arial" w:hAnsi="Arial" w:cs="Arial"/>
          <w:sz w:val="22"/>
          <w:szCs w:val="22"/>
        </w:rPr>
      </w:pPr>
    </w:p>
    <w:p w14:paraId="18DD92EC" w14:textId="3E32D780" w:rsidR="00496935" w:rsidRDefault="00496935" w:rsidP="00A05E8D">
      <w:pPr>
        <w:pStyle w:val="Textoindependiente"/>
        <w:ind w:left="720"/>
        <w:rPr>
          <w:rFonts w:ascii="Arial" w:hAnsi="Arial" w:cs="Arial"/>
          <w:sz w:val="22"/>
          <w:szCs w:val="22"/>
        </w:rPr>
      </w:pPr>
      <w:r>
        <w:rPr>
          <w:noProof/>
        </w:rPr>
        <w:drawing>
          <wp:inline distT="0" distB="0" distL="0" distR="0" wp14:anchorId="3F822D15" wp14:editId="19BE11C6">
            <wp:extent cx="4572000" cy="2743200"/>
            <wp:effectExtent l="0" t="0" r="0" b="0"/>
            <wp:docPr id="1476044400" name="Gráfico 1">
              <a:extLst xmlns:a="http://schemas.openxmlformats.org/drawingml/2006/main">
                <a:ext uri="{FF2B5EF4-FFF2-40B4-BE49-F238E27FC236}">
                  <a16:creationId xmlns:a16="http://schemas.microsoft.com/office/drawing/2014/main" id="{FC5EF41F-AA88-06A7-375E-EBA272762D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5E2D9B" w14:textId="77777777" w:rsidR="00496935" w:rsidRDefault="00496935" w:rsidP="00A05E8D">
      <w:pPr>
        <w:pStyle w:val="Textoindependiente"/>
        <w:ind w:left="720"/>
        <w:rPr>
          <w:rFonts w:ascii="Arial" w:hAnsi="Arial" w:cs="Arial"/>
          <w:sz w:val="22"/>
          <w:szCs w:val="22"/>
        </w:rPr>
      </w:pPr>
    </w:p>
    <w:p w14:paraId="2D971FB2" w14:textId="19A7B653" w:rsidR="00496935" w:rsidRDefault="00496935">
      <w:pPr>
        <w:rPr>
          <w:rFonts w:ascii="Arial" w:hAnsi="Arial" w:cs="Arial"/>
          <w:sz w:val="22"/>
          <w:szCs w:val="22"/>
        </w:rPr>
      </w:pPr>
      <w:r>
        <w:rPr>
          <w:rFonts w:ascii="Arial" w:hAnsi="Arial" w:cs="Arial"/>
          <w:sz w:val="22"/>
          <w:szCs w:val="22"/>
        </w:rPr>
        <w:br w:type="page"/>
      </w:r>
    </w:p>
    <w:p w14:paraId="520A4CA4" w14:textId="3E321504" w:rsidR="00496935" w:rsidRDefault="008B3128" w:rsidP="008B3128">
      <w:pPr>
        <w:pStyle w:val="Textoindependiente"/>
        <w:rPr>
          <w:rFonts w:ascii="Arial" w:hAnsi="Arial" w:cs="Arial"/>
          <w:sz w:val="22"/>
          <w:szCs w:val="22"/>
        </w:rPr>
      </w:pPr>
      <w:r>
        <w:rPr>
          <w:rFonts w:ascii="Arial" w:hAnsi="Arial" w:cs="Arial"/>
          <w:sz w:val="22"/>
          <w:szCs w:val="22"/>
        </w:rPr>
        <w:lastRenderedPageBreak/>
        <w:t>3.</w:t>
      </w:r>
    </w:p>
    <w:p w14:paraId="742ED100" w14:textId="77777777" w:rsidR="008B3128" w:rsidRDefault="008B3128" w:rsidP="008B3128">
      <w:pPr>
        <w:pStyle w:val="Textoindependiente"/>
        <w:rPr>
          <w:rFonts w:ascii="Arial" w:hAnsi="Arial" w:cs="Arial"/>
          <w:sz w:val="22"/>
          <w:szCs w:val="22"/>
        </w:rPr>
      </w:pPr>
    </w:p>
    <w:p w14:paraId="6A10D9B2" w14:textId="6585209B" w:rsidR="008B3128" w:rsidRDefault="008B3128" w:rsidP="008B3128">
      <w:pPr>
        <w:pStyle w:val="Textoindependiente"/>
        <w:rPr>
          <w:rFonts w:ascii="Arial" w:hAnsi="Arial" w:cs="Arial"/>
          <w:sz w:val="22"/>
          <w:szCs w:val="22"/>
        </w:rPr>
      </w:pPr>
      <w:r>
        <w:rPr>
          <w:noProof/>
        </w:rPr>
        <w:drawing>
          <wp:inline distT="0" distB="0" distL="0" distR="0" wp14:anchorId="3F40D45E" wp14:editId="595BF3C9">
            <wp:extent cx="4572000" cy="2743200"/>
            <wp:effectExtent l="0" t="0" r="0" b="0"/>
            <wp:docPr id="1034275751" name="Gráfico 1">
              <a:extLst xmlns:a="http://schemas.openxmlformats.org/drawingml/2006/main">
                <a:ext uri="{FF2B5EF4-FFF2-40B4-BE49-F238E27FC236}">
                  <a16:creationId xmlns:a16="http://schemas.microsoft.com/office/drawing/2014/main" id="{54A59CE2-1588-C5C3-2A25-DCE5A2482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21F5532" w14:textId="77777777" w:rsidR="008B3128" w:rsidRDefault="008B3128" w:rsidP="008B3128">
      <w:pPr>
        <w:pStyle w:val="Textoindependiente"/>
        <w:rPr>
          <w:rFonts w:ascii="Arial" w:hAnsi="Arial" w:cs="Arial"/>
          <w:sz w:val="22"/>
          <w:szCs w:val="22"/>
        </w:rPr>
      </w:pPr>
    </w:p>
    <w:p w14:paraId="3A4C7608" w14:textId="67A89A8E" w:rsidR="008B3128" w:rsidRDefault="008B3128" w:rsidP="008B3128">
      <w:pPr>
        <w:pStyle w:val="Textoindependiente"/>
        <w:rPr>
          <w:rFonts w:ascii="Arial" w:hAnsi="Arial" w:cs="Arial"/>
          <w:sz w:val="22"/>
          <w:szCs w:val="22"/>
        </w:rPr>
      </w:pPr>
      <w:r>
        <w:rPr>
          <w:noProof/>
        </w:rPr>
        <w:drawing>
          <wp:inline distT="0" distB="0" distL="0" distR="0" wp14:anchorId="4A3E37C4" wp14:editId="1128C79A">
            <wp:extent cx="4667250" cy="3019425"/>
            <wp:effectExtent l="0" t="0" r="0" b="9525"/>
            <wp:docPr id="1113794794" name="Gráfico 1">
              <a:extLst xmlns:a="http://schemas.openxmlformats.org/drawingml/2006/main">
                <a:ext uri="{FF2B5EF4-FFF2-40B4-BE49-F238E27FC236}">
                  <a16:creationId xmlns:a16="http://schemas.microsoft.com/office/drawing/2014/main" id="{381EE5A0-2899-484F-35D4-A413BC7782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168E11" w14:textId="77777777" w:rsidR="008B3128" w:rsidRDefault="008B3128" w:rsidP="008B3128">
      <w:pPr>
        <w:pStyle w:val="Textoindependiente"/>
        <w:rPr>
          <w:rFonts w:ascii="Arial" w:hAnsi="Arial" w:cs="Arial"/>
          <w:sz w:val="22"/>
          <w:szCs w:val="22"/>
        </w:rPr>
      </w:pPr>
    </w:p>
    <w:p w14:paraId="6985D4ED" w14:textId="77777777" w:rsidR="008B3128" w:rsidRDefault="008B3128" w:rsidP="008B3128">
      <w:pPr>
        <w:pStyle w:val="Textoindependiente"/>
        <w:rPr>
          <w:rFonts w:ascii="Arial" w:hAnsi="Arial" w:cs="Arial"/>
          <w:sz w:val="22"/>
          <w:szCs w:val="22"/>
        </w:rPr>
      </w:pPr>
    </w:p>
    <w:p w14:paraId="2E427486" w14:textId="77777777" w:rsidR="00CD7D11" w:rsidRDefault="00CD7D11" w:rsidP="008B3128">
      <w:pPr>
        <w:pStyle w:val="Textoindependiente"/>
        <w:rPr>
          <w:rFonts w:ascii="Arial" w:hAnsi="Arial" w:cs="Arial"/>
          <w:sz w:val="22"/>
          <w:szCs w:val="22"/>
        </w:rPr>
      </w:pPr>
      <w:r w:rsidRPr="00CD7D11">
        <w:rPr>
          <w:rFonts w:ascii="Arial" w:hAnsi="Arial" w:cs="Arial"/>
          <w:sz w:val="22"/>
          <w:szCs w:val="22"/>
        </w:rPr>
        <w:t xml:space="preserve">En los cuatro gráficos, se observa la representación de una curva que refleja la relación entre los años y los porcentajes. </w:t>
      </w:r>
    </w:p>
    <w:p w14:paraId="7E169B1F" w14:textId="5538CBA3" w:rsidR="008B3128" w:rsidRPr="00496935" w:rsidRDefault="00CD7D11" w:rsidP="008B3128">
      <w:pPr>
        <w:pStyle w:val="Textoindependiente"/>
        <w:rPr>
          <w:rFonts w:ascii="Arial" w:hAnsi="Arial" w:cs="Arial"/>
          <w:sz w:val="22"/>
          <w:szCs w:val="22"/>
        </w:rPr>
      </w:pPr>
      <w:r w:rsidRPr="00CD7D11">
        <w:rPr>
          <w:rFonts w:ascii="Arial" w:hAnsi="Arial" w:cs="Arial"/>
          <w:sz w:val="22"/>
          <w:szCs w:val="22"/>
        </w:rPr>
        <w:t>Aunque visualmente se aprecian diferencias entre la interpolación lineal en el G</w:t>
      </w:r>
      <w:r>
        <w:rPr>
          <w:rFonts w:ascii="Arial" w:hAnsi="Arial" w:cs="Arial"/>
          <w:sz w:val="22"/>
          <w:szCs w:val="22"/>
        </w:rPr>
        <w:t>2</w:t>
      </w:r>
      <w:r w:rsidRPr="00CD7D11">
        <w:rPr>
          <w:rFonts w:ascii="Arial" w:hAnsi="Arial" w:cs="Arial"/>
          <w:sz w:val="22"/>
          <w:szCs w:val="22"/>
        </w:rPr>
        <w:t xml:space="preserve"> y la curva generada por un polinomio de quinto grado en el </w:t>
      </w:r>
      <w:r>
        <w:rPr>
          <w:rFonts w:ascii="Arial" w:hAnsi="Arial" w:cs="Arial"/>
          <w:sz w:val="22"/>
          <w:szCs w:val="22"/>
        </w:rPr>
        <w:t>G</w:t>
      </w:r>
      <w:r w:rsidRPr="00CD7D11">
        <w:rPr>
          <w:rFonts w:ascii="Arial" w:hAnsi="Arial" w:cs="Arial"/>
          <w:sz w:val="22"/>
          <w:szCs w:val="22"/>
        </w:rPr>
        <w:t>4, las líneas rectas en el G</w:t>
      </w:r>
      <w:r>
        <w:rPr>
          <w:rFonts w:ascii="Arial" w:hAnsi="Arial" w:cs="Arial"/>
          <w:sz w:val="22"/>
          <w:szCs w:val="22"/>
        </w:rPr>
        <w:t xml:space="preserve">2 </w:t>
      </w:r>
      <w:r w:rsidRPr="00CD7D11">
        <w:rPr>
          <w:rFonts w:ascii="Arial" w:hAnsi="Arial" w:cs="Arial"/>
          <w:sz w:val="22"/>
          <w:szCs w:val="22"/>
        </w:rPr>
        <w:t xml:space="preserve">podrían sugerir que la tendencia general es relativamente suave. El </w:t>
      </w:r>
      <w:r>
        <w:rPr>
          <w:rFonts w:ascii="Arial" w:hAnsi="Arial" w:cs="Arial"/>
          <w:sz w:val="22"/>
          <w:szCs w:val="22"/>
        </w:rPr>
        <w:t>G</w:t>
      </w:r>
      <w:r w:rsidRPr="00CD7D11">
        <w:rPr>
          <w:rFonts w:ascii="Arial" w:hAnsi="Arial" w:cs="Arial"/>
          <w:sz w:val="22"/>
          <w:szCs w:val="22"/>
        </w:rPr>
        <w:t>3 presenta una línea de tendencia polinomial de quinto grado ajustada a solo cinco puntos, lo que puede resultar en un sobreajuste a las fluctuaciones en esos puntos específicos. La consistencia entre los gráficos indica que la complejidad adicional del polinomio de quinto grado en el GRAFICO Nº4 podría no proporcionar una mejora sustancial en la representación de la relación año-porcentaje, sugiriendo la posibilidad de favorecer un modelo más simple para evitar el sobreajuste.</w:t>
      </w:r>
    </w:p>
    <w:sectPr w:rsidR="008B3128" w:rsidRPr="00496935" w:rsidSect="00754A30">
      <w:headerReference w:type="default" r:id="rId11"/>
      <w:footerReference w:type="default" r:id="rId12"/>
      <w:pgSz w:w="11907" w:h="16839" w:code="9"/>
      <w:pgMar w:top="1418" w:right="1701" w:bottom="1418" w:left="170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FC238" w14:textId="77777777" w:rsidR="00DF391F" w:rsidRDefault="00DF391F">
      <w:r>
        <w:separator/>
      </w:r>
    </w:p>
  </w:endnote>
  <w:endnote w:type="continuationSeparator" w:id="0">
    <w:p w14:paraId="652D1427" w14:textId="77777777" w:rsidR="00DF391F" w:rsidRDefault="00DF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86E0" w14:textId="10596793" w:rsidR="00562D75" w:rsidRDefault="00562D75">
    <w:pPr>
      <w:pStyle w:val="Piedepgina"/>
      <w:rPr>
        <w:lang w:val="es-AR"/>
      </w:rPr>
    </w:pPr>
  </w:p>
  <w:p w14:paraId="4052113C" w14:textId="77777777" w:rsidR="00562D75" w:rsidRDefault="00562D75">
    <w:pPr>
      <w:pStyle w:val="Piedepgina"/>
      <w:rPr>
        <w:lang w:val="es-AR"/>
      </w:rPr>
    </w:pPr>
    <w:r>
      <w:rPr>
        <w:lang w:val="es-A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A8642" w14:textId="77777777" w:rsidR="00DF391F" w:rsidRDefault="00DF391F">
      <w:r>
        <w:separator/>
      </w:r>
    </w:p>
  </w:footnote>
  <w:footnote w:type="continuationSeparator" w:id="0">
    <w:p w14:paraId="251F3D92" w14:textId="77777777" w:rsidR="00DF391F" w:rsidRDefault="00DF3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C37EF" w14:textId="0794C1D8" w:rsidR="00425F7A" w:rsidRDefault="00425F7A" w:rsidP="00425F7A">
    <w:pPr>
      <w:pStyle w:val="Encabezado"/>
      <w:pBdr>
        <w:bottom w:val="single" w:sz="6" w:space="1" w:color="auto"/>
      </w:pBdr>
      <w:rPr>
        <w:rFonts w:ascii="Courier New" w:hAnsi="Courier New" w:cs="Courier New"/>
        <w:sz w:val="28"/>
        <w:lang w:val="es-AR"/>
      </w:rPr>
    </w:pPr>
    <w:r w:rsidRPr="000F74D5">
      <w:rPr>
        <w:rFonts w:ascii="Courier New" w:hAnsi="Courier New" w:cs="Courier New"/>
        <w:sz w:val="28"/>
        <w:lang w:val="es-AR"/>
      </w:rPr>
      <w:t>Alumno:</w:t>
    </w:r>
    <w:r w:rsidR="00E1426C">
      <w:rPr>
        <w:rFonts w:ascii="Courier New" w:hAnsi="Courier New" w:cs="Courier New"/>
        <w:sz w:val="28"/>
        <w:lang w:val="es-AR"/>
      </w:rPr>
      <w:t xml:space="preserve"> Santiago Greco</w:t>
    </w:r>
    <w:r>
      <w:rPr>
        <w:rFonts w:ascii="Courier New" w:hAnsi="Courier New" w:cs="Courier New"/>
        <w:sz w:val="28"/>
        <w:lang w:val="es-AR"/>
      </w:rPr>
      <w:t xml:space="preserve">            </w:t>
    </w:r>
    <w:r w:rsidRPr="000F74D5">
      <w:rPr>
        <w:rFonts w:ascii="Courier New" w:hAnsi="Courier New" w:cs="Courier New"/>
        <w:sz w:val="28"/>
        <w:lang w:val="es-AR"/>
      </w:rPr>
      <w:t xml:space="preserve">Legajo: </w:t>
    </w:r>
    <w:r w:rsidR="00E1426C">
      <w:rPr>
        <w:rFonts w:ascii="Courier New" w:hAnsi="Courier New" w:cs="Courier New"/>
        <w:sz w:val="28"/>
        <w:lang w:val="es-AR"/>
      </w:rPr>
      <w:t>177980-1</w:t>
    </w:r>
    <w:r w:rsidRPr="000F74D5">
      <w:rPr>
        <w:rFonts w:ascii="Courier New" w:hAnsi="Courier New" w:cs="Courier New"/>
        <w:sz w:val="28"/>
        <w:lang w:val="es-AR"/>
      </w:rPr>
      <w:t xml:space="preserve">        </w:t>
    </w:r>
  </w:p>
  <w:p w14:paraId="79EAB82B" w14:textId="77777777" w:rsidR="00425F7A" w:rsidRPr="000F74D5" w:rsidRDefault="00425F7A" w:rsidP="00425F7A">
    <w:pPr>
      <w:pStyle w:val="Encabezado"/>
      <w:rPr>
        <w:rFonts w:ascii="Courier New" w:hAnsi="Courier New" w:cs="Courier New"/>
        <w:sz w:val="28"/>
        <w:lang w:val="es-AR"/>
      </w:rPr>
    </w:pPr>
  </w:p>
  <w:p w14:paraId="313AB53F" w14:textId="77777777" w:rsidR="00425F7A" w:rsidRDefault="00425F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25D"/>
    <w:multiLevelType w:val="hybridMultilevel"/>
    <w:tmpl w:val="E7F066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0811527"/>
    <w:multiLevelType w:val="hybridMultilevel"/>
    <w:tmpl w:val="691276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82D4E0B"/>
    <w:multiLevelType w:val="singleLevel"/>
    <w:tmpl w:val="0C0A000F"/>
    <w:lvl w:ilvl="0">
      <w:start w:val="1"/>
      <w:numFmt w:val="decimal"/>
      <w:lvlText w:val="%1."/>
      <w:lvlJc w:val="left"/>
      <w:pPr>
        <w:tabs>
          <w:tab w:val="num" w:pos="360"/>
        </w:tabs>
        <w:ind w:left="360" w:hanging="360"/>
      </w:pPr>
    </w:lvl>
  </w:abstractNum>
  <w:abstractNum w:abstractNumId="3" w15:restartNumberingAfterBreak="0">
    <w:nsid w:val="1DC65DC7"/>
    <w:multiLevelType w:val="hybridMultilevel"/>
    <w:tmpl w:val="ADF876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3690857"/>
    <w:multiLevelType w:val="hybridMultilevel"/>
    <w:tmpl w:val="4D60BC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3C96C2B"/>
    <w:multiLevelType w:val="hybridMultilevel"/>
    <w:tmpl w:val="06FE9F5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7C40D27"/>
    <w:multiLevelType w:val="hybridMultilevel"/>
    <w:tmpl w:val="872C1C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EB03398"/>
    <w:multiLevelType w:val="hybridMultilevel"/>
    <w:tmpl w:val="D7F8C6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4FC27DB"/>
    <w:multiLevelType w:val="hybridMultilevel"/>
    <w:tmpl w:val="76E24936"/>
    <w:lvl w:ilvl="0" w:tplc="2C0A000B">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9" w15:restartNumberingAfterBreak="0">
    <w:nsid w:val="46085C47"/>
    <w:multiLevelType w:val="singleLevel"/>
    <w:tmpl w:val="678857E6"/>
    <w:lvl w:ilvl="0">
      <w:start w:val="1"/>
      <w:numFmt w:val="lowerLetter"/>
      <w:lvlText w:val="%1)"/>
      <w:lvlJc w:val="left"/>
      <w:pPr>
        <w:tabs>
          <w:tab w:val="num" w:pos="360"/>
        </w:tabs>
        <w:ind w:left="360" w:hanging="360"/>
      </w:pPr>
    </w:lvl>
  </w:abstractNum>
  <w:abstractNum w:abstractNumId="10" w15:restartNumberingAfterBreak="0">
    <w:nsid w:val="479444A8"/>
    <w:multiLevelType w:val="singleLevel"/>
    <w:tmpl w:val="71265C3C"/>
    <w:lvl w:ilvl="0">
      <w:start w:val="1"/>
      <w:numFmt w:val="lowerLetter"/>
      <w:lvlText w:val="%1)"/>
      <w:lvlJc w:val="left"/>
      <w:pPr>
        <w:tabs>
          <w:tab w:val="num" w:pos="360"/>
        </w:tabs>
        <w:ind w:left="360" w:hanging="360"/>
      </w:pPr>
      <w:rPr>
        <w:rFonts w:hint="default"/>
      </w:rPr>
    </w:lvl>
  </w:abstractNum>
  <w:abstractNum w:abstractNumId="11" w15:restartNumberingAfterBreak="0">
    <w:nsid w:val="49E77771"/>
    <w:multiLevelType w:val="hybridMultilevel"/>
    <w:tmpl w:val="05087954"/>
    <w:lvl w:ilvl="0" w:tplc="2C0A0005">
      <w:start w:val="1"/>
      <w:numFmt w:val="bullet"/>
      <w:lvlText w:val=""/>
      <w:lvlJc w:val="left"/>
      <w:pPr>
        <w:ind w:left="360" w:hanging="360"/>
      </w:pPr>
      <w:rPr>
        <w:rFonts w:ascii="Wingdings" w:hAnsi="Wingdings"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4A4A2B7D"/>
    <w:multiLevelType w:val="hybridMultilevel"/>
    <w:tmpl w:val="6AFCD09A"/>
    <w:lvl w:ilvl="0" w:tplc="2C0A000F">
      <w:start w:val="1"/>
      <w:numFmt w:val="decimal"/>
      <w:lvlText w:val="%1."/>
      <w:lvlJc w:val="left"/>
      <w:pPr>
        <w:ind w:left="720" w:hanging="360"/>
      </w:pPr>
      <w:rPr>
        <w:rFont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F7872CD"/>
    <w:multiLevelType w:val="hybridMultilevel"/>
    <w:tmpl w:val="8A6842E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7CD2D93"/>
    <w:multiLevelType w:val="hybridMultilevel"/>
    <w:tmpl w:val="26804F82"/>
    <w:lvl w:ilvl="0" w:tplc="6936D756">
      <w:start w:val="1"/>
      <w:numFmt w:val="decimal"/>
      <w:lvlText w:val="%1)"/>
      <w:lvlJc w:val="left"/>
      <w:pPr>
        <w:tabs>
          <w:tab w:val="num" w:pos="360"/>
        </w:tabs>
        <w:ind w:left="340" w:hanging="340"/>
      </w:pPr>
      <w:rPr>
        <w:rFonts w:hint="default"/>
      </w:rPr>
    </w:lvl>
    <w:lvl w:ilvl="1" w:tplc="86C8056E">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 w15:restartNumberingAfterBreak="0">
    <w:nsid w:val="58EC11D0"/>
    <w:multiLevelType w:val="hybridMultilevel"/>
    <w:tmpl w:val="FA9236CC"/>
    <w:lvl w:ilvl="0" w:tplc="D6CCE1E8">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6" w15:restartNumberingAfterBreak="0">
    <w:nsid w:val="5BAC1BEF"/>
    <w:multiLevelType w:val="hybridMultilevel"/>
    <w:tmpl w:val="97C2868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A393DAE"/>
    <w:multiLevelType w:val="hybridMultilevel"/>
    <w:tmpl w:val="94366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197706">
    <w:abstractNumId w:val="10"/>
  </w:num>
  <w:num w:numId="2" w16cid:durableId="1053850780">
    <w:abstractNumId w:val="9"/>
  </w:num>
  <w:num w:numId="3" w16cid:durableId="1136220903">
    <w:abstractNumId w:val="2"/>
  </w:num>
  <w:num w:numId="4" w16cid:durableId="1310088470">
    <w:abstractNumId w:val="14"/>
  </w:num>
  <w:num w:numId="5" w16cid:durableId="942229920">
    <w:abstractNumId w:val="15"/>
  </w:num>
  <w:num w:numId="6" w16cid:durableId="1776973418">
    <w:abstractNumId w:val="6"/>
  </w:num>
  <w:num w:numId="7" w16cid:durableId="2064132013">
    <w:abstractNumId w:val="1"/>
  </w:num>
  <w:num w:numId="8" w16cid:durableId="1807317397">
    <w:abstractNumId w:val="0"/>
  </w:num>
  <w:num w:numId="9" w16cid:durableId="480199029">
    <w:abstractNumId w:val="4"/>
  </w:num>
  <w:num w:numId="10" w16cid:durableId="1095327050">
    <w:abstractNumId w:val="13"/>
  </w:num>
  <w:num w:numId="11" w16cid:durableId="233855510">
    <w:abstractNumId w:val="3"/>
  </w:num>
  <w:num w:numId="12" w16cid:durableId="1268074808">
    <w:abstractNumId w:val="12"/>
  </w:num>
  <w:num w:numId="13" w16cid:durableId="1308049585">
    <w:abstractNumId w:val="11"/>
  </w:num>
  <w:num w:numId="14" w16cid:durableId="904878700">
    <w:abstractNumId w:val="16"/>
  </w:num>
  <w:num w:numId="15" w16cid:durableId="646788934">
    <w:abstractNumId w:val="7"/>
  </w:num>
  <w:num w:numId="16" w16cid:durableId="669796761">
    <w:abstractNumId w:val="5"/>
  </w:num>
  <w:num w:numId="17" w16cid:durableId="1416240381">
    <w:abstractNumId w:val="8"/>
  </w:num>
  <w:num w:numId="18" w16cid:durableId="15143012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C4"/>
    <w:rsid w:val="0006548A"/>
    <w:rsid w:val="00070487"/>
    <w:rsid w:val="00070FE6"/>
    <w:rsid w:val="000743DA"/>
    <w:rsid w:val="000A70F9"/>
    <w:rsid w:val="000A7AF3"/>
    <w:rsid w:val="000F0B8B"/>
    <w:rsid w:val="000F50B0"/>
    <w:rsid w:val="001102D8"/>
    <w:rsid w:val="00144918"/>
    <w:rsid w:val="00192444"/>
    <w:rsid w:val="00230600"/>
    <w:rsid w:val="00232F11"/>
    <w:rsid w:val="0027691F"/>
    <w:rsid w:val="00286375"/>
    <w:rsid w:val="00297223"/>
    <w:rsid w:val="002A5421"/>
    <w:rsid w:val="002D5108"/>
    <w:rsid w:val="00301203"/>
    <w:rsid w:val="00312978"/>
    <w:rsid w:val="00320B4D"/>
    <w:rsid w:val="00351121"/>
    <w:rsid w:val="0036313D"/>
    <w:rsid w:val="00364380"/>
    <w:rsid w:val="00390A04"/>
    <w:rsid w:val="003B1FDB"/>
    <w:rsid w:val="003C3BFB"/>
    <w:rsid w:val="00423C5E"/>
    <w:rsid w:val="00425F7A"/>
    <w:rsid w:val="00441EF3"/>
    <w:rsid w:val="00467D79"/>
    <w:rsid w:val="00496935"/>
    <w:rsid w:val="004D1875"/>
    <w:rsid w:val="004F3474"/>
    <w:rsid w:val="004F62D2"/>
    <w:rsid w:val="00522310"/>
    <w:rsid w:val="00545039"/>
    <w:rsid w:val="00545BDA"/>
    <w:rsid w:val="00562D75"/>
    <w:rsid w:val="00593041"/>
    <w:rsid w:val="005B58BA"/>
    <w:rsid w:val="005E57D4"/>
    <w:rsid w:val="005F7595"/>
    <w:rsid w:val="006066DC"/>
    <w:rsid w:val="00614957"/>
    <w:rsid w:val="006249E7"/>
    <w:rsid w:val="00642D13"/>
    <w:rsid w:val="00651242"/>
    <w:rsid w:val="00673F2F"/>
    <w:rsid w:val="00681699"/>
    <w:rsid w:val="00685AC4"/>
    <w:rsid w:val="00694CF0"/>
    <w:rsid w:val="006B723E"/>
    <w:rsid w:val="006D111C"/>
    <w:rsid w:val="006F0761"/>
    <w:rsid w:val="006F52EC"/>
    <w:rsid w:val="00726651"/>
    <w:rsid w:val="00742F45"/>
    <w:rsid w:val="00754A30"/>
    <w:rsid w:val="00785A91"/>
    <w:rsid w:val="007E2278"/>
    <w:rsid w:val="007F3426"/>
    <w:rsid w:val="007F45C5"/>
    <w:rsid w:val="007F4D5F"/>
    <w:rsid w:val="00821ADF"/>
    <w:rsid w:val="00863851"/>
    <w:rsid w:val="008B3128"/>
    <w:rsid w:val="008F1501"/>
    <w:rsid w:val="00916EB6"/>
    <w:rsid w:val="00954965"/>
    <w:rsid w:val="009579E7"/>
    <w:rsid w:val="00970C34"/>
    <w:rsid w:val="00976293"/>
    <w:rsid w:val="009A492B"/>
    <w:rsid w:val="009A7D1A"/>
    <w:rsid w:val="009E0891"/>
    <w:rsid w:val="009F0713"/>
    <w:rsid w:val="00A05E8D"/>
    <w:rsid w:val="00A17314"/>
    <w:rsid w:val="00A4048C"/>
    <w:rsid w:val="00A46D0A"/>
    <w:rsid w:val="00A67E79"/>
    <w:rsid w:val="00A90ED7"/>
    <w:rsid w:val="00AA23BB"/>
    <w:rsid w:val="00AB2924"/>
    <w:rsid w:val="00AD613C"/>
    <w:rsid w:val="00AD717A"/>
    <w:rsid w:val="00AF4A28"/>
    <w:rsid w:val="00B272D2"/>
    <w:rsid w:val="00B31FEB"/>
    <w:rsid w:val="00B53838"/>
    <w:rsid w:val="00B54D88"/>
    <w:rsid w:val="00B67D04"/>
    <w:rsid w:val="00B716A8"/>
    <w:rsid w:val="00B845D0"/>
    <w:rsid w:val="00BA5079"/>
    <w:rsid w:val="00BB410D"/>
    <w:rsid w:val="00C33CC4"/>
    <w:rsid w:val="00C7017C"/>
    <w:rsid w:val="00C731E2"/>
    <w:rsid w:val="00CA3C0C"/>
    <w:rsid w:val="00CD7D11"/>
    <w:rsid w:val="00D071D3"/>
    <w:rsid w:val="00D17EE4"/>
    <w:rsid w:val="00D37F14"/>
    <w:rsid w:val="00D6479D"/>
    <w:rsid w:val="00D73E76"/>
    <w:rsid w:val="00D8161A"/>
    <w:rsid w:val="00D91697"/>
    <w:rsid w:val="00DA1C49"/>
    <w:rsid w:val="00DF391F"/>
    <w:rsid w:val="00E1302C"/>
    <w:rsid w:val="00E1426C"/>
    <w:rsid w:val="00E83D89"/>
    <w:rsid w:val="00E96EC0"/>
    <w:rsid w:val="00EF3D04"/>
    <w:rsid w:val="00F2428E"/>
    <w:rsid w:val="00F4082C"/>
    <w:rsid w:val="00F72666"/>
    <w:rsid w:val="00F7587F"/>
    <w:rsid w:val="00F86295"/>
    <w:rsid w:val="00FF4D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44501"/>
  <w15:docId w15:val="{F2CCDF76-6034-44C3-B844-4E49BBB1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sz w:val="24"/>
      <w:lang w:val="es-AR"/>
    </w:rPr>
  </w:style>
  <w:style w:type="paragraph" w:styleId="Ttulo2">
    <w:name w:val="heading 2"/>
    <w:basedOn w:val="Normal"/>
    <w:next w:val="Normal"/>
    <w:link w:val="Ttulo2Car"/>
    <w:qFormat/>
    <w:pPr>
      <w:keepNext/>
      <w:spacing w:before="240" w:after="60"/>
      <w:outlineLvl w:val="1"/>
    </w:pPr>
    <w:rPr>
      <w:rFonts w:ascii="Arial" w:hAnsi="Arial"/>
      <w:b/>
      <w:i/>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pPr>
      <w:jc w:val="both"/>
    </w:pPr>
    <w:rPr>
      <w:sz w:val="24"/>
    </w:rPr>
  </w:style>
  <w:style w:type="paragraph" w:customStyle="1" w:styleId="NormalWCCM">
    <w:name w:val="Normal WCCM"/>
    <w:pPr>
      <w:ind w:firstLine="284"/>
      <w:jc w:val="both"/>
    </w:pPr>
    <w:rPr>
      <w:sz w:val="24"/>
      <w:lang w:val="en-US" w:eastAsia="es-ES"/>
    </w:rPr>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character" w:styleId="Nmerodepgina">
    <w:name w:val="page number"/>
    <w:basedOn w:val="Fuentedeprrafopredeter"/>
    <w:semiHidden/>
  </w:style>
  <w:style w:type="paragraph" w:styleId="Sinespaciado">
    <w:name w:val="No Spacing"/>
    <w:uiPriority w:val="1"/>
    <w:qFormat/>
    <w:rsid w:val="00A90ED7"/>
    <w:rPr>
      <w:lang w:val="es-ES" w:eastAsia="es-ES"/>
    </w:rPr>
  </w:style>
  <w:style w:type="paragraph" w:customStyle="1" w:styleId="Default">
    <w:name w:val="Default"/>
    <w:rsid w:val="006B723E"/>
    <w:pPr>
      <w:autoSpaceDE w:val="0"/>
      <w:autoSpaceDN w:val="0"/>
      <w:adjustRightInd w:val="0"/>
    </w:pPr>
    <w:rPr>
      <w:rFonts w:ascii="Arial" w:hAnsi="Arial" w:cs="Arial"/>
      <w:color w:val="000000"/>
      <w:sz w:val="24"/>
      <w:szCs w:val="24"/>
    </w:rPr>
  </w:style>
  <w:style w:type="table" w:styleId="Tablaconcuadrcula">
    <w:name w:val="Table Grid"/>
    <w:basedOn w:val="Tablanormal"/>
    <w:uiPriority w:val="39"/>
    <w:rsid w:val="006B7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51121"/>
    <w:pPr>
      <w:ind w:left="720"/>
      <w:contextualSpacing/>
    </w:pPr>
  </w:style>
  <w:style w:type="character" w:customStyle="1" w:styleId="TextoindependienteCar">
    <w:name w:val="Texto independiente Car"/>
    <w:basedOn w:val="Fuentedeprrafopredeter"/>
    <w:link w:val="Textoindependiente"/>
    <w:semiHidden/>
    <w:rsid w:val="00441EF3"/>
    <w:rPr>
      <w:sz w:val="24"/>
      <w:lang w:val="es-ES" w:eastAsia="es-ES"/>
    </w:rPr>
  </w:style>
  <w:style w:type="character" w:customStyle="1" w:styleId="Ttulo2Car">
    <w:name w:val="Título 2 Car"/>
    <w:basedOn w:val="Fuentedeprrafopredeter"/>
    <w:link w:val="Ttulo2"/>
    <w:rsid w:val="00651242"/>
    <w:rPr>
      <w:rFonts w:ascii="Arial" w:hAnsi="Arial"/>
      <w:b/>
      <w:i/>
      <w:sz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78098">
      <w:bodyDiv w:val="1"/>
      <w:marLeft w:val="0"/>
      <w:marRight w:val="0"/>
      <w:marTop w:val="0"/>
      <w:marBottom w:val="0"/>
      <w:divBdr>
        <w:top w:val="none" w:sz="0" w:space="0" w:color="auto"/>
        <w:left w:val="none" w:sz="0" w:space="0" w:color="auto"/>
        <w:bottom w:val="none" w:sz="0" w:space="0" w:color="auto"/>
        <w:right w:val="none" w:sz="0" w:space="0" w:color="auto"/>
      </w:divBdr>
      <w:divsChild>
        <w:div w:id="489441352">
          <w:marLeft w:val="0"/>
          <w:marRight w:val="0"/>
          <w:marTop w:val="0"/>
          <w:marBottom w:val="0"/>
          <w:divBdr>
            <w:top w:val="none" w:sz="0" w:space="0" w:color="auto"/>
            <w:left w:val="none" w:sz="0" w:space="0" w:color="auto"/>
            <w:bottom w:val="none" w:sz="0" w:space="0" w:color="auto"/>
            <w:right w:val="none" w:sz="0" w:space="0" w:color="auto"/>
          </w:divBdr>
        </w:div>
        <w:div w:id="542131656">
          <w:marLeft w:val="0"/>
          <w:marRight w:val="0"/>
          <w:marTop w:val="0"/>
          <w:marBottom w:val="0"/>
          <w:divBdr>
            <w:top w:val="none" w:sz="0" w:space="0" w:color="auto"/>
            <w:left w:val="none" w:sz="0" w:space="0" w:color="auto"/>
            <w:bottom w:val="none" w:sz="0" w:space="0" w:color="auto"/>
            <w:right w:val="none" w:sz="0" w:space="0" w:color="auto"/>
          </w:divBdr>
        </w:div>
        <w:div w:id="1300500507">
          <w:marLeft w:val="0"/>
          <w:marRight w:val="0"/>
          <w:marTop w:val="0"/>
          <w:marBottom w:val="0"/>
          <w:divBdr>
            <w:top w:val="none" w:sz="0" w:space="0" w:color="auto"/>
            <w:left w:val="none" w:sz="0" w:space="0" w:color="auto"/>
            <w:bottom w:val="none" w:sz="0" w:space="0" w:color="auto"/>
            <w:right w:val="none" w:sz="0" w:space="0" w:color="auto"/>
          </w:divBdr>
        </w:div>
        <w:div w:id="1623346451">
          <w:marLeft w:val="0"/>
          <w:marRight w:val="0"/>
          <w:marTop w:val="0"/>
          <w:marBottom w:val="0"/>
          <w:divBdr>
            <w:top w:val="none" w:sz="0" w:space="0" w:color="auto"/>
            <w:left w:val="none" w:sz="0" w:space="0" w:color="auto"/>
            <w:bottom w:val="none" w:sz="0" w:space="0" w:color="auto"/>
            <w:right w:val="none" w:sz="0" w:space="0" w:color="auto"/>
          </w:divBdr>
        </w:div>
        <w:div w:id="1786268858">
          <w:marLeft w:val="0"/>
          <w:marRight w:val="0"/>
          <w:marTop w:val="0"/>
          <w:marBottom w:val="0"/>
          <w:divBdr>
            <w:top w:val="none" w:sz="0" w:space="0" w:color="auto"/>
            <w:left w:val="none" w:sz="0" w:space="0" w:color="auto"/>
            <w:bottom w:val="none" w:sz="0" w:space="0" w:color="auto"/>
            <w:right w:val="none" w:sz="0" w:space="0" w:color="auto"/>
          </w:divBdr>
        </w:div>
      </w:divsChild>
    </w:div>
    <w:div w:id="424226780">
      <w:bodyDiv w:val="1"/>
      <w:marLeft w:val="0"/>
      <w:marRight w:val="0"/>
      <w:marTop w:val="0"/>
      <w:marBottom w:val="0"/>
      <w:divBdr>
        <w:top w:val="none" w:sz="0" w:space="0" w:color="auto"/>
        <w:left w:val="none" w:sz="0" w:space="0" w:color="auto"/>
        <w:bottom w:val="none" w:sz="0" w:space="0" w:color="auto"/>
        <w:right w:val="none" w:sz="0" w:space="0" w:color="auto"/>
      </w:divBdr>
    </w:div>
    <w:div w:id="716272663">
      <w:bodyDiv w:val="1"/>
      <w:marLeft w:val="0"/>
      <w:marRight w:val="0"/>
      <w:marTop w:val="0"/>
      <w:marBottom w:val="0"/>
      <w:divBdr>
        <w:top w:val="none" w:sz="0" w:space="0" w:color="auto"/>
        <w:left w:val="none" w:sz="0" w:space="0" w:color="auto"/>
        <w:bottom w:val="none" w:sz="0" w:space="0" w:color="auto"/>
        <w:right w:val="none" w:sz="0" w:space="0" w:color="auto"/>
      </w:divBdr>
    </w:div>
    <w:div w:id="1114328479">
      <w:bodyDiv w:val="1"/>
      <w:marLeft w:val="0"/>
      <w:marRight w:val="0"/>
      <w:marTop w:val="0"/>
      <w:marBottom w:val="0"/>
      <w:divBdr>
        <w:top w:val="none" w:sz="0" w:space="0" w:color="auto"/>
        <w:left w:val="none" w:sz="0" w:space="0" w:color="auto"/>
        <w:bottom w:val="none" w:sz="0" w:space="0" w:color="auto"/>
        <w:right w:val="none" w:sz="0" w:space="0" w:color="auto"/>
      </w:divBdr>
    </w:div>
    <w:div w:id="1447694781">
      <w:bodyDiv w:val="1"/>
      <w:marLeft w:val="0"/>
      <w:marRight w:val="0"/>
      <w:marTop w:val="0"/>
      <w:marBottom w:val="0"/>
      <w:divBdr>
        <w:top w:val="none" w:sz="0" w:space="0" w:color="auto"/>
        <w:left w:val="none" w:sz="0" w:space="0" w:color="auto"/>
        <w:bottom w:val="none" w:sz="0" w:space="0" w:color="auto"/>
        <w:right w:val="none" w:sz="0" w:space="0" w:color="auto"/>
      </w:divBdr>
    </w:div>
    <w:div w:id="1512528564">
      <w:bodyDiv w:val="1"/>
      <w:marLeft w:val="0"/>
      <w:marRight w:val="0"/>
      <w:marTop w:val="0"/>
      <w:marBottom w:val="0"/>
      <w:divBdr>
        <w:top w:val="none" w:sz="0" w:space="0" w:color="auto"/>
        <w:left w:val="none" w:sz="0" w:space="0" w:color="auto"/>
        <w:bottom w:val="none" w:sz="0" w:space="0" w:color="auto"/>
        <w:right w:val="none" w:sz="0" w:space="0" w:color="auto"/>
      </w:divBdr>
    </w:div>
    <w:div w:id="1603025971">
      <w:bodyDiv w:val="1"/>
      <w:marLeft w:val="0"/>
      <w:marRight w:val="0"/>
      <w:marTop w:val="0"/>
      <w:marBottom w:val="0"/>
      <w:divBdr>
        <w:top w:val="none" w:sz="0" w:space="0" w:color="auto"/>
        <w:left w:val="none" w:sz="0" w:space="0" w:color="auto"/>
        <w:bottom w:val="none" w:sz="0" w:space="0" w:color="auto"/>
        <w:right w:val="none" w:sz="0" w:space="0" w:color="auto"/>
      </w:divBdr>
    </w:div>
    <w:div w:id="168100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Descargas\UTN\2023\AN\TP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escargas\UTN\2023\AN\TP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escargas\UTN\2023\AN\TP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escargas\UTN\2023\AN\TP6.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G1. Años vs Rendimiento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EJ.2!$L$47:$L$51</c:f>
              <c:numCache>
                <c:formatCode>0.0</c:formatCode>
                <c:ptCount val="5"/>
                <c:pt idx="0">
                  <c:v>0.72754946727549463</c:v>
                </c:pt>
                <c:pt idx="1">
                  <c:v>3.5738203957382044</c:v>
                </c:pt>
                <c:pt idx="2">
                  <c:v>4.9589041095890414</c:v>
                </c:pt>
                <c:pt idx="3">
                  <c:v>5.6194824961948253</c:v>
                </c:pt>
                <c:pt idx="4">
                  <c:v>10.712328767123287</c:v>
                </c:pt>
              </c:numCache>
            </c:numRef>
          </c:xVal>
          <c:yVal>
            <c:numRef>
              <c:f>EJ.2!$M$47:$M$51</c:f>
              <c:numCache>
                <c:formatCode>0.0</c:formatCode>
                <c:ptCount val="5"/>
                <c:pt idx="0">
                  <c:v>8.89</c:v>
                </c:pt>
                <c:pt idx="1">
                  <c:v>10.88</c:v>
                </c:pt>
                <c:pt idx="2">
                  <c:v>11.84</c:v>
                </c:pt>
                <c:pt idx="3">
                  <c:v>12.49</c:v>
                </c:pt>
                <c:pt idx="4">
                  <c:v>13.7</c:v>
                </c:pt>
              </c:numCache>
            </c:numRef>
          </c:yVal>
          <c:smooth val="0"/>
          <c:extLst>
            <c:ext xmlns:c16="http://schemas.microsoft.com/office/drawing/2014/chart" uri="{C3380CC4-5D6E-409C-BE32-E72D297353CC}">
              <c16:uniqueId val="{00000000-35F4-4E4A-AE7D-2D732A37E743}"/>
            </c:ext>
          </c:extLst>
        </c:ser>
        <c:dLbls>
          <c:showLegendKey val="0"/>
          <c:showVal val="0"/>
          <c:showCatName val="0"/>
          <c:showSerName val="0"/>
          <c:showPercent val="0"/>
          <c:showBubbleSize val="0"/>
        </c:dLbls>
        <c:axId val="106423424"/>
        <c:axId val="405112704"/>
      </c:scatterChart>
      <c:valAx>
        <c:axId val="106423424"/>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112704"/>
        <c:crosses val="autoZero"/>
        <c:crossBetween val="midCat"/>
      </c:valAx>
      <c:valAx>
        <c:axId val="40511270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42342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G2.</a:t>
            </a:r>
            <a:r>
              <a:rPr lang="en-US" baseline="0"/>
              <a:t> </a:t>
            </a:r>
            <a:r>
              <a:rPr lang="en-US"/>
              <a:t>Dispersión</a:t>
            </a:r>
            <a:r>
              <a:rPr lang="en-US" baseline="0"/>
              <a:t> con líneas rectas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EJ.2!$K$70:$K$101</c:f>
              <c:numCache>
                <c:formatCode>General</c:formatCode>
                <c:ptCount val="32"/>
                <c:pt idx="0" formatCode="0.0">
                  <c:v>0.72754946727549463</c:v>
                </c:pt>
                <c:pt idx="1">
                  <c:v>1</c:v>
                </c:pt>
                <c:pt idx="2">
                  <c:v>1.2</c:v>
                </c:pt>
                <c:pt idx="3">
                  <c:v>1.5</c:v>
                </c:pt>
                <c:pt idx="4">
                  <c:v>1.8</c:v>
                </c:pt>
                <c:pt idx="5">
                  <c:v>2.2999999999999998</c:v>
                </c:pt>
                <c:pt idx="6" formatCode="0.0">
                  <c:v>3.5738203957382044</c:v>
                </c:pt>
                <c:pt idx="7">
                  <c:v>3.8</c:v>
                </c:pt>
                <c:pt idx="8">
                  <c:v>4</c:v>
                </c:pt>
                <c:pt idx="9">
                  <c:v>4.5999999999999996</c:v>
                </c:pt>
                <c:pt idx="10">
                  <c:v>4.8</c:v>
                </c:pt>
                <c:pt idx="11" formatCode="0.0">
                  <c:v>4.9589041095890414</c:v>
                </c:pt>
                <c:pt idx="12">
                  <c:v>5.2</c:v>
                </c:pt>
                <c:pt idx="13">
                  <c:v>5.3</c:v>
                </c:pt>
                <c:pt idx="14">
                  <c:v>5.4</c:v>
                </c:pt>
                <c:pt idx="15" formatCode="0.0">
                  <c:v>5.6194824961948253</c:v>
                </c:pt>
                <c:pt idx="16" formatCode="0.0">
                  <c:v>5.7</c:v>
                </c:pt>
                <c:pt idx="17">
                  <c:v>5.9</c:v>
                </c:pt>
                <c:pt idx="18">
                  <c:v>6.3</c:v>
                </c:pt>
                <c:pt idx="19">
                  <c:v>6.5</c:v>
                </c:pt>
                <c:pt idx="20">
                  <c:v>6.7</c:v>
                </c:pt>
                <c:pt idx="21">
                  <c:v>7</c:v>
                </c:pt>
                <c:pt idx="22">
                  <c:v>7.6</c:v>
                </c:pt>
                <c:pt idx="23">
                  <c:v>7.8</c:v>
                </c:pt>
                <c:pt idx="24">
                  <c:v>7.9</c:v>
                </c:pt>
                <c:pt idx="25">
                  <c:v>8.1999999999999993</c:v>
                </c:pt>
                <c:pt idx="26">
                  <c:v>8.3000000000000007</c:v>
                </c:pt>
                <c:pt idx="27">
                  <c:v>8.6</c:v>
                </c:pt>
                <c:pt idx="28">
                  <c:v>9</c:v>
                </c:pt>
                <c:pt idx="29">
                  <c:v>9.6</c:v>
                </c:pt>
                <c:pt idx="30">
                  <c:v>10</c:v>
                </c:pt>
                <c:pt idx="31" formatCode="0.0">
                  <c:v>10.712328767123287</c:v>
                </c:pt>
              </c:numCache>
            </c:numRef>
          </c:xVal>
          <c:yVal>
            <c:numRef>
              <c:f>EJ.2!$L$70:$L$101</c:f>
              <c:numCache>
                <c:formatCode>0.00</c:formatCode>
                <c:ptCount val="32"/>
                <c:pt idx="0">
                  <c:v>8.89</c:v>
                </c:pt>
                <c:pt idx="1">
                  <c:v>9.2496365345072249</c:v>
                </c:pt>
                <c:pt idx="2">
                  <c:v>9.4715638850305162</c:v>
                </c:pt>
                <c:pt idx="3">
                  <c:v>9.7492473079372068</c:v>
                </c:pt>
                <c:pt idx="4">
                  <c:v>9.974034272696036</c:v>
                </c:pt>
                <c:pt idx="5">
                  <c:v>10.268067109288463</c:v>
                </c:pt>
                <c:pt idx="6">
                  <c:v>10.88</c:v>
                </c:pt>
                <c:pt idx="7">
                  <c:v>11.003595563602268</c:v>
                </c:pt>
                <c:pt idx="8">
                  <c:v>11.122073792068955</c:v>
                </c:pt>
                <c:pt idx="9">
                  <c:v>11.540074114076267</c:v>
                </c:pt>
                <c:pt idx="10">
                  <c:v>11.70245248900169</c:v>
                </c:pt>
                <c:pt idx="11">
                  <c:v>11.84</c:v>
                </c:pt>
                <c:pt idx="12">
                  <c:v>12.062994262730555</c:v>
                </c:pt>
                <c:pt idx="13">
                  <c:v>12.160425512450409</c:v>
                </c:pt>
                <c:pt idx="14">
                  <c:v>12.260655576630663</c:v>
                </c:pt>
                <c:pt idx="15">
                  <c:v>12.49</c:v>
                </c:pt>
                <c:pt idx="16">
                  <c:v>12.577176310677936</c:v>
                </c:pt>
                <c:pt idx="17">
                  <c:v>12.800136168833623</c:v>
                </c:pt>
                <c:pt idx="18">
                  <c:v>13.268781253440025</c:v>
                </c:pt>
                <c:pt idx="19">
                  <c:v>13.511110809345649</c:v>
                </c:pt>
                <c:pt idx="20">
                  <c:v>13.75610889916195</c:v>
                </c:pt>
                <c:pt idx="21">
                  <c:v>14.123449649964545</c:v>
                </c:pt>
                <c:pt idx="22">
                  <c:v>14.82316125160359</c:v>
                </c:pt>
                <c:pt idx="23">
                  <c:v>15.034296665760305</c:v>
                </c:pt>
                <c:pt idx="24">
                  <c:v>15.133700330851093</c:v>
                </c:pt>
                <c:pt idx="25">
                  <c:v>15.401284918095611</c:v>
                </c:pt>
                <c:pt idx="26">
                  <c:v>15.478517998743396</c:v>
                </c:pt>
                <c:pt idx="27">
                  <c:v>15.666515403669003</c:v>
                </c:pt>
                <c:pt idx="28">
                  <c:v>15.792699087659841</c:v>
                </c:pt>
                <c:pt idx="29">
                  <c:v>15.629477557495509</c:v>
                </c:pt>
                <c:pt idx="30">
                  <c:v>15.217665938154596</c:v>
                </c:pt>
                <c:pt idx="31">
                  <c:v>13.700000000000001</c:v>
                </c:pt>
              </c:numCache>
            </c:numRef>
          </c:yVal>
          <c:smooth val="0"/>
          <c:extLst>
            <c:ext xmlns:c16="http://schemas.microsoft.com/office/drawing/2014/chart" uri="{C3380CC4-5D6E-409C-BE32-E72D297353CC}">
              <c16:uniqueId val="{00000000-A095-4459-94A9-24B102EB4237}"/>
            </c:ext>
          </c:extLst>
        </c:ser>
        <c:dLbls>
          <c:showLegendKey val="0"/>
          <c:showVal val="0"/>
          <c:showCatName val="0"/>
          <c:showSerName val="0"/>
          <c:showPercent val="0"/>
          <c:showBubbleSize val="0"/>
        </c:dLbls>
        <c:axId val="29372800"/>
        <c:axId val="103247888"/>
      </c:scatterChart>
      <c:valAx>
        <c:axId val="29372800"/>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247888"/>
        <c:crosses val="autoZero"/>
        <c:crossBetween val="midCat"/>
      </c:valAx>
      <c:valAx>
        <c:axId val="1032478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3728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G3. Polinomio</a:t>
            </a:r>
            <a:r>
              <a:rPr lang="en-US" baseline="0"/>
              <a:t> grado 5</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5"/>
            <c:dispRSqr val="0"/>
            <c:dispEq val="0"/>
          </c:trendline>
          <c:trendline>
            <c:spPr>
              <a:ln w="19050" cap="rnd">
                <a:solidFill>
                  <a:schemeClr val="accent1"/>
                </a:solidFill>
                <a:prstDash val="sysDot"/>
              </a:ln>
              <a:effectLst/>
            </c:spPr>
            <c:trendlineType val="poly"/>
            <c:order val="5"/>
            <c:dispRSqr val="0"/>
            <c:dispEq val="1"/>
            <c:trendlineLbl>
              <c:layout>
                <c:manualLayout>
                  <c:x val="2.5525153105861766E-2"/>
                  <c:y val="0.26715150189559639"/>
                </c:manualLayout>
              </c:layout>
              <c:numFmt formatCode="General" sourceLinked="0"/>
              <c:spPr>
                <a:noFill/>
                <a:ln>
                  <a:noFill/>
                </a:ln>
                <a:effectLst/>
              </c:spPr>
              <c:txPr>
                <a:bodyPr rot="0" spcFirstLastPara="1" vertOverflow="ellipsis" vert="horz" wrap="square" anchor="ctr" anchorCtr="1"/>
                <a:lstStyle/>
                <a:p>
                  <a:pPr algn="ct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EJ.2!$L$47:$L$51</c:f>
              <c:numCache>
                <c:formatCode>0.0</c:formatCode>
                <c:ptCount val="5"/>
                <c:pt idx="0">
                  <c:v>0.72754946727549463</c:v>
                </c:pt>
                <c:pt idx="1">
                  <c:v>3.5738203957382044</c:v>
                </c:pt>
                <c:pt idx="2">
                  <c:v>4.9589041095890414</c:v>
                </c:pt>
                <c:pt idx="3">
                  <c:v>5.6194824961948253</c:v>
                </c:pt>
                <c:pt idx="4">
                  <c:v>10.712328767123287</c:v>
                </c:pt>
              </c:numCache>
            </c:numRef>
          </c:xVal>
          <c:yVal>
            <c:numRef>
              <c:f>EJ.2!$M$47:$M$51</c:f>
              <c:numCache>
                <c:formatCode>0.0</c:formatCode>
                <c:ptCount val="5"/>
                <c:pt idx="0">
                  <c:v>8.89</c:v>
                </c:pt>
                <c:pt idx="1">
                  <c:v>10.88</c:v>
                </c:pt>
                <c:pt idx="2">
                  <c:v>11.84</c:v>
                </c:pt>
                <c:pt idx="3">
                  <c:v>12.49</c:v>
                </c:pt>
                <c:pt idx="4">
                  <c:v>13.7</c:v>
                </c:pt>
              </c:numCache>
            </c:numRef>
          </c:yVal>
          <c:smooth val="0"/>
          <c:extLst>
            <c:ext xmlns:c16="http://schemas.microsoft.com/office/drawing/2014/chart" uri="{C3380CC4-5D6E-409C-BE32-E72D297353CC}">
              <c16:uniqueId val="{00000002-1F22-4632-929D-DE4939A8F147}"/>
            </c:ext>
          </c:extLst>
        </c:ser>
        <c:dLbls>
          <c:showLegendKey val="0"/>
          <c:showVal val="0"/>
          <c:showCatName val="0"/>
          <c:showSerName val="0"/>
          <c:showPercent val="0"/>
          <c:showBubbleSize val="0"/>
        </c:dLbls>
        <c:axId val="32938944"/>
        <c:axId val="102704320"/>
      </c:scatterChart>
      <c:valAx>
        <c:axId val="32938944"/>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704320"/>
        <c:crosses val="autoZero"/>
        <c:crossBetween val="midCat"/>
      </c:valAx>
      <c:valAx>
        <c:axId val="10270432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389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G4.</a:t>
            </a:r>
            <a:r>
              <a:rPr lang="en-US" baseline="0"/>
              <a:t> Polinomio grado 5 con 31 puntos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5"/>
            <c:dispRSqr val="0"/>
            <c:dispEq val="1"/>
            <c:trendlineLbl>
              <c:layout>
                <c:manualLayout>
                  <c:x val="2.2027562610829231E-2"/>
                  <c:y val="0.3126917312279664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1"/>
                </a:solidFill>
                <a:prstDash val="sysDot"/>
              </a:ln>
              <a:effectLst/>
            </c:spPr>
            <c:trendlineType val="poly"/>
            <c:order val="5"/>
            <c:dispRSqr val="0"/>
            <c:dispEq val="0"/>
          </c:trendline>
          <c:xVal>
            <c:numRef>
              <c:f>EJ.2!$K$70:$K$101</c:f>
              <c:numCache>
                <c:formatCode>General</c:formatCode>
                <c:ptCount val="32"/>
                <c:pt idx="0" formatCode="0.0">
                  <c:v>0.72754946727549463</c:v>
                </c:pt>
                <c:pt idx="1">
                  <c:v>1</c:v>
                </c:pt>
                <c:pt idx="2">
                  <c:v>1.2</c:v>
                </c:pt>
                <c:pt idx="3">
                  <c:v>1.5</c:v>
                </c:pt>
                <c:pt idx="4">
                  <c:v>1.8</c:v>
                </c:pt>
                <c:pt idx="5">
                  <c:v>2.2999999999999998</c:v>
                </c:pt>
                <c:pt idx="6" formatCode="0.0">
                  <c:v>3.5738203957382044</c:v>
                </c:pt>
                <c:pt idx="7">
                  <c:v>3.8</c:v>
                </c:pt>
                <c:pt idx="8">
                  <c:v>4</c:v>
                </c:pt>
                <c:pt idx="9">
                  <c:v>4.5999999999999996</c:v>
                </c:pt>
                <c:pt idx="10">
                  <c:v>4.8</c:v>
                </c:pt>
                <c:pt idx="11" formatCode="0.0">
                  <c:v>4.9589041095890414</c:v>
                </c:pt>
                <c:pt idx="12">
                  <c:v>5.2</c:v>
                </c:pt>
                <c:pt idx="13">
                  <c:v>5.3</c:v>
                </c:pt>
                <c:pt idx="14">
                  <c:v>5.4</c:v>
                </c:pt>
                <c:pt idx="15" formatCode="0.0">
                  <c:v>5.6194824961948253</c:v>
                </c:pt>
                <c:pt idx="16" formatCode="0.0">
                  <c:v>5.7</c:v>
                </c:pt>
                <c:pt idx="17">
                  <c:v>5.9</c:v>
                </c:pt>
                <c:pt idx="18">
                  <c:v>6.3</c:v>
                </c:pt>
                <c:pt idx="19">
                  <c:v>6.5</c:v>
                </c:pt>
                <c:pt idx="20">
                  <c:v>6.7</c:v>
                </c:pt>
                <c:pt idx="21">
                  <c:v>7</c:v>
                </c:pt>
                <c:pt idx="22">
                  <c:v>7.6</c:v>
                </c:pt>
                <c:pt idx="23">
                  <c:v>7.8</c:v>
                </c:pt>
                <c:pt idx="24">
                  <c:v>7.9</c:v>
                </c:pt>
                <c:pt idx="25">
                  <c:v>8.1999999999999993</c:v>
                </c:pt>
                <c:pt idx="26">
                  <c:v>8.3000000000000007</c:v>
                </c:pt>
                <c:pt idx="27">
                  <c:v>8.6</c:v>
                </c:pt>
                <c:pt idx="28">
                  <c:v>9</c:v>
                </c:pt>
                <c:pt idx="29">
                  <c:v>9.6</c:v>
                </c:pt>
                <c:pt idx="30">
                  <c:v>10</c:v>
                </c:pt>
                <c:pt idx="31" formatCode="0.0">
                  <c:v>10.712328767123287</c:v>
                </c:pt>
              </c:numCache>
            </c:numRef>
          </c:xVal>
          <c:yVal>
            <c:numRef>
              <c:f>EJ.2!$L$70:$L$101</c:f>
              <c:numCache>
                <c:formatCode>0.00</c:formatCode>
                <c:ptCount val="32"/>
                <c:pt idx="0">
                  <c:v>8.89</c:v>
                </c:pt>
                <c:pt idx="1">
                  <c:v>9.2496365345072249</c:v>
                </c:pt>
                <c:pt idx="2">
                  <c:v>9.4715638850305162</c:v>
                </c:pt>
                <c:pt idx="3">
                  <c:v>9.7492473079372068</c:v>
                </c:pt>
                <c:pt idx="4">
                  <c:v>9.974034272696036</c:v>
                </c:pt>
                <c:pt idx="5">
                  <c:v>10.268067109288463</c:v>
                </c:pt>
                <c:pt idx="6">
                  <c:v>10.88</c:v>
                </c:pt>
                <c:pt idx="7">
                  <c:v>11.003595563602268</c:v>
                </c:pt>
                <c:pt idx="8">
                  <c:v>11.122073792068955</c:v>
                </c:pt>
                <c:pt idx="9">
                  <c:v>11.540074114076267</c:v>
                </c:pt>
                <c:pt idx="10">
                  <c:v>11.70245248900169</c:v>
                </c:pt>
                <c:pt idx="11">
                  <c:v>11.84</c:v>
                </c:pt>
                <c:pt idx="12">
                  <c:v>12.062994262730555</c:v>
                </c:pt>
                <c:pt idx="13">
                  <c:v>12.160425512450409</c:v>
                </c:pt>
                <c:pt idx="14">
                  <c:v>12.260655576630663</c:v>
                </c:pt>
                <c:pt idx="15">
                  <c:v>12.49</c:v>
                </c:pt>
                <c:pt idx="16">
                  <c:v>12.577176310677936</c:v>
                </c:pt>
                <c:pt idx="17">
                  <c:v>12.800136168833623</c:v>
                </c:pt>
                <c:pt idx="18">
                  <c:v>13.268781253440025</c:v>
                </c:pt>
                <c:pt idx="19">
                  <c:v>13.511110809345649</c:v>
                </c:pt>
                <c:pt idx="20">
                  <c:v>13.75610889916195</c:v>
                </c:pt>
                <c:pt idx="21">
                  <c:v>14.123449649964545</c:v>
                </c:pt>
                <c:pt idx="22">
                  <c:v>14.82316125160359</c:v>
                </c:pt>
                <c:pt idx="23">
                  <c:v>15.034296665760305</c:v>
                </c:pt>
                <c:pt idx="24">
                  <c:v>15.133700330851093</c:v>
                </c:pt>
                <c:pt idx="25">
                  <c:v>15.401284918095611</c:v>
                </c:pt>
                <c:pt idx="26">
                  <c:v>15.478517998743396</c:v>
                </c:pt>
                <c:pt idx="27">
                  <c:v>15.666515403669003</c:v>
                </c:pt>
                <c:pt idx="28">
                  <c:v>15.792699087659841</c:v>
                </c:pt>
                <c:pt idx="29">
                  <c:v>15.629477557495509</c:v>
                </c:pt>
                <c:pt idx="30">
                  <c:v>15.217665938154596</c:v>
                </c:pt>
                <c:pt idx="31">
                  <c:v>13.700000000000001</c:v>
                </c:pt>
              </c:numCache>
            </c:numRef>
          </c:yVal>
          <c:smooth val="0"/>
          <c:extLst>
            <c:ext xmlns:c16="http://schemas.microsoft.com/office/drawing/2014/chart" uri="{C3380CC4-5D6E-409C-BE32-E72D297353CC}">
              <c16:uniqueId val="{00000002-8DE7-440E-ADE6-2962EC74A974}"/>
            </c:ext>
          </c:extLst>
        </c:ser>
        <c:dLbls>
          <c:showLegendKey val="0"/>
          <c:showVal val="0"/>
          <c:showCatName val="0"/>
          <c:showSerName val="0"/>
          <c:showPercent val="0"/>
          <c:showBubbleSize val="0"/>
        </c:dLbls>
        <c:axId val="407942400"/>
        <c:axId val="106698416"/>
      </c:scatterChart>
      <c:valAx>
        <c:axId val="407942400"/>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698416"/>
        <c:crosses val="autoZero"/>
        <c:crossBetween val="midCat"/>
      </c:valAx>
      <c:valAx>
        <c:axId val="1066984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79424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775</Words>
  <Characters>4424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TP 1 - Raices de Funciones - 2011</vt:lpstr>
    </vt:vector>
  </TitlesOfParts>
  <Company>UTN-FRBA</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1 - Raices de Funciones - 2011</dc:title>
  <dc:creator>Análisis Numérico y Calculo Avanzado</dc:creator>
  <cp:lastModifiedBy>Santiiago Greco</cp:lastModifiedBy>
  <cp:revision>2</cp:revision>
  <cp:lastPrinted>2016-09-29T19:58:00Z</cp:lastPrinted>
  <dcterms:created xsi:type="dcterms:W3CDTF">2023-11-17T19:32:00Z</dcterms:created>
  <dcterms:modified xsi:type="dcterms:W3CDTF">2023-11-17T19:32:00Z</dcterms:modified>
</cp:coreProperties>
</file>