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Comparar productividad y aprovechamiento 3 turnos.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mano de obra con limpieza turno noche (manteniendo 2 turnos) vs limpiar .entre turnos (3 turnos).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Planta de tratamiento de scrap (materia orgánica).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Hornos eléctricos en vez de a gas.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Inversion inicial banco de capacitores vs penalizacion por factor de potencia.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