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7FD4" w14:textId="2C8F4E5D" w:rsidR="00B651CD" w:rsidRDefault="001E579B">
      <w:pPr>
        <w:pStyle w:val="Title"/>
        <w:jc w:val="center"/>
        <w:rPr>
          <w:color w:val="943734"/>
        </w:rPr>
      </w:pPr>
      <w:r>
        <w:rPr>
          <w:color w:val="943734"/>
          <w:u w:val="single"/>
        </w:rPr>
        <w:t>PCP</w:t>
      </w:r>
      <w:r w:rsidR="0069478D">
        <w:rPr>
          <w:color w:val="943734"/>
        </w:rPr>
        <w:t>:</w:t>
      </w:r>
      <w:r w:rsidR="00CD31CE">
        <w:rPr>
          <w:color w:val="943734"/>
        </w:rPr>
        <w:t xml:space="preserve"> 2</w:t>
      </w:r>
      <w:r w:rsidR="0069478D">
        <w:rPr>
          <w:color w:val="943734"/>
        </w:rPr>
        <w:t xml:space="preserve"> cuatrimestre</w:t>
      </w:r>
      <w:r w:rsidR="009F42DE">
        <w:rPr>
          <w:color w:val="943734"/>
        </w:rPr>
        <w:br/>
      </w:r>
    </w:p>
    <w:sdt>
      <w:sdtPr>
        <w:rPr>
          <w:rFonts w:ascii="Bahnschrift Light" w:hAnsi="Bahnschrift Light"/>
          <w:caps w:val="0"/>
          <w:color w:val="auto"/>
          <w:spacing w:val="0"/>
          <w:sz w:val="20"/>
          <w:szCs w:val="20"/>
          <w:lang w:val="es-ES"/>
        </w:rPr>
        <w:id w:val="-196008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17E8CA" w14:textId="4816EA00" w:rsidR="009F42DE" w:rsidRPr="000D17C8" w:rsidRDefault="009F42DE">
          <w:pPr>
            <w:pStyle w:val="TOCHeading"/>
            <w:rPr>
              <w:rFonts w:ascii="Bahnschrift Light" w:hAnsi="Bahnschrift Light"/>
            </w:rPr>
          </w:pPr>
          <w:r w:rsidRPr="000D17C8">
            <w:rPr>
              <w:rFonts w:ascii="Bahnschrift Light" w:hAnsi="Bahnschrift Light"/>
              <w:lang w:val="es-ES"/>
            </w:rPr>
            <w:t>Índice</w:t>
          </w:r>
        </w:p>
        <w:p w14:paraId="30EEA5EE" w14:textId="3192528E" w:rsidR="007A4E93" w:rsidRDefault="009F42DE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r w:rsidRPr="000D17C8">
            <w:rPr>
              <w:rFonts w:ascii="Bahnschrift Light" w:hAnsi="Bahnschrift Light"/>
            </w:rPr>
            <w:fldChar w:fldCharType="begin"/>
          </w:r>
          <w:r w:rsidRPr="000D17C8">
            <w:rPr>
              <w:rFonts w:ascii="Bahnschrift Light" w:hAnsi="Bahnschrift Light"/>
            </w:rPr>
            <w:instrText xml:space="preserve"> TOC \o "1-3" \h \z \u </w:instrText>
          </w:r>
          <w:r w:rsidRPr="000D17C8">
            <w:rPr>
              <w:rFonts w:ascii="Bahnschrift Light" w:hAnsi="Bahnschrift Light"/>
            </w:rPr>
            <w:fldChar w:fldCharType="separate"/>
          </w:r>
          <w:hyperlink w:anchor="_Toc118024263" w:history="1">
            <w:r w:rsidR="007A4E93" w:rsidRPr="00CA23FF">
              <w:rPr>
                <w:rStyle w:val="Hyperlink"/>
                <w:noProof/>
              </w:rPr>
              <w:t>PROGRAMACIÓN POR CAMINO CRITICO</w:t>
            </w:r>
            <w:r w:rsidR="007A4E93">
              <w:rPr>
                <w:noProof/>
                <w:webHidden/>
              </w:rPr>
              <w:tab/>
            </w:r>
            <w:r w:rsidR="007A4E93">
              <w:rPr>
                <w:noProof/>
                <w:webHidden/>
              </w:rPr>
              <w:fldChar w:fldCharType="begin"/>
            </w:r>
            <w:r w:rsidR="007A4E93">
              <w:rPr>
                <w:noProof/>
                <w:webHidden/>
              </w:rPr>
              <w:instrText xml:space="preserve"> PAGEREF _Toc118024263 \h </w:instrText>
            </w:r>
            <w:r w:rsidR="007A4E93">
              <w:rPr>
                <w:noProof/>
                <w:webHidden/>
              </w:rPr>
            </w:r>
            <w:r w:rsidR="007A4E93"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2</w:t>
            </w:r>
            <w:r w:rsidR="007A4E93">
              <w:rPr>
                <w:noProof/>
                <w:webHidden/>
              </w:rPr>
              <w:fldChar w:fldCharType="end"/>
            </w:r>
          </w:hyperlink>
        </w:p>
        <w:p w14:paraId="4E60639E" w14:textId="75FAA0EB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64" w:history="1">
            <w:r w:rsidRPr="00CA23FF">
              <w:rPr>
                <w:rStyle w:val="Hyperlink"/>
                <w:noProof/>
              </w:rPr>
              <w:t>Aceleración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7B2A" w14:textId="2A403C30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65" w:history="1">
            <w:r w:rsidRPr="00CA23FF">
              <w:rPr>
                <w:rStyle w:val="Hyperlink"/>
                <w:noProof/>
              </w:rPr>
              <w:t>Conceptos de estadística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E122" w14:textId="451ECE99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66" w:history="1">
            <w:r w:rsidRPr="00CA23FF">
              <w:rPr>
                <w:rStyle w:val="Hyperlink"/>
                <w:noProof/>
              </w:rPr>
              <w:t>MEtodo pert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BE3F" w14:textId="7C08C89C" w:rsidR="007A4E93" w:rsidRDefault="007A4E93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67" w:history="1">
            <w:r w:rsidRPr="00CA23FF">
              <w:rPr>
                <w:rStyle w:val="Hyperlink"/>
                <w:noProof/>
              </w:rPr>
              <w:t>Logistica de abastesimiento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827A" w14:textId="73B3D0CF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68" w:history="1">
            <w:r w:rsidRPr="00CA23FF">
              <w:rPr>
                <w:rStyle w:val="Hyperlink"/>
                <w:noProof/>
              </w:rPr>
              <w:t>SLA: Logistica de abastesimiento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6B72" w14:textId="4B00E8E4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69" w:history="1">
            <w:r w:rsidRPr="00CA23FF">
              <w:rPr>
                <w:rStyle w:val="Hyperlink"/>
                <w:noProof/>
              </w:rPr>
              <w:t>SLI: Logistica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C830" w14:textId="1B69BDF6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0" w:history="1">
            <w:r w:rsidRPr="00CA23FF">
              <w:rPr>
                <w:rStyle w:val="Hyperlink"/>
                <w:noProof/>
              </w:rPr>
              <w:t>SLD: Logistica de 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8FC3" w14:textId="73840976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1" w:history="1">
            <w:r w:rsidRPr="00CA23FF">
              <w:rPr>
                <w:rStyle w:val="Hyperlink"/>
                <w:noProof/>
              </w:rPr>
              <w:t>SLR: Logistica de retorno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F9C4" w14:textId="677F2849" w:rsidR="007A4E93" w:rsidRDefault="007A4E93">
          <w:pPr>
            <w:pStyle w:val="TOC3"/>
            <w:tabs>
              <w:tab w:val="right" w:leader="dot" w:pos="11330"/>
            </w:tabs>
            <w:rPr>
              <w:noProof/>
            </w:rPr>
          </w:pPr>
          <w:hyperlink w:anchor="_Toc118024272" w:history="1">
            <w:r w:rsidRPr="00CA23FF">
              <w:rPr>
                <w:rStyle w:val="Hyperlink"/>
                <w:noProof/>
              </w:rPr>
              <w:t>Sistema de adquisiciones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AA72" w14:textId="771379D7" w:rsidR="007A4E93" w:rsidRDefault="007A4E93">
          <w:pPr>
            <w:pStyle w:val="TOC1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3" w:history="1">
            <w:r w:rsidRPr="00CA23FF">
              <w:rPr>
                <w:rStyle w:val="Hyperlink"/>
                <w:noProof/>
              </w:rPr>
              <w:t>Stock: Bloque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B3E0" w14:textId="5466F909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4" w:history="1">
            <w:r w:rsidRPr="00CA23FF">
              <w:rPr>
                <w:rStyle w:val="Hyperlink"/>
                <w:noProof/>
              </w:rPr>
              <w:t>Stock estático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77C3" w14:textId="2031810A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5" w:history="1">
            <w:r w:rsidRPr="00CA23FF">
              <w:rPr>
                <w:rStyle w:val="Hyperlink"/>
                <w:noProof/>
              </w:rPr>
              <w:t>Stock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3015" w14:textId="1F621744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6" w:history="1">
            <w:r w:rsidRPr="00CA23FF">
              <w:rPr>
                <w:rStyle w:val="Hyperlink"/>
                <w:noProof/>
              </w:rPr>
              <w:t>ALmacén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70F7" w14:textId="11A8A8F6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7" w:history="1">
            <w:r w:rsidRPr="00CA23FF">
              <w:rPr>
                <w:rStyle w:val="Hyperlink"/>
                <w:noProof/>
              </w:rPr>
              <w:t>Causas previstas que generan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9DAD" w14:textId="12FF3141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8" w:history="1">
            <w:r w:rsidRPr="00CA23FF">
              <w:rPr>
                <w:rStyle w:val="Hyperlink"/>
                <w:noProof/>
              </w:rPr>
              <w:t>Stock dep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EFE8" w14:textId="27626BB6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79" w:history="1">
            <w:r w:rsidRPr="00CA23FF">
              <w:rPr>
                <w:rStyle w:val="Hyperlink"/>
                <w:noProof/>
              </w:rPr>
              <w:t>Costo total del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6D12" w14:textId="541A576A" w:rsidR="007A4E93" w:rsidRDefault="007A4E93">
          <w:pPr>
            <w:pStyle w:val="TOC2"/>
            <w:tabs>
              <w:tab w:val="right" w:leader="dot" w:pos="11330"/>
            </w:tabs>
            <w:rPr>
              <w:rFonts w:eastAsiaTheme="minorEastAsia" w:cstheme="minorBidi"/>
              <w:noProof/>
              <w:sz w:val="22"/>
              <w:szCs w:val="22"/>
              <w:lang w:val="en-GB" w:eastAsia="en-GB"/>
            </w:rPr>
          </w:pPr>
          <w:hyperlink w:anchor="_Toc118024280" w:history="1">
            <w:r w:rsidRPr="00CA23FF">
              <w:rPr>
                <w:rStyle w:val="Hyperlink"/>
                <w:noProof/>
              </w:rPr>
              <w:t>COSTO MINIMO: QE, lote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AD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39AB" w14:textId="74284AEA" w:rsidR="009F42DE" w:rsidRPr="000D17C8" w:rsidRDefault="009F42DE">
          <w:pPr>
            <w:rPr>
              <w:rFonts w:ascii="Bahnschrift Light" w:hAnsi="Bahnschrift Light"/>
            </w:rPr>
          </w:pPr>
          <w:r w:rsidRPr="000D17C8">
            <w:rPr>
              <w:rFonts w:ascii="Bahnschrift Light" w:hAnsi="Bahnschrift Light"/>
              <w:b/>
              <w:bCs/>
              <w:lang w:val="es-ES"/>
            </w:rPr>
            <w:fldChar w:fldCharType="end"/>
          </w:r>
        </w:p>
      </w:sdtContent>
    </w:sdt>
    <w:p w14:paraId="2E599294" w14:textId="47F966C5" w:rsidR="00B651CD" w:rsidRPr="000D17C8" w:rsidRDefault="00B651CD">
      <w:pPr>
        <w:rPr>
          <w:rFonts w:ascii="Bahnschrift Light" w:hAnsi="Bahnschrift Light"/>
        </w:rPr>
      </w:pPr>
    </w:p>
    <w:p w14:paraId="45E86756" w14:textId="7FD12AED" w:rsidR="009F42DE" w:rsidRPr="000D17C8" w:rsidRDefault="009F42DE">
      <w:pPr>
        <w:rPr>
          <w:rFonts w:ascii="Bahnschrift Light" w:hAnsi="Bahnschrift Light"/>
        </w:rPr>
      </w:pPr>
    </w:p>
    <w:p w14:paraId="1668BA64" w14:textId="71DAC5F0" w:rsidR="000D17C8" w:rsidRDefault="000D17C8">
      <w:pPr>
        <w:rPr>
          <w:rFonts w:ascii="Bahnschrift Light" w:hAnsi="Bahnschrift Light"/>
        </w:rPr>
      </w:pPr>
      <w:r w:rsidRPr="000D17C8">
        <w:rPr>
          <w:rFonts w:ascii="Bahnschrift Light" w:hAnsi="Bahnschrift Light"/>
        </w:rPr>
        <w:br w:type="page"/>
      </w:r>
    </w:p>
    <w:p w14:paraId="70E88517" w14:textId="34FCBF43" w:rsidR="00624BFF" w:rsidRDefault="00CD31CE" w:rsidP="00624BFF">
      <w:pPr>
        <w:pStyle w:val="Heading1"/>
      </w:pPr>
      <w:bookmarkStart w:id="0" w:name="_Toc118024263"/>
      <w:r>
        <w:lastRenderedPageBreak/>
        <w:t>PROGRAMACIÓN POR CAMINO CRITICO</w:t>
      </w:r>
      <w:bookmarkEnd w:id="0"/>
    </w:p>
    <w:p w14:paraId="5F423A24" w14:textId="4E33203E" w:rsidR="00CD31CE" w:rsidRDefault="00CD31CE" w:rsidP="00CD31CE">
      <w:r>
        <w:t>Se utiliza para grandes proyectos industriales. Necesitan técnicas especiales de programación, para encarar satisfactoriamente su resolución.</w:t>
      </w:r>
    </w:p>
    <w:p w14:paraId="1A68BB26" w14:textId="78012F9B" w:rsidR="00CD31CE" w:rsidRDefault="00CD31CE" w:rsidP="00CD31CE">
      <w:pPr>
        <w:pStyle w:val="Heading5"/>
      </w:pPr>
      <w:r>
        <w:t>Técnicas</w:t>
      </w:r>
    </w:p>
    <w:p w14:paraId="608C5839" w14:textId="64BFEF0A" w:rsidR="00CD31CE" w:rsidRDefault="00CD31CE">
      <w:pPr>
        <w:pStyle w:val="ListParagraph"/>
        <w:numPr>
          <w:ilvl w:val="0"/>
          <w:numId w:val="1"/>
        </w:numPr>
      </w:pPr>
      <w:r>
        <w:t xml:space="preserve">CPS: </w:t>
      </w:r>
      <w:r w:rsidR="00D60005">
        <w:t>P</w:t>
      </w:r>
      <w:r>
        <w:t>rogramación por camino crítico.</w:t>
      </w:r>
    </w:p>
    <w:p w14:paraId="10C0462D" w14:textId="053EFAA1" w:rsidR="00CD31CE" w:rsidRDefault="00CD31CE">
      <w:pPr>
        <w:pStyle w:val="ListParagraph"/>
        <w:numPr>
          <w:ilvl w:val="0"/>
          <w:numId w:val="1"/>
        </w:numPr>
      </w:pPr>
      <w:r>
        <w:t>PERT: Evaluación del programa y revisión técnica.</w:t>
      </w:r>
    </w:p>
    <w:p w14:paraId="2358D5AC" w14:textId="4D84DF9D" w:rsidR="00CD31CE" w:rsidRPr="00CD31CE" w:rsidRDefault="00CD31CE">
      <w:pPr>
        <w:pStyle w:val="ListParagraph"/>
        <w:numPr>
          <w:ilvl w:val="0"/>
          <w:numId w:val="1"/>
        </w:numPr>
      </w:pPr>
      <w:r>
        <w:t>RAMPS: Recursos y programación del proyecto.</w:t>
      </w:r>
    </w:p>
    <w:p w14:paraId="3A686E21" w14:textId="57434F94" w:rsidR="00A23863" w:rsidRDefault="004853DE" w:rsidP="00624BFF">
      <w:r>
        <w:t>Estas técnicas planifican, programan y controlan en avance de los proyectos. Un proyecto indica el cumplimiento de 3 partes:</w:t>
      </w:r>
    </w:p>
    <w:p w14:paraId="56CF8E0A" w14:textId="69D565CB" w:rsidR="004853DE" w:rsidRDefault="004853DE">
      <w:pPr>
        <w:pStyle w:val="ListParagraph"/>
        <w:numPr>
          <w:ilvl w:val="0"/>
          <w:numId w:val="2"/>
        </w:numPr>
      </w:pPr>
      <w:r>
        <w:t>Recopilación de datos</w:t>
      </w:r>
    </w:p>
    <w:p w14:paraId="3AAF0E57" w14:textId="6BD8C36B" w:rsidR="004853DE" w:rsidRDefault="004853DE">
      <w:pPr>
        <w:pStyle w:val="ListParagraph"/>
        <w:numPr>
          <w:ilvl w:val="0"/>
          <w:numId w:val="2"/>
        </w:numPr>
      </w:pPr>
      <w:r>
        <w:t>Adaptación a modelos matemáticos eficientes</w:t>
      </w:r>
    </w:p>
    <w:p w14:paraId="75CDDD4C" w14:textId="6411982D" w:rsidR="004853DE" w:rsidRDefault="004853DE">
      <w:pPr>
        <w:pStyle w:val="ListParagraph"/>
        <w:numPr>
          <w:ilvl w:val="0"/>
          <w:numId w:val="2"/>
        </w:numPr>
      </w:pPr>
      <w:r>
        <w:t>Resolución del problema.</w:t>
      </w:r>
    </w:p>
    <w:p w14:paraId="1207E612" w14:textId="06943EA8" w:rsidR="004853DE" w:rsidRDefault="004853DE" w:rsidP="004853DE">
      <w:pPr>
        <w:pStyle w:val="Heading5"/>
      </w:pPr>
      <w:r>
        <w:t>PROGRAMACIón por camino crítico</w:t>
      </w:r>
    </w:p>
    <w:p w14:paraId="00345D38" w14:textId="02AD002F" w:rsidR="004853DE" w:rsidRDefault="004853DE" w:rsidP="004853DE">
      <w:r>
        <w:t>Se basa en:</w:t>
      </w:r>
    </w:p>
    <w:p w14:paraId="41ECC2F9" w14:textId="4AC204B4" w:rsidR="004853DE" w:rsidRDefault="004853DE" w:rsidP="004853DE">
      <w:r>
        <w:rPr>
          <w:noProof/>
        </w:rPr>
        <w:drawing>
          <wp:inline distT="0" distB="0" distL="0" distR="0" wp14:anchorId="4E9260F7" wp14:editId="16AECB82">
            <wp:extent cx="4867275" cy="103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414" cy="103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5C5D" w14:textId="067EF222" w:rsidR="004853DE" w:rsidRDefault="004853DE" w:rsidP="004853DE">
      <w:r>
        <w:t>Ejemplos: Construcción de un gasoducto, instalación de una planta, construcción de un buque.</w:t>
      </w:r>
    </w:p>
    <w:p w14:paraId="4F1BBC6C" w14:textId="55D03F11" w:rsidR="004853DE" w:rsidRDefault="004853DE" w:rsidP="004853DE">
      <w:r>
        <w:t>E</w:t>
      </w:r>
      <w:r w:rsidR="00C66290">
        <w:t>n</w:t>
      </w:r>
      <w:r>
        <w:t xml:space="preserve"> todo proyecto hay actividades que deben ejecutarse antes que otras. L</w:t>
      </w:r>
      <w:r w:rsidR="00C66290">
        <w:t>a</w:t>
      </w:r>
      <w:r>
        <w:t xml:space="preserve"> naturaleza de cada actividad condiciona un orden lógico para su concreción.</w:t>
      </w:r>
      <w:r w:rsidR="00C66290">
        <w:t xml:space="preserve"> (No se puede ir en auto sin combustible. No se puede reparar una maquina sin repuestos)</w:t>
      </w:r>
    </w:p>
    <w:p w14:paraId="773FC6FB" w14:textId="3DB485A4" w:rsidR="00C66290" w:rsidRPr="00C66290" w:rsidRDefault="00C66290" w:rsidP="00C66290">
      <w:pPr>
        <w:pStyle w:val="NoSpacing"/>
        <w:spacing w:after="200" w:line="276" w:lineRule="auto"/>
        <w:rPr>
          <w:rFonts w:asciiTheme="minorHAnsi" w:hAnsiTheme="minorHAnsi"/>
          <w:noProof/>
        </w:rPr>
      </w:pPr>
      <w:r w:rsidRPr="00C66290">
        <w:rPr>
          <w:rFonts w:asciiTheme="minorHAnsi" w:hAnsiTheme="minorHAnsi"/>
          <w:noProof/>
        </w:rPr>
        <w:drawing>
          <wp:inline distT="0" distB="0" distL="0" distR="0" wp14:anchorId="7F2E53A6" wp14:editId="6AB0BD3F">
            <wp:extent cx="5181600" cy="2391508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835" cy="23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B6B3" w14:textId="20EEC0A9" w:rsidR="00C66290" w:rsidRDefault="00C66290" w:rsidP="00C66290">
      <w:r>
        <w:t>El nodo inicial puede ser 1 o 0. El valor de T siempre debe estar en la misma variable temporal.</w:t>
      </w:r>
    </w:p>
    <w:p w14:paraId="0261D7F5" w14:textId="74FD545A" w:rsidR="00C66290" w:rsidRDefault="00C66290" w:rsidP="00C66290">
      <w:pPr>
        <w:jc w:val="center"/>
      </w:pPr>
      <w:r>
        <w:rPr>
          <w:noProof/>
        </w:rPr>
        <w:drawing>
          <wp:inline distT="0" distB="0" distL="0" distR="0" wp14:anchorId="173AE4EE" wp14:editId="2498968D">
            <wp:extent cx="1619250" cy="175532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2341" cy="17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F2D0" w14:textId="0D104F48" w:rsidR="00C66290" w:rsidRDefault="00C66290" w:rsidP="00C66290">
      <w:r>
        <w:t>Tiene una fecha temprana y otra tardía.</w:t>
      </w:r>
    </w:p>
    <w:p w14:paraId="45BE3A86" w14:textId="2DD7F774" w:rsidR="00C66290" w:rsidRDefault="00C66290" w:rsidP="00C66290"/>
    <w:p w14:paraId="513CEFA3" w14:textId="67FC7ADA" w:rsidR="00C66290" w:rsidRDefault="006C4750" w:rsidP="00C66290">
      <w:r>
        <w:lastRenderedPageBreak/>
        <w:t>Para hacer los cálculos debo tomar la fecha temprana del evento inicial y la fecha tardía del efecto final.</w:t>
      </w:r>
    </w:p>
    <w:p w14:paraId="5C01FB26" w14:textId="45CEA2F9" w:rsidR="006C4750" w:rsidRDefault="00000000" w:rsidP="006C4750">
      <w:pPr>
        <w:pStyle w:val="NoSpacing"/>
        <w:spacing w:after="200" w:line="276" w:lineRule="auto"/>
        <w:rPr>
          <w:rFonts w:asciiTheme="minorHAnsi" w:hAnsiTheme="minorHAnsi"/>
          <w:noProof/>
        </w:rPr>
      </w:pPr>
      <w:r>
        <w:rPr>
          <w:noProof/>
        </w:rPr>
        <w:pict w14:anchorId="1A90F333">
          <v:shapetype id="_x0000_t202" coordsize="21600,21600" o:spt="202" path="m,l,21600r21600,l21600,xe">
            <v:stroke joinstyle="miter"/>
            <v:path gradientshapeok="t" o:connecttype="rect"/>
          </v:shapetype>
          <v:shape id="Text Box 51" o:spid="_x0000_s1026" type="#_x0000_t202" style="position:absolute;margin-left:0;margin-top:60.25pt;width:53.25pt;height:28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2HMAIAAHsEAAAOAAAAZHJzL2Uyb0RvYy54bWysVG1v2jAQ/j5p/8Hy9xGgQNeIUDEqpkmo&#10;rUSnfjaOTSw5Ps82JOzX72zCy7pKk6Z9ce5853t57rlM79tak71wXoEp6KDXp0QYDqUy24J+f1l+&#10;+kyJD8yUTIMRBT0IT+9nHz9MG5uLIVSgS+EIBjE+b2xBqxBsnmWeV6JmvgdWGDRKcDULqLptVjrW&#10;YPRaZ8N+f5I14ErrgAvv8fbhaKSzFF9KwcOTlF4EoguKtYV0unRu4pnNpizfOmYrxbsy2D9UUTNl&#10;MOk51AMLjOyc+iNUrbgDDzL0ONQZSKm4SD1gN4P+m27WFbMi9YLgeHuGyf+/sPxxv7bPjoT2C7Q4&#10;wAhIY33u8TL200pXxy9WStCOEB7OsIk2EI6Xk9vJ8HZMCUfTzWRwN06wZpfH1vnwVUBNolBQh1NJ&#10;YLH9ygdMiK4nl5jLg1blUmmdlMgEsdCO7BnOUIdUIr74zUsb0mAhN5j6bxE223ciYDxtsJBL61EK&#10;7abt8NhAeUCYHBwZ5C1fKmxmxXx4Zg4pg8jgGoQnPKQGLAY6iZIK3M/37qM/ThKtlDRIwYL6Hzvm&#10;BCX6m8EZ3w1Go8jZpIzGt0NU3LVlc20xu3oBiNAAF87yJEb/oE+idFC/4rbMY1Y0McMxd0HDSVyE&#10;42LgtnExnycnZKllYWXWlsfQEdw4qpf2lTnbzTMgER7hRFaWvxnr0Te+NDDfBZAqzTwCfES1wx0Z&#10;nqjQbWNcoWs9eV3+GbNfAAAA//8DAFBLAwQUAAYACAAAACEAqDTWYN0AAAAIAQAADwAAAGRycy9k&#10;b3ducmV2LnhtbEyPT0/DMAzF70h8h8hI3FjC2D+VplMFQkgwCTG4cPMa01Y0TtVkW/ft8U5we/az&#10;nn8vX4++UwcaYhvYwu3EgCKugmu5tvD58XSzAhUTssMuMFk4UYR1cXmRY+bCkd/psE21khCOGVpo&#10;UuozrWPVkMc4CT2xeN9h8JhkHGrtBjxKuO/01JiF9tiyfGiwp4eGqp/t3lt4mX3h4116pVPi8a0s&#10;n1f9LG6svb4ay3tQicb0dwxnfEGHQph2Yc8uqs6CFEmynZo5qLNtFiJ2IpbLOegi1/8LFL8AAAD/&#10;/wMAUEsBAi0AFAAGAAgAAAAhALaDOJL+AAAA4QEAABMAAAAAAAAAAAAAAAAAAAAAAFtDb250ZW50&#10;X1R5cGVzXS54bWxQSwECLQAUAAYACAAAACEAOP0h/9YAAACUAQAACwAAAAAAAAAAAAAAAAAvAQAA&#10;X3JlbHMvLnJlbHNQSwECLQAUAAYACAAAACEA0WQdhzACAAB7BAAADgAAAAAAAAAAAAAAAAAuAgAA&#10;ZHJzL2Uyb0RvYy54bWxQSwECLQAUAAYACAAAACEAqDTWYN0AAAAIAQAADwAAAAAAAAAAAAAAAACK&#10;BAAAZHJzL2Rvd25yZXYueG1sUEsFBgAAAAAEAAQA8wAAAJQFAAAAAA==&#10;" fillcolor="white [3201]" strokecolor="white [3212]" strokeweight=".5pt">
            <v:textbox>
              <w:txbxContent>
                <w:p w14:paraId="3858ECC1" w14:textId="2F8711B5" w:rsidR="006C4750" w:rsidRPr="006C4750" w:rsidRDefault="006C4750" w:rsidP="006C4750">
                  <w:pPr>
                    <w:spacing w:before="0"/>
                    <w:rPr>
                      <w:b/>
                      <w:bCs/>
                      <w:sz w:val="32"/>
                      <w:szCs w:val="32"/>
                    </w:rPr>
                  </w:pPr>
                  <w:r w:rsidRPr="006C4750">
                    <w:rPr>
                      <w:b/>
                      <w:bCs/>
                      <w:sz w:val="32"/>
                      <w:szCs w:val="32"/>
                    </w:rPr>
                    <w:t>Final</w:t>
                  </w:r>
                </w:p>
              </w:txbxContent>
            </v:textbox>
            <w10:wrap anchorx="margin"/>
          </v:shape>
        </w:pict>
      </w:r>
      <w:r w:rsidR="006C4750" w:rsidRPr="006C4750">
        <w:rPr>
          <w:rFonts w:asciiTheme="minorHAnsi" w:hAnsiTheme="minorHAnsi"/>
          <w:noProof/>
        </w:rPr>
        <w:drawing>
          <wp:inline distT="0" distB="0" distL="0" distR="0" wp14:anchorId="13F893D8" wp14:editId="177727EC">
            <wp:extent cx="4514850" cy="1819621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774" cy="182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D10" w14:textId="27E5F59E" w:rsidR="006C4750" w:rsidRDefault="006C4750" w:rsidP="006C4750">
      <w:pPr>
        <w:pStyle w:val="Heading5"/>
        <w:rPr>
          <w:noProof/>
        </w:rPr>
      </w:pPr>
      <w:r>
        <w:rPr>
          <w:noProof/>
        </w:rPr>
        <w:t>Fecha temprana (Fte)</w:t>
      </w:r>
    </w:p>
    <w:p w14:paraId="3C0C8158" w14:textId="60CDD78F" w:rsidR="006C4750" w:rsidRDefault="006C4750" w:rsidP="006C4750">
      <w:pPr>
        <w:rPr>
          <w:b/>
          <w:bCs/>
        </w:rPr>
      </w:pPr>
      <w:r>
        <w:t>Fecha de un nodo más cercana al origen en que se pueden comenzar las tareas que parten de ese nodo. Ya tienen que estar cumplidas las tareas precedentes.</w:t>
      </w:r>
      <w:r w:rsidR="00C823B8">
        <w:t xml:space="preserve"> </w:t>
      </w:r>
      <w:r w:rsidR="00C823B8" w:rsidRPr="00C823B8">
        <w:rPr>
          <w:b/>
          <w:bCs/>
        </w:rPr>
        <w:t>VALOR MAYOR.</w:t>
      </w:r>
    </w:p>
    <w:p w14:paraId="53D385A1" w14:textId="168C8DA3" w:rsidR="00C823B8" w:rsidRDefault="00C823B8" w:rsidP="006C4750">
      <w:r>
        <w:rPr>
          <w:noProof/>
        </w:rPr>
        <w:drawing>
          <wp:inline distT="0" distB="0" distL="0" distR="0" wp14:anchorId="03A4B1E1" wp14:editId="6493D62E">
            <wp:extent cx="4152900" cy="267560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180" cy="26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6169" w14:textId="20066275" w:rsidR="00C823B8" w:rsidRDefault="00C823B8" w:rsidP="006C4750">
      <w:r>
        <w:t xml:space="preserve">Para sumar la fecha temprana de 4, voy a elegir la suma que más grande dé. En este caso 4 + 2 =6 </w:t>
      </w:r>
    </w:p>
    <w:p w14:paraId="2FFBF706" w14:textId="76F9922F" w:rsidR="00C823B8" w:rsidRDefault="00C823B8" w:rsidP="00C823B8">
      <w:pPr>
        <w:pStyle w:val="Heading5"/>
      </w:pPr>
      <w:r>
        <w:t>FEcha tardía (Fta)</w:t>
      </w:r>
    </w:p>
    <w:p w14:paraId="5F69FE59" w14:textId="242C2570" w:rsidR="00C823B8" w:rsidRDefault="00C823B8" w:rsidP="00C823B8">
      <w:r>
        <w:t>Fecha de un nodo más alejada al origen en que pueden finalizar las tareas que llegan a ese nodo, con la condición de que no se atrases las tareas siguientes a dicho nodo.</w:t>
      </w:r>
      <w:r w:rsidR="004C7B92">
        <w:t xml:space="preserve"> </w:t>
      </w:r>
      <w:r w:rsidR="004C7B92" w:rsidRPr="004C7B92">
        <w:rPr>
          <w:b/>
          <w:bCs/>
        </w:rPr>
        <w:t>VALOR MENOR</w:t>
      </w:r>
    </w:p>
    <w:p w14:paraId="50D5DBAE" w14:textId="29CBAF6B" w:rsidR="00C823B8" w:rsidRDefault="004C7B92" w:rsidP="004C7B92">
      <w:pPr>
        <w:jc w:val="center"/>
      </w:pPr>
      <w:r>
        <w:rPr>
          <w:noProof/>
        </w:rPr>
        <w:drawing>
          <wp:inline distT="0" distB="0" distL="0" distR="0" wp14:anchorId="2DBCA878" wp14:editId="5A6D00D8">
            <wp:extent cx="3968268" cy="26003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9148" cy="26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5485" w14:textId="625DF567" w:rsidR="004C7B92" w:rsidRDefault="004C7B92" w:rsidP="004C7B92">
      <w:r>
        <w:t>Se hace la resta con la fecha temprana.</w:t>
      </w:r>
    </w:p>
    <w:p w14:paraId="6C46E76A" w14:textId="12425102" w:rsidR="004C7B92" w:rsidRDefault="004C7B92" w:rsidP="004C7B92">
      <w:r>
        <w:rPr>
          <w:noProof/>
        </w:rPr>
        <w:lastRenderedPageBreak/>
        <w:drawing>
          <wp:inline distT="0" distB="0" distL="0" distR="0" wp14:anchorId="699CE1DC" wp14:editId="7CA6AC6D">
            <wp:extent cx="4667250" cy="906196"/>
            <wp:effectExtent l="0" t="0" r="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751" cy="9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7838" w14:textId="602B77C9" w:rsidR="00A47550" w:rsidRDefault="00A47550" w:rsidP="004C7B92">
      <w:r>
        <w:t>(</w:t>
      </w:r>
      <w:r w:rsidR="000E41E1">
        <w:t xml:space="preserve">Margen de flotamiento = </w:t>
      </w:r>
      <w:r>
        <w:t>Fecha tardía – Fecha temprana – tiempo de la tarea)</w:t>
      </w:r>
    </w:p>
    <w:p w14:paraId="2D5ED2DA" w14:textId="52200D0E" w:rsidR="004C7B92" w:rsidRDefault="004C7B92" w:rsidP="004C7B92">
      <w:pPr>
        <w:pStyle w:val="Item2"/>
      </w:pPr>
      <w:r>
        <w:t>Tarea critica.</w:t>
      </w:r>
    </w:p>
    <w:p w14:paraId="32A1C088" w14:textId="0D0D1D25" w:rsidR="004C7B92" w:rsidRDefault="004C7B92" w:rsidP="004C7B92">
      <w:r>
        <w:t>Es toda actividad con Mf= 0</w:t>
      </w:r>
      <w:r w:rsidR="00A47550">
        <w:t>. Que haya igualdad entre temprana y tardía en un mismo nodo es necesario para que sea crítico.</w:t>
      </w:r>
    </w:p>
    <w:p w14:paraId="2820E235" w14:textId="13D4905F" w:rsidR="00A47550" w:rsidRDefault="00A47550" w:rsidP="00A47550">
      <w:pPr>
        <w:pStyle w:val="Item2"/>
      </w:pPr>
      <w:r>
        <w:t>Camino critico</w:t>
      </w:r>
    </w:p>
    <w:p w14:paraId="5CB358A3" w14:textId="3E1C3F01" w:rsidR="00A47550" w:rsidRDefault="00A47550" w:rsidP="00A47550">
      <w:r>
        <w:t xml:space="preserve">Es la sucesión de tareas </w:t>
      </w:r>
      <w:r w:rsidR="000E41E1">
        <w:t>críticas</w:t>
      </w:r>
      <w:r>
        <w:t xml:space="preserve"> que define a la duración del proyecto.</w:t>
      </w:r>
    </w:p>
    <w:p w14:paraId="3900D9CA" w14:textId="5E513689" w:rsidR="00A47550" w:rsidRDefault="00A47550" w:rsidP="00A47550">
      <w:pPr>
        <w:jc w:val="center"/>
      </w:pPr>
      <w:r>
        <w:rPr>
          <w:noProof/>
        </w:rPr>
        <w:drawing>
          <wp:inline distT="0" distB="0" distL="0" distR="0" wp14:anchorId="6668AF9F" wp14:editId="1867B9D7">
            <wp:extent cx="3886200" cy="298016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9614" cy="29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FFE8" w14:textId="344A5356" w:rsidR="00A47550" w:rsidRDefault="00A47550" w:rsidP="00A47550">
      <w:pPr>
        <w:jc w:val="center"/>
      </w:pPr>
      <w:r>
        <w:rPr>
          <w:noProof/>
        </w:rPr>
        <w:drawing>
          <wp:inline distT="0" distB="0" distL="0" distR="0" wp14:anchorId="6AF53D08" wp14:editId="18680984">
            <wp:extent cx="3829050" cy="25527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E402" w14:textId="144028AF" w:rsidR="007E0508" w:rsidRDefault="007E0508" w:rsidP="007E0508">
      <w:pPr>
        <w:pStyle w:val="Heading5"/>
      </w:pPr>
      <w:r>
        <w:t>Diagrama de gantt</w:t>
      </w:r>
    </w:p>
    <w:p w14:paraId="7C658ED3" w14:textId="2471B68F" w:rsidR="007E0508" w:rsidRDefault="007E0508" w:rsidP="007E0508">
      <w:pPr>
        <w:jc w:val="center"/>
      </w:pPr>
      <w:r>
        <w:rPr>
          <w:noProof/>
        </w:rPr>
        <w:lastRenderedPageBreak/>
        <w:drawing>
          <wp:inline distT="0" distB="0" distL="0" distR="0" wp14:anchorId="1149386D" wp14:editId="5C1ECB7F">
            <wp:extent cx="4886325" cy="3286851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9860" cy="328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33F" w14:textId="481678C3" w:rsidR="007E0508" w:rsidRDefault="007041F1" w:rsidP="007041F1">
      <w:pPr>
        <w:pStyle w:val="Heading2"/>
      </w:pPr>
      <w:bookmarkStart w:id="1" w:name="_Toc118024264"/>
      <w:r>
        <w:t>Aceleración de proyectos</w:t>
      </w:r>
      <w:bookmarkEnd w:id="1"/>
    </w:p>
    <w:p w14:paraId="2123B6F8" w14:textId="253B2F13" w:rsidR="007041F1" w:rsidRPr="00F94D50" w:rsidRDefault="007041F1" w:rsidP="007041F1">
      <w:pPr>
        <w:rPr>
          <w:u w:val="single"/>
        </w:rPr>
      </w:pPr>
      <w:r w:rsidRPr="00F94D50">
        <w:rPr>
          <w:u w:val="single"/>
        </w:rPr>
        <w:t>Tareas criticas</w:t>
      </w:r>
    </w:p>
    <w:p w14:paraId="6A89AAC4" w14:textId="3EDE9F38" w:rsidR="007041F1" w:rsidRDefault="007041F1">
      <w:pPr>
        <w:pStyle w:val="ListParagraph"/>
        <w:numPr>
          <w:ilvl w:val="0"/>
          <w:numId w:val="3"/>
        </w:numPr>
      </w:pPr>
      <w:r>
        <w:t>Factibilidad técnica de aceleración</w:t>
      </w:r>
    </w:p>
    <w:p w14:paraId="7D8EF797" w14:textId="1FEF4033" w:rsidR="007041F1" w:rsidRDefault="007041F1">
      <w:pPr>
        <w:pStyle w:val="ListParagraph"/>
        <w:numPr>
          <w:ilvl w:val="0"/>
          <w:numId w:val="3"/>
        </w:numPr>
      </w:pPr>
      <w:r>
        <w:t xml:space="preserve"> Orden conveniente de aceleración</w:t>
      </w:r>
    </w:p>
    <w:p w14:paraId="5A760D00" w14:textId="387E9F59" w:rsidR="007041F1" w:rsidRPr="00F94D50" w:rsidRDefault="007041F1" w:rsidP="007041F1">
      <w:pPr>
        <w:rPr>
          <w:u w:val="single"/>
        </w:rPr>
      </w:pPr>
      <w:r w:rsidRPr="00F94D50">
        <w:rPr>
          <w:u w:val="single"/>
        </w:rPr>
        <w:t>Costo de aceleración</w:t>
      </w:r>
    </w:p>
    <w:p w14:paraId="6CB3E35C" w14:textId="49114805" w:rsidR="007041F1" w:rsidRDefault="00F94D50">
      <w:pPr>
        <w:pStyle w:val="ListParagraph"/>
        <w:numPr>
          <w:ilvl w:val="0"/>
          <w:numId w:val="4"/>
        </w:numPr>
      </w:pPr>
      <w:r>
        <w:t>Cálculo</w:t>
      </w:r>
      <w:r w:rsidR="007041F1">
        <w:t xml:space="preserve"> del costo de las tareas críticas a acelerar</w:t>
      </w:r>
    </w:p>
    <w:p w14:paraId="18E2F8C3" w14:textId="4DAE2E62" w:rsidR="007041F1" w:rsidRDefault="00F94D50">
      <w:pPr>
        <w:pStyle w:val="ListParagraph"/>
        <w:numPr>
          <w:ilvl w:val="0"/>
          <w:numId w:val="4"/>
        </w:numPr>
      </w:pPr>
      <w:r>
        <w:t>Cálculo</w:t>
      </w:r>
      <w:r w:rsidR="007041F1">
        <w:t xml:space="preserve"> del costo de las tareas No críticas a acelerar</w:t>
      </w:r>
    </w:p>
    <w:p w14:paraId="1DC449C7" w14:textId="1029FAAF" w:rsidR="007041F1" w:rsidRPr="00F94D50" w:rsidRDefault="007041F1" w:rsidP="007041F1">
      <w:pPr>
        <w:rPr>
          <w:u w:val="single"/>
        </w:rPr>
      </w:pPr>
      <w:r w:rsidRPr="00F94D50">
        <w:rPr>
          <w:u w:val="single"/>
        </w:rPr>
        <w:t>Diagrama de Gantt corregido</w:t>
      </w:r>
    </w:p>
    <w:p w14:paraId="3582C3B2" w14:textId="71584767" w:rsidR="007041F1" w:rsidRDefault="007041F1">
      <w:pPr>
        <w:pStyle w:val="ListParagraph"/>
        <w:numPr>
          <w:ilvl w:val="0"/>
          <w:numId w:val="5"/>
        </w:numPr>
      </w:pPr>
      <w:r>
        <w:t>Análisis de las tareas no críticas que pueden convertirse en tareas criticas después de acelerarse.</w:t>
      </w:r>
    </w:p>
    <w:p w14:paraId="62B824AA" w14:textId="2BBC9F29" w:rsidR="005D3D11" w:rsidRDefault="005D3D11" w:rsidP="005D3D11">
      <w:pPr>
        <w:pStyle w:val="Heading2"/>
      </w:pPr>
      <w:bookmarkStart w:id="2" w:name="_Toc118024265"/>
      <w:r>
        <w:t>Conceptos de estadística</w:t>
      </w:r>
      <w:bookmarkEnd w:id="2"/>
    </w:p>
    <w:p w14:paraId="7E32A089" w14:textId="2E4BCE03" w:rsidR="005D3D11" w:rsidRDefault="005D3D11" w:rsidP="005D3D11">
      <w:pPr>
        <w:jc w:val="center"/>
      </w:pPr>
      <w:r>
        <w:rPr>
          <w:noProof/>
        </w:rPr>
        <w:drawing>
          <wp:inline distT="0" distB="0" distL="0" distR="0" wp14:anchorId="58829648" wp14:editId="3D48D623">
            <wp:extent cx="4686013" cy="3171825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8722" cy="317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2601" w14:textId="7C495179" w:rsidR="005D3D11" w:rsidRDefault="005D3D11" w:rsidP="005D3D11">
      <w:r>
        <w:t>La tendencia se acerca a cero mientras más variables haya.</w:t>
      </w:r>
    </w:p>
    <w:p w14:paraId="23C77DB4" w14:textId="17D82BD2" w:rsidR="005D3D11" w:rsidRDefault="005D3D11" w:rsidP="005D3D11">
      <w:pPr>
        <w:pStyle w:val="Heading2"/>
      </w:pPr>
      <w:bookmarkStart w:id="3" w:name="_Toc118024266"/>
      <w:r>
        <w:t>MEtodo pert</w:t>
      </w:r>
      <w:bookmarkEnd w:id="3"/>
    </w:p>
    <w:p w14:paraId="5B15C525" w14:textId="1F514E84" w:rsidR="005D3D11" w:rsidRDefault="005D3D11" w:rsidP="005D3D11">
      <w:r>
        <w:t>Trabajamos con tiempos estimados</w:t>
      </w:r>
    </w:p>
    <w:p w14:paraId="0D3DEE81" w14:textId="4DAFF224" w:rsidR="005D3D11" w:rsidRDefault="005D3D11">
      <w:pPr>
        <w:pStyle w:val="ListParagraph"/>
        <w:numPr>
          <w:ilvl w:val="0"/>
          <w:numId w:val="5"/>
        </w:numPr>
      </w:pPr>
      <w:r>
        <w:lastRenderedPageBreak/>
        <w:t>To= Tiempo optimista</w:t>
      </w:r>
    </w:p>
    <w:p w14:paraId="71E93102" w14:textId="5607D726" w:rsidR="005D3D11" w:rsidRDefault="005D3D11">
      <w:pPr>
        <w:pStyle w:val="ListParagraph"/>
        <w:numPr>
          <w:ilvl w:val="0"/>
          <w:numId w:val="5"/>
        </w:numPr>
      </w:pPr>
      <w:r>
        <w:t>Tn= Tiempo normal</w:t>
      </w:r>
    </w:p>
    <w:p w14:paraId="05D5AB85" w14:textId="59876F4B" w:rsidR="005D3D11" w:rsidRDefault="005D3D11">
      <w:pPr>
        <w:pStyle w:val="ListParagraph"/>
        <w:numPr>
          <w:ilvl w:val="0"/>
          <w:numId w:val="5"/>
        </w:numPr>
      </w:pPr>
      <w:r>
        <w:t>Tp= Tiempo pesimista</w:t>
      </w:r>
    </w:p>
    <w:p w14:paraId="3BC56ECE" w14:textId="412EF65A" w:rsidR="005D3D11" w:rsidRDefault="005D3D11" w:rsidP="005D3D11">
      <w:pPr>
        <w:pStyle w:val="Heading5"/>
      </w:pPr>
      <w:r>
        <w:t>TIempo optimista</w:t>
      </w:r>
    </w:p>
    <w:p w14:paraId="41ADB79B" w14:textId="3F2D1DCF" w:rsidR="005D3D11" w:rsidRDefault="005D3D11" w:rsidP="005D3D11">
      <w:r>
        <w:t xml:space="preserve">Es el tiempo que insume la actividad cuando se dan las </w:t>
      </w:r>
      <w:r w:rsidRPr="005D3D11">
        <w:rPr>
          <w:b/>
          <w:bCs/>
        </w:rPr>
        <w:t>condiciones favorables</w:t>
      </w:r>
      <w:r>
        <w:t>. (Ej: no hubo lluvia ni ausencia de personal).</w:t>
      </w:r>
    </w:p>
    <w:p w14:paraId="40DD5FB9" w14:textId="5409A2AA" w:rsidR="005D3D11" w:rsidRDefault="00CE7651" w:rsidP="00CE7651">
      <w:pPr>
        <w:pStyle w:val="Heading5"/>
      </w:pPr>
      <w:r>
        <w:t>Tiempo normal</w:t>
      </w:r>
    </w:p>
    <w:p w14:paraId="10B22C1A" w14:textId="65FEF440" w:rsidR="00CE7651" w:rsidRDefault="00CE7651" w:rsidP="00CE7651">
      <w:r>
        <w:t xml:space="preserve">Es el tiempo que insume una actividad cuando se dan las </w:t>
      </w:r>
      <w:r w:rsidRPr="00CE7651">
        <w:rPr>
          <w:b/>
          <w:bCs/>
        </w:rPr>
        <w:t>condiciones previstas</w:t>
      </w:r>
      <w:r>
        <w:t>. Algunas favorables y otras que dificultan el accionar. (Hubieron algunos días de lluvia y un poco de ausentismo).</w:t>
      </w:r>
    </w:p>
    <w:p w14:paraId="00ED285A" w14:textId="550C9845" w:rsidR="00CE7651" w:rsidRDefault="00CE7651" w:rsidP="00CE7651">
      <w:pPr>
        <w:pStyle w:val="Heading5"/>
      </w:pPr>
      <w:r>
        <w:t>Tiempo pesimista</w:t>
      </w:r>
    </w:p>
    <w:p w14:paraId="5F3A6DB3" w14:textId="410D6DE3" w:rsidR="00CE7651" w:rsidRPr="00CE7651" w:rsidRDefault="00CE7651" w:rsidP="00CE7651">
      <w:r>
        <w:t xml:space="preserve">Tiempo que insume una actividad cuando se dan </w:t>
      </w:r>
      <w:r w:rsidRPr="00CE7651">
        <w:rPr>
          <w:b/>
          <w:bCs/>
        </w:rPr>
        <w:t>condiciones adversas</w:t>
      </w:r>
      <w:r>
        <w:t xml:space="preserve"> que complican o dificultan la tarea y en caso extremo puede abortar el proyecto. (Incremento de la duración del 40% por lluvia).</w:t>
      </w:r>
    </w:p>
    <w:p w14:paraId="1FD0B442" w14:textId="43A2C985" w:rsidR="005D3D11" w:rsidRDefault="00CE7651" w:rsidP="00CE7651">
      <w:r>
        <w:t>La relación de tiempos se asemeja a una distribución beta, ya que:</w:t>
      </w:r>
      <w:r>
        <w:rPr>
          <w:noProof/>
        </w:rPr>
        <w:drawing>
          <wp:inline distT="0" distB="0" distL="0" distR="0" wp14:anchorId="3E931770" wp14:editId="2BF6FFB3">
            <wp:extent cx="3667125" cy="8286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D9D1" w14:textId="5625141C" w:rsidR="00CE7651" w:rsidRDefault="00CE7651" w:rsidP="005D3D11">
      <w:r>
        <w:t>Toda distribución beta se identifica por dos parámetros; tiempos esperado y varianza.</w:t>
      </w:r>
    </w:p>
    <w:p w14:paraId="678155C7" w14:textId="105AF546" w:rsidR="00CE7651" w:rsidRDefault="00CE7651" w:rsidP="00CE7651">
      <w:pPr>
        <w:jc w:val="center"/>
      </w:pPr>
      <w:r>
        <w:rPr>
          <w:noProof/>
        </w:rPr>
        <w:drawing>
          <wp:inline distT="0" distB="0" distL="0" distR="0" wp14:anchorId="3895193A" wp14:editId="3919082A">
            <wp:extent cx="4857750" cy="1822564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1197" cy="182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32E2" w14:textId="287F3C43" w:rsidR="00CE7651" w:rsidRDefault="00CE7651" w:rsidP="00CE7651">
      <w:pPr>
        <w:jc w:val="center"/>
      </w:pPr>
      <w:r>
        <w:rPr>
          <w:noProof/>
        </w:rPr>
        <w:drawing>
          <wp:inline distT="0" distB="0" distL="0" distR="0" wp14:anchorId="7379D522" wp14:editId="28B461C5">
            <wp:extent cx="4238625" cy="2892377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3370" cy="28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9282" w14:textId="117307AB" w:rsidR="00AB62E5" w:rsidRDefault="00AB62E5" w:rsidP="00AB62E5">
      <w:pPr>
        <w:pStyle w:val="Heading1"/>
      </w:pPr>
      <w:bookmarkStart w:id="4" w:name="_Toc118024267"/>
      <w:r>
        <w:t>Logistica de abastesimiento</w:t>
      </w:r>
      <w:bookmarkEnd w:id="4"/>
    </w:p>
    <w:p w14:paraId="04F9E066" w14:textId="3BC99CE1" w:rsidR="00AB62E5" w:rsidRDefault="00AB62E5" w:rsidP="00AB62E5">
      <w:r>
        <w:t xml:space="preserve">EL </w:t>
      </w:r>
      <w:r w:rsidRPr="00AB62E5">
        <w:rPr>
          <w:b/>
          <w:bCs/>
        </w:rPr>
        <w:t>SLA</w:t>
      </w:r>
      <w:r>
        <w:t xml:space="preserve"> son las actividades que tratan de optimizar la provisión de insumos y servicios. (Para la empresa y el cliente)</w:t>
      </w:r>
    </w:p>
    <w:p w14:paraId="0A96AC1E" w14:textId="70BBB9D4" w:rsidR="00AB62E5" w:rsidRDefault="00AB62E5">
      <w:pPr>
        <w:pStyle w:val="ListParagraph"/>
        <w:numPr>
          <w:ilvl w:val="0"/>
          <w:numId w:val="6"/>
        </w:numPr>
      </w:pPr>
      <w:r>
        <w:t>Cantidad</w:t>
      </w:r>
    </w:p>
    <w:p w14:paraId="6CD4EC21" w14:textId="3A7F0CBB" w:rsidR="00AB62E5" w:rsidRDefault="00AB62E5">
      <w:pPr>
        <w:pStyle w:val="ListParagraph"/>
        <w:numPr>
          <w:ilvl w:val="0"/>
          <w:numId w:val="6"/>
        </w:numPr>
      </w:pPr>
      <w:r>
        <w:t>Calidad</w:t>
      </w:r>
    </w:p>
    <w:p w14:paraId="37182B5D" w14:textId="609481C9" w:rsidR="00AB62E5" w:rsidRDefault="00AB62E5">
      <w:pPr>
        <w:pStyle w:val="ListParagraph"/>
        <w:numPr>
          <w:ilvl w:val="0"/>
          <w:numId w:val="6"/>
        </w:numPr>
      </w:pPr>
      <w:r>
        <w:t>Oportunidad</w:t>
      </w:r>
    </w:p>
    <w:p w14:paraId="3C43D6FC" w14:textId="1D46AC6C" w:rsidR="00AB62E5" w:rsidRDefault="00AB62E5" w:rsidP="00AB62E5">
      <w:r>
        <w:lastRenderedPageBreak/>
        <w:t xml:space="preserve">De los ítems. Hay que determinar que conviene: cuanta cantidad, cuando adquirir, que tipo de calidad. </w:t>
      </w:r>
      <w:proofErr w:type="spellStart"/>
      <w:r>
        <w:t>Que</w:t>
      </w:r>
      <w:proofErr w:type="spellEnd"/>
      <w:r>
        <w:t xml:space="preserve"> hacer con el stock. Se constituye en función de lo que uno precisa. No tiene que estar a destiempo.</w:t>
      </w:r>
    </w:p>
    <w:p w14:paraId="3B5159EA" w14:textId="2980A5A3" w:rsidR="00AB62E5" w:rsidRDefault="00A7116C" w:rsidP="00A7116C">
      <w:pPr>
        <w:jc w:val="center"/>
      </w:pPr>
      <w:r>
        <w:rPr>
          <w:noProof/>
        </w:rPr>
        <w:drawing>
          <wp:inline distT="0" distB="0" distL="0" distR="0" wp14:anchorId="31CAC310" wp14:editId="421E8FD5">
            <wp:extent cx="3438525" cy="2677959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2370" cy="26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2E17" w14:textId="78CC5733" w:rsidR="00A7116C" w:rsidRDefault="00A7116C" w:rsidP="00A7116C">
      <w:pPr>
        <w:pStyle w:val="Heading5"/>
      </w:pPr>
      <w:r>
        <w:t>Tipos de logística</w:t>
      </w:r>
    </w:p>
    <w:p w14:paraId="54BE95D4" w14:textId="2275F780" w:rsidR="00A7116C" w:rsidRDefault="00A7116C" w:rsidP="00A7116C">
      <w:pPr>
        <w:jc w:val="center"/>
      </w:pPr>
      <w:r>
        <w:rPr>
          <w:noProof/>
        </w:rPr>
        <w:drawing>
          <wp:inline distT="0" distB="0" distL="0" distR="0" wp14:anchorId="76FC7B7B" wp14:editId="19BEBC5D">
            <wp:extent cx="4486275" cy="2172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4938" cy="21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B57B" w14:textId="31463298" w:rsidR="00A7116C" w:rsidRDefault="00A7116C">
      <w:pPr>
        <w:pStyle w:val="ListParagraph"/>
        <w:numPr>
          <w:ilvl w:val="0"/>
          <w:numId w:val="7"/>
        </w:numPr>
      </w:pPr>
      <w:r>
        <w:t>Aprovisionamiento</w:t>
      </w:r>
    </w:p>
    <w:p w14:paraId="59D7BE92" w14:textId="1FBBA7B2" w:rsidR="00A7116C" w:rsidRDefault="00A7116C">
      <w:pPr>
        <w:pStyle w:val="ListParagraph"/>
        <w:numPr>
          <w:ilvl w:val="0"/>
          <w:numId w:val="7"/>
        </w:numPr>
      </w:pPr>
      <w:r>
        <w:t>Interna</w:t>
      </w:r>
    </w:p>
    <w:p w14:paraId="7D1D0AD6" w14:textId="7F68ECF8" w:rsidR="00A7116C" w:rsidRDefault="00A7116C">
      <w:pPr>
        <w:pStyle w:val="ListParagraph"/>
        <w:numPr>
          <w:ilvl w:val="0"/>
          <w:numId w:val="7"/>
        </w:numPr>
      </w:pPr>
      <w:r>
        <w:t>Distribución</w:t>
      </w:r>
    </w:p>
    <w:p w14:paraId="7757D103" w14:textId="79231C06" w:rsidR="00A7116C" w:rsidRDefault="00A7116C">
      <w:pPr>
        <w:pStyle w:val="ListParagraph"/>
        <w:numPr>
          <w:ilvl w:val="0"/>
          <w:numId w:val="7"/>
        </w:numPr>
      </w:pPr>
      <w:r>
        <w:t>Retorno</w:t>
      </w:r>
    </w:p>
    <w:p w14:paraId="52F71262" w14:textId="1232FB0E" w:rsidR="00A7116C" w:rsidRDefault="00A7116C" w:rsidP="00A7116C">
      <w:r>
        <w:t>Cuando se habla de logística se habla de la totalidad.</w:t>
      </w:r>
    </w:p>
    <w:p w14:paraId="48D5F890" w14:textId="0094753D" w:rsidR="00A7116C" w:rsidRDefault="00A7116C" w:rsidP="00A7116C">
      <w:pPr>
        <w:pStyle w:val="Heading2"/>
      </w:pPr>
      <w:bookmarkStart w:id="5" w:name="_Toc118024268"/>
      <w:r>
        <w:t>SLA</w:t>
      </w:r>
      <w:r w:rsidR="00DC1F2E">
        <w:t>: Logistica de abastesimiento</w:t>
      </w:r>
      <w:bookmarkEnd w:id="5"/>
    </w:p>
    <w:p w14:paraId="2C192510" w14:textId="061098AC" w:rsidR="00A7116C" w:rsidRDefault="00A7116C" w:rsidP="00A7116C">
      <w:r>
        <w:t>Abastecimiento de partes o materiales de proveedores: Calidad Standard – Calidad Certificada (se hace cargo el proveedor).</w:t>
      </w:r>
    </w:p>
    <w:p w14:paraId="45BD9FAD" w14:textId="6FF48946" w:rsidR="00DC1F2E" w:rsidRDefault="00DC1F2E" w:rsidP="00DC1F2E">
      <w:pPr>
        <w:jc w:val="center"/>
      </w:pPr>
      <w:r>
        <w:rPr>
          <w:noProof/>
        </w:rPr>
        <w:drawing>
          <wp:inline distT="0" distB="0" distL="0" distR="0" wp14:anchorId="5B3F4C7F" wp14:editId="745B5C65">
            <wp:extent cx="3019425" cy="25403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6315" cy="254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2291" w14:textId="00637262" w:rsidR="00DC1F2E" w:rsidRDefault="00DC1F2E" w:rsidP="00DC1F2E">
      <w:r>
        <w:lastRenderedPageBreak/>
        <w:t xml:space="preserve">Hay un requerimiento, se genera una orden que compra que viaja al proveedor que en </w:t>
      </w:r>
      <w:r w:rsidR="00B85111">
        <w:t>un cierto</w:t>
      </w:r>
      <w:r>
        <w:t xml:space="preserve"> tiempo proveerá. Luego el usuario va a retirar.</w:t>
      </w:r>
    </w:p>
    <w:p w14:paraId="49F09B4C" w14:textId="62288E96" w:rsidR="00DC1F2E" w:rsidRDefault="00DC1F2E" w:rsidP="00DC1F2E">
      <w:pPr>
        <w:jc w:val="center"/>
      </w:pPr>
      <w:r>
        <w:rPr>
          <w:noProof/>
        </w:rPr>
        <w:drawing>
          <wp:inline distT="0" distB="0" distL="0" distR="0" wp14:anchorId="1FA3F3D1" wp14:editId="591A5480">
            <wp:extent cx="3390900" cy="27706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086" cy="27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366" w14:textId="2ED50573" w:rsidR="00DC1F2E" w:rsidRDefault="00DC1F2E" w:rsidP="00DC1F2E">
      <w:r>
        <w:t>E</w:t>
      </w:r>
      <w:r w:rsidR="007E1B6E">
        <w:t>l</w:t>
      </w:r>
      <w:r>
        <w:t xml:space="preserve"> requerimiento se convierte en un pedido de compra. L</w:t>
      </w:r>
      <w:r w:rsidR="007E1B6E">
        <w:t>a</w:t>
      </w:r>
      <w:r>
        <w:t xml:space="preserve"> documentación va al proveedor y va dentro de planta. Cuando se recibe; portería hace el control de calidad de recepción (contabiliza los bultos y hace un informe de recepción). Después control de calidad de recepción va a dar el OK después de medir. Luego se almacena y se distribuye al usuario.</w:t>
      </w:r>
    </w:p>
    <w:p w14:paraId="198D2A93" w14:textId="2B2B5763" w:rsidR="00DC1F2E" w:rsidRDefault="00DC1F2E" w:rsidP="00DC1F2E">
      <w:pPr>
        <w:jc w:val="center"/>
      </w:pPr>
      <w:r>
        <w:rPr>
          <w:noProof/>
        </w:rPr>
        <w:drawing>
          <wp:inline distT="0" distB="0" distL="0" distR="0" wp14:anchorId="7D9D7453" wp14:editId="59B5B69C">
            <wp:extent cx="3810000" cy="304270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3951" cy="30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4D34" w14:textId="4BC81F57" w:rsidR="00DC1F2E" w:rsidRDefault="00DC1F2E" w:rsidP="00DC1F2E">
      <w:r>
        <w:t>La OC va a administración también para que esté informado. CCR hace el reporte de calidad. EL proveedor hace llegar la factura a administración y administración abona.</w:t>
      </w:r>
    </w:p>
    <w:p w14:paraId="57672312" w14:textId="1797543E" w:rsidR="00DC1F2E" w:rsidRDefault="002D68EE" w:rsidP="002D68EE">
      <w:pPr>
        <w:jc w:val="center"/>
      </w:pPr>
      <w:r>
        <w:rPr>
          <w:noProof/>
        </w:rPr>
        <w:drawing>
          <wp:inline distT="0" distB="0" distL="0" distR="0" wp14:anchorId="4733041D" wp14:editId="3E7E8A95">
            <wp:extent cx="3543300" cy="228281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6283" cy="22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765" w14:textId="1EB94663" w:rsidR="002D68EE" w:rsidRDefault="002D68EE" w:rsidP="00301562">
      <w:pPr>
        <w:pStyle w:val="ListParagraph"/>
        <w:numPr>
          <w:ilvl w:val="0"/>
          <w:numId w:val="11"/>
        </w:numPr>
      </w:pPr>
      <w:r>
        <w:t>Tiempo de gestión de aprovisionamiento = Orden de compra generada – Pedido de compra recibido.</w:t>
      </w:r>
    </w:p>
    <w:p w14:paraId="12529017" w14:textId="59A5F062" w:rsidR="002D68EE" w:rsidRDefault="002D68EE">
      <w:pPr>
        <w:pStyle w:val="ListParagraph"/>
        <w:numPr>
          <w:ilvl w:val="0"/>
          <w:numId w:val="8"/>
        </w:numPr>
      </w:pPr>
      <w:r>
        <w:t>Tiempo de gestión del proveedor = Parte recibido – Orden de compra generara (VARIABLE)</w:t>
      </w:r>
    </w:p>
    <w:p w14:paraId="11C56C5C" w14:textId="4102996E" w:rsidR="002D68EE" w:rsidRDefault="002D68EE">
      <w:pPr>
        <w:pStyle w:val="ListParagraph"/>
        <w:numPr>
          <w:ilvl w:val="0"/>
          <w:numId w:val="8"/>
        </w:numPr>
      </w:pPr>
      <w:r>
        <w:lastRenderedPageBreak/>
        <w:t>Tiempo de gestión de recepción 1 = Informe de recepción generado – parte recibida.</w:t>
      </w:r>
    </w:p>
    <w:p w14:paraId="4E03BB8A" w14:textId="2B5FEF31" w:rsidR="002D68EE" w:rsidRDefault="002D68EE">
      <w:pPr>
        <w:pStyle w:val="ListParagraph"/>
        <w:numPr>
          <w:ilvl w:val="0"/>
          <w:numId w:val="8"/>
        </w:numPr>
      </w:pPr>
      <w:r>
        <w:t xml:space="preserve">Tiempo de gestión de control de calidad de recepción = Informe de control de calidad – informe de recepción. </w:t>
      </w:r>
    </w:p>
    <w:p w14:paraId="395B8E3E" w14:textId="1A680577" w:rsidR="002D68EE" w:rsidRDefault="002D68EE">
      <w:pPr>
        <w:pStyle w:val="ListParagraph"/>
        <w:numPr>
          <w:ilvl w:val="0"/>
          <w:numId w:val="8"/>
        </w:numPr>
      </w:pPr>
      <w:r>
        <w:t>Tiempo de gestión de recepción 2 = parte disponible – Informe de control de calidad.</w:t>
      </w:r>
    </w:p>
    <w:p w14:paraId="3F50D21B" w14:textId="759C7ADF" w:rsidR="00DC1F2E" w:rsidRDefault="002D68EE" w:rsidP="00DC1F2E">
      <w:r>
        <w:t>La suma nos da el Tiempo Total de Aprovisionamiento</w:t>
      </w:r>
    </w:p>
    <w:p w14:paraId="0F22B93F" w14:textId="31BFB3B5" w:rsidR="002D68EE" w:rsidRDefault="002D68EE" w:rsidP="002D68EE">
      <w:pPr>
        <w:jc w:val="center"/>
      </w:pPr>
      <w:r>
        <w:rPr>
          <w:noProof/>
        </w:rPr>
        <w:drawing>
          <wp:inline distT="0" distB="0" distL="0" distR="0" wp14:anchorId="4042D6EE" wp14:editId="33888E8C">
            <wp:extent cx="3386021" cy="252412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9001" cy="25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77E" w14:textId="38D79807" w:rsidR="00027FF8" w:rsidRDefault="00027FF8" w:rsidP="00027FF8">
      <w:pPr>
        <w:pStyle w:val="Heading5"/>
      </w:pPr>
      <w:r>
        <w:t>TIpos de SLA</w:t>
      </w:r>
    </w:p>
    <w:p w14:paraId="6260B970" w14:textId="41F00A87" w:rsidR="00027FF8" w:rsidRDefault="00027FF8" w:rsidP="00027FF8">
      <w:pPr>
        <w:jc w:val="center"/>
      </w:pPr>
      <w:r>
        <w:rPr>
          <w:noProof/>
        </w:rPr>
        <w:drawing>
          <wp:inline distT="0" distB="0" distL="0" distR="0" wp14:anchorId="71E355B7" wp14:editId="0941DB8F">
            <wp:extent cx="4079844" cy="2457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1499" cy="24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A98C" w14:textId="3497FBFD" w:rsidR="00027FF8" w:rsidRDefault="00027FF8" w:rsidP="00027FF8">
      <w:pPr>
        <w:jc w:val="center"/>
      </w:pPr>
      <w:r>
        <w:rPr>
          <w:noProof/>
        </w:rPr>
        <w:drawing>
          <wp:inline distT="0" distB="0" distL="0" distR="0" wp14:anchorId="69CC2A37" wp14:editId="59EFBADF">
            <wp:extent cx="4260660" cy="321945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8435" cy="323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5311" w14:textId="77777777" w:rsidR="00027FF8" w:rsidRDefault="00027FF8" w:rsidP="00027FF8">
      <w:pPr>
        <w:jc w:val="center"/>
        <w:rPr>
          <w:noProof/>
        </w:rPr>
      </w:pPr>
    </w:p>
    <w:p w14:paraId="52F5E356" w14:textId="5CE0EEFA" w:rsidR="00027FF8" w:rsidRDefault="00027FF8" w:rsidP="00027FF8">
      <w:pPr>
        <w:jc w:val="center"/>
      </w:pPr>
      <w:r>
        <w:rPr>
          <w:noProof/>
        </w:rPr>
        <w:lastRenderedPageBreak/>
        <w:drawing>
          <wp:inline distT="0" distB="0" distL="0" distR="0" wp14:anchorId="05989D99" wp14:editId="1E5833EC">
            <wp:extent cx="4152900" cy="30338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3342"/>
                    <a:stretch/>
                  </pic:blipFill>
                  <pic:spPr bwMode="auto">
                    <a:xfrm>
                      <a:off x="0" y="0"/>
                      <a:ext cx="4154896" cy="303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CD13A" w14:textId="3E90BC0A" w:rsidR="00027FF8" w:rsidRDefault="00027FF8" w:rsidP="00027FF8">
      <w:pPr>
        <w:jc w:val="center"/>
      </w:pPr>
      <w:r>
        <w:rPr>
          <w:noProof/>
        </w:rPr>
        <w:drawing>
          <wp:inline distT="0" distB="0" distL="0" distR="0" wp14:anchorId="16D24C3B" wp14:editId="3BDD872D">
            <wp:extent cx="3895725" cy="32297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3804" cy="32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A339" w14:textId="769BB9AD" w:rsidR="00027FF8" w:rsidRDefault="00027FF8" w:rsidP="00027FF8">
      <w:pPr>
        <w:jc w:val="center"/>
      </w:pPr>
      <w:r>
        <w:rPr>
          <w:noProof/>
        </w:rPr>
        <w:drawing>
          <wp:inline distT="0" distB="0" distL="0" distR="0" wp14:anchorId="4F2F2A11" wp14:editId="4FF57426">
            <wp:extent cx="4010025" cy="3388262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2495" cy="33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DE2" w14:textId="77777777" w:rsidR="00DC1F2E" w:rsidRDefault="00DC1F2E" w:rsidP="00DC1F2E"/>
    <w:p w14:paraId="67DA81E2" w14:textId="717F5726" w:rsidR="00A7116C" w:rsidRDefault="00DC1F2E" w:rsidP="00DC1F2E">
      <w:pPr>
        <w:pStyle w:val="Heading2"/>
      </w:pPr>
      <w:bookmarkStart w:id="6" w:name="_Toc118024269"/>
      <w:r>
        <w:lastRenderedPageBreak/>
        <w:t>SLI: Logistica interna</w:t>
      </w:r>
      <w:bookmarkEnd w:id="6"/>
    </w:p>
    <w:p w14:paraId="3D3F52B4" w14:textId="2158154B" w:rsidR="00DC1F2E" w:rsidRDefault="00DC1F2E" w:rsidP="00DC1F2E">
      <w:r>
        <w:t>Todas las partes para la producción.</w:t>
      </w:r>
    </w:p>
    <w:p w14:paraId="4B359518" w14:textId="41F48277" w:rsidR="00DC1F2E" w:rsidRDefault="00DC1F2E" w:rsidP="00DC1F2E">
      <w:pPr>
        <w:pStyle w:val="Heading2"/>
      </w:pPr>
      <w:bookmarkStart w:id="7" w:name="_Toc118024270"/>
      <w:r>
        <w:t>SLD: Logistica de distri</w:t>
      </w:r>
      <w:r w:rsidR="006267C4">
        <w:t>B</w:t>
      </w:r>
      <w:r>
        <w:t>uc</w:t>
      </w:r>
      <w:r w:rsidR="006267C4">
        <w:t>i</w:t>
      </w:r>
      <w:r>
        <w:t>ón</w:t>
      </w:r>
      <w:bookmarkEnd w:id="7"/>
    </w:p>
    <w:p w14:paraId="4A8F1EF8" w14:textId="48F7126F" w:rsidR="00DC1F2E" w:rsidRDefault="00DC1F2E" w:rsidP="00DC1F2E">
      <w:r>
        <w:t>Estregas de productos al cliente.</w:t>
      </w:r>
    </w:p>
    <w:p w14:paraId="498AFF32" w14:textId="5C3DE493" w:rsidR="00DC1F2E" w:rsidRDefault="00DC1F2E" w:rsidP="00DC1F2E">
      <w:pPr>
        <w:pStyle w:val="Heading2"/>
      </w:pPr>
      <w:bookmarkStart w:id="8" w:name="_Toc118024271"/>
      <w:r>
        <w:t>SLR: Logi</w:t>
      </w:r>
      <w:r w:rsidR="006267C4">
        <w:t>s</w:t>
      </w:r>
      <w:r>
        <w:t>tica de retorno</w:t>
      </w:r>
      <w:bookmarkEnd w:id="8"/>
    </w:p>
    <w:p w14:paraId="7F7F6C4C" w14:textId="616D7054" w:rsidR="00DC1F2E" w:rsidRDefault="00DC1F2E" w:rsidP="00DC1F2E">
      <w:r>
        <w:t>Recuperación de productos del cliente: Destrucción, reparación, reciclado, vencimiento, entrega errónea.</w:t>
      </w:r>
    </w:p>
    <w:p w14:paraId="7C1A5DEA" w14:textId="5F64DF16" w:rsidR="00A7116C" w:rsidRDefault="00300D57" w:rsidP="00300D57">
      <w:pPr>
        <w:pStyle w:val="Heading3"/>
        <w:spacing w:line="360" w:lineRule="auto"/>
      </w:pPr>
      <w:bookmarkStart w:id="9" w:name="_Toc118024272"/>
      <w:r>
        <w:t>Sistema de adquisiciones</w:t>
      </w:r>
      <w:bookmarkEnd w:id="9"/>
    </w:p>
    <w:p w14:paraId="3BCF3F9C" w14:textId="1F677514" w:rsidR="00300D57" w:rsidRDefault="00300D57" w:rsidP="00300D57">
      <w:pPr>
        <w:jc w:val="center"/>
      </w:pPr>
      <w:r>
        <w:rPr>
          <w:noProof/>
        </w:rPr>
        <w:drawing>
          <wp:inline distT="0" distB="0" distL="0" distR="0" wp14:anchorId="16CEEB12" wp14:editId="0B5E7CC9">
            <wp:extent cx="4735347" cy="286702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7019" cy="28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4BB8" w14:textId="4DAE1DF8" w:rsidR="006333BD" w:rsidRDefault="006333BD" w:rsidP="006333BD">
      <w:r>
        <w:t xml:space="preserve">Hay que tener un sistema </w:t>
      </w:r>
      <w:proofErr w:type="spellStart"/>
      <w:r>
        <w:t>documentatorio</w:t>
      </w:r>
      <w:proofErr w:type="spellEnd"/>
      <w:r>
        <w:t>, ingeniería de compras para saber si el precio está bien.</w:t>
      </w:r>
    </w:p>
    <w:p w14:paraId="5370A80D" w14:textId="315ACC31" w:rsidR="00300D57" w:rsidRDefault="008524D7" w:rsidP="008524D7">
      <w:pPr>
        <w:pStyle w:val="Heading5"/>
      </w:pPr>
      <w:r>
        <w:t>Investigación de fuentes</w:t>
      </w:r>
    </w:p>
    <w:p w14:paraId="03583884" w14:textId="2BC08B96" w:rsidR="008524D7" w:rsidRDefault="008524D7" w:rsidP="008524D7">
      <w:pPr>
        <w:jc w:val="center"/>
      </w:pPr>
      <w:r>
        <w:rPr>
          <w:noProof/>
        </w:rPr>
        <w:drawing>
          <wp:inline distT="0" distB="0" distL="0" distR="0" wp14:anchorId="7F5A6F8A" wp14:editId="7423A309">
            <wp:extent cx="3733800" cy="23710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0100" cy="23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C0D4" w14:textId="10535F60" w:rsidR="006333BD" w:rsidRDefault="006333BD" w:rsidP="006333BD">
      <w:r>
        <w:t>Trabaja: ing. de producto, desarrollo, administración.</w:t>
      </w:r>
    </w:p>
    <w:p w14:paraId="58ED5221" w14:textId="3BB3BD9F" w:rsidR="006333BD" w:rsidRDefault="006333BD">
      <w:pPr>
        <w:pStyle w:val="ListParagraph"/>
        <w:numPr>
          <w:ilvl w:val="0"/>
          <w:numId w:val="9"/>
        </w:numPr>
      </w:pPr>
      <w:r>
        <w:t>Evaluación técnica: Si va a funcionar</w:t>
      </w:r>
    </w:p>
    <w:p w14:paraId="797E571F" w14:textId="0D988BFB" w:rsidR="006333BD" w:rsidRDefault="006333BD">
      <w:pPr>
        <w:pStyle w:val="ListParagraph"/>
        <w:numPr>
          <w:ilvl w:val="0"/>
          <w:numId w:val="9"/>
        </w:numPr>
      </w:pPr>
      <w:r>
        <w:t>Comercial: Es competitivo</w:t>
      </w:r>
    </w:p>
    <w:p w14:paraId="303EC279" w14:textId="697E948E" w:rsidR="006333BD" w:rsidRDefault="006333BD">
      <w:pPr>
        <w:pStyle w:val="ListParagraph"/>
        <w:numPr>
          <w:ilvl w:val="0"/>
          <w:numId w:val="9"/>
        </w:numPr>
      </w:pPr>
      <w:proofErr w:type="spellStart"/>
      <w:r>
        <w:t>Economica</w:t>
      </w:r>
      <w:proofErr w:type="spellEnd"/>
      <w:r>
        <w:t>: es solvente</w:t>
      </w:r>
    </w:p>
    <w:p w14:paraId="3815EBA5" w14:textId="50095C33" w:rsidR="006333BD" w:rsidRPr="008524D7" w:rsidRDefault="006333BD" w:rsidP="006333BD">
      <w:r>
        <w:t>Si cumplen, se registra al proveedor.</w:t>
      </w:r>
    </w:p>
    <w:p w14:paraId="3A959FB9" w14:textId="658B65B6" w:rsidR="00300D57" w:rsidRDefault="008524D7" w:rsidP="008524D7">
      <w:pPr>
        <w:pStyle w:val="Heading5"/>
      </w:pPr>
      <w:r>
        <w:t>Registro de proveedores</w:t>
      </w:r>
    </w:p>
    <w:p w14:paraId="2FC9D408" w14:textId="1222EAD2" w:rsidR="008524D7" w:rsidRDefault="008524D7" w:rsidP="008524D7">
      <w:pPr>
        <w:jc w:val="center"/>
      </w:pPr>
      <w:r>
        <w:rPr>
          <w:noProof/>
        </w:rPr>
        <w:lastRenderedPageBreak/>
        <w:drawing>
          <wp:inline distT="0" distB="0" distL="0" distR="0" wp14:anchorId="50633085" wp14:editId="30F9E7D0">
            <wp:extent cx="3324225" cy="199925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9204" cy="200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290B" w14:textId="35BDC6D7" w:rsidR="006333BD" w:rsidRDefault="006333BD" w:rsidP="008524D7">
      <w:pPr>
        <w:jc w:val="center"/>
      </w:pPr>
      <w:r>
        <w:rPr>
          <w:noProof/>
        </w:rPr>
        <w:drawing>
          <wp:inline distT="0" distB="0" distL="0" distR="0" wp14:anchorId="3670BB6E" wp14:editId="2FC50E2E">
            <wp:extent cx="4010025" cy="269138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6973" cy="26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EE90" w14:textId="155FFD41" w:rsidR="006333BD" w:rsidRDefault="006333BD" w:rsidP="006333BD">
      <w:r>
        <w:t>Se evalúa al proveedor, se lo mide y se pasa a control de calidad. Se puede pasar de no OK a OK.</w:t>
      </w:r>
    </w:p>
    <w:p w14:paraId="1E836568" w14:textId="74BDB52A" w:rsidR="006333BD" w:rsidRDefault="006333BD" w:rsidP="006333BD">
      <w:pPr>
        <w:jc w:val="center"/>
      </w:pPr>
      <w:r>
        <w:rPr>
          <w:noProof/>
        </w:rPr>
        <w:drawing>
          <wp:inline distT="0" distB="0" distL="0" distR="0" wp14:anchorId="1007D89A" wp14:editId="318920D7">
            <wp:extent cx="4305919" cy="3381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09916" cy="338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FD07" w14:textId="007174FE" w:rsidR="006333BD" w:rsidRDefault="006333BD" w:rsidP="006333BD">
      <w:r>
        <w:t>Hay que hacer un Pareto y ABC para priorizar la cantidad de proveedores.</w:t>
      </w:r>
      <w:r w:rsidR="005A7AC6">
        <w:t xml:space="preserve"> Se puede hacer un ranking de proveedores:</w:t>
      </w:r>
    </w:p>
    <w:p w14:paraId="1BA1F53D" w14:textId="6BFC8048" w:rsidR="005A7AC6" w:rsidRDefault="005A7AC6" w:rsidP="006333BD">
      <w:r>
        <w:rPr>
          <w:noProof/>
        </w:rPr>
        <w:lastRenderedPageBreak/>
        <w:drawing>
          <wp:inline distT="0" distB="0" distL="0" distR="0" wp14:anchorId="2A91A172" wp14:editId="1E061FBE">
            <wp:extent cx="2314575" cy="20433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0972" cy="2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3634" w14:textId="78835C0F" w:rsidR="005A7AC6" w:rsidRDefault="005A7AC6" w:rsidP="005A7AC6">
      <w:pPr>
        <w:pStyle w:val="Heading5"/>
      </w:pPr>
      <w:r>
        <w:t>Sistema de cotizaciones</w:t>
      </w:r>
    </w:p>
    <w:p w14:paraId="626FA894" w14:textId="39AD796D" w:rsidR="005A7AC6" w:rsidRDefault="005A7AC6" w:rsidP="005A7AC6">
      <w:pPr>
        <w:jc w:val="center"/>
      </w:pPr>
      <w:r>
        <w:rPr>
          <w:noProof/>
        </w:rPr>
        <w:drawing>
          <wp:inline distT="0" distB="0" distL="0" distR="0" wp14:anchorId="3534B267" wp14:editId="207EC08C">
            <wp:extent cx="5562600" cy="3346988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5092" cy="334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17C6" w14:textId="392E14C8" w:rsidR="005A7AC6" w:rsidRDefault="005A7AC6" w:rsidP="005A7AC6">
      <w:r>
        <w:t>Se basa en las listas y los precios históricos.</w:t>
      </w:r>
    </w:p>
    <w:p w14:paraId="37DFFD8C" w14:textId="2C696BD4" w:rsidR="005A7AC6" w:rsidRDefault="005A7AC6" w:rsidP="005A7AC6">
      <w:pPr>
        <w:pStyle w:val="Heading5"/>
      </w:pPr>
      <w:r>
        <w:t>Prdido de cotizacion</w:t>
      </w:r>
    </w:p>
    <w:p w14:paraId="635A7157" w14:textId="3CCD48B0" w:rsidR="005A7AC6" w:rsidRDefault="005A7AC6" w:rsidP="005A7AC6">
      <w:r>
        <w:t>Se le pide al proveedor la cotización.</w:t>
      </w:r>
    </w:p>
    <w:p w14:paraId="2A6A593D" w14:textId="6E9DFAC4" w:rsidR="005A7AC6" w:rsidRDefault="005A7AC6" w:rsidP="005A7AC6">
      <w:pPr>
        <w:pStyle w:val="Heading5"/>
      </w:pPr>
      <w:r>
        <w:t>Concurso de precios</w:t>
      </w:r>
    </w:p>
    <w:p w14:paraId="3DAA10F6" w14:textId="10A36135" w:rsidR="005A7AC6" w:rsidRDefault="005A7AC6" w:rsidP="005A7AC6">
      <w:r>
        <w:rPr>
          <w:noProof/>
        </w:rPr>
        <w:drawing>
          <wp:inline distT="0" distB="0" distL="0" distR="0" wp14:anchorId="36FB2633" wp14:editId="2C1A866A">
            <wp:extent cx="4381500" cy="2797149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79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F9C8" w14:textId="74FCA75E" w:rsidR="005A7AC6" w:rsidRDefault="005A7AC6" w:rsidP="005A7AC6">
      <w:pPr>
        <w:pStyle w:val="Heading5"/>
      </w:pPr>
      <w:r>
        <w:t>Sistema de administración de compras</w:t>
      </w:r>
    </w:p>
    <w:p w14:paraId="1BADC121" w14:textId="73D6CBC1" w:rsidR="005A7AC6" w:rsidRDefault="005A7AC6" w:rsidP="005A7AC6"/>
    <w:p w14:paraId="125390DE" w14:textId="72B6B800" w:rsidR="005A7AC6" w:rsidRDefault="005A7AC6" w:rsidP="005A7AC6">
      <w:r>
        <w:rPr>
          <w:noProof/>
        </w:rPr>
        <w:lastRenderedPageBreak/>
        <w:drawing>
          <wp:inline distT="0" distB="0" distL="0" distR="0" wp14:anchorId="7148B736" wp14:editId="1F2893B1">
            <wp:extent cx="4552950" cy="292452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6942" cy="292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DBDF" w14:textId="69DF19D2" w:rsidR="005A7AC6" w:rsidRDefault="005A7AC6" w:rsidP="005A7AC6">
      <w:pPr>
        <w:pStyle w:val="Heading5"/>
      </w:pPr>
      <w:r>
        <w:t>Ordenes de compra</w:t>
      </w:r>
    </w:p>
    <w:p w14:paraId="2EEE6FAC" w14:textId="567CD95A" w:rsidR="005A7AC6" w:rsidRDefault="005A7AC6" w:rsidP="005A7AC6">
      <w:r>
        <w:rPr>
          <w:noProof/>
        </w:rPr>
        <w:drawing>
          <wp:anchor distT="0" distB="0" distL="114300" distR="114300" simplePos="0" relativeHeight="251660288" behindDoc="1" locked="0" layoutInCell="1" allowOverlap="1" wp14:anchorId="4BD4CD21" wp14:editId="25F54A7E">
            <wp:simplePos x="0" y="0"/>
            <wp:positionH relativeFrom="column">
              <wp:posOffset>635</wp:posOffset>
            </wp:positionH>
            <wp:positionV relativeFrom="paragraph">
              <wp:posOffset>-3810</wp:posOffset>
            </wp:positionV>
            <wp:extent cx="3762375" cy="2812530"/>
            <wp:effectExtent l="0" t="0" r="0" b="6985"/>
            <wp:wrapTight wrapText="bothSides">
              <wp:wrapPolygon edited="0">
                <wp:start x="0" y="0"/>
                <wp:lineTo x="0" y="21507"/>
                <wp:lineTo x="21436" y="21507"/>
                <wp:lineTo x="21436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1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Cerrada: dice todo: cantidad, fecha, etc.</w:t>
      </w:r>
    </w:p>
    <w:p w14:paraId="0EAB398D" w14:textId="75280DBF" w:rsidR="005A7AC6" w:rsidRDefault="005A7AC6" w:rsidP="005A7AC6">
      <w:r>
        <w:t>Las abiertas dejan algo sin decir, cantidad o fecha.</w:t>
      </w:r>
    </w:p>
    <w:p w14:paraId="1CA441AA" w14:textId="6477D22D" w:rsidR="005A7AC6" w:rsidRDefault="005A7AC6" w:rsidP="005A7AC6"/>
    <w:p w14:paraId="63C6E3C2" w14:textId="601C7A64" w:rsidR="005A7AC6" w:rsidRDefault="005A7AC6" w:rsidP="005A7AC6"/>
    <w:p w14:paraId="3F904444" w14:textId="1C97BACC" w:rsidR="005A7AC6" w:rsidRDefault="005A7AC6" w:rsidP="005A7AC6"/>
    <w:p w14:paraId="03E5F2A3" w14:textId="279A187B" w:rsidR="005A7AC6" w:rsidRDefault="005A7AC6" w:rsidP="005A7AC6"/>
    <w:p w14:paraId="5DA9E22D" w14:textId="5956BABA" w:rsidR="005A7AC6" w:rsidRDefault="005A7AC6" w:rsidP="005A7AC6"/>
    <w:p w14:paraId="6F465E5D" w14:textId="799F0C18" w:rsidR="005A7AC6" w:rsidRDefault="005A7AC6" w:rsidP="005A7AC6"/>
    <w:p w14:paraId="659FEDBA" w14:textId="436FDFE6" w:rsidR="005A7AC6" w:rsidRDefault="005A7AC6" w:rsidP="005A7AC6"/>
    <w:p w14:paraId="35ED408A" w14:textId="69D1BAA2" w:rsidR="005A7AC6" w:rsidRDefault="005A7AC6" w:rsidP="005A7AC6"/>
    <w:p w14:paraId="2DF1C426" w14:textId="5371DEFE" w:rsidR="005A7AC6" w:rsidRDefault="005A7AC6" w:rsidP="005A7AC6">
      <w:r>
        <w:rPr>
          <w:noProof/>
        </w:rPr>
        <w:drawing>
          <wp:inline distT="0" distB="0" distL="0" distR="0" wp14:anchorId="03887C02" wp14:editId="5A0A2D1F">
            <wp:extent cx="3886200" cy="2605520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0919" cy="26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A338" w14:textId="21EAEEAD" w:rsidR="005A7AC6" w:rsidRDefault="005A7AC6" w:rsidP="005A7AC6">
      <w:pPr>
        <w:pStyle w:val="Heading5"/>
      </w:pPr>
      <w:r>
        <w:t>Logistica interna</w:t>
      </w:r>
    </w:p>
    <w:p w14:paraId="4CD32E4D" w14:textId="22426896" w:rsidR="005A7AC6" w:rsidRDefault="005A7AC6" w:rsidP="005A7AC6">
      <w:r>
        <w:rPr>
          <w:noProof/>
        </w:rPr>
        <w:lastRenderedPageBreak/>
        <w:drawing>
          <wp:inline distT="0" distB="0" distL="0" distR="0" wp14:anchorId="08021B57" wp14:editId="554102D6">
            <wp:extent cx="4229100" cy="310943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6835" cy="311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0A0C" w14:textId="4822649B" w:rsidR="00587A3C" w:rsidRDefault="00587A3C" w:rsidP="00587A3C">
      <w:pPr>
        <w:pStyle w:val="Heading5"/>
      </w:pPr>
      <w:r>
        <w:t>LOgistica de distribución</w:t>
      </w:r>
    </w:p>
    <w:p w14:paraId="6A7A6CDE" w14:textId="435DB1D8" w:rsidR="00587A3C" w:rsidRDefault="00587A3C" w:rsidP="00587A3C">
      <w:pPr>
        <w:jc w:val="center"/>
      </w:pPr>
      <w:r>
        <w:rPr>
          <w:noProof/>
        </w:rPr>
        <w:drawing>
          <wp:inline distT="0" distB="0" distL="0" distR="0" wp14:anchorId="019181FF" wp14:editId="6A00FFAE">
            <wp:extent cx="4224933" cy="3133725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8159" cy="31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7A11" w14:textId="0133D5E4" w:rsidR="00587A3C" w:rsidRDefault="00AD7F27" w:rsidP="00587A3C">
      <w:pPr>
        <w:pStyle w:val="Heading1"/>
      </w:pPr>
      <w:bookmarkStart w:id="10" w:name="_Toc118024273"/>
      <w:r>
        <w:t>Stock: Bloque 9</w:t>
      </w:r>
      <w:bookmarkEnd w:id="10"/>
    </w:p>
    <w:p w14:paraId="3CA138EF" w14:textId="4352ABC9" w:rsidR="00AD7F27" w:rsidRDefault="00AD7F27" w:rsidP="00AD7F27">
      <w:r>
        <w:t xml:space="preserve">El stock es la cantidad de unidades de conjunto de </w:t>
      </w:r>
      <w:r w:rsidRPr="00AD7F27">
        <w:rPr>
          <w:b/>
          <w:bCs/>
        </w:rPr>
        <w:t>propiedad de la empresa</w:t>
      </w:r>
      <w:r>
        <w:t xml:space="preserve"> almacenados en espacios físicos propios o de terceros.</w:t>
      </w:r>
    </w:p>
    <w:p w14:paraId="55951037" w14:textId="04A4A6ED" w:rsidR="00AD7F27" w:rsidRDefault="00AD7F27" w:rsidP="00AD7F27">
      <w:r w:rsidRPr="00AD7F27">
        <w:rPr>
          <w:u w:val="single"/>
        </w:rPr>
        <w:t>El espacio físico puede ser</w:t>
      </w:r>
      <w:r>
        <w:t>: Fijo o Móvil.</w:t>
      </w:r>
    </w:p>
    <w:p w14:paraId="3BA475C4" w14:textId="0762F931" w:rsidR="00AD7F27" w:rsidRDefault="00AD7F27" w:rsidP="00AD7F27">
      <w:pPr>
        <w:jc w:val="center"/>
      </w:pPr>
      <w:r>
        <w:rPr>
          <w:noProof/>
        </w:rPr>
        <w:drawing>
          <wp:inline distT="0" distB="0" distL="0" distR="0" wp14:anchorId="152A4D25" wp14:editId="42B07AC7">
            <wp:extent cx="3457575" cy="215320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60890" cy="215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88E" w14:textId="2DB05613" w:rsidR="00AD7F27" w:rsidRDefault="00AD7F27" w:rsidP="00AD7F27">
      <w:pPr>
        <w:pStyle w:val="Heading2"/>
      </w:pPr>
      <w:bookmarkStart w:id="11" w:name="_Toc118024274"/>
      <w:r>
        <w:t>Stock estático</w:t>
      </w:r>
      <w:bookmarkEnd w:id="11"/>
    </w:p>
    <w:p w14:paraId="60E2F130" w14:textId="0485CA80" w:rsidR="00AD7F27" w:rsidRDefault="00AD7F27" w:rsidP="00AD7F27">
      <w:r>
        <w:lastRenderedPageBreak/>
        <w:t>Cantidad de unidades de un conjunto de propiedad de la empresa almacenados en espacios físicos fijos (propios o de terceros).</w:t>
      </w:r>
    </w:p>
    <w:p w14:paraId="1BB64AA6" w14:textId="39E74D27" w:rsidR="00AD7F27" w:rsidRDefault="00AD7F27" w:rsidP="00AD7F27">
      <w:pPr>
        <w:pStyle w:val="Heading2"/>
      </w:pPr>
      <w:bookmarkStart w:id="12" w:name="_Toc118024275"/>
      <w:r>
        <w:t>Stock dinámico</w:t>
      </w:r>
      <w:bookmarkEnd w:id="12"/>
    </w:p>
    <w:p w14:paraId="79879EA4" w14:textId="23982AE6" w:rsidR="00AD7F27" w:rsidRDefault="00AD7F27" w:rsidP="00AD7F27">
      <w:r>
        <w:t>Cantidad de unidades de conjunto de propiedad de la empresa almacenados y trasladados por un medio de transporte de un origen a un destino determinado.</w:t>
      </w:r>
      <w:r w:rsidR="00C606DE">
        <w:t xml:space="preserve"> </w:t>
      </w:r>
      <w:r w:rsidR="00D94F79">
        <w:t>Móvil</w:t>
      </w:r>
      <w:r w:rsidR="00C606DE">
        <w:t>.</w:t>
      </w:r>
    </w:p>
    <w:p w14:paraId="6A49C5F6" w14:textId="151B8508" w:rsidR="00C606DE" w:rsidRDefault="00C606DE" w:rsidP="00C606DE">
      <w:pPr>
        <w:jc w:val="center"/>
      </w:pPr>
      <w:r>
        <w:rPr>
          <w:noProof/>
        </w:rPr>
        <w:drawing>
          <wp:inline distT="0" distB="0" distL="0" distR="0" wp14:anchorId="621C4F89" wp14:editId="3AEA17F8">
            <wp:extent cx="4743450" cy="3136057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0121" cy="31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3522" w14:textId="563EC2C5" w:rsidR="00C606DE" w:rsidRDefault="00C606DE" w:rsidP="00C606DE">
      <w:r>
        <w:t>El stock es el ítem físico y la existencia es la información de un software. Tienen que coincidir, pero a veces no sucede.</w:t>
      </w:r>
    </w:p>
    <w:p w14:paraId="39DBC3C1" w14:textId="0641520B" w:rsidR="00C606DE" w:rsidRDefault="00C606DE" w:rsidP="00C606DE">
      <w:pPr>
        <w:pStyle w:val="Heading2"/>
      </w:pPr>
      <w:bookmarkStart w:id="13" w:name="_Toc118024276"/>
      <w:r>
        <w:t>ALmacén</w:t>
      </w:r>
      <w:bookmarkEnd w:id="13"/>
    </w:p>
    <w:p w14:paraId="12F533F6" w14:textId="40C2F295" w:rsidR="00C606DE" w:rsidRDefault="00C606DE" w:rsidP="00C606DE">
      <w:r>
        <w:t>Es el espacio físico y los recursos necesarios con el fin de custodiar: unidades de conjunto para la disponibilidad de la empresa Sean de su propiedad o de terceros.</w:t>
      </w:r>
    </w:p>
    <w:p w14:paraId="11E11101" w14:textId="1AAF0EB2" w:rsidR="00C606DE" w:rsidRDefault="00C606DE" w:rsidP="00C606DE">
      <w:pPr>
        <w:pStyle w:val="Heading5"/>
      </w:pPr>
      <w:r>
        <w:t>TIpo de almacenes</w:t>
      </w:r>
    </w:p>
    <w:p w14:paraId="48D376D0" w14:textId="3621585A" w:rsidR="00C606DE" w:rsidRDefault="00C606DE" w:rsidP="00D94F79">
      <w:pPr>
        <w:jc w:val="center"/>
      </w:pPr>
      <w:r>
        <w:rPr>
          <w:noProof/>
        </w:rPr>
        <w:drawing>
          <wp:inline distT="0" distB="0" distL="0" distR="0" wp14:anchorId="4CD06681" wp14:editId="42B6586C">
            <wp:extent cx="5410200" cy="102622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0226" cy="10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367C" w14:textId="113BCA11" w:rsidR="00C606DE" w:rsidRDefault="00C606DE" w:rsidP="00C606DE">
      <w:r>
        <w:t>Materia prima, partes, repuestos, productos terminados.</w:t>
      </w:r>
    </w:p>
    <w:p w14:paraId="3DC3A912" w14:textId="44DFA114" w:rsidR="00D94F79" w:rsidRDefault="00D94F79" w:rsidP="00D94F79">
      <w:pPr>
        <w:pStyle w:val="Heading2"/>
      </w:pPr>
      <w:bookmarkStart w:id="14" w:name="_Toc118024277"/>
      <w:r>
        <w:t>Causas previstas que generan stock</w:t>
      </w:r>
      <w:bookmarkEnd w:id="14"/>
    </w:p>
    <w:p w14:paraId="523361DE" w14:textId="7AA8E516" w:rsidR="00D94F79" w:rsidRDefault="00D94F79" w:rsidP="00D94F79">
      <w:pPr>
        <w:jc w:val="center"/>
      </w:pPr>
      <w:r>
        <w:rPr>
          <w:noProof/>
        </w:rPr>
        <w:drawing>
          <wp:inline distT="0" distB="0" distL="0" distR="0" wp14:anchorId="4C8B7348" wp14:editId="71B02676">
            <wp:extent cx="3753190" cy="23717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9543" cy="23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8D9" w14:textId="1EFF348D" w:rsidR="00FE5AA7" w:rsidRDefault="00FE5AA7" w:rsidP="00FE5AA7">
      <w:pPr>
        <w:pStyle w:val="Heading2"/>
      </w:pPr>
      <w:r>
        <w:t>Causas imprevistas que generan stock</w:t>
      </w:r>
    </w:p>
    <w:p w14:paraId="3F8FB746" w14:textId="7CFCE1F3" w:rsidR="00FE5AA7" w:rsidRPr="00FE5AA7" w:rsidRDefault="00FE5AA7" w:rsidP="00FE5AA7">
      <w:pPr>
        <w:jc w:val="center"/>
      </w:pPr>
      <w:r>
        <w:rPr>
          <w:noProof/>
        </w:rPr>
        <w:lastRenderedPageBreak/>
        <w:drawing>
          <wp:inline distT="0" distB="0" distL="0" distR="0" wp14:anchorId="0C751A4C" wp14:editId="352349C2">
            <wp:extent cx="4086225" cy="24974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95437" cy="250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472C" w14:textId="4E0EF9F8" w:rsidR="00D94F79" w:rsidRDefault="00D94F79" w:rsidP="00D94F79">
      <w:pPr>
        <w:pStyle w:val="Heading5"/>
      </w:pPr>
      <w:r>
        <w:t>Efectos de mantener el stock</w:t>
      </w:r>
    </w:p>
    <w:p w14:paraId="2F986FF1" w14:textId="40DA5BF5" w:rsidR="00D94F79" w:rsidRDefault="00D94F79" w:rsidP="00D94F79">
      <w:pPr>
        <w:jc w:val="center"/>
      </w:pPr>
      <w:r>
        <w:rPr>
          <w:noProof/>
        </w:rPr>
        <w:drawing>
          <wp:inline distT="0" distB="0" distL="0" distR="0" wp14:anchorId="40DC7053" wp14:editId="36E56D2F">
            <wp:extent cx="4514850" cy="3022242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7276" cy="302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A325" w14:textId="7B7E83A8" w:rsidR="002A3170" w:rsidRDefault="002A3170">
      <w:pPr>
        <w:pStyle w:val="ListParagraph"/>
        <w:numPr>
          <w:ilvl w:val="0"/>
          <w:numId w:val="10"/>
        </w:numPr>
      </w:pPr>
      <w:r>
        <w:t xml:space="preserve">Por tener stock </w:t>
      </w:r>
      <w:r w:rsidRPr="002A3170">
        <w:rPr>
          <w:b/>
          <w:bCs/>
        </w:rPr>
        <w:t>PIERDO</w:t>
      </w:r>
    </w:p>
    <w:p w14:paraId="3F8DB6E6" w14:textId="68FC624C" w:rsidR="002A3170" w:rsidRPr="002A3170" w:rsidRDefault="002A3170">
      <w:pPr>
        <w:pStyle w:val="ListParagraph"/>
        <w:numPr>
          <w:ilvl w:val="0"/>
          <w:numId w:val="10"/>
        </w:numPr>
      </w:pPr>
      <w:r>
        <w:t xml:space="preserve">Por no tener stock </w:t>
      </w:r>
      <w:r w:rsidRPr="002A3170">
        <w:rPr>
          <w:b/>
          <w:bCs/>
        </w:rPr>
        <w:t>PIERDO</w:t>
      </w:r>
    </w:p>
    <w:p w14:paraId="3553E8D5" w14:textId="22D25752" w:rsidR="002A3170" w:rsidRDefault="002A3170" w:rsidP="002A3170">
      <w:pPr>
        <w:pStyle w:val="Heading5"/>
      </w:pPr>
      <w:r>
        <w:t>Evolución del stock</w:t>
      </w:r>
    </w:p>
    <w:p w14:paraId="7A6CB8EE" w14:textId="2CD4C75B" w:rsidR="002A3170" w:rsidRPr="002A3170" w:rsidRDefault="002A3170" w:rsidP="002A3170">
      <w:pPr>
        <w:jc w:val="center"/>
      </w:pPr>
      <w:r>
        <w:rPr>
          <w:noProof/>
        </w:rPr>
        <w:drawing>
          <wp:inline distT="0" distB="0" distL="0" distR="0" wp14:anchorId="79F0A700" wp14:editId="1A91577D">
            <wp:extent cx="2556626" cy="2343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60856" cy="23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3055" w14:textId="4DE577A2" w:rsidR="00C606DE" w:rsidRDefault="002A3170" w:rsidP="002A3170">
      <w:pPr>
        <w:jc w:val="center"/>
      </w:pPr>
      <w:r>
        <w:rPr>
          <w:noProof/>
        </w:rPr>
        <w:lastRenderedPageBreak/>
        <w:drawing>
          <wp:inline distT="0" distB="0" distL="0" distR="0" wp14:anchorId="7B1703E0" wp14:editId="59FDEC52">
            <wp:extent cx="3048000" cy="21345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7254" cy="214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5E03" w14:textId="160BA061" w:rsidR="002A3170" w:rsidRDefault="002A3170" w:rsidP="002A3170">
      <w:r>
        <w:t xml:space="preserve">Hay que establecer un punto de </w:t>
      </w:r>
      <w:r w:rsidR="00D73D9C">
        <w:t>reposición</w:t>
      </w:r>
      <w:r>
        <w:t>, estableciendo un nivel de pedido.</w:t>
      </w:r>
    </w:p>
    <w:p w14:paraId="6501FFEE" w14:textId="2B7A8A4A" w:rsidR="002A3170" w:rsidRDefault="00D73D9C" w:rsidP="00D73D9C">
      <w:pPr>
        <w:jc w:val="center"/>
      </w:pPr>
      <w:r>
        <w:rPr>
          <w:noProof/>
        </w:rPr>
        <w:drawing>
          <wp:inline distT="0" distB="0" distL="0" distR="0" wp14:anchorId="105CE491" wp14:editId="38D3AC02">
            <wp:extent cx="4229726" cy="3695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4257" cy="36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1041" w14:textId="69FEF515" w:rsidR="00D73D9C" w:rsidRDefault="00D73D9C" w:rsidP="00D73D9C">
      <w:r>
        <w:t>Se define un stock máximo y mínimo.</w:t>
      </w:r>
    </w:p>
    <w:p w14:paraId="750D2362" w14:textId="335334B6" w:rsidR="00D73D9C" w:rsidRDefault="00D73D9C" w:rsidP="00D73D9C">
      <w:pPr>
        <w:jc w:val="center"/>
      </w:pPr>
      <w:r>
        <w:rPr>
          <w:noProof/>
        </w:rPr>
        <w:drawing>
          <wp:inline distT="0" distB="0" distL="0" distR="0" wp14:anchorId="6B0104CF" wp14:editId="164D6CCA">
            <wp:extent cx="4371975" cy="3705770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1776" cy="371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04DC" w14:textId="1417CF1E" w:rsidR="00D73D9C" w:rsidRDefault="00D73D9C" w:rsidP="00D73D9C">
      <w:pPr>
        <w:pStyle w:val="Heading2"/>
      </w:pPr>
      <w:bookmarkStart w:id="15" w:name="_Toc118024278"/>
      <w:r>
        <w:lastRenderedPageBreak/>
        <w:t xml:space="preserve">Stock dep </w:t>
      </w:r>
      <w:r w:rsidR="00F9395B">
        <w:t>pro</w:t>
      </w:r>
      <w:r>
        <w:t>tección</w:t>
      </w:r>
      <w:bookmarkEnd w:id="15"/>
    </w:p>
    <w:p w14:paraId="17819735" w14:textId="70717FF9" w:rsidR="00D73D9C" w:rsidRDefault="00D73D9C" w:rsidP="00D73D9C">
      <w:pPr>
        <w:jc w:val="center"/>
      </w:pPr>
      <w:r>
        <w:rPr>
          <w:noProof/>
        </w:rPr>
        <w:drawing>
          <wp:inline distT="0" distB="0" distL="0" distR="0" wp14:anchorId="4F1E51A9" wp14:editId="24AB7266">
            <wp:extent cx="4238625" cy="3382459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43068" cy="338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57A3" w14:textId="1AD368A0" w:rsidR="00F9395B" w:rsidRDefault="00F9395B" w:rsidP="00F9395B">
      <w:pPr>
        <w:pStyle w:val="Heading2"/>
      </w:pPr>
      <w:bookmarkStart w:id="16" w:name="_Toc118024279"/>
      <w:r>
        <w:t>Costo total del stock</w:t>
      </w:r>
      <w:bookmarkEnd w:id="16"/>
    </w:p>
    <w:p w14:paraId="3B617F7E" w14:textId="2BD8D8E3" w:rsidR="00F9395B" w:rsidRDefault="00F9395B" w:rsidP="00F9395B">
      <w:pPr>
        <w:jc w:val="center"/>
      </w:pPr>
      <w:r>
        <w:rPr>
          <w:noProof/>
        </w:rPr>
        <w:drawing>
          <wp:inline distT="0" distB="0" distL="0" distR="0" wp14:anchorId="10D4469D" wp14:editId="3133D0AA">
            <wp:extent cx="4562475" cy="2437343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7219" cy="24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3FC0" w14:textId="437F5C17" w:rsidR="00F9395B" w:rsidRPr="00F9395B" w:rsidRDefault="00F9395B" w:rsidP="00F9395B">
      <w:r>
        <w:t xml:space="preserve">Descartamos al precio del </w:t>
      </w:r>
      <w:proofErr w:type="spellStart"/>
      <w:r>
        <w:t>item</w:t>
      </w:r>
      <w:proofErr w:type="spellEnd"/>
      <w:r>
        <w:t>.</w:t>
      </w:r>
    </w:p>
    <w:p w14:paraId="33311ABC" w14:textId="11CC1352" w:rsidR="00AD7F27" w:rsidRDefault="00F9395B" w:rsidP="00F9395B">
      <w:pPr>
        <w:jc w:val="center"/>
      </w:pPr>
      <w:r>
        <w:rPr>
          <w:noProof/>
        </w:rPr>
        <w:drawing>
          <wp:inline distT="0" distB="0" distL="0" distR="0" wp14:anchorId="16E4FD0F" wp14:editId="10BBDAF8">
            <wp:extent cx="3848100" cy="2588475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1482" cy="25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DF3E" w14:textId="7B22C17C" w:rsidR="00F9395B" w:rsidRDefault="00F9395B" w:rsidP="00F9395B">
      <w:pPr>
        <w:pStyle w:val="Heading5"/>
      </w:pPr>
      <w:r>
        <w:t>Costo de almacenamiento</w:t>
      </w:r>
    </w:p>
    <w:p w14:paraId="7F65B10C" w14:textId="4CBFBAA5" w:rsidR="00F9395B" w:rsidRDefault="00F9395B" w:rsidP="00F9395B">
      <w:pPr>
        <w:jc w:val="center"/>
      </w:pPr>
      <w:r>
        <w:rPr>
          <w:noProof/>
        </w:rPr>
        <w:lastRenderedPageBreak/>
        <w:drawing>
          <wp:inline distT="0" distB="0" distL="0" distR="0" wp14:anchorId="0AA89BCA" wp14:editId="103275B9">
            <wp:extent cx="2911528" cy="2781300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13413" cy="27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37FC" w14:textId="5D5E545C" w:rsidR="00F9395B" w:rsidRDefault="00F9395B" w:rsidP="00F9395B">
      <w:r>
        <w:t>P= Precio</w:t>
      </w:r>
    </w:p>
    <w:p w14:paraId="06D73534" w14:textId="5BBFA969" w:rsidR="00F9395B" w:rsidRDefault="00F9395B" w:rsidP="00F9395B">
      <w:r>
        <w:t>B=Tasa anual</w:t>
      </w:r>
    </w:p>
    <w:p w14:paraId="4C0C9CC6" w14:textId="0D00BF1F" w:rsidR="00F9395B" w:rsidRPr="00F9395B" w:rsidRDefault="00F9395B" w:rsidP="00F9395B">
      <w:r>
        <w:t>Q= Cantidad</w:t>
      </w:r>
    </w:p>
    <w:p w14:paraId="3FDB51DE" w14:textId="5B8BC3F1" w:rsidR="00AD7F27" w:rsidRDefault="00F9395B" w:rsidP="00F9395B">
      <w:pPr>
        <w:pStyle w:val="Heading5"/>
      </w:pPr>
      <w:r>
        <w:t>Costo de adquisisión</w:t>
      </w:r>
    </w:p>
    <w:p w14:paraId="1BE8D24A" w14:textId="1774513F" w:rsidR="00F9395B" w:rsidRDefault="00F9395B" w:rsidP="00F9395B">
      <w:pPr>
        <w:jc w:val="center"/>
      </w:pPr>
      <w:r>
        <w:rPr>
          <w:noProof/>
        </w:rPr>
        <w:drawing>
          <wp:inline distT="0" distB="0" distL="0" distR="0" wp14:anchorId="3F48044D" wp14:editId="30646B47">
            <wp:extent cx="4048125" cy="2701963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0669" cy="27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982E" w14:textId="77777777" w:rsidR="00F9395B" w:rsidRPr="00F9395B" w:rsidRDefault="00F9395B" w:rsidP="00F9395B"/>
    <w:p w14:paraId="176EC277" w14:textId="1CC994DF" w:rsidR="00AD7F27" w:rsidRDefault="00F9395B" w:rsidP="00F9395B">
      <w:pPr>
        <w:jc w:val="center"/>
      </w:pPr>
      <w:r>
        <w:rPr>
          <w:noProof/>
        </w:rPr>
        <w:drawing>
          <wp:inline distT="0" distB="0" distL="0" distR="0" wp14:anchorId="1177D49E" wp14:editId="33033308">
            <wp:extent cx="4400550" cy="31859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6376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F61E" w14:textId="503E8689" w:rsidR="00F9395B" w:rsidRDefault="00F9395B" w:rsidP="00F9395B">
      <w:r>
        <w:lastRenderedPageBreak/>
        <w:t>D= Demanda</w:t>
      </w:r>
    </w:p>
    <w:p w14:paraId="09BC044C" w14:textId="44F1A4DC" w:rsidR="00F9395B" w:rsidRDefault="00F9395B" w:rsidP="00F9395B">
      <w:r>
        <w:t>K= Orden</w:t>
      </w:r>
    </w:p>
    <w:p w14:paraId="054E5641" w14:textId="02E40DD7" w:rsidR="00F9395B" w:rsidRDefault="00F9395B" w:rsidP="00F9395B">
      <w:r>
        <w:t>n= Veces</w:t>
      </w:r>
    </w:p>
    <w:p w14:paraId="585A44CE" w14:textId="62D31428" w:rsidR="00F9395B" w:rsidRDefault="00F9395B" w:rsidP="00F9395B">
      <w:proofErr w:type="spellStart"/>
      <w:r>
        <w:t>Qc</w:t>
      </w:r>
      <w:proofErr w:type="spellEnd"/>
      <w:r>
        <w:t>= cantidad de compra</w:t>
      </w:r>
    </w:p>
    <w:p w14:paraId="56B93BC4" w14:textId="52310FF2" w:rsidR="00F9395B" w:rsidRDefault="00F9395B" w:rsidP="00F9395B">
      <w:r>
        <w:t>(Inversamente proporcional a la cantidad: Hay gastos comunes independientes a la cantidad de veces)</w:t>
      </w:r>
    </w:p>
    <w:p w14:paraId="3F3D9FF7" w14:textId="1F48D9EA" w:rsidR="00F9395B" w:rsidRDefault="00F9395B" w:rsidP="00F9395B">
      <w:pPr>
        <w:pStyle w:val="Heading2"/>
      </w:pPr>
      <w:bookmarkStart w:id="17" w:name="_Toc118024280"/>
      <w:r>
        <w:t>COSTO MINIMO</w:t>
      </w:r>
      <w:r w:rsidR="004858C1">
        <w:t>: QE, lote económico</w:t>
      </w:r>
      <w:bookmarkEnd w:id="17"/>
    </w:p>
    <w:p w14:paraId="6CA0EC79" w14:textId="519E33CA" w:rsidR="00F9395B" w:rsidRDefault="00F9395B" w:rsidP="00F9395B">
      <w:pPr>
        <w:jc w:val="center"/>
      </w:pPr>
      <w:r>
        <w:rPr>
          <w:noProof/>
        </w:rPr>
        <w:drawing>
          <wp:inline distT="0" distB="0" distL="0" distR="0" wp14:anchorId="3D35BD3A" wp14:editId="3235BA19">
            <wp:extent cx="4931831" cy="36671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34716" cy="366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35ED" w14:textId="77777777" w:rsidR="00F9395B" w:rsidRDefault="00F9395B" w:rsidP="00F9395B"/>
    <w:p w14:paraId="7C7368FD" w14:textId="7CB9A512" w:rsidR="00F9395B" w:rsidRDefault="005B0BAF" w:rsidP="005B0BAF">
      <w:pPr>
        <w:pStyle w:val="Heading1"/>
      </w:pPr>
      <w:r>
        <w:t>Teoría de las restricciones</w:t>
      </w:r>
    </w:p>
    <w:p w14:paraId="34FC43BF" w14:textId="0C3C6D50" w:rsidR="00F9395B" w:rsidRPr="00AD7F27" w:rsidRDefault="00EC3A1D" w:rsidP="00F9395B">
      <w:r>
        <w:t xml:space="preserve">Cambio de políticas y criterios de decisión en la empresa. Son reglas, conceptos y criterios para un </w:t>
      </w:r>
      <w:proofErr w:type="spellStart"/>
      <w:r>
        <w:t>proveso</w:t>
      </w:r>
      <w:proofErr w:type="spellEnd"/>
      <w:r>
        <w:t xml:space="preserve"> de mejora continua. Se permite generar la TOC para todas las áreas de la empresa.</w:t>
      </w:r>
    </w:p>
    <w:p w14:paraId="0B38C453" w14:textId="10E693B6" w:rsidR="00AD7F27" w:rsidRDefault="00EC3A1D" w:rsidP="00EC3A1D">
      <w:pPr>
        <w:pStyle w:val="Heading5"/>
      </w:pPr>
      <w:r>
        <w:t>Restricción</w:t>
      </w:r>
    </w:p>
    <w:p w14:paraId="78BD7892" w14:textId="66DC5A7F" w:rsidR="00EC3A1D" w:rsidRDefault="00EC3A1D" w:rsidP="00EC3A1D">
      <w:r>
        <w:t>Es una limitación por encima de la cual no se puede avanzar. Todo sistema o empresa tiene restricciones. La teoría se basa en que para cualquier proceso con múltiples actividades solo se puede avanzar a la de menor velocidad. Todo va a tener que ajustarse al ritmo del “</w:t>
      </w:r>
      <w:r w:rsidRPr="00EC3A1D">
        <w:rPr>
          <w:b/>
          <w:bCs/>
        </w:rPr>
        <w:t>Cuello de botella</w:t>
      </w:r>
      <w:r>
        <w:t>”.</w:t>
      </w:r>
    </w:p>
    <w:p w14:paraId="2E88AE34" w14:textId="23810276" w:rsidR="00EC3A1D" w:rsidRDefault="00EC3A1D" w:rsidP="00EC3A1D">
      <w:pPr>
        <w:pStyle w:val="Heading5"/>
      </w:pPr>
      <w:r>
        <w:t>Tipos de restricción</w:t>
      </w:r>
    </w:p>
    <w:p w14:paraId="274830E0" w14:textId="436C0A6C" w:rsidR="00EC3A1D" w:rsidRDefault="00EC3A1D" w:rsidP="00EC3A1D">
      <w:pPr>
        <w:pStyle w:val="ListParagraph"/>
        <w:numPr>
          <w:ilvl w:val="0"/>
          <w:numId w:val="12"/>
        </w:numPr>
      </w:pPr>
      <w:r w:rsidRPr="00F16414">
        <w:rPr>
          <w:u w:val="single"/>
        </w:rPr>
        <w:t>Restricción lógica</w:t>
      </w:r>
      <w:r w:rsidR="0077310D">
        <w:t>: Continuidad de las operaciones (Semáforo)</w:t>
      </w:r>
    </w:p>
    <w:p w14:paraId="1FC25453" w14:textId="12F3B033" w:rsidR="00EC3A1D" w:rsidRDefault="00EC3A1D" w:rsidP="00EC3A1D">
      <w:pPr>
        <w:pStyle w:val="ListParagraph"/>
        <w:numPr>
          <w:ilvl w:val="0"/>
          <w:numId w:val="12"/>
        </w:numPr>
      </w:pPr>
      <w:r w:rsidRPr="00F16414">
        <w:rPr>
          <w:u w:val="single"/>
        </w:rPr>
        <w:t>Restricción física</w:t>
      </w:r>
      <w:r w:rsidR="00F16414">
        <w:t>: Capacidad de almacenamiento</w:t>
      </w:r>
    </w:p>
    <w:p w14:paraId="5E0D55F1" w14:textId="6298DD62" w:rsidR="00EC3A1D" w:rsidRDefault="00EC3A1D" w:rsidP="00EC3A1D">
      <w:pPr>
        <w:pStyle w:val="ListParagraph"/>
        <w:numPr>
          <w:ilvl w:val="0"/>
          <w:numId w:val="12"/>
        </w:numPr>
      </w:pPr>
      <w:r w:rsidRPr="00F16414">
        <w:rPr>
          <w:u w:val="single"/>
        </w:rPr>
        <w:t>Restricción de mercado</w:t>
      </w:r>
      <w:r>
        <w:t>: demanda máxima de un producto.</w:t>
      </w:r>
    </w:p>
    <w:p w14:paraId="74489F2E" w14:textId="68E14B88" w:rsidR="00EC3A1D" w:rsidRDefault="00EC3A1D" w:rsidP="00EC3A1D">
      <w:pPr>
        <w:pStyle w:val="ListParagraph"/>
        <w:numPr>
          <w:ilvl w:val="0"/>
          <w:numId w:val="12"/>
        </w:numPr>
      </w:pPr>
      <w:r>
        <w:t>Restricción de capacidad: No se tiene equipo con capacidad que satisfaga la demanda.</w:t>
      </w:r>
    </w:p>
    <w:p w14:paraId="261B8FD4" w14:textId="5D5838AE" w:rsidR="001D3A11" w:rsidRDefault="001D3A11" w:rsidP="00EC3A1D">
      <w:pPr>
        <w:pStyle w:val="ListParagraph"/>
        <w:numPr>
          <w:ilvl w:val="0"/>
          <w:numId w:val="12"/>
        </w:numPr>
      </w:pPr>
      <w:r w:rsidRPr="00F16414">
        <w:rPr>
          <w:u w:val="single"/>
        </w:rPr>
        <w:t>Restricción logística</w:t>
      </w:r>
      <w:r>
        <w:t>: Inseparable del sistema de PCP</w:t>
      </w:r>
      <w:r w:rsidR="00F16414">
        <w:t>. Uso el MRP para verificar que tenemos todo lo necesario para materiales.</w:t>
      </w:r>
    </w:p>
    <w:p w14:paraId="09AAFA44" w14:textId="264A19E5" w:rsidR="001D3A11" w:rsidRDefault="001D3A11" w:rsidP="00EC3A1D">
      <w:pPr>
        <w:pStyle w:val="ListParagraph"/>
        <w:numPr>
          <w:ilvl w:val="0"/>
          <w:numId w:val="12"/>
        </w:numPr>
      </w:pPr>
      <w:r w:rsidRPr="00F16414">
        <w:rPr>
          <w:u w:val="single"/>
        </w:rPr>
        <w:t>Restricción de materiales</w:t>
      </w:r>
      <w:r>
        <w:t>: Limita la disponibilidad de materiales en cantidad y calidad. (En el corto es mala planificación)</w:t>
      </w:r>
    </w:p>
    <w:p w14:paraId="03D02CED" w14:textId="607D14F7" w:rsidR="001D3A11" w:rsidRDefault="001D3A11" w:rsidP="00EC3A1D">
      <w:pPr>
        <w:pStyle w:val="ListParagraph"/>
        <w:numPr>
          <w:ilvl w:val="0"/>
          <w:numId w:val="12"/>
        </w:numPr>
      </w:pPr>
      <w:r w:rsidRPr="00F16414">
        <w:rPr>
          <w:u w:val="single"/>
        </w:rPr>
        <w:t>Restricción de comportamiento</w:t>
      </w:r>
      <w:r>
        <w:t>: Actitudes de los colaboradores</w:t>
      </w:r>
    </w:p>
    <w:p w14:paraId="399A4097" w14:textId="008D256A" w:rsidR="001D3A11" w:rsidRDefault="001D3A11" w:rsidP="001D3A11">
      <w:pPr>
        <w:jc w:val="center"/>
      </w:pPr>
      <w:r>
        <w:rPr>
          <w:noProof/>
        </w:rPr>
        <w:lastRenderedPageBreak/>
        <w:drawing>
          <wp:inline distT="0" distB="0" distL="0" distR="0" wp14:anchorId="3E065EA8" wp14:editId="7981B86D">
            <wp:extent cx="4476750" cy="288930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2777" cy="289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F1B4" w14:textId="27DEF377" w:rsidR="001D3A11" w:rsidRDefault="001D3A11" w:rsidP="001D3A11">
      <w:pPr>
        <w:pStyle w:val="Heading2"/>
      </w:pPr>
      <w:r>
        <w:t>CAPACIDAD DE PRODUCCIÓN. CUELLO DE BOTELLA</w:t>
      </w:r>
    </w:p>
    <w:p w14:paraId="2F2EEAAF" w14:textId="4379A7CD" w:rsidR="001D3A11" w:rsidRPr="001D3A11" w:rsidRDefault="00CE04EA" w:rsidP="001D3A11">
      <w:pPr>
        <w:pStyle w:val="ListParagraph"/>
        <w:numPr>
          <w:ilvl w:val="0"/>
          <w:numId w:val="13"/>
        </w:numPr>
      </w:pPr>
      <w:r w:rsidRPr="00CE04EA">
        <w:rPr>
          <w:b/>
          <w:bCs/>
        </w:rPr>
        <w:t>Cuello de botella</w:t>
      </w:r>
      <w:r>
        <w:t xml:space="preserve">: </w:t>
      </w:r>
      <w:r w:rsidR="001D3A11">
        <w:t>Es el que define la velocidad de producción.</w:t>
      </w:r>
    </w:p>
    <w:p w14:paraId="34C53227" w14:textId="77A507A2" w:rsidR="00EC3A1D" w:rsidRDefault="001D3A11" w:rsidP="001D3A11">
      <w:pPr>
        <w:pStyle w:val="ListParagraph"/>
        <w:numPr>
          <w:ilvl w:val="0"/>
          <w:numId w:val="13"/>
        </w:numPr>
      </w:pPr>
      <w:r>
        <w:t xml:space="preserve">Hay </w:t>
      </w:r>
      <w:r w:rsidRPr="00CE04EA">
        <w:rPr>
          <w:b/>
          <w:bCs/>
        </w:rPr>
        <w:t>capacidad excedente</w:t>
      </w:r>
      <w:r>
        <w:t xml:space="preserve"> cuando tenemos una operación del proceso que supera ampliamente su demanda.</w:t>
      </w:r>
    </w:p>
    <w:p w14:paraId="1122CACA" w14:textId="6ADC2996" w:rsidR="001D3A11" w:rsidRDefault="00CE04EA" w:rsidP="001D3A11">
      <w:pPr>
        <w:pStyle w:val="ListParagraph"/>
        <w:numPr>
          <w:ilvl w:val="0"/>
          <w:numId w:val="13"/>
        </w:numPr>
      </w:pPr>
      <w:r w:rsidRPr="00CE04EA">
        <w:rPr>
          <w:b/>
          <w:bCs/>
        </w:rPr>
        <w:t>Capacidad de producción</w:t>
      </w:r>
      <w:r>
        <w:t>: Cantidad de piezas/productos por hs. Que se obtiene como máximo en una operación.</w:t>
      </w:r>
    </w:p>
    <w:p w14:paraId="1B3452A9" w14:textId="2F5268CE" w:rsidR="00CE04EA" w:rsidRDefault="00CE04EA" w:rsidP="00CE04EA">
      <w:r>
        <w:t>Estos conceptos nos permiten entender donde debemos enfocar nuestro análisis.</w:t>
      </w:r>
    </w:p>
    <w:p w14:paraId="078B68ED" w14:textId="1EEAF230" w:rsidR="00CE04EA" w:rsidRDefault="00CE04EA" w:rsidP="00CE04EA">
      <w:pPr>
        <w:rPr>
          <w:u w:val="single"/>
        </w:rPr>
      </w:pPr>
      <w:r>
        <w:t xml:space="preserve">El propósito de la teoría de las restricciones es </w:t>
      </w:r>
      <w:r w:rsidRPr="00CE04EA">
        <w:rPr>
          <w:u w:val="single"/>
        </w:rPr>
        <w:t>maximizar las utilizades</w:t>
      </w:r>
      <w:r>
        <w:rPr>
          <w:u w:val="single"/>
        </w:rPr>
        <w:t>:</w:t>
      </w:r>
    </w:p>
    <w:p w14:paraId="3659D6B5" w14:textId="76860C04" w:rsidR="00CE04EA" w:rsidRDefault="00CE04EA" w:rsidP="00CE04EA">
      <w:pPr>
        <w:pStyle w:val="ListParagraph"/>
        <w:numPr>
          <w:ilvl w:val="0"/>
          <w:numId w:val="14"/>
        </w:numPr>
      </w:pPr>
      <w:r>
        <w:t xml:space="preserve">Maximizar el </w:t>
      </w:r>
      <w:proofErr w:type="spellStart"/>
      <w:r>
        <w:t>Truput</w:t>
      </w:r>
      <w:proofErr w:type="spellEnd"/>
      <w:r w:rsidR="00A629E6">
        <w:t xml:space="preserve"> (Dinero que entra a la empresa)</w:t>
      </w:r>
    </w:p>
    <w:p w14:paraId="436733AF" w14:textId="06DF83D9" w:rsidR="00CE04EA" w:rsidRDefault="00CE04EA" w:rsidP="00CE04EA">
      <w:pPr>
        <w:pStyle w:val="ListParagraph"/>
        <w:numPr>
          <w:ilvl w:val="0"/>
          <w:numId w:val="14"/>
        </w:numPr>
      </w:pPr>
      <w:r>
        <w:t>Optimizar los inventarios</w:t>
      </w:r>
      <w:r w:rsidR="00A629E6">
        <w:t>: No dar quiebre y que no venza la mercadería.</w:t>
      </w:r>
    </w:p>
    <w:p w14:paraId="46C336C8" w14:textId="6931F981" w:rsidR="00CE04EA" w:rsidRDefault="00CE04EA" w:rsidP="00CE04EA">
      <w:pPr>
        <w:pStyle w:val="ListParagraph"/>
        <w:numPr>
          <w:ilvl w:val="0"/>
          <w:numId w:val="14"/>
        </w:numPr>
      </w:pPr>
      <w:r>
        <w:t>Minimizar los gastos de operación (Sueldos + gastos de fabricación).</w:t>
      </w:r>
    </w:p>
    <w:p w14:paraId="3D3DC725" w14:textId="64170458" w:rsidR="00CE04EA" w:rsidRDefault="00CE04EA" w:rsidP="00CE04EA">
      <w:r>
        <w:t xml:space="preserve">La </w:t>
      </w:r>
      <w:r w:rsidR="008A5A0F">
        <w:t>teoría</w:t>
      </w:r>
      <w:r>
        <w:t xml:space="preserve"> de las restricciones mantiene el proceso de mejora continua</w:t>
      </w:r>
      <w:r w:rsidR="008A5A0F">
        <w:t>. Se debe hacer un seguimiento y control de un responsable que permita avanzar permanentemente en todos los procesos, tanto administrativos como productivos.</w:t>
      </w:r>
    </w:p>
    <w:p w14:paraId="409F482D" w14:textId="53157F10" w:rsidR="008A5A0F" w:rsidRDefault="00CB7B67" w:rsidP="00CB7B67">
      <w:pPr>
        <w:jc w:val="center"/>
      </w:pPr>
      <w:r>
        <w:rPr>
          <w:noProof/>
        </w:rPr>
        <w:drawing>
          <wp:inline distT="0" distB="0" distL="0" distR="0" wp14:anchorId="4AD13273" wp14:editId="71C5FA05">
            <wp:extent cx="4114800" cy="306510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20900" cy="306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5C5B" w14:textId="6360C0B9" w:rsidR="00CB7B67" w:rsidRDefault="00CB7B67" w:rsidP="00CB7B67">
      <w:r>
        <w:t xml:space="preserve">Estos 5 pasos son parte del proceso de mejora continua. El análisis y las mejorar se buscan en función de los objetivos de la empresa y no de un sector de </w:t>
      </w:r>
      <w:r w:rsidR="00510CCA">
        <w:t>esta</w:t>
      </w:r>
      <w:r>
        <w:t>.</w:t>
      </w:r>
    </w:p>
    <w:p w14:paraId="1A4AAD68" w14:textId="4DD34DBC" w:rsidR="00CB7B67" w:rsidRDefault="00CB7B67" w:rsidP="00CB7B67">
      <w:r>
        <w:t>Cada área debe medir sus resultados en función de la meta de la empresa. El seguimiento y control son indispensable para asegurar los resultados.</w:t>
      </w:r>
    </w:p>
    <w:p w14:paraId="3E59F788" w14:textId="15CE2073" w:rsidR="00CB7B67" w:rsidRDefault="00CB7B67" w:rsidP="00CB7B67">
      <w:pPr>
        <w:pStyle w:val="Heading2"/>
      </w:pPr>
      <w:r>
        <w:t>Aplicación de TOC</w:t>
      </w:r>
    </w:p>
    <w:p w14:paraId="1FBFA7C2" w14:textId="23B44134" w:rsidR="00CB7B67" w:rsidRDefault="00CB7B67" w:rsidP="00CB7B67">
      <w:pPr>
        <w:pStyle w:val="ListParagraph"/>
        <w:numPr>
          <w:ilvl w:val="0"/>
          <w:numId w:val="15"/>
        </w:numPr>
      </w:pPr>
      <w:r>
        <w:t>Producción</w:t>
      </w:r>
    </w:p>
    <w:p w14:paraId="5536251B" w14:textId="00A26527" w:rsidR="00CB7B67" w:rsidRDefault="00CB7B67" w:rsidP="00CB7B67">
      <w:pPr>
        <w:pStyle w:val="ListParagraph"/>
        <w:numPr>
          <w:ilvl w:val="0"/>
          <w:numId w:val="15"/>
        </w:numPr>
      </w:pPr>
      <w:r>
        <w:lastRenderedPageBreak/>
        <w:t>Logística</w:t>
      </w:r>
    </w:p>
    <w:p w14:paraId="7E6CAFC9" w14:textId="369F314B" w:rsidR="00CB7B67" w:rsidRDefault="00CB7B67" w:rsidP="00CB7B67">
      <w:pPr>
        <w:pStyle w:val="ListParagraph"/>
        <w:numPr>
          <w:ilvl w:val="0"/>
          <w:numId w:val="15"/>
        </w:numPr>
      </w:pPr>
      <w:r>
        <w:t>Finanzas</w:t>
      </w:r>
    </w:p>
    <w:p w14:paraId="1432D1A8" w14:textId="3ACBDF46" w:rsidR="00CB7B67" w:rsidRDefault="00CB7B67" w:rsidP="00CB7B67">
      <w:pPr>
        <w:pStyle w:val="ListParagraph"/>
        <w:numPr>
          <w:ilvl w:val="0"/>
          <w:numId w:val="15"/>
        </w:numPr>
      </w:pPr>
      <w:r>
        <w:t>Proyectos</w:t>
      </w:r>
    </w:p>
    <w:p w14:paraId="3A414E48" w14:textId="7D4CA5A3" w:rsidR="00CB7B67" w:rsidRDefault="00CB7B67" w:rsidP="00CB7B67">
      <w:pPr>
        <w:pStyle w:val="Heading1"/>
      </w:pPr>
      <w:r>
        <w:t>Sistema toyota de la producción</w:t>
      </w:r>
    </w:p>
    <w:p w14:paraId="007B5B6D" w14:textId="5CEC8A2F" w:rsidR="00382A78" w:rsidRPr="00382A78" w:rsidRDefault="00382A78" w:rsidP="00382A78">
      <w:r>
        <w:t>No se puede aplicar a cualquier proceso. Predilectamente se aplica en el ensamble.</w:t>
      </w:r>
    </w:p>
    <w:p w14:paraId="2019694D" w14:textId="283A8FD0" w:rsidR="00CB7B67" w:rsidRDefault="000826E5" w:rsidP="000826E5">
      <w:pPr>
        <w:pStyle w:val="ListParagraph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EAAF92" wp14:editId="28FA9A8E">
            <wp:simplePos x="0" y="0"/>
            <wp:positionH relativeFrom="column">
              <wp:posOffset>4467860</wp:posOffset>
            </wp:positionH>
            <wp:positionV relativeFrom="paragraph">
              <wp:posOffset>74295</wp:posOffset>
            </wp:positionV>
            <wp:extent cx="2705100" cy="293370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Inició con la idea de reducir costos.</w:t>
      </w:r>
    </w:p>
    <w:p w14:paraId="08524745" w14:textId="34228A00" w:rsidR="000826E5" w:rsidRDefault="000826E5" w:rsidP="000826E5">
      <w:pPr>
        <w:pStyle w:val="ListParagraph"/>
        <w:numPr>
          <w:ilvl w:val="0"/>
          <w:numId w:val="16"/>
        </w:numPr>
      </w:pPr>
      <w:r>
        <w:t>Contribuyo a la mejora de todo el proceso productivo.</w:t>
      </w:r>
    </w:p>
    <w:p w14:paraId="2C14E284" w14:textId="78992681" w:rsidR="000826E5" w:rsidRDefault="000826E5" w:rsidP="000826E5">
      <w:pPr>
        <w:pStyle w:val="ListParagraph"/>
        <w:numPr>
          <w:ilvl w:val="0"/>
          <w:numId w:val="16"/>
        </w:numPr>
      </w:pPr>
      <w:r>
        <w:t>Elimina elementos innecesarios</w:t>
      </w:r>
    </w:p>
    <w:p w14:paraId="064ADF7E" w14:textId="1AA5A58B" w:rsidR="000826E5" w:rsidRDefault="000826E5" w:rsidP="000826E5">
      <w:pPr>
        <w:pStyle w:val="ListParagraph"/>
        <w:numPr>
          <w:ilvl w:val="0"/>
          <w:numId w:val="16"/>
        </w:numPr>
      </w:pPr>
      <w:r>
        <w:t>Producción con cantidades requeridas</w:t>
      </w:r>
    </w:p>
    <w:p w14:paraId="5FCC9571" w14:textId="43D879FC" w:rsidR="000826E5" w:rsidRDefault="000826E5" w:rsidP="000826E5">
      <w:pPr>
        <w:pStyle w:val="ListParagraph"/>
        <w:numPr>
          <w:ilvl w:val="0"/>
          <w:numId w:val="16"/>
        </w:numPr>
      </w:pPr>
      <w:r>
        <w:t>Inexistencia de stocks</w:t>
      </w:r>
    </w:p>
    <w:p w14:paraId="1A05BD6F" w14:textId="3969FA82" w:rsidR="000826E5" w:rsidRDefault="003520BA" w:rsidP="003520BA">
      <w:pPr>
        <w:pStyle w:val="Heading2"/>
      </w:pPr>
      <w:r>
        <w:t>Sistema toyota</w:t>
      </w:r>
    </w:p>
    <w:p w14:paraId="31BC2E7C" w14:textId="66871F63" w:rsidR="003520BA" w:rsidRDefault="003520BA" w:rsidP="003520BA">
      <w:pPr>
        <w:pStyle w:val="ListParagraph"/>
        <w:numPr>
          <w:ilvl w:val="0"/>
          <w:numId w:val="17"/>
        </w:numPr>
      </w:pPr>
      <w:r>
        <w:t>Control cuantitativo</w:t>
      </w:r>
    </w:p>
    <w:p w14:paraId="68CC11AC" w14:textId="0937CDE9" w:rsidR="003520BA" w:rsidRDefault="003520BA" w:rsidP="003520BA">
      <w:pPr>
        <w:pStyle w:val="ListParagraph"/>
        <w:numPr>
          <w:ilvl w:val="0"/>
          <w:numId w:val="17"/>
        </w:numPr>
      </w:pPr>
      <w:r>
        <w:t>Aseguramiento de la calidad</w:t>
      </w:r>
    </w:p>
    <w:p w14:paraId="3CE309A2" w14:textId="6BDAB59A" w:rsidR="003520BA" w:rsidRDefault="003520BA" w:rsidP="003520BA">
      <w:pPr>
        <w:pStyle w:val="ListParagraph"/>
        <w:numPr>
          <w:ilvl w:val="0"/>
          <w:numId w:val="17"/>
        </w:numPr>
      </w:pPr>
      <w:r>
        <w:t>Flexibilidad laboral</w:t>
      </w:r>
      <w:r w:rsidR="00A86E85">
        <w:t>: Polivalencia en los trabajadores.</w:t>
      </w:r>
    </w:p>
    <w:p w14:paraId="69F3D9CD" w14:textId="05937463" w:rsidR="003520BA" w:rsidRDefault="003520BA" w:rsidP="003520BA">
      <w:pPr>
        <w:pStyle w:val="ListParagraph"/>
        <w:numPr>
          <w:ilvl w:val="0"/>
          <w:numId w:val="17"/>
        </w:numPr>
      </w:pPr>
      <w:r>
        <w:t>Respeto humano</w:t>
      </w:r>
      <w:r w:rsidR="00A86E85">
        <w:t>: Planta/ RRHH: No le debe faltar nada</w:t>
      </w:r>
    </w:p>
    <w:p w14:paraId="686E9799" w14:textId="4AA6297E" w:rsidR="003520BA" w:rsidRDefault="003520BA" w:rsidP="003520BA">
      <w:pPr>
        <w:pStyle w:val="ListParagraph"/>
        <w:numPr>
          <w:ilvl w:val="0"/>
          <w:numId w:val="17"/>
        </w:numPr>
      </w:pPr>
      <w:r>
        <w:t>Pensamiento creativo</w:t>
      </w:r>
      <w:r w:rsidR="00A86E85">
        <w:t>: Plantear mejoras desde la iniciativa del trabajador.</w:t>
      </w:r>
    </w:p>
    <w:p w14:paraId="532AA142" w14:textId="2927D83C" w:rsidR="003520BA" w:rsidRDefault="003520BA" w:rsidP="003520BA">
      <w:pPr>
        <w:pStyle w:val="Heading2"/>
      </w:pPr>
      <w:r>
        <w:t>Sistema kanban</w:t>
      </w:r>
    </w:p>
    <w:p w14:paraId="789F47C4" w14:textId="21867609" w:rsidR="003520BA" w:rsidRDefault="003520BA" w:rsidP="003520BA">
      <w:r>
        <w:t>Es la base fundamental del sistema Toyota.</w:t>
      </w:r>
      <w:r w:rsidR="00A86E85">
        <w:t xml:space="preserve"> Tarjeta indicativa que acompaña el ítem. Indica donde esta el ítem y toda la info para los movimientos y almacenamiento.</w:t>
      </w:r>
    </w:p>
    <w:p w14:paraId="27A860CA" w14:textId="07847485" w:rsidR="003520BA" w:rsidRDefault="003520BA" w:rsidP="003520BA">
      <w:pPr>
        <w:pStyle w:val="ListParagraph"/>
        <w:numPr>
          <w:ilvl w:val="0"/>
          <w:numId w:val="18"/>
        </w:numPr>
      </w:pPr>
      <w:r>
        <w:t>Controlar a información en cada proceso</w:t>
      </w:r>
    </w:p>
    <w:p w14:paraId="0A044E7A" w14:textId="6515F0B8" w:rsidR="003520BA" w:rsidRDefault="003520BA" w:rsidP="003520BA">
      <w:pPr>
        <w:pStyle w:val="ListParagraph"/>
        <w:numPr>
          <w:ilvl w:val="0"/>
          <w:numId w:val="18"/>
        </w:numPr>
      </w:pPr>
      <w:r>
        <w:t>Ejecuta la producción en cantidad y tiempo</w:t>
      </w:r>
    </w:p>
    <w:p w14:paraId="15C0BEC7" w14:textId="775E6E64" w:rsidR="003520BA" w:rsidRDefault="003520BA" w:rsidP="003520BA">
      <w:pPr>
        <w:pStyle w:val="ListParagraph"/>
        <w:numPr>
          <w:ilvl w:val="0"/>
          <w:numId w:val="18"/>
        </w:numPr>
      </w:pPr>
      <w:r>
        <w:t>Consigue el justo a tiempo</w:t>
      </w:r>
    </w:p>
    <w:p w14:paraId="7CBDD89A" w14:textId="1B6BF671" w:rsidR="003520BA" w:rsidRDefault="003520BA" w:rsidP="003520BA">
      <w:pPr>
        <w:pStyle w:val="ListParagraph"/>
        <w:numPr>
          <w:ilvl w:val="0"/>
          <w:numId w:val="18"/>
        </w:numPr>
      </w:pPr>
      <w:r>
        <w:t>Nivela la producción</w:t>
      </w:r>
    </w:p>
    <w:p w14:paraId="17DA1236" w14:textId="077D0A41" w:rsidR="003520BA" w:rsidRDefault="003520BA" w:rsidP="003520BA">
      <w:pPr>
        <w:pStyle w:val="ListParagraph"/>
        <w:numPr>
          <w:ilvl w:val="0"/>
          <w:numId w:val="18"/>
        </w:numPr>
      </w:pPr>
      <w:r>
        <w:t>Preparación de máquinas</w:t>
      </w:r>
    </w:p>
    <w:p w14:paraId="71290234" w14:textId="08F3F490" w:rsidR="003520BA" w:rsidRDefault="003520BA" w:rsidP="003520BA">
      <w:pPr>
        <w:pStyle w:val="ListParagraph"/>
        <w:numPr>
          <w:ilvl w:val="0"/>
          <w:numId w:val="18"/>
        </w:numPr>
      </w:pPr>
      <w:r>
        <w:t>Distribución en planta</w:t>
      </w:r>
    </w:p>
    <w:p w14:paraId="11F9E51F" w14:textId="5D353D2C" w:rsidR="003520BA" w:rsidRDefault="003520BA" w:rsidP="003520BA">
      <w:pPr>
        <w:pStyle w:val="ListParagraph"/>
        <w:numPr>
          <w:ilvl w:val="0"/>
          <w:numId w:val="18"/>
        </w:numPr>
      </w:pPr>
      <w:r>
        <w:t>Estandarización de tareas</w:t>
      </w:r>
    </w:p>
    <w:p w14:paraId="5E78ADB4" w14:textId="3731C27D" w:rsidR="003520BA" w:rsidRDefault="003520BA" w:rsidP="003520BA">
      <w:pPr>
        <w:pStyle w:val="ListParagraph"/>
        <w:numPr>
          <w:ilvl w:val="0"/>
          <w:numId w:val="18"/>
        </w:numPr>
      </w:pPr>
      <w:r>
        <w:t>Autocontrol</w:t>
      </w:r>
      <w:r w:rsidR="00A86E85">
        <w:t xml:space="preserve"> (ANDON: cuadro semáforo de luces).</w:t>
      </w:r>
    </w:p>
    <w:p w14:paraId="237D0CAC" w14:textId="5A490255" w:rsidR="003520BA" w:rsidRDefault="003520BA" w:rsidP="003520BA">
      <w:r>
        <w:t>El Kanban es una ficha que acompaña al ítem durante el proceso:</w:t>
      </w:r>
    </w:p>
    <w:p w14:paraId="586028D7" w14:textId="0DEB3CEC" w:rsidR="003520BA" w:rsidRDefault="003520BA" w:rsidP="003520BA">
      <w:r>
        <w:rPr>
          <w:noProof/>
        </w:rPr>
        <w:drawing>
          <wp:inline distT="0" distB="0" distL="0" distR="0" wp14:anchorId="0D3A29B9" wp14:editId="1C7C06E4">
            <wp:extent cx="3724275" cy="93783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28205" cy="93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CF5A" w14:textId="25626C95" w:rsidR="003520BA" w:rsidRDefault="003520BA" w:rsidP="003520BA">
      <w:r w:rsidRPr="003520BA">
        <w:rPr>
          <w:u w:val="single"/>
        </w:rPr>
        <w:t>Kanban de producción</w:t>
      </w:r>
      <w:r>
        <w:t>: Señala la cantidad a producir</w:t>
      </w:r>
      <w:r w:rsidR="00A86E85">
        <w:t>. Va a estar en un buzón (</w:t>
      </w:r>
      <w:proofErr w:type="spellStart"/>
      <w:r w:rsidR="00A86E85">
        <w:t>Kanbanero</w:t>
      </w:r>
      <w:proofErr w:type="spellEnd"/>
      <w:r w:rsidR="00A86E85">
        <w:t>)</w:t>
      </w:r>
    </w:p>
    <w:p w14:paraId="4BEC5690" w14:textId="53DC7976" w:rsidR="00A86E85" w:rsidRDefault="00A86E85" w:rsidP="003520BA">
      <w:r>
        <w:rPr>
          <w:noProof/>
        </w:rPr>
        <w:drawing>
          <wp:inline distT="0" distB="0" distL="0" distR="0" wp14:anchorId="4C2C7F2A" wp14:editId="3C127F67">
            <wp:extent cx="2838450" cy="182133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42886" cy="18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A789" w14:textId="2FE2375F" w:rsidR="003520BA" w:rsidRDefault="003520BA" w:rsidP="003520BA">
      <w:r w:rsidRPr="003520BA">
        <w:rPr>
          <w:u w:val="single"/>
        </w:rPr>
        <w:t>Kanban de trasporte</w:t>
      </w:r>
      <w:r>
        <w:t>: Indica la cantidad de piezas a retirar del puesto precedente</w:t>
      </w:r>
      <w:r w:rsidR="00A86E85">
        <w:t xml:space="preserve"> (anterior)</w:t>
      </w:r>
      <w:r>
        <w:t xml:space="preserve">. </w:t>
      </w:r>
    </w:p>
    <w:p w14:paraId="14731733" w14:textId="24C2BCC7" w:rsidR="00A86E85" w:rsidRDefault="00A86E85" w:rsidP="003520BA">
      <w:r>
        <w:rPr>
          <w:noProof/>
        </w:rPr>
        <w:lastRenderedPageBreak/>
        <w:drawing>
          <wp:inline distT="0" distB="0" distL="0" distR="0" wp14:anchorId="37A95711" wp14:editId="20D07446">
            <wp:extent cx="3000375" cy="1849288"/>
            <wp:effectExtent l="0" t="0" r="0" b="0"/>
            <wp:docPr id="68" name="Picture 6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Diagram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0870" cy="18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F49C" w14:textId="128A1550" w:rsidR="00A86E85" w:rsidRDefault="00A86E85" w:rsidP="003520BA">
      <w:r>
        <w:rPr>
          <w:noProof/>
        </w:rPr>
        <w:drawing>
          <wp:inline distT="0" distB="0" distL="0" distR="0" wp14:anchorId="501722EF" wp14:editId="66E8F84A">
            <wp:extent cx="4352925" cy="2738848"/>
            <wp:effectExtent l="0" t="0" r="0" b="0"/>
            <wp:docPr id="69" name="Picture 6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Diagram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58029" cy="27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5D27" w14:textId="093DE045" w:rsidR="00A86E85" w:rsidRDefault="00A86E85" w:rsidP="003520BA">
      <w:r>
        <w:t>Dice a donde ir y a donde retirar. Se retiran las piezas con la info del Kanban de transporte. Las piezas del estante tienen un Kanban de producción. El operario despega el Kanban de producción y pega el de transporte (el otro va al buzón).</w:t>
      </w:r>
    </w:p>
    <w:p w14:paraId="7677563A" w14:textId="29985F0E" w:rsidR="00A86E85" w:rsidRDefault="00A86E85" w:rsidP="003520BA">
      <w:r>
        <w:rPr>
          <w:u w:val="single"/>
        </w:rPr>
        <w:t>Kanban del proveedor</w:t>
      </w:r>
      <w:r>
        <w:t>: Se piensa como parte de la planta.</w:t>
      </w:r>
    </w:p>
    <w:p w14:paraId="5DB319DD" w14:textId="45E32EB4" w:rsidR="00A86E85" w:rsidRPr="00A86E85" w:rsidRDefault="00A86E85" w:rsidP="00A86E85">
      <w:pPr>
        <w:jc w:val="center"/>
      </w:pPr>
      <w:r>
        <w:rPr>
          <w:noProof/>
        </w:rPr>
        <w:drawing>
          <wp:inline distT="0" distB="0" distL="0" distR="0" wp14:anchorId="37838901" wp14:editId="4C2BCE7E">
            <wp:extent cx="3695700" cy="2586990"/>
            <wp:effectExtent l="0" t="0" r="0" b="0"/>
            <wp:docPr id="70" name="Picture 7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Dia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96636" cy="25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5645" w14:textId="50C5F90F" w:rsidR="003520BA" w:rsidRDefault="003520BA" w:rsidP="003520BA">
      <w:r>
        <w:rPr>
          <w:u w:val="single"/>
        </w:rPr>
        <w:t>Kanban triangular</w:t>
      </w:r>
      <w:r>
        <w:t>: Se señala la cantidad a partir de un punto de pedido</w:t>
      </w:r>
      <w:r w:rsidR="00A66A59">
        <w:t xml:space="preserve">. </w:t>
      </w:r>
      <w:r>
        <w:t>Se aplica en la fabricación de g</w:t>
      </w:r>
      <w:r w:rsidR="00A66A59">
        <w:t>rand</w:t>
      </w:r>
      <w:r>
        <w:t>es lotes con tiempos bajos de producción.</w:t>
      </w:r>
    </w:p>
    <w:p w14:paraId="235315AD" w14:textId="1541C5CA" w:rsidR="003520BA" w:rsidRDefault="00A66A59" w:rsidP="00A66A59">
      <w:pPr>
        <w:pStyle w:val="Heading2"/>
      </w:pPr>
      <w:r>
        <w:t>Reglas de oro</w:t>
      </w:r>
    </w:p>
    <w:p w14:paraId="174DA177" w14:textId="1B24C383" w:rsidR="00A66A59" w:rsidRDefault="00F82CA5" w:rsidP="00F82CA5">
      <w:pPr>
        <w:pStyle w:val="Heading5"/>
      </w:pPr>
      <w:r>
        <w:t>REgla 1</w:t>
      </w:r>
    </w:p>
    <w:p w14:paraId="6C6D3C53" w14:textId="17EB8EC3" w:rsidR="00F82CA5" w:rsidRDefault="00F82CA5" w:rsidP="00F82CA5">
      <w:r>
        <w:t xml:space="preserve">El proceso posterior recoge del anterior los productos necesarios en cantidad precisa y momento </w:t>
      </w:r>
      <w:r w:rsidR="00A86E85">
        <w:t>o</w:t>
      </w:r>
      <w:r>
        <w:t>portuno.</w:t>
      </w:r>
    </w:p>
    <w:p w14:paraId="6C0BE7C5" w14:textId="16DAD02A" w:rsidR="00F82CA5" w:rsidRDefault="00F82CA5" w:rsidP="00F82CA5">
      <w:r>
        <w:t>-No se pueden retirar piezas sin Kanban</w:t>
      </w:r>
      <w:r>
        <w:br/>
        <w:t>-No se pueden retirar cantidades diferentes a las indicadas</w:t>
      </w:r>
      <w:r>
        <w:br/>
        <w:t>-El Kanban debe estar adherido al ítem</w:t>
      </w:r>
    </w:p>
    <w:p w14:paraId="57656723" w14:textId="6CB93209" w:rsidR="00F82CA5" w:rsidRDefault="00F82CA5" w:rsidP="00F82CA5">
      <w:pPr>
        <w:pStyle w:val="Heading5"/>
      </w:pPr>
      <w:r>
        <w:lastRenderedPageBreak/>
        <w:t>Regla 2</w:t>
      </w:r>
    </w:p>
    <w:p w14:paraId="17C16787" w14:textId="66E65A8A" w:rsidR="00F82CA5" w:rsidRDefault="00F82CA5" w:rsidP="00F82CA5">
      <w:r>
        <w:t>EL proceso anterior fabricará piezas en la cantidad recogida por el proceso posterior.</w:t>
      </w:r>
    </w:p>
    <w:p w14:paraId="2E2C4FB4" w14:textId="1B87E9B0" w:rsidR="00F82CA5" w:rsidRDefault="00F82CA5" w:rsidP="00F82CA5">
      <w:r>
        <w:t>-No se puede fabricar una cantidad mayor a la indicada pire Kanban</w:t>
      </w:r>
      <w:r>
        <w:br/>
        <w:t>-SE fabricará siguiendo el orden de los Kanban para los diferentes tupos de piezas.</w:t>
      </w:r>
    </w:p>
    <w:p w14:paraId="481CB6FD" w14:textId="27A920EE" w:rsidR="00F82CA5" w:rsidRDefault="00F82CA5" w:rsidP="00F82CA5">
      <w:pPr>
        <w:pStyle w:val="Heading5"/>
      </w:pPr>
      <w:r>
        <w:t>Regla 3</w:t>
      </w:r>
    </w:p>
    <w:p w14:paraId="15E1B381" w14:textId="7A51D5AE" w:rsidR="003F1818" w:rsidRDefault="003F1818" w:rsidP="00F82CA5">
      <w:r>
        <w:t xml:space="preserve">Los productos defectuosos nunca deben pasar al proceso posterior. Las operaciones defectuosas deben eliminarse </w:t>
      </w:r>
    </w:p>
    <w:p w14:paraId="307F7278" w14:textId="3FECBD80" w:rsidR="003F1818" w:rsidRDefault="003F1818" w:rsidP="003F1818">
      <w:pPr>
        <w:pStyle w:val="Heading5"/>
      </w:pPr>
      <w:r>
        <w:t>Regla 4</w:t>
      </w:r>
    </w:p>
    <w:p w14:paraId="782EA619" w14:textId="3B546486" w:rsidR="003F1818" w:rsidRDefault="003F1818" w:rsidP="003F1818">
      <w:r>
        <w:t>El Kanban debe minimizarse. LA existencia debe ser el menor posible</w:t>
      </w:r>
    </w:p>
    <w:p w14:paraId="2FA14CC9" w14:textId="25D03644" w:rsidR="003F1818" w:rsidRDefault="003F1818" w:rsidP="003F1818">
      <w:pPr>
        <w:pStyle w:val="Heading5"/>
      </w:pPr>
      <w:r>
        <w:t>Regla 5</w:t>
      </w:r>
    </w:p>
    <w:p w14:paraId="3FBE84F4" w14:textId="64B0891C" w:rsidR="003F1818" w:rsidRDefault="003F1818" w:rsidP="003F1818">
      <w:r>
        <w:t>El Kanban debe utilizarse para adaptar las fluctuaciones de la demanda</w:t>
      </w:r>
    </w:p>
    <w:p w14:paraId="444D961B" w14:textId="79BCAFC6" w:rsidR="003F1818" w:rsidRDefault="003F1818" w:rsidP="003F1818">
      <w:pPr>
        <w:pStyle w:val="Heading2"/>
      </w:pPr>
      <w:r>
        <w:t>Otros tipos de kanban</w:t>
      </w:r>
    </w:p>
    <w:p w14:paraId="56B02668" w14:textId="6A15CD71" w:rsidR="003F1818" w:rsidRDefault="003F1818" w:rsidP="003F1818">
      <w:pPr>
        <w:pStyle w:val="ListParagraph"/>
        <w:numPr>
          <w:ilvl w:val="0"/>
          <w:numId w:val="20"/>
        </w:numPr>
      </w:pPr>
      <w:r>
        <w:t>Urgente</w:t>
      </w:r>
    </w:p>
    <w:p w14:paraId="61774CFA" w14:textId="2DBBAB46" w:rsidR="003F1818" w:rsidRDefault="003F1818" w:rsidP="003F1818">
      <w:pPr>
        <w:pStyle w:val="ListParagraph"/>
        <w:numPr>
          <w:ilvl w:val="0"/>
          <w:numId w:val="20"/>
        </w:numPr>
      </w:pPr>
      <w:r>
        <w:t xml:space="preserve">De </w:t>
      </w:r>
      <w:r w:rsidR="00071312">
        <w:t>emergencia</w:t>
      </w:r>
    </w:p>
    <w:p w14:paraId="2B632DB2" w14:textId="4C4CAB31" w:rsidR="003F1818" w:rsidRDefault="003F1818" w:rsidP="003F1818">
      <w:pPr>
        <w:pStyle w:val="ListParagraph"/>
        <w:numPr>
          <w:ilvl w:val="0"/>
          <w:numId w:val="20"/>
        </w:numPr>
      </w:pPr>
      <w:r>
        <w:t>Orden de trabajo</w:t>
      </w:r>
    </w:p>
    <w:p w14:paraId="34505E21" w14:textId="28FB4411" w:rsidR="003F1818" w:rsidRDefault="003F1818" w:rsidP="003F1818">
      <w:pPr>
        <w:pStyle w:val="ListParagraph"/>
        <w:numPr>
          <w:ilvl w:val="0"/>
          <w:numId w:val="20"/>
        </w:numPr>
      </w:pPr>
      <w:r>
        <w:t>Común</w:t>
      </w:r>
    </w:p>
    <w:p w14:paraId="4A6EFD04" w14:textId="50B777DC" w:rsidR="003F1818" w:rsidRDefault="003F1818" w:rsidP="003F1818">
      <w:pPr>
        <w:pStyle w:val="Heading1"/>
      </w:pPr>
      <w:r>
        <w:t>Estructuras PCP</w:t>
      </w:r>
    </w:p>
    <w:p w14:paraId="297E1BC0" w14:textId="6669A47D" w:rsidR="003F1818" w:rsidRDefault="003F1818" w:rsidP="003F1818">
      <w:pPr>
        <w:jc w:val="center"/>
      </w:pPr>
      <w:r>
        <w:rPr>
          <w:noProof/>
        </w:rPr>
        <w:drawing>
          <wp:inline distT="0" distB="0" distL="0" distR="0" wp14:anchorId="559716F9" wp14:editId="2591D373">
            <wp:extent cx="4981575" cy="2877804"/>
            <wp:effectExtent l="0" t="0" r="0" b="0"/>
            <wp:docPr id="51" name="Picture 5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Diagram, schematic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7500" cy="288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34B6" w14:textId="37010165" w:rsidR="003F1818" w:rsidRDefault="003F1818" w:rsidP="003F1818">
      <w:pPr>
        <w:jc w:val="center"/>
      </w:pPr>
      <w:r>
        <w:rPr>
          <w:noProof/>
        </w:rPr>
        <w:lastRenderedPageBreak/>
        <w:drawing>
          <wp:inline distT="0" distB="0" distL="0" distR="0" wp14:anchorId="66C65705" wp14:editId="5A38256F">
            <wp:extent cx="4927799" cy="3419475"/>
            <wp:effectExtent l="0" t="0" r="0" b="0"/>
            <wp:docPr id="62" name="Picture 6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Diagram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40104" cy="34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5303" w14:textId="68726565" w:rsidR="003F1818" w:rsidRDefault="00BC7E83" w:rsidP="00BC7E83">
      <w:pPr>
        <w:jc w:val="center"/>
      </w:pPr>
      <w:r>
        <w:rPr>
          <w:noProof/>
        </w:rPr>
        <w:drawing>
          <wp:inline distT="0" distB="0" distL="0" distR="0" wp14:anchorId="46D47569" wp14:editId="1042A9A2">
            <wp:extent cx="4748933" cy="3657600"/>
            <wp:effectExtent l="0" t="0" r="0" b="0"/>
            <wp:docPr id="63" name="Picture 6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Diagram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52517" cy="36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C0B7" w14:textId="635BD934" w:rsidR="00BC7E83" w:rsidRDefault="00BC7E83" w:rsidP="00BC7E83">
      <w:pPr>
        <w:jc w:val="center"/>
      </w:pPr>
      <w:r>
        <w:rPr>
          <w:noProof/>
        </w:rPr>
        <w:drawing>
          <wp:inline distT="0" distB="0" distL="0" distR="0" wp14:anchorId="5CB33E1D" wp14:editId="46D48E17">
            <wp:extent cx="4410075" cy="2817937"/>
            <wp:effectExtent l="0" t="0" r="0" b="0"/>
            <wp:docPr id="64" name="Picture 6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Diagram, schematic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13205" cy="281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8689" w14:textId="77777777" w:rsidR="00823AD9" w:rsidRDefault="00823AD9" w:rsidP="00823AD9">
      <w:pPr>
        <w:pStyle w:val="BodyText"/>
        <w:ind w:left="2329" w:right="1034"/>
        <w:rPr>
          <w:b/>
        </w:rPr>
      </w:pPr>
    </w:p>
    <w:p w14:paraId="4BA06516" w14:textId="4FC2ECAC" w:rsidR="00823AD9" w:rsidRDefault="00823AD9" w:rsidP="00823AD9">
      <w:pPr>
        <w:pStyle w:val="Heading2"/>
      </w:pPr>
      <w:r>
        <w:t xml:space="preserve">TIPOS </w:t>
      </w:r>
      <w:r>
        <w:t>DE</w:t>
      </w:r>
      <w:r>
        <w:rPr>
          <w:spacing w:val="-1"/>
        </w:rPr>
        <w:t xml:space="preserve"> </w:t>
      </w:r>
      <w:r>
        <w:t>ORDENES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PRODUCCION</w:t>
      </w:r>
    </w:p>
    <w:p w14:paraId="0D9C7E51" w14:textId="77777777" w:rsidR="00823AD9" w:rsidRDefault="00823AD9" w:rsidP="00823AD9">
      <w:pPr>
        <w:pStyle w:val="BodyText"/>
        <w:ind w:left="284" w:right="1034"/>
        <w:rPr>
          <w:b/>
        </w:rPr>
      </w:pPr>
    </w:p>
    <w:p w14:paraId="059F098F" w14:textId="747D7FCB" w:rsidR="00823AD9" w:rsidRPr="0094575E" w:rsidRDefault="00823AD9" w:rsidP="0094575E">
      <w:pPr>
        <w:pStyle w:val="BodyText"/>
        <w:ind w:right="1034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OPG: </w:t>
      </w:r>
      <w:r w:rsidRPr="0094575E">
        <w:rPr>
          <w:rFonts w:asciiTheme="minorHAnsi" w:hAnsiTheme="minorHAnsi"/>
          <w:sz w:val="20"/>
          <w:szCs w:val="20"/>
        </w:rPr>
        <w:t>orden de producción global. Acompaña al producto en todo el ciclo productivo y se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utiliza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en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construcciones unitarias.</w:t>
      </w:r>
    </w:p>
    <w:p w14:paraId="413E653A" w14:textId="77777777" w:rsidR="00823AD9" w:rsidRPr="0094575E" w:rsidRDefault="00823AD9" w:rsidP="0094575E">
      <w:pPr>
        <w:pStyle w:val="BodyText"/>
        <w:spacing w:before="1"/>
        <w:ind w:right="1049" w:firstLine="2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OPPT: </w:t>
      </w:r>
      <w:r w:rsidRPr="0094575E">
        <w:rPr>
          <w:rFonts w:asciiTheme="minorHAnsi" w:hAnsiTheme="minorHAnsi"/>
          <w:sz w:val="20"/>
          <w:szCs w:val="20"/>
        </w:rPr>
        <w:t>orden de producción de producto terminado, cubre el ciclo de montaje o armado.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b/>
          <w:sz w:val="20"/>
          <w:szCs w:val="20"/>
        </w:rPr>
        <w:t xml:space="preserve">OPCL: </w:t>
      </w:r>
      <w:r w:rsidRPr="0094575E">
        <w:rPr>
          <w:rFonts w:asciiTheme="minorHAnsi" w:hAnsiTheme="minorHAnsi"/>
          <w:sz w:val="20"/>
          <w:szCs w:val="20"/>
        </w:rPr>
        <w:t>orden de producción cliente, se emite contra el pedido del cliente, individualiza el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pedido y se emite a partir del ciclo productivo en el cual el producto pueda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individualizarse.</w:t>
      </w:r>
    </w:p>
    <w:p w14:paraId="5E81868A" w14:textId="4C41B6E9" w:rsidR="00823AD9" w:rsidRPr="0094575E" w:rsidRDefault="00823AD9" w:rsidP="0094575E">
      <w:pPr>
        <w:pStyle w:val="BodyText"/>
        <w:ind w:right="1523" w:firstLine="2"/>
        <w:jc w:val="both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OPOP: </w:t>
      </w:r>
      <w:r w:rsidRPr="0094575E">
        <w:rPr>
          <w:rFonts w:asciiTheme="minorHAnsi" w:hAnsiTheme="minorHAnsi"/>
          <w:sz w:val="20"/>
          <w:szCs w:val="20"/>
        </w:rPr>
        <w:t>orden de producción por operación del proceso. También llamada orden de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producción por actividad. Se lo utiliza como soporte del sistema KANBAN. Facilita el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sistema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de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costeo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ABC.</w:t>
      </w:r>
    </w:p>
    <w:p w14:paraId="1012DB39" w14:textId="3E70C444" w:rsidR="00823AD9" w:rsidRPr="0094575E" w:rsidRDefault="00823AD9" w:rsidP="00823AD9">
      <w:pPr>
        <w:pStyle w:val="BodyText"/>
        <w:ind w:left="284" w:right="1523" w:firstLine="2"/>
        <w:jc w:val="both"/>
        <w:rPr>
          <w:rFonts w:asciiTheme="minorHAnsi" w:hAnsiTheme="minorHAnsi"/>
          <w:sz w:val="20"/>
          <w:szCs w:val="20"/>
        </w:rPr>
      </w:pPr>
    </w:p>
    <w:p w14:paraId="07264524" w14:textId="5B223425" w:rsidR="00823AD9" w:rsidRPr="0094575E" w:rsidRDefault="00823AD9" w:rsidP="00823AD9">
      <w:pPr>
        <w:pStyle w:val="Heading2"/>
      </w:pPr>
      <w:r w:rsidRPr="0094575E">
        <w:t>Vinculaciones sistémicas de PPCP</w:t>
      </w:r>
    </w:p>
    <w:p w14:paraId="3775B84F" w14:textId="77777777" w:rsidR="00823AD9" w:rsidRPr="0094575E" w:rsidRDefault="00823AD9" w:rsidP="00823AD9">
      <w:pPr>
        <w:pStyle w:val="BodyText"/>
        <w:ind w:left="284" w:right="1523" w:firstLine="2"/>
        <w:jc w:val="both"/>
        <w:rPr>
          <w:rFonts w:asciiTheme="minorHAnsi" w:hAnsiTheme="minorHAnsi"/>
          <w:sz w:val="20"/>
          <w:szCs w:val="20"/>
        </w:rPr>
      </w:pPr>
    </w:p>
    <w:p w14:paraId="0C3434D1" w14:textId="77777777" w:rsidR="00823AD9" w:rsidRPr="0094575E" w:rsidRDefault="00823AD9" w:rsidP="00823AD9">
      <w:pPr>
        <w:pStyle w:val="BodyText"/>
        <w:ind w:right="1002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CONTROL DE CALIDAD: </w:t>
      </w:r>
      <w:r w:rsidRPr="0094575E">
        <w:rPr>
          <w:rFonts w:asciiTheme="minorHAnsi" w:hAnsiTheme="minorHAnsi"/>
          <w:sz w:val="20"/>
          <w:szCs w:val="20"/>
        </w:rPr>
        <w:t>es un sistema de inspección, análisis y acción aplicado a procesos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fabriles de manera que se inspecciona una pequeña porción del proceso a fin de que se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puedan hallar las causas comunes o asignables que hacen que el proceso no esté bajo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control, pudiendo determinar qué acciones correctivas hay que aplicar a fin de lograr y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mantener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el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nivel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deseado.</w:t>
      </w:r>
    </w:p>
    <w:p w14:paraId="49DAFBFC" w14:textId="77777777" w:rsidR="00823AD9" w:rsidRPr="0094575E" w:rsidRDefault="00823AD9" w:rsidP="00823AD9">
      <w:pPr>
        <w:pStyle w:val="BodyText"/>
        <w:spacing w:before="11"/>
        <w:rPr>
          <w:rFonts w:asciiTheme="minorHAnsi" w:hAnsiTheme="minorHAnsi"/>
          <w:sz w:val="20"/>
          <w:szCs w:val="20"/>
        </w:rPr>
      </w:pPr>
    </w:p>
    <w:p w14:paraId="7101C604" w14:textId="77777777" w:rsidR="00823AD9" w:rsidRPr="0094575E" w:rsidRDefault="00823AD9" w:rsidP="00823AD9">
      <w:pPr>
        <w:pStyle w:val="BodyText"/>
        <w:ind w:right="988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HOJA ANALITICA DE CALIDAD: </w:t>
      </w:r>
      <w:r w:rsidRPr="0094575E">
        <w:rPr>
          <w:rFonts w:asciiTheme="minorHAnsi" w:hAnsiTheme="minorHAnsi"/>
          <w:sz w:val="20"/>
          <w:szCs w:val="20"/>
        </w:rPr>
        <w:t>La usa el especialista para estudiar los requerimientos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específicos en os documentos técnicos (planos, procesos de fabricación, etc) y de esa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manera definir las acciones de control (ACC) a llevar a cabo sobre las variables y atributos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significativos.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Existen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3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tipos:</w:t>
      </w:r>
    </w:p>
    <w:p w14:paraId="6C166EA1" w14:textId="77777777" w:rsidR="00823AD9" w:rsidRPr="0094575E" w:rsidRDefault="00823AD9" w:rsidP="00823AD9">
      <w:pPr>
        <w:pStyle w:val="BodyText"/>
        <w:spacing w:before="1"/>
        <w:rPr>
          <w:rFonts w:asciiTheme="minorHAnsi" w:hAnsiTheme="minorHAnsi"/>
          <w:sz w:val="20"/>
          <w:szCs w:val="20"/>
        </w:rPr>
      </w:pPr>
    </w:p>
    <w:p w14:paraId="339EF4F9" w14:textId="77777777" w:rsidR="00823AD9" w:rsidRPr="0094575E" w:rsidRDefault="00823AD9" w:rsidP="00823AD9">
      <w:pPr>
        <w:pStyle w:val="ListParagraph"/>
        <w:widowControl w:val="0"/>
        <w:numPr>
          <w:ilvl w:val="1"/>
          <w:numId w:val="21"/>
        </w:numPr>
        <w:tabs>
          <w:tab w:val="left" w:pos="3060"/>
          <w:tab w:val="left" w:pos="3061"/>
        </w:tabs>
        <w:autoSpaceDE w:val="0"/>
        <w:autoSpaceDN w:val="0"/>
        <w:spacing w:before="1" w:after="0" w:line="279" w:lineRule="exact"/>
        <w:ind w:left="426" w:hanging="283"/>
        <w:contextualSpacing w:val="0"/>
        <w:rPr>
          <w:rFonts w:eastAsia="Calibri"/>
          <w:lang w:val="es-ES" w:eastAsia="en-US"/>
        </w:rPr>
      </w:pPr>
      <w:r w:rsidRPr="0094575E">
        <w:rPr>
          <w:rFonts w:eastAsia="Calibri"/>
          <w:lang w:val="es-ES" w:eastAsia="en-US"/>
        </w:rPr>
        <w:t>Hoja analítica de calidad de recepción.</w:t>
      </w:r>
    </w:p>
    <w:p w14:paraId="7428D03E" w14:textId="77777777" w:rsidR="00823AD9" w:rsidRPr="0094575E" w:rsidRDefault="00823AD9" w:rsidP="00823AD9">
      <w:pPr>
        <w:pStyle w:val="ListParagraph"/>
        <w:widowControl w:val="0"/>
        <w:numPr>
          <w:ilvl w:val="1"/>
          <w:numId w:val="21"/>
        </w:numPr>
        <w:tabs>
          <w:tab w:val="left" w:pos="3061"/>
          <w:tab w:val="left" w:pos="3062"/>
        </w:tabs>
        <w:autoSpaceDE w:val="0"/>
        <w:autoSpaceDN w:val="0"/>
        <w:spacing w:before="0" w:after="0" w:line="279" w:lineRule="exact"/>
        <w:ind w:left="426" w:hanging="283"/>
        <w:contextualSpacing w:val="0"/>
        <w:rPr>
          <w:rFonts w:eastAsia="Calibri"/>
          <w:lang w:val="es-ES" w:eastAsia="en-US"/>
        </w:rPr>
      </w:pPr>
      <w:r w:rsidRPr="0094575E">
        <w:rPr>
          <w:rFonts w:eastAsia="Calibri"/>
          <w:lang w:val="es-ES" w:eastAsia="en-US"/>
        </w:rPr>
        <w:t>Hoja analítica de calidad de proceso.</w:t>
      </w:r>
    </w:p>
    <w:p w14:paraId="5CC9C7EB" w14:textId="77777777" w:rsidR="00823AD9" w:rsidRPr="0094575E" w:rsidRDefault="00823AD9" w:rsidP="00823AD9">
      <w:pPr>
        <w:pStyle w:val="ListParagraph"/>
        <w:widowControl w:val="0"/>
        <w:numPr>
          <w:ilvl w:val="1"/>
          <w:numId w:val="21"/>
        </w:numPr>
        <w:tabs>
          <w:tab w:val="left" w:pos="3061"/>
          <w:tab w:val="left" w:pos="3062"/>
        </w:tabs>
        <w:autoSpaceDE w:val="0"/>
        <w:autoSpaceDN w:val="0"/>
        <w:spacing w:before="0" w:after="0" w:line="240" w:lineRule="auto"/>
        <w:ind w:left="426" w:hanging="283"/>
        <w:contextualSpacing w:val="0"/>
        <w:rPr>
          <w:rFonts w:eastAsia="Calibri"/>
          <w:lang w:val="es-ES" w:eastAsia="en-US"/>
        </w:rPr>
      </w:pPr>
      <w:r w:rsidRPr="0094575E">
        <w:rPr>
          <w:rFonts w:eastAsia="Calibri"/>
          <w:lang w:val="es-ES" w:eastAsia="en-US"/>
        </w:rPr>
        <w:t>Hoja analítica de calidad final.</w:t>
      </w:r>
    </w:p>
    <w:p w14:paraId="77F1AD63" w14:textId="4DF36488" w:rsidR="00823AD9" w:rsidRPr="0094575E" w:rsidRDefault="00823AD9" w:rsidP="00823AD9">
      <w:pPr>
        <w:pStyle w:val="BodyText"/>
        <w:ind w:right="1523" w:firstLine="2"/>
        <w:jc w:val="both"/>
        <w:rPr>
          <w:rFonts w:asciiTheme="minorHAnsi" w:hAnsiTheme="minorHAnsi"/>
          <w:sz w:val="20"/>
          <w:szCs w:val="20"/>
          <w:lang w:val="es-AR"/>
        </w:rPr>
      </w:pPr>
    </w:p>
    <w:p w14:paraId="0D649B50" w14:textId="119850AE" w:rsidR="00823AD9" w:rsidRPr="0094575E" w:rsidRDefault="00823AD9" w:rsidP="00823AD9">
      <w:pPr>
        <w:pStyle w:val="Heading2"/>
      </w:pPr>
      <w:r w:rsidRPr="0094575E">
        <w:t>Acciones de control</w:t>
      </w:r>
    </w:p>
    <w:p w14:paraId="1B5BEE84" w14:textId="3D07353D" w:rsidR="00823AD9" w:rsidRPr="0094575E" w:rsidRDefault="00823AD9" w:rsidP="00823AD9">
      <w:pPr>
        <w:rPr>
          <w:b/>
          <w:bCs/>
        </w:rPr>
      </w:pPr>
      <w:r w:rsidRPr="0094575E">
        <w:rPr>
          <w:b/>
          <w:bCs/>
        </w:rPr>
        <w:t>DE RECEPCIÓN</w:t>
      </w:r>
    </w:p>
    <w:p w14:paraId="58924C7C" w14:textId="01B30738" w:rsidR="00823AD9" w:rsidRPr="0094575E" w:rsidRDefault="00823AD9" w:rsidP="00823AD9">
      <w:pPr>
        <w:pStyle w:val="ListParagraph"/>
        <w:numPr>
          <w:ilvl w:val="0"/>
          <w:numId w:val="22"/>
        </w:numPr>
      </w:pPr>
      <w:r w:rsidRPr="0094575E">
        <w:t>Informe de recepción</w:t>
      </w:r>
    </w:p>
    <w:p w14:paraId="4C28A478" w14:textId="57DA8977" w:rsidR="00823AD9" w:rsidRPr="0094575E" w:rsidRDefault="00823AD9" w:rsidP="00823AD9">
      <w:pPr>
        <w:pStyle w:val="ListParagraph"/>
        <w:numPr>
          <w:ilvl w:val="0"/>
          <w:numId w:val="22"/>
        </w:numPr>
      </w:pPr>
      <w:r w:rsidRPr="0094575E">
        <w:t>Muestra</w:t>
      </w:r>
    </w:p>
    <w:p w14:paraId="75D87710" w14:textId="1E9483FF" w:rsidR="00823AD9" w:rsidRPr="0094575E" w:rsidRDefault="00823AD9" w:rsidP="00823AD9">
      <w:pPr>
        <w:pStyle w:val="ListParagraph"/>
        <w:numPr>
          <w:ilvl w:val="0"/>
          <w:numId w:val="22"/>
        </w:numPr>
      </w:pPr>
      <w:r w:rsidRPr="0094575E">
        <w:t xml:space="preserve">Análisis </w:t>
      </w:r>
    </w:p>
    <w:p w14:paraId="42987DD1" w14:textId="3AAAC9FE" w:rsidR="00823AD9" w:rsidRPr="0094575E" w:rsidRDefault="00704C6E" w:rsidP="00823AD9">
      <w:pPr>
        <w:pStyle w:val="ListParagraph"/>
        <w:numPr>
          <w:ilvl w:val="0"/>
          <w:numId w:val="22"/>
        </w:numPr>
      </w:pPr>
      <w:r w:rsidRPr="0094575E">
        <w:t>Informe</w:t>
      </w:r>
      <w:r w:rsidR="00823AD9" w:rsidRPr="0094575E">
        <w:t xml:space="preserve"> de control de calidad de recepción</w:t>
      </w:r>
    </w:p>
    <w:p w14:paraId="2C55143D" w14:textId="5D5DDC01" w:rsidR="00823AD9" w:rsidRPr="0094575E" w:rsidRDefault="00823AD9" w:rsidP="00823AD9">
      <w:pPr>
        <w:rPr>
          <w:b/>
          <w:bCs/>
        </w:rPr>
      </w:pPr>
      <w:r w:rsidRPr="0094575E">
        <w:rPr>
          <w:b/>
          <w:bCs/>
        </w:rPr>
        <w:t>DE PROCESO</w:t>
      </w:r>
    </w:p>
    <w:p w14:paraId="74CDE77B" w14:textId="2CE640F6" w:rsidR="00823AD9" w:rsidRPr="0094575E" w:rsidRDefault="00823AD9" w:rsidP="00823AD9">
      <w:pPr>
        <w:pStyle w:val="ListParagraph"/>
        <w:numPr>
          <w:ilvl w:val="0"/>
          <w:numId w:val="23"/>
        </w:numPr>
      </w:pPr>
      <w:r w:rsidRPr="0094575E">
        <w:t>Orden de proceso</w:t>
      </w:r>
    </w:p>
    <w:p w14:paraId="1856F496" w14:textId="250A89D6" w:rsidR="00823AD9" w:rsidRPr="0094575E" w:rsidRDefault="00823AD9" w:rsidP="00823AD9">
      <w:pPr>
        <w:pStyle w:val="ListParagraph"/>
        <w:numPr>
          <w:ilvl w:val="0"/>
          <w:numId w:val="23"/>
        </w:numPr>
      </w:pPr>
      <w:r w:rsidRPr="0094575E">
        <w:t>Muestra</w:t>
      </w:r>
    </w:p>
    <w:p w14:paraId="20568CEB" w14:textId="77C1D322" w:rsidR="00823AD9" w:rsidRPr="0094575E" w:rsidRDefault="00823AD9" w:rsidP="00823AD9">
      <w:pPr>
        <w:pStyle w:val="ListParagraph"/>
        <w:numPr>
          <w:ilvl w:val="0"/>
          <w:numId w:val="23"/>
        </w:numPr>
      </w:pPr>
      <w:r w:rsidRPr="0094575E">
        <w:t>Análisis</w:t>
      </w:r>
    </w:p>
    <w:p w14:paraId="61CDA806" w14:textId="0E7BC336" w:rsidR="00823AD9" w:rsidRPr="0094575E" w:rsidRDefault="00823AD9" w:rsidP="00823AD9">
      <w:pPr>
        <w:pStyle w:val="ListParagraph"/>
        <w:numPr>
          <w:ilvl w:val="0"/>
          <w:numId w:val="23"/>
        </w:numPr>
      </w:pPr>
      <w:r w:rsidRPr="0094575E">
        <w:t>Informe de calidad de proceso</w:t>
      </w:r>
    </w:p>
    <w:p w14:paraId="3CFCB041" w14:textId="72FEFC9B" w:rsidR="00823AD9" w:rsidRPr="0094575E" w:rsidRDefault="00823AD9" w:rsidP="00823AD9">
      <w:pPr>
        <w:rPr>
          <w:b/>
          <w:bCs/>
        </w:rPr>
      </w:pPr>
      <w:r w:rsidRPr="0094575E">
        <w:rPr>
          <w:b/>
          <w:bCs/>
        </w:rPr>
        <w:t>FINAL</w:t>
      </w:r>
    </w:p>
    <w:p w14:paraId="3B2DA95D" w14:textId="4172BA8A" w:rsidR="00823AD9" w:rsidRPr="0094575E" w:rsidRDefault="00823AD9" w:rsidP="00823AD9">
      <w:pPr>
        <w:pStyle w:val="ListParagraph"/>
        <w:numPr>
          <w:ilvl w:val="0"/>
          <w:numId w:val="24"/>
        </w:numPr>
      </w:pPr>
      <w:r w:rsidRPr="0094575E">
        <w:t>Parte de muestra</w:t>
      </w:r>
    </w:p>
    <w:p w14:paraId="696B0537" w14:textId="5B902089" w:rsidR="00823AD9" w:rsidRPr="0094575E" w:rsidRDefault="00823AD9" w:rsidP="00823AD9">
      <w:pPr>
        <w:pStyle w:val="ListParagraph"/>
        <w:numPr>
          <w:ilvl w:val="0"/>
          <w:numId w:val="24"/>
        </w:numPr>
      </w:pPr>
      <w:r w:rsidRPr="0094575E">
        <w:t>Parte de análisis</w:t>
      </w:r>
    </w:p>
    <w:p w14:paraId="433D0FA8" w14:textId="70509ECF" w:rsidR="00823AD9" w:rsidRPr="0094575E" w:rsidRDefault="00823AD9" w:rsidP="00823AD9">
      <w:pPr>
        <w:pStyle w:val="Heading2"/>
      </w:pPr>
      <w:r w:rsidRPr="0094575E">
        <w:t>CONTROL DE CALIDAD DE RECPCOÓN</w:t>
      </w:r>
    </w:p>
    <w:p w14:paraId="5FE9590B" w14:textId="7CC4E250" w:rsidR="00823AD9" w:rsidRPr="0094575E" w:rsidRDefault="00B85755" w:rsidP="00823AD9">
      <w:r w:rsidRPr="0094575E">
        <w:rPr>
          <w:b/>
          <w:bCs/>
        </w:rPr>
        <w:t>Circuito administrativo de ICCR</w:t>
      </w:r>
      <w:r w:rsidRPr="0094575E">
        <w:t>: Informe de calidad de recepción</w:t>
      </w:r>
    </w:p>
    <w:p w14:paraId="192087D9" w14:textId="64C8CED5" w:rsidR="00B85755" w:rsidRPr="0094575E" w:rsidRDefault="00B85755" w:rsidP="00823AD9">
      <w:r w:rsidRPr="0094575E">
        <w:rPr>
          <w:noProof/>
        </w:rPr>
        <w:lastRenderedPageBreak/>
        <w:drawing>
          <wp:inline distT="0" distB="0" distL="0" distR="0" wp14:anchorId="4DC8C62A" wp14:editId="47D8D74F">
            <wp:extent cx="4342912" cy="48577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44603" cy="48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B91E" w14:textId="3D26678A" w:rsidR="00B85755" w:rsidRPr="0094575E" w:rsidRDefault="00B85755" w:rsidP="00823AD9">
      <w:pPr>
        <w:rPr>
          <w:b/>
          <w:bCs/>
        </w:rPr>
      </w:pPr>
      <w:r w:rsidRPr="0094575E">
        <w:rPr>
          <w:b/>
          <w:bCs/>
        </w:rPr>
        <w:t>Circuito de aprovisionamiento de muestra/lote/partida</w:t>
      </w:r>
    </w:p>
    <w:p w14:paraId="04C83FDB" w14:textId="2269A27D" w:rsidR="00B85755" w:rsidRPr="0094575E" w:rsidRDefault="00B85755" w:rsidP="00823AD9">
      <w:r w:rsidRPr="0094575E">
        <w:rPr>
          <w:noProof/>
        </w:rPr>
        <w:drawing>
          <wp:inline distT="0" distB="0" distL="0" distR="0" wp14:anchorId="498B6489" wp14:editId="7CDB5546">
            <wp:extent cx="4488043" cy="4714875"/>
            <wp:effectExtent l="0" t="0" r="0" b="0"/>
            <wp:docPr id="66" name="Picture 6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Diagram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90751" cy="47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F94A" w14:textId="0D1E3A31" w:rsidR="00B85755" w:rsidRPr="0094575E" w:rsidRDefault="00B85755" w:rsidP="00823AD9">
      <w:pPr>
        <w:pStyle w:val="BodyText"/>
        <w:ind w:right="1523" w:firstLine="2"/>
        <w:jc w:val="both"/>
        <w:rPr>
          <w:rFonts w:asciiTheme="minorHAnsi" w:hAnsiTheme="minorHAnsi"/>
          <w:sz w:val="20"/>
          <w:szCs w:val="20"/>
          <w:lang w:val="es-AR"/>
        </w:rPr>
      </w:pPr>
    </w:p>
    <w:p w14:paraId="4F891336" w14:textId="77777777" w:rsidR="00B85755" w:rsidRPr="0094575E" w:rsidRDefault="00B85755" w:rsidP="00B85755">
      <w:pPr>
        <w:ind w:right="864"/>
      </w:pPr>
      <w:r w:rsidRPr="0094575E">
        <w:rPr>
          <w:b/>
        </w:rPr>
        <w:lastRenderedPageBreak/>
        <w:t xml:space="preserve">IRE - INFORME DE RECEPCION: </w:t>
      </w:r>
      <w:r w:rsidRPr="0094575E">
        <w:t>Se relaciona con los documentos de compra que se</w:t>
      </w:r>
      <w:r w:rsidRPr="0094575E">
        <w:rPr>
          <w:spacing w:val="-47"/>
        </w:rPr>
        <w:t xml:space="preserve"> </w:t>
      </w:r>
      <w:r w:rsidRPr="0094575E">
        <w:t>hayan</w:t>
      </w:r>
      <w:r w:rsidRPr="0094575E">
        <w:rPr>
          <w:spacing w:val="-2"/>
        </w:rPr>
        <w:t xml:space="preserve"> </w:t>
      </w:r>
      <w:r w:rsidRPr="0094575E">
        <w:t>emitido.</w:t>
      </w:r>
      <w:r w:rsidRPr="0094575E">
        <w:rPr>
          <w:spacing w:val="-3"/>
        </w:rPr>
        <w:t xml:space="preserve"> </w:t>
      </w:r>
      <w:r w:rsidRPr="0094575E">
        <w:t>Debe</w:t>
      </w:r>
      <w:r w:rsidRPr="0094575E">
        <w:rPr>
          <w:spacing w:val="1"/>
        </w:rPr>
        <w:t xml:space="preserve"> </w:t>
      </w:r>
      <w:r w:rsidRPr="0094575E">
        <w:t>ser remitido</w:t>
      </w:r>
      <w:r w:rsidRPr="0094575E">
        <w:rPr>
          <w:spacing w:val="-1"/>
        </w:rPr>
        <w:t xml:space="preserve"> </w:t>
      </w:r>
      <w:r w:rsidRPr="0094575E">
        <w:t>al</w:t>
      </w:r>
      <w:r w:rsidRPr="0094575E">
        <w:rPr>
          <w:spacing w:val="-1"/>
        </w:rPr>
        <w:t xml:space="preserve"> </w:t>
      </w:r>
      <w:r w:rsidRPr="0094575E">
        <w:t>CC</w:t>
      </w:r>
      <w:r w:rsidRPr="0094575E">
        <w:rPr>
          <w:spacing w:val="-2"/>
        </w:rPr>
        <w:t xml:space="preserve"> </w:t>
      </w:r>
      <w:r w:rsidRPr="0094575E">
        <w:t>de</w:t>
      </w:r>
      <w:r w:rsidRPr="0094575E">
        <w:rPr>
          <w:spacing w:val="1"/>
        </w:rPr>
        <w:t xml:space="preserve"> </w:t>
      </w:r>
      <w:r w:rsidRPr="0094575E">
        <w:t>recepción.</w:t>
      </w:r>
    </w:p>
    <w:p w14:paraId="63D887A0" w14:textId="77777777" w:rsidR="00B85755" w:rsidRPr="0094575E" w:rsidRDefault="00B85755" w:rsidP="00B85755">
      <w:r w:rsidRPr="0094575E">
        <w:rPr>
          <w:b/>
        </w:rPr>
        <w:t>PMR</w:t>
      </w:r>
      <w:r w:rsidRPr="0094575E">
        <w:rPr>
          <w:b/>
          <w:spacing w:val="-1"/>
        </w:rPr>
        <w:t xml:space="preserve"> </w:t>
      </w:r>
      <w:r w:rsidRPr="0094575E">
        <w:rPr>
          <w:b/>
        </w:rPr>
        <w:t>–</w:t>
      </w:r>
      <w:r w:rsidRPr="0094575E">
        <w:rPr>
          <w:b/>
          <w:spacing w:val="-4"/>
        </w:rPr>
        <w:t xml:space="preserve"> </w:t>
      </w:r>
      <w:r w:rsidRPr="0094575E">
        <w:rPr>
          <w:b/>
        </w:rPr>
        <w:t>EMISION</w:t>
      </w:r>
      <w:r w:rsidRPr="0094575E">
        <w:rPr>
          <w:b/>
          <w:spacing w:val="-1"/>
        </w:rPr>
        <w:t xml:space="preserve"> </w:t>
      </w:r>
      <w:r w:rsidRPr="0094575E">
        <w:rPr>
          <w:b/>
        </w:rPr>
        <w:t>DEL</w:t>
      </w:r>
      <w:r w:rsidRPr="0094575E">
        <w:rPr>
          <w:b/>
          <w:spacing w:val="-1"/>
        </w:rPr>
        <w:t xml:space="preserve"> </w:t>
      </w:r>
      <w:r w:rsidRPr="0094575E">
        <w:rPr>
          <w:b/>
        </w:rPr>
        <w:t>PARTE</w:t>
      </w:r>
      <w:r w:rsidRPr="0094575E">
        <w:rPr>
          <w:b/>
          <w:spacing w:val="-2"/>
        </w:rPr>
        <w:t xml:space="preserve"> </w:t>
      </w:r>
      <w:r w:rsidRPr="0094575E">
        <w:rPr>
          <w:b/>
        </w:rPr>
        <w:t>DE</w:t>
      </w:r>
      <w:r w:rsidRPr="0094575E">
        <w:rPr>
          <w:b/>
          <w:spacing w:val="-2"/>
        </w:rPr>
        <w:t xml:space="preserve"> </w:t>
      </w:r>
      <w:r w:rsidRPr="0094575E">
        <w:rPr>
          <w:b/>
        </w:rPr>
        <w:t>MUESTRA DE</w:t>
      </w:r>
      <w:r w:rsidRPr="0094575E">
        <w:rPr>
          <w:b/>
          <w:spacing w:val="-2"/>
        </w:rPr>
        <w:t xml:space="preserve"> </w:t>
      </w:r>
      <w:r w:rsidRPr="0094575E">
        <w:rPr>
          <w:b/>
        </w:rPr>
        <w:t>RECEPCION:</w:t>
      </w:r>
      <w:r w:rsidRPr="0094575E">
        <w:rPr>
          <w:b/>
          <w:spacing w:val="-3"/>
        </w:rPr>
        <w:t xml:space="preserve"> </w:t>
      </w:r>
      <w:r w:rsidRPr="0094575E">
        <w:t>Es</w:t>
      </w:r>
      <w:r w:rsidRPr="0094575E">
        <w:rPr>
          <w:spacing w:val="-2"/>
        </w:rPr>
        <w:t xml:space="preserve"> </w:t>
      </w:r>
      <w:r w:rsidRPr="0094575E">
        <w:t>un</w:t>
      </w:r>
      <w:r w:rsidRPr="0094575E">
        <w:rPr>
          <w:spacing w:val="-2"/>
        </w:rPr>
        <w:t xml:space="preserve"> </w:t>
      </w:r>
      <w:r w:rsidRPr="0094575E">
        <w:t>documento</w:t>
      </w:r>
    </w:p>
    <w:p w14:paraId="04D7F7C5" w14:textId="77777777" w:rsidR="00B85755" w:rsidRPr="0094575E" w:rsidRDefault="00B85755" w:rsidP="00B85755">
      <w:pPr>
        <w:pStyle w:val="BodyText"/>
        <w:ind w:right="1132"/>
        <w:jc w:val="both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sz w:val="20"/>
          <w:szCs w:val="20"/>
        </w:rPr>
        <w:t>interno de CC de recepción que se confecciona con los datos que constan en las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bases de datos y con los documentos que se hayan involucrado. Para un mismo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insumo pueden existir varios PMR por cada sector de la organización que lleve a</w:t>
      </w:r>
      <w:r w:rsidRPr="0094575E">
        <w:rPr>
          <w:rFonts w:asciiTheme="minorHAnsi" w:hAnsiTheme="minorHAnsi"/>
          <w:spacing w:val="-48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cabo una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o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más acciones de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control.</w:t>
      </w:r>
    </w:p>
    <w:p w14:paraId="6C48F098" w14:textId="77777777" w:rsidR="00B85755" w:rsidRPr="0094575E" w:rsidRDefault="00B85755" w:rsidP="00B85755">
      <w:pPr>
        <w:pStyle w:val="BodyText"/>
        <w:spacing w:before="11"/>
        <w:rPr>
          <w:rFonts w:asciiTheme="minorHAnsi" w:hAnsiTheme="minorHAnsi"/>
          <w:sz w:val="20"/>
          <w:szCs w:val="20"/>
        </w:rPr>
      </w:pPr>
    </w:p>
    <w:p w14:paraId="4542E19E" w14:textId="77777777" w:rsidR="00B85755" w:rsidRPr="0094575E" w:rsidRDefault="00B85755" w:rsidP="00B85755">
      <w:pPr>
        <w:pStyle w:val="BodyText"/>
        <w:ind w:right="955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PAR – PARTE DE ANALISIS: </w:t>
      </w:r>
      <w:r w:rsidRPr="0094575E">
        <w:rPr>
          <w:rFonts w:asciiTheme="minorHAnsi" w:hAnsiTheme="minorHAnsi"/>
          <w:sz w:val="20"/>
          <w:szCs w:val="20"/>
        </w:rPr>
        <w:t>es un documento que emite el sector analizador y que</w:t>
      </w:r>
      <w:r w:rsidRPr="0094575E">
        <w:rPr>
          <w:rFonts w:asciiTheme="minorHAnsi" w:hAnsiTheme="minorHAnsi"/>
          <w:spacing w:val="-48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constan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los resultados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de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las muestras.</w:t>
      </w:r>
      <w:r w:rsidRPr="0094575E">
        <w:rPr>
          <w:rFonts w:asciiTheme="minorHAnsi" w:hAnsiTheme="minorHAnsi"/>
          <w:spacing w:val="-4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Está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vinculado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con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el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PMR.</w:t>
      </w:r>
    </w:p>
    <w:p w14:paraId="31D6418B" w14:textId="77777777" w:rsidR="00B85755" w:rsidRPr="0094575E" w:rsidRDefault="00B85755" w:rsidP="00B85755">
      <w:pPr>
        <w:pStyle w:val="BodyText"/>
        <w:rPr>
          <w:rFonts w:asciiTheme="minorHAnsi" w:hAnsiTheme="minorHAnsi"/>
          <w:sz w:val="20"/>
          <w:szCs w:val="20"/>
        </w:rPr>
      </w:pPr>
    </w:p>
    <w:p w14:paraId="039D2E7E" w14:textId="77777777" w:rsidR="00B85755" w:rsidRPr="0094575E" w:rsidRDefault="00B85755" w:rsidP="00B85755">
      <w:pPr>
        <w:pStyle w:val="BodyText"/>
        <w:ind w:right="1039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>ICCR – INFORME DE CC DE RECEPCION</w:t>
      </w:r>
      <w:r w:rsidRPr="0094575E">
        <w:rPr>
          <w:rFonts w:asciiTheme="minorHAnsi" w:hAnsiTheme="minorHAnsi"/>
          <w:sz w:val="20"/>
          <w:szCs w:val="20"/>
        </w:rPr>
        <w:t>: indica a los sectores involucrados que un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determinado insumo o elemento que ingresa a la planta ha sido controlado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indicándose los resultados</w:t>
      </w:r>
      <w:r w:rsidRPr="0094575E">
        <w:rPr>
          <w:rFonts w:asciiTheme="minorHAnsi" w:hAnsiTheme="minorHAnsi"/>
          <w:spacing w:val="-5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obtenidos.</w:t>
      </w:r>
    </w:p>
    <w:p w14:paraId="5BAB23CB" w14:textId="7355EB74" w:rsidR="00B85755" w:rsidRPr="0094575E" w:rsidRDefault="00B85755" w:rsidP="00B85755">
      <w:pPr>
        <w:pStyle w:val="BodyText"/>
        <w:ind w:right="1523"/>
        <w:jc w:val="both"/>
        <w:rPr>
          <w:rFonts w:asciiTheme="minorHAnsi" w:hAnsiTheme="minorHAnsi"/>
          <w:sz w:val="20"/>
          <w:szCs w:val="20"/>
        </w:rPr>
      </w:pPr>
    </w:p>
    <w:p w14:paraId="4236C11E" w14:textId="7AAA3060" w:rsidR="0094575E" w:rsidRPr="0094575E" w:rsidRDefault="0094575E" w:rsidP="0094575E">
      <w:pPr>
        <w:pStyle w:val="Heading2"/>
      </w:pPr>
      <w:r w:rsidRPr="0094575E">
        <w:t>Control de calidad de proceso</w:t>
      </w:r>
    </w:p>
    <w:p w14:paraId="4AB10A89" w14:textId="368E78CF" w:rsidR="0094575E" w:rsidRPr="0094575E" w:rsidRDefault="0094575E" w:rsidP="0094575E">
      <w:pPr>
        <w:pStyle w:val="BodyText"/>
        <w:ind w:right="1454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Pr="0094575E">
        <w:rPr>
          <w:rFonts w:asciiTheme="minorHAnsi" w:hAnsiTheme="minorHAnsi"/>
          <w:sz w:val="20"/>
          <w:szCs w:val="20"/>
        </w:rPr>
        <w:t>El objetivo principal es que las operaciones de transformación que hemos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diseñado alcancen las especificaciones técnicas. Existen varios métodos para el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seguimiento de las variables. Ejemplo, inspección de 1 o más piezas al inicio de la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 xml:space="preserve">fabricación de un lote, o al principio de un turno para comprobar que el </w:t>
      </w:r>
      <w:proofErr w:type="spellStart"/>
      <w:r w:rsidRPr="0094575E">
        <w:rPr>
          <w:rFonts w:asciiTheme="minorHAnsi" w:hAnsiTheme="minorHAnsi"/>
          <w:sz w:val="20"/>
          <w:szCs w:val="20"/>
        </w:rPr>
        <w:t>setup</w:t>
      </w:r>
      <w:proofErr w:type="spellEnd"/>
      <w:r w:rsidRPr="0094575E">
        <w:rPr>
          <w:rFonts w:asciiTheme="minorHAnsi" w:hAnsiTheme="minorHAnsi"/>
          <w:sz w:val="20"/>
          <w:szCs w:val="20"/>
        </w:rPr>
        <w:t xml:space="preserve"> de las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maquinas está bien hecho. La finalidad es ver si el operario tiene las herramientas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apropiadas,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la información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adecuada.</w:t>
      </w:r>
    </w:p>
    <w:p w14:paraId="6E0EC4C3" w14:textId="155ABC12" w:rsidR="0094575E" w:rsidRPr="0094575E" w:rsidRDefault="0094575E" w:rsidP="0094575E">
      <w:r w:rsidRPr="0094575E">
        <w:t>El</w:t>
      </w:r>
      <w:r w:rsidRPr="0094575E">
        <w:rPr>
          <w:spacing w:val="-4"/>
        </w:rPr>
        <w:t xml:space="preserve"> </w:t>
      </w:r>
      <w:r w:rsidRPr="0094575E">
        <w:t>inspector</w:t>
      </w:r>
      <w:r w:rsidRPr="0094575E">
        <w:rPr>
          <w:spacing w:val="-3"/>
        </w:rPr>
        <w:t xml:space="preserve"> </w:t>
      </w:r>
      <w:r w:rsidRPr="0094575E">
        <w:t>deberá</w:t>
      </w:r>
      <w:r w:rsidRPr="0094575E">
        <w:rPr>
          <w:spacing w:val="-4"/>
        </w:rPr>
        <w:t xml:space="preserve"> </w:t>
      </w:r>
      <w:r w:rsidRPr="0094575E">
        <w:t>observar</w:t>
      </w:r>
      <w:r w:rsidRPr="0094575E">
        <w:t>:</w:t>
      </w:r>
    </w:p>
    <w:p w14:paraId="54EDB263" w14:textId="5A3BD9CA" w:rsidR="0094575E" w:rsidRPr="0094575E" w:rsidRDefault="0094575E" w:rsidP="0094575E">
      <w:pPr>
        <w:pStyle w:val="ListParagraph"/>
        <w:numPr>
          <w:ilvl w:val="0"/>
          <w:numId w:val="25"/>
        </w:numPr>
        <w:rPr>
          <w:lang w:val="es-ES"/>
        </w:rPr>
      </w:pPr>
      <w:r w:rsidRPr="0094575E">
        <w:rPr>
          <w:lang w:val="es-ES"/>
        </w:rPr>
        <w:t>Condiciones generales de trabajo</w:t>
      </w:r>
    </w:p>
    <w:p w14:paraId="451EF126" w14:textId="264E4085" w:rsidR="0094575E" w:rsidRPr="0094575E" w:rsidRDefault="0094575E" w:rsidP="0094575E">
      <w:pPr>
        <w:pStyle w:val="ListParagraph"/>
        <w:numPr>
          <w:ilvl w:val="0"/>
          <w:numId w:val="25"/>
        </w:numPr>
        <w:rPr>
          <w:lang w:val="es-ES"/>
        </w:rPr>
      </w:pPr>
      <w:r w:rsidRPr="0094575E">
        <w:rPr>
          <w:lang w:val="es-ES"/>
        </w:rPr>
        <w:t>El puesto de trabajo limpio y ordenado</w:t>
      </w:r>
    </w:p>
    <w:p w14:paraId="230E083C" w14:textId="60CBEB74" w:rsidR="0094575E" w:rsidRPr="0094575E" w:rsidRDefault="0094575E" w:rsidP="0094575E">
      <w:pPr>
        <w:pStyle w:val="ListParagraph"/>
        <w:numPr>
          <w:ilvl w:val="0"/>
          <w:numId w:val="25"/>
        </w:numPr>
        <w:rPr>
          <w:lang w:val="es-ES"/>
        </w:rPr>
      </w:pPr>
      <w:r w:rsidRPr="0094575E">
        <w:rPr>
          <w:lang w:val="es-ES"/>
        </w:rPr>
        <w:t>Herramientas ajustadas, lubricadas</w:t>
      </w:r>
    </w:p>
    <w:p w14:paraId="0A1499A2" w14:textId="509E3D9E" w:rsidR="0094575E" w:rsidRPr="0094575E" w:rsidRDefault="0094575E" w:rsidP="0094575E">
      <w:pPr>
        <w:pStyle w:val="ListParagraph"/>
        <w:numPr>
          <w:ilvl w:val="0"/>
          <w:numId w:val="25"/>
        </w:numPr>
        <w:rPr>
          <w:lang w:val="es-ES"/>
        </w:rPr>
      </w:pPr>
      <w:r w:rsidRPr="0094575E">
        <w:rPr>
          <w:lang w:val="es-ES"/>
        </w:rPr>
        <w:t>Materiales con la dimensión específica</w:t>
      </w:r>
    </w:p>
    <w:p w14:paraId="61AEA658" w14:textId="0061F14C" w:rsidR="0094575E" w:rsidRPr="0094575E" w:rsidRDefault="0094575E" w:rsidP="0094575E">
      <w:pPr>
        <w:pStyle w:val="ListParagraph"/>
        <w:numPr>
          <w:ilvl w:val="0"/>
          <w:numId w:val="25"/>
        </w:numPr>
        <w:rPr>
          <w:lang w:val="es-ES"/>
        </w:rPr>
      </w:pPr>
      <w:r w:rsidRPr="0094575E">
        <w:rPr>
          <w:lang w:val="es-ES"/>
        </w:rPr>
        <w:t>Aspectos de las piezas</w:t>
      </w:r>
    </w:p>
    <w:p w14:paraId="02AD8443" w14:textId="7932775B" w:rsidR="0094575E" w:rsidRPr="0094575E" w:rsidRDefault="0094575E" w:rsidP="0094575E">
      <w:pPr>
        <w:pStyle w:val="Heading2"/>
        <w:rPr>
          <w:lang w:val="es-ES"/>
        </w:rPr>
      </w:pPr>
      <w:r w:rsidRPr="0094575E">
        <w:rPr>
          <w:lang w:val="es-ES"/>
        </w:rPr>
        <w:t>Control de calidad final</w:t>
      </w:r>
    </w:p>
    <w:p w14:paraId="505A7B79" w14:textId="77777777" w:rsidR="0094575E" w:rsidRPr="0094575E" w:rsidRDefault="0094575E" w:rsidP="0094575E">
      <w:pPr>
        <w:spacing w:before="1"/>
      </w:pPr>
      <w:r w:rsidRPr="0094575E">
        <w:pict w14:anchorId="21A7016F">
          <v:shape id="_x0000_s1049" type="#_x0000_t202" style="position:absolute;margin-left:105.45pt;margin-top:-95.45pt;width:6.3pt;height:10.8pt;z-index:251663360;mso-position-horizontal-relative:page" filled="f" stroked="f">
            <v:textbox style="layout-flow:vertical;mso-layout-flow-alt:bottom-to-top" inset="0,0,0,0">
              <w:txbxContent>
                <w:p w14:paraId="499B59A0" w14:textId="77777777" w:rsidR="0094575E" w:rsidRDefault="0094575E" w:rsidP="0094575E">
                  <w:pPr>
                    <w:spacing w:before="23"/>
                    <w:ind w:left="20"/>
                    <w:rPr>
                      <w:rFonts w:ascii="Arial"/>
                      <w:b/>
                      <w:sz w:val="7"/>
                    </w:rPr>
                  </w:pPr>
                  <w:r>
                    <w:rPr>
                      <w:rFonts w:ascii="Arial"/>
                      <w:b/>
                      <w:w w:val="110"/>
                      <w:sz w:val="7"/>
                    </w:rPr>
                    <w:t>ICCF</w:t>
                  </w:r>
                </w:p>
              </w:txbxContent>
            </v:textbox>
            <w10:wrap anchorx="page"/>
          </v:shape>
        </w:pict>
      </w:r>
      <w:r w:rsidRPr="0094575E">
        <w:pict w14:anchorId="1EEEC8D5">
          <v:shape id="_x0000_s1050" type="#_x0000_t202" style="position:absolute;margin-left:151.5pt;margin-top:-95.45pt;width:6.3pt;height:10.8pt;z-index:251664384;mso-position-horizontal-relative:page" filled="f" stroked="f">
            <v:textbox style="layout-flow:vertical;mso-layout-flow-alt:bottom-to-top" inset="0,0,0,0">
              <w:txbxContent>
                <w:p w14:paraId="67CA20D5" w14:textId="77777777" w:rsidR="0094575E" w:rsidRDefault="0094575E" w:rsidP="0094575E">
                  <w:pPr>
                    <w:spacing w:before="23"/>
                    <w:ind w:left="20"/>
                    <w:rPr>
                      <w:rFonts w:ascii="Arial"/>
                      <w:b/>
                      <w:sz w:val="7"/>
                    </w:rPr>
                  </w:pPr>
                  <w:r>
                    <w:rPr>
                      <w:rFonts w:ascii="Arial"/>
                      <w:b/>
                      <w:w w:val="110"/>
                      <w:sz w:val="7"/>
                    </w:rPr>
                    <w:t>ICCF</w:t>
                  </w:r>
                </w:p>
              </w:txbxContent>
            </v:textbox>
            <w10:wrap anchorx="page"/>
          </v:shape>
        </w:pict>
      </w:r>
      <w:r w:rsidRPr="0094575E">
        <w:rPr>
          <w:b/>
        </w:rPr>
        <w:t>PMF</w:t>
      </w:r>
      <w:r w:rsidRPr="0094575E">
        <w:rPr>
          <w:b/>
          <w:spacing w:val="-2"/>
        </w:rPr>
        <w:t xml:space="preserve"> </w:t>
      </w:r>
      <w:r w:rsidRPr="0094575E">
        <w:rPr>
          <w:b/>
        </w:rPr>
        <w:t>– EMISION</w:t>
      </w:r>
      <w:r w:rsidRPr="0094575E">
        <w:rPr>
          <w:b/>
          <w:spacing w:val="-2"/>
        </w:rPr>
        <w:t xml:space="preserve"> </w:t>
      </w:r>
      <w:r w:rsidRPr="0094575E">
        <w:rPr>
          <w:b/>
        </w:rPr>
        <w:t>DEL</w:t>
      </w:r>
      <w:r w:rsidRPr="0094575E">
        <w:rPr>
          <w:b/>
          <w:spacing w:val="-4"/>
        </w:rPr>
        <w:t xml:space="preserve"> </w:t>
      </w:r>
      <w:r w:rsidRPr="0094575E">
        <w:rPr>
          <w:b/>
        </w:rPr>
        <w:t>PARTE</w:t>
      </w:r>
      <w:r w:rsidRPr="0094575E">
        <w:rPr>
          <w:b/>
          <w:spacing w:val="-1"/>
        </w:rPr>
        <w:t xml:space="preserve"> </w:t>
      </w:r>
      <w:r w:rsidRPr="0094575E">
        <w:rPr>
          <w:b/>
        </w:rPr>
        <w:t>DE</w:t>
      </w:r>
      <w:r w:rsidRPr="0094575E">
        <w:rPr>
          <w:b/>
          <w:spacing w:val="-1"/>
        </w:rPr>
        <w:t xml:space="preserve"> </w:t>
      </w:r>
      <w:r w:rsidRPr="0094575E">
        <w:rPr>
          <w:b/>
        </w:rPr>
        <w:t>MUESTRA DE</w:t>
      </w:r>
      <w:r w:rsidRPr="0094575E">
        <w:rPr>
          <w:b/>
          <w:spacing w:val="-2"/>
        </w:rPr>
        <w:t xml:space="preserve"> </w:t>
      </w:r>
      <w:r w:rsidRPr="0094575E">
        <w:rPr>
          <w:b/>
        </w:rPr>
        <w:t>CONTROL</w:t>
      </w:r>
      <w:r w:rsidRPr="0094575E">
        <w:rPr>
          <w:b/>
          <w:spacing w:val="-1"/>
        </w:rPr>
        <w:t xml:space="preserve"> </w:t>
      </w:r>
      <w:r w:rsidRPr="0094575E">
        <w:rPr>
          <w:b/>
        </w:rPr>
        <w:t>FINAL:</w:t>
      </w:r>
      <w:r w:rsidRPr="0094575E">
        <w:rPr>
          <w:b/>
          <w:spacing w:val="-4"/>
        </w:rPr>
        <w:t xml:space="preserve"> </w:t>
      </w:r>
      <w:r w:rsidRPr="0094575E">
        <w:t>es</w:t>
      </w:r>
      <w:r w:rsidRPr="0094575E">
        <w:rPr>
          <w:spacing w:val="-1"/>
        </w:rPr>
        <w:t xml:space="preserve"> </w:t>
      </w:r>
      <w:r w:rsidRPr="0094575E">
        <w:t>de</w:t>
      </w:r>
      <w:r w:rsidRPr="0094575E">
        <w:rPr>
          <w:spacing w:val="-4"/>
        </w:rPr>
        <w:t xml:space="preserve"> </w:t>
      </w:r>
      <w:r w:rsidRPr="0094575E">
        <w:t>uso interno</w:t>
      </w:r>
    </w:p>
    <w:p w14:paraId="3A3FA09B" w14:textId="77777777" w:rsidR="0094575E" w:rsidRPr="0094575E" w:rsidRDefault="0094575E" w:rsidP="0094575E">
      <w:pPr>
        <w:pStyle w:val="BodyText"/>
        <w:ind w:right="1168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sz w:val="20"/>
          <w:szCs w:val="20"/>
        </w:rPr>
        <w:t>de CC final que se confecciona con los datos en OP/OF/HACF/METCON. Para un</w:t>
      </w:r>
      <w:r w:rsidRPr="0094575E">
        <w:rPr>
          <w:rFonts w:asciiTheme="minorHAnsi" w:hAnsiTheme="minorHAnsi"/>
          <w:spacing w:val="-48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mínimo insumo se emitirá el PMF por OP/OF que tendría como destino el área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responsable de la empresa que haga las acciones de control establecidas en el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HACF.</w:t>
      </w:r>
    </w:p>
    <w:p w14:paraId="2019E994" w14:textId="11577DC6" w:rsidR="0094575E" w:rsidRPr="0094575E" w:rsidRDefault="0094575E" w:rsidP="0094575E">
      <w:pPr>
        <w:rPr>
          <w:lang w:val="es-ES"/>
        </w:rPr>
      </w:pPr>
      <w:r w:rsidRPr="0094575E">
        <w:rPr>
          <w:b/>
          <w:bCs/>
          <w:lang w:val="es-ES"/>
        </w:rPr>
        <w:t>ICCF – INFORME O PARTE DE ANÁLISIS DE CONTROL FINAL</w:t>
      </w:r>
      <w:r w:rsidRPr="0094575E">
        <w:rPr>
          <w:lang w:val="es-ES"/>
        </w:rPr>
        <w:t xml:space="preserve">: El </w:t>
      </w:r>
      <w:r w:rsidR="00704C6E">
        <w:rPr>
          <w:lang w:val="es-ES"/>
        </w:rPr>
        <w:t>ICCF</w:t>
      </w:r>
      <w:r w:rsidRPr="0094575E">
        <w:rPr>
          <w:lang w:val="es-ES"/>
        </w:rPr>
        <w:t xml:space="preserve"> es un documento que emite el sector responsable de las acciones de control sobre las muestras que constan los resultados obtenidos y de los datos de los dictámenes vinculados de forma de asegurar confiabilidad y trazabilidad de los controles.</w:t>
      </w:r>
    </w:p>
    <w:p w14:paraId="13E079B5" w14:textId="7BBCB2F4" w:rsidR="0094575E" w:rsidRPr="0094575E" w:rsidRDefault="0094575E" w:rsidP="0094575E">
      <w:pPr>
        <w:pStyle w:val="Heading2"/>
        <w:rPr>
          <w:lang w:val="es-ES"/>
        </w:rPr>
      </w:pPr>
      <w:r w:rsidRPr="0094575E">
        <w:rPr>
          <w:lang w:val="es-ES"/>
        </w:rPr>
        <w:t>SISTEMA DE MANTENIMIENTO</w:t>
      </w:r>
    </w:p>
    <w:p w14:paraId="112A3D05" w14:textId="5A3BEBD0" w:rsidR="0094575E" w:rsidRPr="0094575E" w:rsidRDefault="0094575E" w:rsidP="0094575E">
      <w:r w:rsidRPr="0094575E">
        <w:t>Conjunto organizado y sistematizado de acciones</w:t>
      </w:r>
      <w:r w:rsidRPr="0094575E">
        <w:rPr>
          <w:spacing w:val="1"/>
        </w:rPr>
        <w:t xml:space="preserve"> </w:t>
      </w:r>
      <w:r w:rsidRPr="0094575E">
        <w:t>tendientes analizar metódicamente el estado de</w:t>
      </w:r>
      <w:r w:rsidRPr="0094575E">
        <w:rPr>
          <w:spacing w:val="1"/>
        </w:rPr>
        <w:t xml:space="preserve"> </w:t>
      </w:r>
      <w:r w:rsidRPr="0094575E">
        <w:t>funcionamiento de la tecnología instalada, llevando a cabo en</w:t>
      </w:r>
      <w:r w:rsidRPr="0094575E">
        <w:rPr>
          <w:spacing w:val="1"/>
        </w:rPr>
        <w:t xml:space="preserve"> </w:t>
      </w:r>
      <w:r w:rsidRPr="0094575E">
        <w:t>tiempo y forma y al mínimo el costo de las actividades que sean</w:t>
      </w:r>
      <w:r w:rsidRPr="0094575E">
        <w:rPr>
          <w:spacing w:val="-47"/>
        </w:rPr>
        <w:t xml:space="preserve"> </w:t>
      </w:r>
      <w:r w:rsidRPr="0094575E">
        <w:t>necesarias para mantener, preservar, preparar, recambiar o</w:t>
      </w:r>
      <w:r w:rsidRPr="0094575E">
        <w:rPr>
          <w:spacing w:val="1"/>
        </w:rPr>
        <w:t xml:space="preserve"> </w:t>
      </w:r>
      <w:r w:rsidRPr="0094575E">
        <w:t>cualquier otra que requiera y que cumplan con el objetivo de</w:t>
      </w:r>
      <w:r w:rsidRPr="0094575E">
        <w:rPr>
          <w:spacing w:val="1"/>
        </w:rPr>
        <w:t xml:space="preserve"> </w:t>
      </w:r>
      <w:r w:rsidRPr="0094575E">
        <w:t>contribuir al logro de la máxima eficiencia operativa de la</w:t>
      </w:r>
      <w:r w:rsidRPr="0094575E">
        <w:t xml:space="preserve"> empresa.</w:t>
      </w:r>
    </w:p>
    <w:p w14:paraId="47D25DF5" w14:textId="33E715D6" w:rsidR="0094575E" w:rsidRPr="0094575E" w:rsidRDefault="0094575E" w:rsidP="0094575E">
      <w:r w:rsidRPr="0094575E">
        <w:t>Los métodos de mantenimiento van a depender del tipo de planta, si es proceso continuo, discreto o mixto.</w:t>
      </w:r>
    </w:p>
    <w:p w14:paraId="3157D0C4" w14:textId="67DEF805" w:rsidR="0094575E" w:rsidRPr="0094575E" w:rsidRDefault="0094575E" w:rsidP="0094575E">
      <w:pPr>
        <w:pStyle w:val="BodyText"/>
        <w:ind w:right="1119" w:firstLine="2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MAC – MANTENIMIENTO ACTIVO O CORRECTIVO: </w:t>
      </w:r>
      <w:r w:rsidRPr="0094575E">
        <w:rPr>
          <w:rFonts w:asciiTheme="minorHAnsi" w:hAnsiTheme="minorHAnsi"/>
          <w:sz w:val="20"/>
          <w:szCs w:val="20"/>
        </w:rPr>
        <w:t>consiste en reparar solo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 xml:space="preserve">cuando se produce una falla o daño, cualesquiera sean los procesos </w:t>
      </w:r>
      <w:r w:rsidRPr="0094575E">
        <w:rPr>
          <w:rFonts w:asciiTheme="minorHAnsi" w:hAnsiTheme="minorHAnsi"/>
          <w:sz w:val="20"/>
          <w:szCs w:val="20"/>
        </w:rPr>
        <w:t xml:space="preserve">productivos, </w:t>
      </w:r>
      <w:r w:rsidRPr="0094575E">
        <w:rPr>
          <w:rFonts w:asciiTheme="minorHAnsi" w:hAnsiTheme="minorHAnsi"/>
          <w:spacing w:val="-47"/>
          <w:sz w:val="20"/>
          <w:szCs w:val="20"/>
        </w:rPr>
        <w:t>así</w:t>
      </w:r>
      <w:r w:rsidRPr="0094575E">
        <w:rPr>
          <w:rFonts w:asciiTheme="minorHAnsi" w:hAnsiTheme="minorHAnsi"/>
          <w:sz w:val="20"/>
          <w:szCs w:val="20"/>
        </w:rPr>
        <w:t xml:space="preserve"> como la característica de la tecnología. Se deberá contar con el personal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especializado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a disposición.</w:t>
      </w:r>
    </w:p>
    <w:p w14:paraId="10F0B8F0" w14:textId="77777777" w:rsidR="0094575E" w:rsidRPr="0094575E" w:rsidRDefault="0094575E" w:rsidP="0094575E">
      <w:pPr>
        <w:pStyle w:val="BodyText"/>
        <w:spacing w:before="1"/>
        <w:rPr>
          <w:rFonts w:asciiTheme="minorHAnsi" w:hAnsiTheme="minorHAnsi"/>
          <w:sz w:val="20"/>
          <w:szCs w:val="20"/>
        </w:rPr>
      </w:pPr>
    </w:p>
    <w:p w14:paraId="7DF37878" w14:textId="77777777" w:rsidR="0094575E" w:rsidRPr="0094575E" w:rsidRDefault="0094575E" w:rsidP="0094575E">
      <w:pPr>
        <w:pStyle w:val="BodyText"/>
        <w:ind w:right="925" w:firstLine="2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MPR – MANTENIMIENTO PREVENTIVO: </w:t>
      </w:r>
      <w:r w:rsidRPr="0094575E">
        <w:rPr>
          <w:rFonts w:asciiTheme="minorHAnsi" w:hAnsiTheme="minorHAnsi"/>
          <w:sz w:val="20"/>
          <w:szCs w:val="20"/>
        </w:rPr>
        <w:t>se anticipa al daño. Se deben registrar los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datos que definen cuando el elemento tecnológico debe ser cambiado, reparado,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inspeccionado o lubricado para evitar el colapso y con la debida anticipación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proceder a llevar las acciones que correspondan. Se deberá contar con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información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sobre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el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comportamiento de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un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determinado elemento</w:t>
      </w:r>
    </w:p>
    <w:p w14:paraId="00619706" w14:textId="77777777" w:rsidR="0094575E" w:rsidRPr="0094575E" w:rsidRDefault="0094575E" w:rsidP="0094575E">
      <w:pPr>
        <w:pStyle w:val="BodyText"/>
        <w:spacing w:before="11"/>
        <w:rPr>
          <w:rFonts w:asciiTheme="minorHAnsi" w:hAnsiTheme="minorHAnsi"/>
          <w:sz w:val="20"/>
          <w:szCs w:val="20"/>
        </w:rPr>
      </w:pPr>
    </w:p>
    <w:p w14:paraId="3AEB655F" w14:textId="77777777" w:rsidR="0094575E" w:rsidRPr="0094575E" w:rsidRDefault="0094575E" w:rsidP="0094575E">
      <w:pPr>
        <w:pStyle w:val="BodyText"/>
        <w:ind w:right="968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MPD – MANTENIMIENTO PREDICTIVO: </w:t>
      </w:r>
      <w:r w:rsidRPr="0094575E">
        <w:rPr>
          <w:rFonts w:asciiTheme="minorHAnsi" w:hAnsiTheme="minorHAnsi"/>
          <w:sz w:val="20"/>
          <w:szCs w:val="20"/>
        </w:rPr>
        <w:t>se basa en la medición programada de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variables, las que en función del comportamiento nos dan información la cual nos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brinda un panorama del estado de elemento de estudio. Este tipo de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mantenimiento requiere un efectivo soporte informático. En general las variables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que se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miden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(las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más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importantes) son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las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sometidas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a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cargas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dinámicas.</w:t>
      </w:r>
    </w:p>
    <w:p w14:paraId="404FBC71" w14:textId="49BEF6B5" w:rsidR="0094575E" w:rsidRPr="0094575E" w:rsidRDefault="0094575E" w:rsidP="0094575E">
      <w:pPr>
        <w:pStyle w:val="BodyText"/>
        <w:ind w:right="974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br/>
      </w:r>
      <w:r w:rsidRPr="0094575E">
        <w:rPr>
          <w:rFonts w:asciiTheme="minorHAnsi" w:hAnsiTheme="minorHAnsi"/>
          <w:b/>
          <w:sz w:val="20"/>
          <w:szCs w:val="20"/>
        </w:rPr>
        <w:t xml:space="preserve">FUNCIONAMIENTO OPERATIVO: </w:t>
      </w:r>
      <w:r w:rsidRPr="0094575E">
        <w:rPr>
          <w:rFonts w:asciiTheme="minorHAnsi" w:hAnsiTheme="minorHAnsi"/>
          <w:sz w:val="20"/>
          <w:szCs w:val="20"/>
        </w:rPr>
        <w:t>el usuario que detecta un problema emita la SOM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 xml:space="preserve">(solicitud de mantenimiento). La </w:t>
      </w:r>
      <w:r w:rsidRPr="0094575E">
        <w:rPr>
          <w:rFonts w:asciiTheme="minorHAnsi" w:hAnsiTheme="minorHAnsi"/>
          <w:sz w:val="20"/>
          <w:szCs w:val="20"/>
        </w:rPr>
        <w:lastRenderedPageBreak/>
        <w:t>emisión se puede realizar mediante una documentación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física en aquellos casos que la empresa no cuente con un sistema integrado de gestión de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mantenimiento.</w:t>
      </w:r>
    </w:p>
    <w:p w14:paraId="5711D286" w14:textId="14F3DACA" w:rsidR="0094575E" w:rsidRPr="0094575E" w:rsidRDefault="0094575E" w:rsidP="0094575E">
      <w:pPr>
        <w:rPr>
          <w:b/>
          <w:bCs/>
          <w:lang w:val="es-ES"/>
        </w:rPr>
      </w:pPr>
      <w:r w:rsidRPr="0094575E">
        <w:rPr>
          <w:b/>
          <w:bCs/>
          <w:lang w:val="es-ES"/>
        </w:rPr>
        <w:t>DATOS QUE DEBEN DIFURAR EN LA SOM</w:t>
      </w:r>
    </w:p>
    <w:p w14:paraId="7C9C5578" w14:textId="77777777" w:rsidR="0094575E" w:rsidRPr="0094575E" w:rsidRDefault="0094575E" w:rsidP="0094575E">
      <w:pPr>
        <w:pStyle w:val="ListParagraph"/>
        <w:widowControl w:val="0"/>
        <w:numPr>
          <w:ilvl w:val="0"/>
          <w:numId w:val="26"/>
        </w:numPr>
        <w:tabs>
          <w:tab w:val="left" w:pos="3402"/>
        </w:tabs>
        <w:autoSpaceDE w:val="0"/>
        <w:autoSpaceDN w:val="0"/>
        <w:spacing w:before="0" w:after="0" w:line="240" w:lineRule="auto"/>
        <w:ind w:left="284" w:hanging="212"/>
        <w:contextualSpacing w:val="0"/>
      </w:pPr>
      <w:r w:rsidRPr="0094575E">
        <w:t>Numeración</w:t>
      </w:r>
      <w:r w:rsidRPr="0094575E">
        <w:rPr>
          <w:spacing w:val="-2"/>
        </w:rPr>
        <w:t xml:space="preserve"> </w:t>
      </w:r>
      <w:r w:rsidRPr="0094575E">
        <w:t>de la</w:t>
      </w:r>
      <w:r w:rsidRPr="0094575E">
        <w:rPr>
          <w:spacing w:val="-3"/>
        </w:rPr>
        <w:t xml:space="preserve"> </w:t>
      </w:r>
      <w:r w:rsidRPr="0094575E">
        <w:t>SOM</w:t>
      </w:r>
    </w:p>
    <w:p w14:paraId="1487E989" w14:textId="77777777" w:rsidR="0094575E" w:rsidRPr="0094575E" w:rsidRDefault="0094575E" w:rsidP="0094575E">
      <w:pPr>
        <w:pStyle w:val="ListParagraph"/>
        <w:widowControl w:val="0"/>
        <w:numPr>
          <w:ilvl w:val="0"/>
          <w:numId w:val="26"/>
        </w:numPr>
        <w:tabs>
          <w:tab w:val="left" w:pos="3402"/>
        </w:tabs>
        <w:autoSpaceDE w:val="0"/>
        <w:autoSpaceDN w:val="0"/>
        <w:spacing w:before="0" w:after="0" w:line="279" w:lineRule="exact"/>
        <w:ind w:left="284" w:hanging="212"/>
        <w:contextualSpacing w:val="0"/>
      </w:pPr>
      <w:r w:rsidRPr="0094575E">
        <w:t>Fecha de</w:t>
      </w:r>
      <w:r w:rsidRPr="0094575E">
        <w:rPr>
          <w:spacing w:val="-2"/>
        </w:rPr>
        <w:t xml:space="preserve"> </w:t>
      </w:r>
      <w:r w:rsidRPr="0094575E">
        <w:t>emisión</w:t>
      </w:r>
    </w:p>
    <w:p w14:paraId="3D16F9DF" w14:textId="77777777" w:rsidR="0094575E" w:rsidRPr="0094575E" w:rsidRDefault="0094575E" w:rsidP="0094575E">
      <w:pPr>
        <w:pStyle w:val="ListParagraph"/>
        <w:widowControl w:val="0"/>
        <w:numPr>
          <w:ilvl w:val="0"/>
          <w:numId w:val="26"/>
        </w:numPr>
        <w:tabs>
          <w:tab w:val="left" w:pos="3402"/>
        </w:tabs>
        <w:autoSpaceDE w:val="0"/>
        <w:autoSpaceDN w:val="0"/>
        <w:spacing w:before="0" w:after="0" w:line="279" w:lineRule="exact"/>
        <w:ind w:left="284" w:hanging="212"/>
        <w:contextualSpacing w:val="0"/>
      </w:pPr>
      <w:r w:rsidRPr="0094575E">
        <w:t>Código</w:t>
      </w:r>
      <w:r w:rsidRPr="0094575E">
        <w:rPr>
          <w:spacing w:val="-3"/>
        </w:rPr>
        <w:t xml:space="preserve"> </w:t>
      </w:r>
      <w:r w:rsidRPr="0094575E">
        <w:t>del</w:t>
      </w:r>
      <w:r w:rsidRPr="0094575E">
        <w:rPr>
          <w:spacing w:val="-3"/>
        </w:rPr>
        <w:t xml:space="preserve"> </w:t>
      </w:r>
      <w:r w:rsidRPr="0094575E">
        <w:t>usuario</w:t>
      </w:r>
      <w:r w:rsidRPr="0094575E">
        <w:rPr>
          <w:spacing w:val="-3"/>
        </w:rPr>
        <w:t xml:space="preserve"> </w:t>
      </w:r>
      <w:r w:rsidRPr="0094575E">
        <w:t>solicitante</w:t>
      </w:r>
      <w:r w:rsidRPr="0094575E">
        <w:rPr>
          <w:spacing w:val="-3"/>
        </w:rPr>
        <w:t xml:space="preserve"> </w:t>
      </w:r>
      <w:r w:rsidRPr="0094575E">
        <w:t>autorizado</w:t>
      </w:r>
    </w:p>
    <w:p w14:paraId="357CB655" w14:textId="77777777" w:rsidR="0094575E" w:rsidRPr="0094575E" w:rsidRDefault="0094575E" w:rsidP="0094575E">
      <w:pPr>
        <w:pStyle w:val="ListParagraph"/>
        <w:widowControl w:val="0"/>
        <w:numPr>
          <w:ilvl w:val="0"/>
          <w:numId w:val="26"/>
        </w:numPr>
        <w:tabs>
          <w:tab w:val="left" w:pos="3402"/>
        </w:tabs>
        <w:autoSpaceDE w:val="0"/>
        <w:autoSpaceDN w:val="0"/>
        <w:spacing w:before="1" w:after="0" w:line="240" w:lineRule="auto"/>
        <w:ind w:left="284" w:hanging="212"/>
        <w:contextualSpacing w:val="0"/>
      </w:pPr>
      <w:r w:rsidRPr="0094575E">
        <w:t>Código</w:t>
      </w:r>
      <w:r w:rsidRPr="0094575E">
        <w:rPr>
          <w:spacing w:val="-3"/>
        </w:rPr>
        <w:t xml:space="preserve"> </w:t>
      </w:r>
      <w:r w:rsidRPr="0094575E">
        <w:t>y</w:t>
      </w:r>
      <w:r w:rsidRPr="0094575E">
        <w:rPr>
          <w:spacing w:val="-1"/>
        </w:rPr>
        <w:t xml:space="preserve"> </w:t>
      </w:r>
      <w:r w:rsidRPr="0094575E">
        <w:t>denominación</w:t>
      </w:r>
      <w:r w:rsidRPr="0094575E">
        <w:rPr>
          <w:spacing w:val="-3"/>
        </w:rPr>
        <w:t xml:space="preserve"> </w:t>
      </w:r>
      <w:r w:rsidRPr="0094575E">
        <w:t>del</w:t>
      </w:r>
      <w:r w:rsidRPr="0094575E">
        <w:rPr>
          <w:spacing w:val="-5"/>
        </w:rPr>
        <w:t xml:space="preserve"> </w:t>
      </w:r>
      <w:r w:rsidRPr="0094575E">
        <w:t>elemento</w:t>
      </w:r>
      <w:r w:rsidRPr="0094575E">
        <w:rPr>
          <w:spacing w:val="-1"/>
        </w:rPr>
        <w:t xml:space="preserve"> </w:t>
      </w:r>
      <w:r w:rsidRPr="0094575E">
        <w:t>a</w:t>
      </w:r>
      <w:r w:rsidRPr="0094575E">
        <w:rPr>
          <w:spacing w:val="-4"/>
        </w:rPr>
        <w:t xml:space="preserve"> </w:t>
      </w:r>
      <w:r w:rsidRPr="0094575E">
        <w:t>reparar</w:t>
      </w:r>
    </w:p>
    <w:p w14:paraId="0C6B97F3" w14:textId="77777777" w:rsidR="0094575E" w:rsidRPr="0094575E" w:rsidRDefault="0094575E" w:rsidP="0094575E">
      <w:pPr>
        <w:pStyle w:val="ListParagraph"/>
        <w:widowControl w:val="0"/>
        <w:numPr>
          <w:ilvl w:val="0"/>
          <w:numId w:val="26"/>
        </w:numPr>
        <w:tabs>
          <w:tab w:val="left" w:pos="3402"/>
        </w:tabs>
        <w:autoSpaceDE w:val="0"/>
        <w:autoSpaceDN w:val="0"/>
        <w:spacing w:before="1" w:after="0" w:line="240" w:lineRule="auto"/>
        <w:ind w:left="284" w:hanging="212"/>
        <w:contextualSpacing w:val="0"/>
      </w:pPr>
      <w:r w:rsidRPr="0094575E">
        <w:t>Falla</w:t>
      </w:r>
      <w:r w:rsidRPr="0094575E">
        <w:rPr>
          <w:spacing w:val="-3"/>
        </w:rPr>
        <w:t xml:space="preserve"> </w:t>
      </w:r>
      <w:r w:rsidRPr="0094575E">
        <w:t>detectada</w:t>
      </w:r>
    </w:p>
    <w:p w14:paraId="16B0FA2E" w14:textId="77777777" w:rsidR="0094575E" w:rsidRPr="0094575E" w:rsidRDefault="0094575E" w:rsidP="0094575E">
      <w:pPr>
        <w:pStyle w:val="ListParagraph"/>
        <w:widowControl w:val="0"/>
        <w:numPr>
          <w:ilvl w:val="0"/>
          <w:numId w:val="26"/>
        </w:numPr>
        <w:tabs>
          <w:tab w:val="left" w:pos="3402"/>
        </w:tabs>
        <w:autoSpaceDE w:val="0"/>
        <w:autoSpaceDN w:val="0"/>
        <w:spacing w:before="0" w:after="0" w:line="240" w:lineRule="auto"/>
        <w:ind w:left="284" w:hanging="212"/>
        <w:contextualSpacing w:val="0"/>
      </w:pPr>
      <w:r w:rsidRPr="0094575E">
        <w:t>Carácter</w:t>
      </w:r>
      <w:r w:rsidRPr="0094575E">
        <w:rPr>
          <w:spacing w:val="-4"/>
        </w:rPr>
        <w:t xml:space="preserve"> </w:t>
      </w:r>
      <w:r w:rsidRPr="0094575E">
        <w:t>de</w:t>
      </w:r>
      <w:r w:rsidRPr="0094575E">
        <w:rPr>
          <w:spacing w:val="-1"/>
        </w:rPr>
        <w:t xml:space="preserve"> </w:t>
      </w:r>
      <w:r w:rsidRPr="0094575E">
        <w:t>la</w:t>
      </w:r>
      <w:r w:rsidRPr="0094575E">
        <w:rPr>
          <w:spacing w:val="-2"/>
        </w:rPr>
        <w:t xml:space="preserve"> </w:t>
      </w:r>
      <w:r w:rsidRPr="0094575E">
        <w:t>reparación:</w:t>
      </w:r>
      <w:r w:rsidRPr="0094575E">
        <w:rPr>
          <w:spacing w:val="-3"/>
        </w:rPr>
        <w:t xml:space="preserve"> </w:t>
      </w:r>
      <w:r w:rsidRPr="0094575E">
        <w:t>critico,</w:t>
      </w:r>
      <w:r w:rsidRPr="0094575E">
        <w:rPr>
          <w:spacing w:val="-4"/>
        </w:rPr>
        <w:t xml:space="preserve"> </w:t>
      </w:r>
      <w:r w:rsidRPr="0094575E">
        <w:t>urgente,</w:t>
      </w:r>
      <w:r w:rsidRPr="0094575E">
        <w:rPr>
          <w:spacing w:val="-4"/>
        </w:rPr>
        <w:t xml:space="preserve"> </w:t>
      </w:r>
      <w:r w:rsidRPr="0094575E">
        <w:t>normal.</w:t>
      </w:r>
    </w:p>
    <w:p w14:paraId="16941B95" w14:textId="77777777" w:rsidR="0094575E" w:rsidRPr="0094575E" w:rsidRDefault="0094575E" w:rsidP="0094575E">
      <w:pPr>
        <w:pStyle w:val="BodyText"/>
        <w:tabs>
          <w:tab w:val="left" w:pos="3402"/>
        </w:tabs>
        <w:spacing w:before="1"/>
        <w:ind w:left="284" w:right="1035" w:hanging="212"/>
        <w:rPr>
          <w:rFonts w:asciiTheme="minorHAnsi" w:hAnsiTheme="minorHAnsi"/>
          <w:b/>
          <w:sz w:val="20"/>
          <w:szCs w:val="20"/>
        </w:rPr>
      </w:pPr>
    </w:p>
    <w:p w14:paraId="11412EB0" w14:textId="05E0A7DA" w:rsidR="0094575E" w:rsidRPr="0094575E" w:rsidRDefault="0094575E" w:rsidP="0094575E">
      <w:pPr>
        <w:pStyle w:val="BodyText"/>
        <w:spacing w:before="1"/>
        <w:ind w:right="1035"/>
        <w:rPr>
          <w:rFonts w:asciiTheme="minorHAnsi" w:hAnsiTheme="minorHAnsi"/>
          <w:sz w:val="20"/>
          <w:szCs w:val="20"/>
        </w:rPr>
      </w:pPr>
      <w:r w:rsidRPr="0094575E">
        <w:rPr>
          <w:rFonts w:asciiTheme="minorHAnsi" w:hAnsiTheme="minorHAnsi"/>
          <w:b/>
          <w:sz w:val="20"/>
          <w:szCs w:val="20"/>
        </w:rPr>
        <w:t xml:space="preserve">ORDEN DE REPARACION: </w:t>
      </w:r>
      <w:r w:rsidRPr="0094575E">
        <w:rPr>
          <w:rFonts w:asciiTheme="minorHAnsi" w:hAnsiTheme="minorHAnsi"/>
          <w:sz w:val="20"/>
          <w:szCs w:val="20"/>
        </w:rPr>
        <w:t>Nos permitirá seguir el avance de la reparación y volcar toda la</w:t>
      </w:r>
      <w:r w:rsidRPr="0094575E">
        <w:rPr>
          <w:rFonts w:asciiTheme="minorHAnsi" w:hAnsiTheme="minorHAnsi"/>
          <w:spacing w:val="-47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información referida en las acciones llevadas a cabo, tiempos, tecnología de cualquiera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naturaleza utilizando en la reparación, materiales y repuestos, recursos humanos</w:t>
      </w:r>
      <w:r w:rsidRPr="0094575E">
        <w:rPr>
          <w:rFonts w:asciiTheme="minorHAnsi" w:hAnsiTheme="minorHAnsi"/>
          <w:spacing w:val="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involucrados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por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lo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que servirá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para</w:t>
      </w:r>
      <w:r w:rsidRPr="0094575E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costear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la</w:t>
      </w:r>
      <w:r w:rsidRPr="0094575E">
        <w:rPr>
          <w:rFonts w:asciiTheme="minorHAnsi" w:hAnsiTheme="minorHAnsi"/>
          <w:spacing w:val="-4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SOM sino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para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alimentar</w:t>
      </w:r>
      <w:r w:rsidRPr="0094575E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el</w:t>
      </w:r>
      <w:r w:rsidRPr="0094575E">
        <w:rPr>
          <w:rFonts w:asciiTheme="minorHAnsi" w:hAnsiTheme="minorHAnsi"/>
          <w:spacing w:val="-1"/>
          <w:sz w:val="20"/>
          <w:szCs w:val="20"/>
        </w:rPr>
        <w:t xml:space="preserve"> </w:t>
      </w:r>
      <w:r w:rsidRPr="0094575E">
        <w:rPr>
          <w:rFonts w:asciiTheme="minorHAnsi" w:hAnsiTheme="minorHAnsi"/>
          <w:sz w:val="20"/>
          <w:szCs w:val="20"/>
        </w:rPr>
        <w:t>historial.</w:t>
      </w:r>
    </w:p>
    <w:p w14:paraId="6A1D36B2" w14:textId="77777777" w:rsidR="0094575E" w:rsidRPr="0094575E" w:rsidRDefault="0094575E" w:rsidP="0094575E">
      <w:pPr>
        <w:rPr>
          <w:lang w:val="es-ES"/>
        </w:rPr>
      </w:pPr>
    </w:p>
    <w:sectPr w:rsidR="0094575E" w:rsidRPr="0094575E" w:rsidSect="006A1CBD">
      <w:pgSz w:w="11906" w:h="16838"/>
      <w:pgMar w:top="284" w:right="282" w:bottom="0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75A"/>
    <w:multiLevelType w:val="hybridMultilevel"/>
    <w:tmpl w:val="39782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AD"/>
    <w:multiLevelType w:val="hybridMultilevel"/>
    <w:tmpl w:val="D72C6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70A3E"/>
    <w:multiLevelType w:val="hybridMultilevel"/>
    <w:tmpl w:val="45A418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B1C0E"/>
    <w:multiLevelType w:val="hybridMultilevel"/>
    <w:tmpl w:val="050CDB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866C3"/>
    <w:multiLevelType w:val="hybridMultilevel"/>
    <w:tmpl w:val="075A62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16091"/>
    <w:multiLevelType w:val="hybridMultilevel"/>
    <w:tmpl w:val="7CF8C2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B6727"/>
    <w:multiLevelType w:val="hybridMultilevel"/>
    <w:tmpl w:val="19EA9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46999"/>
    <w:multiLevelType w:val="hybridMultilevel"/>
    <w:tmpl w:val="DAE2B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1601E"/>
    <w:multiLevelType w:val="hybridMultilevel"/>
    <w:tmpl w:val="72AEE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15422"/>
    <w:multiLevelType w:val="hybridMultilevel"/>
    <w:tmpl w:val="DE2AA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D75DC"/>
    <w:multiLevelType w:val="hybridMultilevel"/>
    <w:tmpl w:val="EDEAC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7462C"/>
    <w:multiLevelType w:val="hybridMultilevel"/>
    <w:tmpl w:val="8DAEB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81A22"/>
    <w:multiLevelType w:val="hybridMultilevel"/>
    <w:tmpl w:val="63B6A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C40DC"/>
    <w:multiLevelType w:val="hybridMultilevel"/>
    <w:tmpl w:val="FC66901E"/>
    <w:lvl w:ilvl="0" w:tplc="78A82EAC">
      <w:numFmt w:val="bullet"/>
      <w:lvlText w:val=""/>
      <w:lvlJc w:val="left"/>
      <w:pPr>
        <w:ind w:left="3757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B0AB1D8">
      <w:numFmt w:val="bullet"/>
      <w:lvlText w:val="•"/>
      <w:lvlJc w:val="left"/>
      <w:pPr>
        <w:ind w:left="4516" w:hanging="361"/>
      </w:pPr>
      <w:rPr>
        <w:rFonts w:hint="default"/>
        <w:lang w:val="es-ES" w:eastAsia="en-US" w:bidi="ar-SA"/>
      </w:rPr>
    </w:lvl>
    <w:lvl w:ilvl="2" w:tplc="37B46900">
      <w:numFmt w:val="bullet"/>
      <w:lvlText w:val="•"/>
      <w:lvlJc w:val="left"/>
      <w:pPr>
        <w:ind w:left="5272" w:hanging="361"/>
      </w:pPr>
      <w:rPr>
        <w:rFonts w:hint="default"/>
        <w:lang w:val="es-ES" w:eastAsia="en-US" w:bidi="ar-SA"/>
      </w:rPr>
    </w:lvl>
    <w:lvl w:ilvl="3" w:tplc="B01E2292">
      <w:numFmt w:val="bullet"/>
      <w:lvlText w:val="•"/>
      <w:lvlJc w:val="left"/>
      <w:pPr>
        <w:ind w:left="6028" w:hanging="361"/>
      </w:pPr>
      <w:rPr>
        <w:rFonts w:hint="default"/>
        <w:lang w:val="es-ES" w:eastAsia="en-US" w:bidi="ar-SA"/>
      </w:rPr>
    </w:lvl>
    <w:lvl w:ilvl="4" w:tplc="84DC51B4">
      <w:numFmt w:val="bullet"/>
      <w:lvlText w:val="•"/>
      <w:lvlJc w:val="left"/>
      <w:pPr>
        <w:ind w:left="6784" w:hanging="361"/>
      </w:pPr>
      <w:rPr>
        <w:rFonts w:hint="default"/>
        <w:lang w:val="es-ES" w:eastAsia="en-US" w:bidi="ar-SA"/>
      </w:rPr>
    </w:lvl>
    <w:lvl w:ilvl="5" w:tplc="CCAC5DFA">
      <w:numFmt w:val="bullet"/>
      <w:lvlText w:val="•"/>
      <w:lvlJc w:val="left"/>
      <w:pPr>
        <w:ind w:left="7540" w:hanging="361"/>
      </w:pPr>
      <w:rPr>
        <w:rFonts w:hint="default"/>
        <w:lang w:val="es-ES" w:eastAsia="en-US" w:bidi="ar-SA"/>
      </w:rPr>
    </w:lvl>
    <w:lvl w:ilvl="6" w:tplc="C97068F4">
      <w:numFmt w:val="bullet"/>
      <w:lvlText w:val="•"/>
      <w:lvlJc w:val="left"/>
      <w:pPr>
        <w:ind w:left="8296" w:hanging="361"/>
      </w:pPr>
      <w:rPr>
        <w:rFonts w:hint="default"/>
        <w:lang w:val="es-ES" w:eastAsia="en-US" w:bidi="ar-SA"/>
      </w:rPr>
    </w:lvl>
    <w:lvl w:ilvl="7" w:tplc="B10A79DE">
      <w:numFmt w:val="bullet"/>
      <w:lvlText w:val="•"/>
      <w:lvlJc w:val="left"/>
      <w:pPr>
        <w:ind w:left="9052" w:hanging="361"/>
      </w:pPr>
      <w:rPr>
        <w:rFonts w:hint="default"/>
        <w:lang w:val="es-ES" w:eastAsia="en-US" w:bidi="ar-SA"/>
      </w:rPr>
    </w:lvl>
    <w:lvl w:ilvl="8" w:tplc="9AF8B6EA">
      <w:numFmt w:val="bullet"/>
      <w:lvlText w:val="•"/>
      <w:lvlJc w:val="left"/>
      <w:pPr>
        <w:ind w:left="9808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53175042"/>
    <w:multiLevelType w:val="hybridMultilevel"/>
    <w:tmpl w:val="936E8C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60149"/>
    <w:multiLevelType w:val="hybridMultilevel"/>
    <w:tmpl w:val="E55A72B2"/>
    <w:lvl w:ilvl="0" w:tplc="995A9E76">
      <w:start w:val="1"/>
      <w:numFmt w:val="decimal"/>
      <w:lvlText w:val="%1."/>
      <w:lvlJc w:val="left"/>
      <w:pPr>
        <w:ind w:left="2341" w:hanging="361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963C17D2">
      <w:numFmt w:val="bullet"/>
      <w:lvlText w:val=""/>
      <w:lvlJc w:val="left"/>
      <w:pPr>
        <w:ind w:left="3758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5C54882E">
      <w:numFmt w:val="bullet"/>
      <w:lvlText w:val="o"/>
      <w:lvlJc w:val="left"/>
      <w:pPr>
        <w:ind w:left="3410" w:hanging="361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 w:tplc="EEBADA38">
      <w:numFmt w:val="bullet"/>
      <w:lvlText w:val="•"/>
      <w:lvlJc w:val="left"/>
      <w:pPr>
        <w:ind w:left="3060" w:hanging="361"/>
      </w:pPr>
      <w:rPr>
        <w:rFonts w:hint="default"/>
        <w:lang w:val="es-ES" w:eastAsia="en-US" w:bidi="ar-SA"/>
      </w:rPr>
    </w:lvl>
    <w:lvl w:ilvl="4" w:tplc="266677F6">
      <w:numFmt w:val="bullet"/>
      <w:lvlText w:val="•"/>
      <w:lvlJc w:val="left"/>
      <w:pPr>
        <w:ind w:left="3400" w:hanging="361"/>
      </w:pPr>
      <w:rPr>
        <w:rFonts w:hint="default"/>
        <w:lang w:val="es-ES" w:eastAsia="en-US" w:bidi="ar-SA"/>
      </w:rPr>
    </w:lvl>
    <w:lvl w:ilvl="5" w:tplc="77E65814">
      <w:numFmt w:val="bullet"/>
      <w:lvlText w:val="•"/>
      <w:lvlJc w:val="left"/>
      <w:pPr>
        <w:ind w:left="3420" w:hanging="361"/>
      </w:pPr>
      <w:rPr>
        <w:rFonts w:hint="default"/>
        <w:lang w:val="es-ES" w:eastAsia="en-US" w:bidi="ar-SA"/>
      </w:rPr>
    </w:lvl>
    <w:lvl w:ilvl="6" w:tplc="8F6A7F9A">
      <w:numFmt w:val="bullet"/>
      <w:lvlText w:val="•"/>
      <w:lvlJc w:val="left"/>
      <w:pPr>
        <w:ind w:left="3760" w:hanging="361"/>
      </w:pPr>
      <w:rPr>
        <w:rFonts w:hint="default"/>
        <w:lang w:val="es-ES" w:eastAsia="en-US" w:bidi="ar-SA"/>
      </w:rPr>
    </w:lvl>
    <w:lvl w:ilvl="7" w:tplc="9DF068F6">
      <w:numFmt w:val="bullet"/>
      <w:lvlText w:val="•"/>
      <w:lvlJc w:val="left"/>
      <w:pPr>
        <w:ind w:left="4100" w:hanging="361"/>
      </w:pPr>
      <w:rPr>
        <w:rFonts w:hint="default"/>
        <w:lang w:val="es-ES" w:eastAsia="en-US" w:bidi="ar-SA"/>
      </w:rPr>
    </w:lvl>
    <w:lvl w:ilvl="8" w:tplc="1A52FCE2">
      <w:numFmt w:val="bullet"/>
      <w:lvlText w:val="•"/>
      <w:lvlJc w:val="left"/>
      <w:pPr>
        <w:ind w:left="6506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593B0001"/>
    <w:multiLevelType w:val="hybridMultilevel"/>
    <w:tmpl w:val="B538A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B357A"/>
    <w:multiLevelType w:val="hybridMultilevel"/>
    <w:tmpl w:val="7AD25D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6250B"/>
    <w:multiLevelType w:val="hybridMultilevel"/>
    <w:tmpl w:val="BD389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B07659"/>
    <w:multiLevelType w:val="hybridMultilevel"/>
    <w:tmpl w:val="1F742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9390B"/>
    <w:multiLevelType w:val="hybridMultilevel"/>
    <w:tmpl w:val="A2262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D3981"/>
    <w:multiLevelType w:val="hybridMultilevel"/>
    <w:tmpl w:val="82101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0588F"/>
    <w:multiLevelType w:val="hybridMultilevel"/>
    <w:tmpl w:val="73702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3346B"/>
    <w:multiLevelType w:val="hybridMultilevel"/>
    <w:tmpl w:val="5252A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B1195"/>
    <w:multiLevelType w:val="hybridMultilevel"/>
    <w:tmpl w:val="4316F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954CE7"/>
    <w:multiLevelType w:val="hybridMultilevel"/>
    <w:tmpl w:val="C5C2266E"/>
    <w:lvl w:ilvl="0" w:tplc="F7E0EE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32480">
    <w:abstractNumId w:val="4"/>
  </w:num>
  <w:num w:numId="2" w16cid:durableId="1707754990">
    <w:abstractNumId w:val="25"/>
  </w:num>
  <w:num w:numId="3" w16cid:durableId="1551111129">
    <w:abstractNumId w:val="3"/>
  </w:num>
  <w:num w:numId="4" w16cid:durableId="1103109800">
    <w:abstractNumId w:val="14"/>
  </w:num>
  <w:num w:numId="5" w16cid:durableId="1887403163">
    <w:abstractNumId w:val="5"/>
  </w:num>
  <w:num w:numId="6" w16cid:durableId="627319800">
    <w:abstractNumId w:val="2"/>
  </w:num>
  <w:num w:numId="7" w16cid:durableId="1086220654">
    <w:abstractNumId w:val="17"/>
  </w:num>
  <w:num w:numId="8" w16cid:durableId="1776123872">
    <w:abstractNumId w:val="22"/>
  </w:num>
  <w:num w:numId="9" w16cid:durableId="597641301">
    <w:abstractNumId w:val="8"/>
  </w:num>
  <w:num w:numId="10" w16cid:durableId="1678262750">
    <w:abstractNumId w:val="7"/>
  </w:num>
  <w:num w:numId="11" w16cid:durableId="1426880652">
    <w:abstractNumId w:val="16"/>
  </w:num>
  <w:num w:numId="12" w16cid:durableId="57630332">
    <w:abstractNumId w:val="1"/>
  </w:num>
  <w:num w:numId="13" w16cid:durableId="424352191">
    <w:abstractNumId w:val="20"/>
  </w:num>
  <w:num w:numId="14" w16cid:durableId="1634213122">
    <w:abstractNumId w:val="24"/>
  </w:num>
  <w:num w:numId="15" w16cid:durableId="673534854">
    <w:abstractNumId w:val="23"/>
  </w:num>
  <w:num w:numId="16" w16cid:durableId="1993026070">
    <w:abstractNumId w:val="10"/>
  </w:num>
  <w:num w:numId="17" w16cid:durableId="1180778435">
    <w:abstractNumId w:val="19"/>
  </w:num>
  <w:num w:numId="18" w16cid:durableId="1554848020">
    <w:abstractNumId w:val="12"/>
  </w:num>
  <w:num w:numId="19" w16cid:durableId="1768500769">
    <w:abstractNumId w:val="18"/>
  </w:num>
  <w:num w:numId="20" w16cid:durableId="1888956705">
    <w:abstractNumId w:val="21"/>
  </w:num>
  <w:num w:numId="21" w16cid:durableId="1489596011">
    <w:abstractNumId w:val="15"/>
  </w:num>
  <w:num w:numId="22" w16cid:durableId="262496957">
    <w:abstractNumId w:val="6"/>
  </w:num>
  <w:num w:numId="23" w16cid:durableId="1726293911">
    <w:abstractNumId w:val="0"/>
  </w:num>
  <w:num w:numId="24" w16cid:durableId="1465469678">
    <w:abstractNumId w:val="11"/>
  </w:num>
  <w:num w:numId="25" w16cid:durableId="524289762">
    <w:abstractNumId w:val="9"/>
  </w:num>
  <w:num w:numId="26" w16cid:durableId="529100690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1CD"/>
    <w:rsid w:val="00006F4E"/>
    <w:rsid w:val="0001331D"/>
    <w:rsid w:val="00021F8F"/>
    <w:rsid w:val="0002610E"/>
    <w:rsid w:val="00027FF8"/>
    <w:rsid w:val="00036573"/>
    <w:rsid w:val="00041BBB"/>
    <w:rsid w:val="00052A47"/>
    <w:rsid w:val="000551FA"/>
    <w:rsid w:val="000702B5"/>
    <w:rsid w:val="00071312"/>
    <w:rsid w:val="00072256"/>
    <w:rsid w:val="000745EF"/>
    <w:rsid w:val="00080D2A"/>
    <w:rsid w:val="000826E5"/>
    <w:rsid w:val="00082F47"/>
    <w:rsid w:val="00083E43"/>
    <w:rsid w:val="000A57BD"/>
    <w:rsid w:val="000B1514"/>
    <w:rsid w:val="000B4D9D"/>
    <w:rsid w:val="000D11D0"/>
    <w:rsid w:val="000D1614"/>
    <w:rsid w:val="000D17C8"/>
    <w:rsid w:val="000D5704"/>
    <w:rsid w:val="000D633C"/>
    <w:rsid w:val="000E41E1"/>
    <w:rsid w:val="000E4367"/>
    <w:rsid w:val="000F1FD0"/>
    <w:rsid w:val="000F4ADF"/>
    <w:rsid w:val="001003DF"/>
    <w:rsid w:val="00102BAE"/>
    <w:rsid w:val="00114934"/>
    <w:rsid w:val="001470A3"/>
    <w:rsid w:val="001556AC"/>
    <w:rsid w:val="00192DF3"/>
    <w:rsid w:val="00193354"/>
    <w:rsid w:val="001941A1"/>
    <w:rsid w:val="0019775C"/>
    <w:rsid w:val="001C0063"/>
    <w:rsid w:val="001C2798"/>
    <w:rsid w:val="001D260E"/>
    <w:rsid w:val="001D29A9"/>
    <w:rsid w:val="001D3A11"/>
    <w:rsid w:val="001E579B"/>
    <w:rsid w:val="001F33CD"/>
    <w:rsid w:val="00225870"/>
    <w:rsid w:val="00242A9C"/>
    <w:rsid w:val="00246082"/>
    <w:rsid w:val="00274BC1"/>
    <w:rsid w:val="0028515A"/>
    <w:rsid w:val="0028788B"/>
    <w:rsid w:val="002A3170"/>
    <w:rsid w:val="002D68EE"/>
    <w:rsid w:val="002D693A"/>
    <w:rsid w:val="002D6ECB"/>
    <w:rsid w:val="002E0B4E"/>
    <w:rsid w:val="002F07C4"/>
    <w:rsid w:val="002F0C73"/>
    <w:rsid w:val="00300D57"/>
    <w:rsid w:val="00301562"/>
    <w:rsid w:val="003162E9"/>
    <w:rsid w:val="00317F78"/>
    <w:rsid w:val="003221A2"/>
    <w:rsid w:val="00323364"/>
    <w:rsid w:val="003244E6"/>
    <w:rsid w:val="003257FE"/>
    <w:rsid w:val="00340DD9"/>
    <w:rsid w:val="00341068"/>
    <w:rsid w:val="00344476"/>
    <w:rsid w:val="003520BA"/>
    <w:rsid w:val="00365308"/>
    <w:rsid w:val="00381AA1"/>
    <w:rsid w:val="00382A78"/>
    <w:rsid w:val="0038466F"/>
    <w:rsid w:val="00391F65"/>
    <w:rsid w:val="003A0BDD"/>
    <w:rsid w:val="003B3615"/>
    <w:rsid w:val="003C223B"/>
    <w:rsid w:val="003C4641"/>
    <w:rsid w:val="003C7ECA"/>
    <w:rsid w:val="003F1818"/>
    <w:rsid w:val="00404DFF"/>
    <w:rsid w:val="00413358"/>
    <w:rsid w:val="00421995"/>
    <w:rsid w:val="00425191"/>
    <w:rsid w:val="00452B9E"/>
    <w:rsid w:val="00452C80"/>
    <w:rsid w:val="00457392"/>
    <w:rsid w:val="0046410B"/>
    <w:rsid w:val="004703C0"/>
    <w:rsid w:val="0047116E"/>
    <w:rsid w:val="00472953"/>
    <w:rsid w:val="00473D67"/>
    <w:rsid w:val="00481306"/>
    <w:rsid w:val="00482F53"/>
    <w:rsid w:val="004853DE"/>
    <w:rsid w:val="004858C1"/>
    <w:rsid w:val="00491563"/>
    <w:rsid w:val="004A4618"/>
    <w:rsid w:val="004C192E"/>
    <w:rsid w:val="004C7B92"/>
    <w:rsid w:val="004D4DC0"/>
    <w:rsid w:val="004E1373"/>
    <w:rsid w:val="004E7FC4"/>
    <w:rsid w:val="00510735"/>
    <w:rsid w:val="00510CCA"/>
    <w:rsid w:val="005148BF"/>
    <w:rsid w:val="005179AF"/>
    <w:rsid w:val="00522215"/>
    <w:rsid w:val="00537272"/>
    <w:rsid w:val="005453FF"/>
    <w:rsid w:val="0054612B"/>
    <w:rsid w:val="00551CCF"/>
    <w:rsid w:val="005603FA"/>
    <w:rsid w:val="00561C3F"/>
    <w:rsid w:val="00571B0C"/>
    <w:rsid w:val="00577C71"/>
    <w:rsid w:val="005855AF"/>
    <w:rsid w:val="00587A3C"/>
    <w:rsid w:val="005936C4"/>
    <w:rsid w:val="005A7AC6"/>
    <w:rsid w:val="005B0BAF"/>
    <w:rsid w:val="005C23F3"/>
    <w:rsid w:val="005D0065"/>
    <w:rsid w:val="005D1818"/>
    <w:rsid w:val="005D3D11"/>
    <w:rsid w:val="005D6888"/>
    <w:rsid w:val="005F1435"/>
    <w:rsid w:val="005F16F5"/>
    <w:rsid w:val="00611722"/>
    <w:rsid w:val="00616B49"/>
    <w:rsid w:val="00624BFF"/>
    <w:rsid w:val="006267C4"/>
    <w:rsid w:val="006333BD"/>
    <w:rsid w:val="00634E35"/>
    <w:rsid w:val="00642EA2"/>
    <w:rsid w:val="00657195"/>
    <w:rsid w:val="0066648F"/>
    <w:rsid w:val="0068532C"/>
    <w:rsid w:val="006873A1"/>
    <w:rsid w:val="0069458A"/>
    <w:rsid w:val="0069478D"/>
    <w:rsid w:val="006A0395"/>
    <w:rsid w:val="006A1CBD"/>
    <w:rsid w:val="006C0DF9"/>
    <w:rsid w:val="006C4750"/>
    <w:rsid w:val="006C79DA"/>
    <w:rsid w:val="006E19C5"/>
    <w:rsid w:val="006F3BCF"/>
    <w:rsid w:val="007041F1"/>
    <w:rsid w:val="00704C6E"/>
    <w:rsid w:val="00710F15"/>
    <w:rsid w:val="00715A59"/>
    <w:rsid w:val="00725479"/>
    <w:rsid w:val="00727E87"/>
    <w:rsid w:val="0073240D"/>
    <w:rsid w:val="007516FD"/>
    <w:rsid w:val="007555A0"/>
    <w:rsid w:val="0077068A"/>
    <w:rsid w:val="00772C66"/>
    <w:rsid w:val="0077310D"/>
    <w:rsid w:val="0078022D"/>
    <w:rsid w:val="00782389"/>
    <w:rsid w:val="007865E9"/>
    <w:rsid w:val="00794285"/>
    <w:rsid w:val="007A4E93"/>
    <w:rsid w:val="007A696B"/>
    <w:rsid w:val="007B1E9D"/>
    <w:rsid w:val="007C3A9B"/>
    <w:rsid w:val="007C7EB1"/>
    <w:rsid w:val="007D38AB"/>
    <w:rsid w:val="007E0508"/>
    <w:rsid w:val="007E1B6E"/>
    <w:rsid w:val="007F3D4E"/>
    <w:rsid w:val="007F50C0"/>
    <w:rsid w:val="007F575F"/>
    <w:rsid w:val="00802A71"/>
    <w:rsid w:val="00805A8B"/>
    <w:rsid w:val="0081479D"/>
    <w:rsid w:val="00823AD9"/>
    <w:rsid w:val="00833368"/>
    <w:rsid w:val="008356F1"/>
    <w:rsid w:val="00845BFC"/>
    <w:rsid w:val="00846E70"/>
    <w:rsid w:val="00850143"/>
    <w:rsid w:val="00851043"/>
    <w:rsid w:val="008515F2"/>
    <w:rsid w:val="008524D7"/>
    <w:rsid w:val="0085392D"/>
    <w:rsid w:val="008642AA"/>
    <w:rsid w:val="00865A33"/>
    <w:rsid w:val="00877C05"/>
    <w:rsid w:val="00884521"/>
    <w:rsid w:val="00893C0C"/>
    <w:rsid w:val="008A43E9"/>
    <w:rsid w:val="008A5A0F"/>
    <w:rsid w:val="008A6E96"/>
    <w:rsid w:val="008B0689"/>
    <w:rsid w:val="008C78DD"/>
    <w:rsid w:val="008D064F"/>
    <w:rsid w:val="008D1450"/>
    <w:rsid w:val="008D4586"/>
    <w:rsid w:val="008D6D93"/>
    <w:rsid w:val="00902D63"/>
    <w:rsid w:val="00903967"/>
    <w:rsid w:val="009313F8"/>
    <w:rsid w:val="009315A4"/>
    <w:rsid w:val="00932091"/>
    <w:rsid w:val="00937BBC"/>
    <w:rsid w:val="0094575E"/>
    <w:rsid w:val="00947BAA"/>
    <w:rsid w:val="00956576"/>
    <w:rsid w:val="00956C11"/>
    <w:rsid w:val="00966280"/>
    <w:rsid w:val="009A4F95"/>
    <w:rsid w:val="009A718E"/>
    <w:rsid w:val="009B7A15"/>
    <w:rsid w:val="009D4CB9"/>
    <w:rsid w:val="009D5B42"/>
    <w:rsid w:val="009E0D3C"/>
    <w:rsid w:val="009E285D"/>
    <w:rsid w:val="009E2CD4"/>
    <w:rsid w:val="009E75A9"/>
    <w:rsid w:val="009F42DE"/>
    <w:rsid w:val="009F5CE3"/>
    <w:rsid w:val="009F7EF6"/>
    <w:rsid w:val="00A23863"/>
    <w:rsid w:val="00A30684"/>
    <w:rsid w:val="00A47550"/>
    <w:rsid w:val="00A50D16"/>
    <w:rsid w:val="00A56222"/>
    <w:rsid w:val="00A629E6"/>
    <w:rsid w:val="00A62F91"/>
    <w:rsid w:val="00A66A59"/>
    <w:rsid w:val="00A7116C"/>
    <w:rsid w:val="00A77529"/>
    <w:rsid w:val="00A809A9"/>
    <w:rsid w:val="00A85EC5"/>
    <w:rsid w:val="00A86E85"/>
    <w:rsid w:val="00A970C7"/>
    <w:rsid w:val="00AA1896"/>
    <w:rsid w:val="00AB62E5"/>
    <w:rsid w:val="00AC047F"/>
    <w:rsid w:val="00AD1387"/>
    <w:rsid w:val="00AD1556"/>
    <w:rsid w:val="00AD321E"/>
    <w:rsid w:val="00AD7D12"/>
    <w:rsid w:val="00AD7F27"/>
    <w:rsid w:val="00AE7DB6"/>
    <w:rsid w:val="00AF293C"/>
    <w:rsid w:val="00B01759"/>
    <w:rsid w:val="00B03B59"/>
    <w:rsid w:val="00B04E2F"/>
    <w:rsid w:val="00B07A0A"/>
    <w:rsid w:val="00B10292"/>
    <w:rsid w:val="00B2085F"/>
    <w:rsid w:val="00B26BF5"/>
    <w:rsid w:val="00B5273E"/>
    <w:rsid w:val="00B651CD"/>
    <w:rsid w:val="00B763CA"/>
    <w:rsid w:val="00B81619"/>
    <w:rsid w:val="00B83F18"/>
    <w:rsid w:val="00B85111"/>
    <w:rsid w:val="00B85755"/>
    <w:rsid w:val="00B95ADC"/>
    <w:rsid w:val="00BB4263"/>
    <w:rsid w:val="00BB77D4"/>
    <w:rsid w:val="00BB781E"/>
    <w:rsid w:val="00BC444C"/>
    <w:rsid w:val="00BC7E83"/>
    <w:rsid w:val="00C1280D"/>
    <w:rsid w:val="00C22051"/>
    <w:rsid w:val="00C278B6"/>
    <w:rsid w:val="00C4577D"/>
    <w:rsid w:val="00C46025"/>
    <w:rsid w:val="00C606DE"/>
    <w:rsid w:val="00C60BD6"/>
    <w:rsid w:val="00C65C7D"/>
    <w:rsid w:val="00C66290"/>
    <w:rsid w:val="00C823B8"/>
    <w:rsid w:val="00CA0395"/>
    <w:rsid w:val="00CA5E9C"/>
    <w:rsid w:val="00CB40FF"/>
    <w:rsid w:val="00CB7B67"/>
    <w:rsid w:val="00CC3E06"/>
    <w:rsid w:val="00CD31CE"/>
    <w:rsid w:val="00CE04EA"/>
    <w:rsid w:val="00CE29AC"/>
    <w:rsid w:val="00CE7651"/>
    <w:rsid w:val="00CF18E5"/>
    <w:rsid w:val="00D00C5E"/>
    <w:rsid w:val="00D02DA1"/>
    <w:rsid w:val="00D05141"/>
    <w:rsid w:val="00D14C04"/>
    <w:rsid w:val="00D17245"/>
    <w:rsid w:val="00D25316"/>
    <w:rsid w:val="00D36783"/>
    <w:rsid w:val="00D46A32"/>
    <w:rsid w:val="00D508E7"/>
    <w:rsid w:val="00D53829"/>
    <w:rsid w:val="00D60005"/>
    <w:rsid w:val="00D71CBD"/>
    <w:rsid w:val="00D73D9C"/>
    <w:rsid w:val="00D8429A"/>
    <w:rsid w:val="00D94F79"/>
    <w:rsid w:val="00D96F33"/>
    <w:rsid w:val="00DB27E3"/>
    <w:rsid w:val="00DC17A8"/>
    <w:rsid w:val="00DC1F2E"/>
    <w:rsid w:val="00DC3FD5"/>
    <w:rsid w:val="00DC62B5"/>
    <w:rsid w:val="00DD0A1A"/>
    <w:rsid w:val="00DD15EF"/>
    <w:rsid w:val="00DE12C4"/>
    <w:rsid w:val="00DF3680"/>
    <w:rsid w:val="00DF51C2"/>
    <w:rsid w:val="00E061CA"/>
    <w:rsid w:val="00E25CB5"/>
    <w:rsid w:val="00E26A14"/>
    <w:rsid w:val="00E31401"/>
    <w:rsid w:val="00E35071"/>
    <w:rsid w:val="00E46925"/>
    <w:rsid w:val="00E61F5E"/>
    <w:rsid w:val="00E65A62"/>
    <w:rsid w:val="00E733E0"/>
    <w:rsid w:val="00E73FEF"/>
    <w:rsid w:val="00EB4049"/>
    <w:rsid w:val="00EC02BA"/>
    <w:rsid w:val="00EC3A1D"/>
    <w:rsid w:val="00ED7978"/>
    <w:rsid w:val="00F02297"/>
    <w:rsid w:val="00F100A6"/>
    <w:rsid w:val="00F16414"/>
    <w:rsid w:val="00F35CDB"/>
    <w:rsid w:val="00F615DD"/>
    <w:rsid w:val="00F73BE5"/>
    <w:rsid w:val="00F747F9"/>
    <w:rsid w:val="00F82CA5"/>
    <w:rsid w:val="00F83B0E"/>
    <w:rsid w:val="00F9395B"/>
    <w:rsid w:val="00F946EC"/>
    <w:rsid w:val="00F94D50"/>
    <w:rsid w:val="00FA676E"/>
    <w:rsid w:val="00FD159E"/>
    <w:rsid w:val="00FE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4B9B60C1"/>
  <w15:docId w15:val="{B9E4DB54-388D-4138-8018-5FAFE7A9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S Mincho" w:hAnsi="Calibri" w:cs="Calibri"/>
        <w:lang w:val="es-AR" w:eastAsia="es-A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9AF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6F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6F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6F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6F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06F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06F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506F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F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F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506F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06F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506F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06F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06FC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506F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F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06FC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06F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06FC"/>
    <w:rPr>
      <w:b/>
      <w:bCs/>
    </w:rPr>
  </w:style>
  <w:style w:type="character" w:styleId="Emphasis">
    <w:name w:val="Emphasis"/>
    <w:uiPriority w:val="20"/>
    <w:qFormat/>
    <w:rsid w:val="00D506FC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02610E"/>
    <w:pPr>
      <w:spacing w:after="0" w:line="240" w:lineRule="auto"/>
    </w:pPr>
    <w:rPr>
      <w:rFonts w:ascii="Bahnschrift Light" w:hAnsi="Bahnschrift Light"/>
    </w:rPr>
  </w:style>
  <w:style w:type="paragraph" w:styleId="Quote">
    <w:name w:val="Quote"/>
    <w:basedOn w:val="Normal"/>
    <w:next w:val="Normal"/>
    <w:link w:val="QuoteChar"/>
    <w:uiPriority w:val="29"/>
    <w:qFormat/>
    <w:rsid w:val="00D506F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06F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F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F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D506F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506F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506F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506F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506F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06FC"/>
    <w:pPr>
      <w:outlineLvl w:val="9"/>
    </w:pPr>
  </w:style>
  <w:style w:type="paragraph" w:styleId="ListParagraph">
    <w:name w:val="List Paragraph"/>
    <w:basedOn w:val="Normal"/>
    <w:uiPriority w:val="1"/>
    <w:qFormat/>
    <w:rsid w:val="00E93FA3"/>
    <w:pPr>
      <w:ind w:left="720"/>
      <w:contextualSpacing/>
    </w:pPr>
  </w:style>
  <w:style w:type="paragraph" w:customStyle="1" w:styleId="SubTitulo">
    <w:name w:val="SubTitulo"/>
    <w:basedOn w:val="Normal"/>
    <w:link w:val="SubTituloCar"/>
    <w:qFormat/>
    <w:rsid w:val="00E93FA3"/>
  </w:style>
  <w:style w:type="character" w:customStyle="1" w:styleId="SubTituloCar">
    <w:name w:val="SubTitulo Car"/>
    <w:basedOn w:val="DefaultParagraphFont"/>
    <w:link w:val="SubTitulo"/>
    <w:rsid w:val="00E93FA3"/>
  </w:style>
  <w:style w:type="paragraph" w:customStyle="1" w:styleId="item">
    <w:name w:val="item"/>
    <w:basedOn w:val="Normal"/>
    <w:next w:val="Normal"/>
    <w:link w:val="itemCar"/>
    <w:qFormat/>
    <w:rsid w:val="00AA1896"/>
    <w:rPr>
      <w:b/>
      <w:smallCaps/>
      <w:color w:val="595959"/>
      <w:sz w:val="22"/>
      <w:szCs w:val="22"/>
      <w:u w:val="single"/>
    </w:rPr>
  </w:style>
  <w:style w:type="character" w:customStyle="1" w:styleId="itemCar">
    <w:name w:val="item Car"/>
    <w:basedOn w:val="DefaultParagraphFont"/>
    <w:link w:val="item"/>
    <w:rsid w:val="00AA1896"/>
    <w:rPr>
      <w:b/>
      <w:smallCaps/>
      <w:color w:val="595959"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F42DE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F42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F42DE"/>
    <w:rPr>
      <w:color w:val="0000FF" w:themeColor="hyperlink"/>
      <w:u w:val="single"/>
    </w:rPr>
  </w:style>
  <w:style w:type="paragraph" w:customStyle="1" w:styleId="Item2">
    <w:name w:val="Item2"/>
    <w:basedOn w:val="Normal"/>
    <w:next w:val="Normal"/>
    <w:link w:val="Item2Car"/>
    <w:qFormat/>
    <w:rsid w:val="00B01759"/>
    <w:rPr>
      <w:caps/>
      <w:color w:val="990B1F"/>
    </w:rPr>
  </w:style>
  <w:style w:type="character" w:styleId="CommentReference">
    <w:name w:val="annotation reference"/>
    <w:basedOn w:val="DefaultParagraphFont"/>
    <w:uiPriority w:val="99"/>
    <w:semiHidden/>
    <w:unhideWhenUsed/>
    <w:rsid w:val="0073240D"/>
    <w:rPr>
      <w:sz w:val="16"/>
      <w:szCs w:val="16"/>
    </w:rPr>
  </w:style>
  <w:style w:type="character" w:customStyle="1" w:styleId="Item2Car">
    <w:name w:val="Item2 Car"/>
    <w:basedOn w:val="DefaultParagraphFont"/>
    <w:link w:val="Item2"/>
    <w:rsid w:val="00B01759"/>
    <w:rPr>
      <w:caps/>
      <w:color w:val="990B1F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40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40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4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40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A4618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7A4E93"/>
    <w:pPr>
      <w:spacing w:after="100"/>
      <w:ind w:left="400"/>
    </w:pPr>
  </w:style>
  <w:style w:type="paragraph" w:styleId="BodyText">
    <w:name w:val="Body Text"/>
    <w:basedOn w:val="Normal"/>
    <w:link w:val="BodyTextChar"/>
    <w:uiPriority w:val="1"/>
    <w:unhideWhenUsed/>
    <w:qFormat/>
    <w:rsid w:val="00823AD9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23AD9"/>
    <w:rPr>
      <w:rFonts w:eastAsia="Calibr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1.jpeg"/></Relationships>
</file>

<file path=word/theme/theme1.xml><?xml version="1.0" encoding="utf-8"?>
<a:theme xmlns:a="http://schemas.openxmlformats.org/drawingml/2006/main" name="Sala de reuniones Ion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Century Gothic"/>
        <a:ea typeface=""/>
        <a:cs typeface=""/>
      </a:majorFont>
      <a:minorFont>
        <a:latin typeface="Bahnschrift Light"/>
        <a:ea typeface=""/>
        <a:cs typeface=""/>
      </a:minorFont>
    </a:fontScheme>
    <a:fmtScheme name="Sala de reuniones 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YLdFvcex9Wb9UueScxbVXys+qg==">AMUW2mXE7v2fe4yedupUWM58NrA6YHMQcSkM8UllF6XNjrlvf0UBRW0HqNYwSaAoN6jgKd1KgJL+u5Qq3RPX4TTA79qzzsNLP7msX1NnCBdQbYEl3zvLf5Q=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486569-4013-4F2F-BD99-39A083831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15191</TotalTime>
  <Pages>30</Pages>
  <Words>3106</Words>
  <Characters>17709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De Domenico</dc:creator>
  <cp:keywords/>
  <dc:description/>
  <cp:lastModifiedBy>Luciano De Domenico</cp:lastModifiedBy>
  <cp:revision>5</cp:revision>
  <dcterms:created xsi:type="dcterms:W3CDTF">2021-08-19T21:34:00Z</dcterms:created>
  <dcterms:modified xsi:type="dcterms:W3CDTF">2022-10-31T04:04:00Z</dcterms:modified>
</cp:coreProperties>
</file>