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093EA" w14:textId="77777777" w:rsidR="001A06A8" w:rsidRPr="001A06A8" w:rsidRDefault="001A06A8" w:rsidP="00B831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06A8"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 wp14:anchorId="6A05C9B5" wp14:editId="7B1811B2">
            <wp:extent cx="2714625" cy="547370"/>
            <wp:effectExtent l="1905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BFB43" w14:textId="77777777" w:rsidR="00B57CF3" w:rsidRDefault="009E3DEE" w:rsidP="001A06A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24E98071" w14:textId="77777777" w:rsidR="00B831F5" w:rsidRDefault="00B831F5" w:rsidP="00B831F5">
      <w:pPr>
        <w:rPr>
          <w:rFonts w:ascii="Times New Roman" w:hAnsi="Times New Roman" w:cs="Times New Roman"/>
          <w:b/>
          <w:sz w:val="24"/>
          <w:szCs w:val="24"/>
        </w:rPr>
      </w:pPr>
      <w:r w:rsidRPr="001A06A8">
        <w:rPr>
          <w:rFonts w:ascii="Times New Roman" w:hAnsi="Times New Roman" w:cs="Times New Roman"/>
          <w:b/>
          <w:sz w:val="24"/>
          <w:szCs w:val="24"/>
        </w:rPr>
        <w:t>APELLIDO:</w:t>
      </w:r>
      <w:r w:rsidRPr="001A06A8">
        <w:rPr>
          <w:rFonts w:ascii="Times New Roman" w:hAnsi="Times New Roman" w:cs="Times New Roman"/>
          <w:b/>
          <w:sz w:val="24"/>
          <w:szCs w:val="24"/>
        </w:rPr>
        <w:tab/>
      </w:r>
    </w:p>
    <w:p w14:paraId="2CF12620" w14:textId="77777777" w:rsidR="00B831F5" w:rsidRPr="0001502F" w:rsidRDefault="00B831F5" w:rsidP="00B831F5">
      <w:pPr>
        <w:rPr>
          <w:rFonts w:ascii="Times New Roman" w:hAnsi="Times New Roman" w:cs="Times New Roman"/>
          <w:b/>
        </w:rPr>
      </w:pPr>
      <w:r w:rsidRPr="0001502F">
        <w:rPr>
          <w:rFonts w:ascii="Times New Roman" w:hAnsi="Times New Roman" w:cs="Times New Roman"/>
          <w:b/>
        </w:rPr>
        <w:t>NOMBRE</w:t>
      </w:r>
      <w:r>
        <w:rPr>
          <w:rFonts w:ascii="Times New Roman" w:hAnsi="Times New Roman" w:cs="Times New Roman"/>
          <w:b/>
        </w:rPr>
        <w:t>:</w:t>
      </w:r>
    </w:p>
    <w:p w14:paraId="29C047FC" w14:textId="4B9726DF" w:rsidR="00CF41E9" w:rsidRPr="00B831F5" w:rsidRDefault="00B831F5" w:rsidP="00B831F5">
      <w:pPr>
        <w:rPr>
          <w:rFonts w:ascii="Times New Roman" w:hAnsi="Times New Roman" w:cs="Times New Roman"/>
          <w:b/>
          <w:u w:val="single"/>
        </w:rPr>
      </w:pPr>
      <w:r w:rsidRPr="0001502F"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b/>
        </w:rPr>
        <w:t>°</w:t>
      </w:r>
      <w:r w:rsidRPr="0001502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de</w:t>
      </w:r>
      <w:r w:rsidRPr="0001502F">
        <w:rPr>
          <w:rFonts w:ascii="Times New Roman" w:hAnsi="Times New Roman" w:cs="Times New Roman"/>
          <w:b/>
        </w:rPr>
        <w:t xml:space="preserve"> LEGAJ</w:t>
      </w:r>
      <w:r>
        <w:rPr>
          <w:rFonts w:ascii="Times New Roman" w:hAnsi="Times New Roman" w:cs="Times New Roman"/>
          <w:b/>
        </w:rPr>
        <w:t>O:</w:t>
      </w:r>
    </w:p>
    <w:p w14:paraId="7DB7499A" w14:textId="48678FB6" w:rsidR="001A06A8" w:rsidRPr="00CF41E9" w:rsidRDefault="00CF41E9" w:rsidP="001A06A8">
      <w:pPr>
        <w:spacing w:line="240" w:lineRule="auto"/>
        <w:jc w:val="both"/>
        <w:rPr>
          <w:rFonts w:ascii="Algerian" w:hAnsi="Algeri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9E3DEE" w:rsidRPr="00CF41E9">
        <w:rPr>
          <w:rFonts w:ascii="Algerian" w:hAnsi="Algerian" w:cs="Times New Roman"/>
          <w:sz w:val="32"/>
          <w:szCs w:val="32"/>
        </w:rPr>
        <w:t>LEGISLACIÓN</w:t>
      </w:r>
    </w:p>
    <w:p w14:paraId="7B8F91BA" w14:textId="32E11C5C" w:rsidR="001A06A8" w:rsidRPr="001A06A8" w:rsidRDefault="001A06A8" w:rsidP="001A06A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06A8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EXAMEN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RECUPERATORIO</w:t>
      </w:r>
    </w:p>
    <w:p w14:paraId="1B906BB2" w14:textId="2D73E09B" w:rsidR="00B831F5" w:rsidRPr="00B831F5" w:rsidRDefault="001A06A8" w:rsidP="00B831F5">
      <w:pPr>
        <w:jc w:val="center"/>
        <w:rPr>
          <w:rFonts w:ascii="Times New Roman" w:hAnsi="Times New Roman" w:cs="Times New Roman"/>
          <w:sz w:val="20"/>
          <w:szCs w:val="20"/>
        </w:rPr>
      </w:pPr>
      <w:r w:rsidRPr="001A0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6A8">
        <w:rPr>
          <w:rFonts w:ascii="Times New Roman" w:hAnsi="Times New Roman" w:cs="Times New Roman"/>
          <w:sz w:val="24"/>
          <w:szCs w:val="24"/>
        </w:rPr>
        <w:t>Rég</w:t>
      </w:r>
      <w:proofErr w:type="spellEnd"/>
      <w:r w:rsidR="00437750">
        <w:rPr>
          <w:rFonts w:ascii="Times New Roman" w:hAnsi="Times New Roman" w:cs="Times New Roman"/>
          <w:sz w:val="24"/>
          <w:szCs w:val="24"/>
        </w:rPr>
        <w:t>.</w:t>
      </w:r>
      <w:r w:rsidRPr="001A06A8">
        <w:rPr>
          <w:rFonts w:ascii="Times New Roman" w:hAnsi="Times New Roman" w:cs="Times New Roman"/>
          <w:sz w:val="24"/>
          <w:szCs w:val="24"/>
        </w:rPr>
        <w:t xml:space="preserve"> de No Presencialidad</w:t>
      </w:r>
      <w:r w:rsidR="0001502F">
        <w:rPr>
          <w:rFonts w:ascii="Times New Roman" w:hAnsi="Times New Roman" w:cs="Times New Roman"/>
          <w:sz w:val="24"/>
          <w:szCs w:val="24"/>
        </w:rPr>
        <w:t xml:space="preserve"> </w:t>
      </w:r>
      <w:r w:rsidRPr="00CF41E9">
        <w:rPr>
          <w:rFonts w:ascii="Times New Roman" w:hAnsi="Times New Roman" w:cs="Times New Roman"/>
          <w:sz w:val="20"/>
          <w:szCs w:val="20"/>
        </w:rPr>
        <w:t>COVID-19</w:t>
      </w:r>
      <w:bookmarkStart w:id="0" w:name="_Hlk46439439"/>
    </w:p>
    <w:bookmarkEnd w:id="0"/>
    <w:p w14:paraId="2FA06509" w14:textId="7253FFFC" w:rsidR="004E72C8" w:rsidRPr="00B831F5" w:rsidRDefault="004E72C8" w:rsidP="00B831F5">
      <w:pPr>
        <w:rPr>
          <w:rFonts w:ascii="Times New Roman" w:hAnsi="Times New Roman" w:cs="Times New Roman"/>
          <w:b/>
          <w:u w:val="single"/>
        </w:rPr>
      </w:pPr>
      <w:r w:rsidRPr="001A06A8">
        <w:rPr>
          <w:rFonts w:ascii="Times New Roman" w:eastAsia="Calibri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</w:t>
      </w:r>
    </w:p>
    <w:p w14:paraId="3750DB1E" w14:textId="77777777" w:rsidR="004E72C8" w:rsidRPr="001A06A8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kern w:val="3"/>
          <w:lang w:eastAsia="zh-CN" w:bidi="hi-IN"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  <w:u w:val="single"/>
        </w:rPr>
        <w:t>NOTA</w:t>
      </w: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: En el </w:t>
      </w:r>
      <w:r w:rsidR="001A06A8">
        <w:rPr>
          <w:rFonts w:ascii="Times New Roman" w:eastAsia="Calibri" w:hAnsi="Times New Roman" w:cs="Times New Roman"/>
          <w:b/>
          <w:bCs/>
          <w:i/>
          <w:iCs/>
        </w:rPr>
        <w:t>examen</w:t>
      </w: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 se valorará la COMPRENSIÓN de las consignas dadas y No se aceptarán preguntas durante su desarrollo.</w:t>
      </w:r>
    </w:p>
    <w:p w14:paraId="33F2E75D" w14:textId="77777777" w:rsidR="004E72C8" w:rsidRPr="001A06A8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b/>
          <w:bCs/>
          <w:i/>
          <w:iCs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Para la calificación se tendrá en cuenta la REDACCIÓN, ORTOGRAFÍA y PROLIJIDAD del Escrito.                                                                                                                                  </w:t>
      </w:r>
    </w:p>
    <w:p w14:paraId="08A2AFFB" w14:textId="77777777" w:rsidR="004E72C8" w:rsidRPr="001A06A8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b/>
          <w:bCs/>
          <w:i/>
          <w:iCs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</w:rPr>
        <w:t>NO puede tener consigo material vinculado a la asignatura, ni comunicarse con otros estudiantes (Deshonestidad Académica).</w:t>
      </w:r>
    </w:p>
    <w:p w14:paraId="6445F7D0" w14:textId="08993012" w:rsidR="004E72C8" w:rsidRPr="0001502F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b/>
          <w:bCs/>
          <w:i/>
          <w:iCs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Al terminar el examen se recomienda REVISAR el Escrito y luego cargarlo </w:t>
      </w:r>
      <w:r w:rsidR="0001502F">
        <w:rPr>
          <w:rFonts w:ascii="Times New Roman" w:eastAsia="Calibri" w:hAnsi="Times New Roman" w:cs="Times New Roman"/>
          <w:b/>
          <w:bCs/>
          <w:i/>
          <w:iCs/>
        </w:rPr>
        <w:t xml:space="preserve">en WORD </w:t>
      </w: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al Aula Virtual. </w:t>
      </w:r>
      <w:r w:rsidR="0001502F">
        <w:rPr>
          <w:rFonts w:ascii="Times New Roman" w:eastAsia="Calibri" w:hAnsi="Times New Roman" w:cs="Times New Roman"/>
          <w:b/>
          <w:bCs/>
          <w:i/>
          <w:iCs/>
        </w:rPr>
        <w:t xml:space="preserve"> </w:t>
      </w:r>
      <w:r w:rsidR="005B74C7">
        <w:rPr>
          <w:rFonts w:ascii="Times New Roman" w:eastAsia="Calibri" w:hAnsi="Times New Roman" w:cs="Times New Roman"/>
          <w:b/>
          <w:bCs/>
          <w:i/>
          <w:iCs/>
        </w:rPr>
        <w:t xml:space="preserve">La </w:t>
      </w:r>
      <w:r w:rsidR="0001502F" w:rsidRPr="0001502F">
        <w:rPr>
          <w:rFonts w:ascii="Times New Roman" w:eastAsia="Calibri" w:hAnsi="Times New Roman" w:cs="Times New Roman"/>
          <w:b/>
          <w:bCs/>
          <w:i/>
          <w:iCs/>
        </w:rPr>
        <w:t xml:space="preserve">Recuperación </w:t>
      </w:r>
      <w:r w:rsidRPr="0001502F">
        <w:rPr>
          <w:rFonts w:ascii="Times New Roman" w:eastAsia="Calibri" w:hAnsi="Times New Roman" w:cs="Times New Roman"/>
          <w:b/>
          <w:bCs/>
          <w:i/>
          <w:iCs/>
        </w:rPr>
        <w:t>EVI</w:t>
      </w:r>
      <w:r w:rsidRPr="001A06A8">
        <w:rPr>
          <w:rFonts w:ascii="Times New Roman" w:eastAsia="Calibri" w:hAnsi="Times New Roman" w:cs="Times New Roman"/>
          <w:b/>
          <w:bCs/>
        </w:rPr>
        <w:t>: D</w:t>
      </w:r>
      <w:r w:rsidR="007420C1">
        <w:rPr>
          <w:rFonts w:ascii="Times New Roman" w:eastAsia="Calibri" w:hAnsi="Times New Roman" w:cs="Times New Roman"/>
          <w:b/>
          <w:bCs/>
        </w:rPr>
        <w:t>uración</w:t>
      </w:r>
      <w:r w:rsidRPr="001A06A8">
        <w:rPr>
          <w:rFonts w:ascii="Times New Roman" w:eastAsia="Calibri" w:hAnsi="Times New Roman" w:cs="Times New Roman"/>
          <w:b/>
          <w:bCs/>
        </w:rPr>
        <w:t xml:space="preserve"> </w:t>
      </w:r>
      <w:proofErr w:type="gramStart"/>
      <w:r w:rsidRPr="001A06A8">
        <w:rPr>
          <w:rFonts w:ascii="Times New Roman" w:eastAsia="Calibri" w:hAnsi="Times New Roman" w:cs="Times New Roman"/>
          <w:b/>
          <w:bCs/>
        </w:rPr>
        <w:t>ZOOM</w:t>
      </w:r>
      <w:proofErr w:type="gramEnd"/>
      <w:r w:rsidRPr="001A06A8">
        <w:rPr>
          <w:rFonts w:ascii="Times New Roman" w:eastAsia="Calibri" w:hAnsi="Times New Roman" w:cs="Times New Roman"/>
          <w:b/>
          <w:bCs/>
        </w:rPr>
        <w:t>: 40 Minutos.</w:t>
      </w:r>
    </w:p>
    <w:p w14:paraId="6B40D947" w14:textId="77777777" w:rsidR="001A06A8" w:rsidRPr="001A06A8" w:rsidRDefault="001A06A8" w:rsidP="001A06A8">
      <w:pPr>
        <w:autoSpaceDN w:val="0"/>
        <w:spacing w:line="242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A06A8">
        <w:rPr>
          <w:rFonts w:ascii="Times New Roman" w:eastAsia="Calibri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</w:t>
      </w:r>
    </w:p>
    <w:p w14:paraId="68C71A11" w14:textId="77777777" w:rsidR="004A79A6" w:rsidRDefault="004A79A6" w:rsidP="002C1F1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CE1FC98" w14:textId="47858834" w:rsidR="001A06A8" w:rsidRPr="001A4932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A493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1°) </w:t>
      </w:r>
      <w:r w:rsidRPr="001A4932">
        <w:rPr>
          <w:rFonts w:ascii="Times New Roman" w:hAnsi="Times New Roman" w:cs="Times New Roman"/>
          <w:b/>
          <w:sz w:val="24"/>
          <w:szCs w:val="24"/>
          <w:lang w:val="es-ES"/>
        </w:rPr>
        <w:t xml:space="preserve">En cada consigna, </w:t>
      </w:r>
      <w:r w:rsidRPr="001A493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MARCAR </w:t>
      </w:r>
      <w:r w:rsidRPr="001A4932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SOBRE el GUIÓN</w:t>
      </w:r>
      <w:r w:rsidRPr="001A493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1A4932">
        <w:rPr>
          <w:rFonts w:ascii="Times New Roman" w:hAnsi="Times New Roman" w:cs="Times New Roman"/>
          <w:b/>
          <w:i/>
          <w:iCs/>
          <w:sz w:val="24"/>
          <w:szCs w:val="24"/>
          <w:lang w:val="es-ES"/>
        </w:rPr>
        <w:t xml:space="preserve">Verdadero </w:t>
      </w:r>
      <w:r w:rsidRPr="001A4932">
        <w:rPr>
          <w:rFonts w:ascii="Times New Roman" w:hAnsi="Times New Roman" w:cs="Times New Roman"/>
          <w:b/>
          <w:bCs/>
          <w:sz w:val="24"/>
          <w:szCs w:val="24"/>
          <w:lang w:val="es-ES"/>
        </w:rPr>
        <w:t>(</w:t>
      </w:r>
      <w:r w:rsidRPr="00D7735C">
        <w:rPr>
          <w:rFonts w:ascii="Arial Black" w:hAnsi="Arial Black" w:cs="Times New Roman"/>
          <w:b/>
          <w:bCs/>
          <w:sz w:val="28"/>
          <w:szCs w:val="28"/>
          <w:u w:val="single"/>
          <w:lang w:val="es-ES"/>
        </w:rPr>
        <w:t>V</w:t>
      </w:r>
      <w:r w:rsidRPr="001A4932"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  <w:r w:rsidRPr="001A493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o </w:t>
      </w:r>
      <w:r w:rsidRPr="001A4932">
        <w:rPr>
          <w:rFonts w:ascii="Times New Roman" w:hAnsi="Times New Roman" w:cs="Times New Roman"/>
          <w:b/>
          <w:i/>
          <w:iCs/>
          <w:sz w:val="24"/>
          <w:szCs w:val="24"/>
          <w:lang w:val="es-ES"/>
        </w:rPr>
        <w:t xml:space="preserve">Falso </w:t>
      </w:r>
      <w:r w:rsidRPr="001A4932">
        <w:rPr>
          <w:rFonts w:ascii="Times New Roman" w:hAnsi="Times New Roman" w:cs="Times New Roman"/>
          <w:b/>
          <w:bCs/>
          <w:sz w:val="24"/>
          <w:szCs w:val="24"/>
          <w:lang w:val="es-ES"/>
        </w:rPr>
        <w:t>(</w:t>
      </w:r>
      <w:r w:rsidRPr="00D7735C">
        <w:rPr>
          <w:rFonts w:ascii="Arial Black" w:hAnsi="Arial Black" w:cs="Times New Roman"/>
          <w:b/>
          <w:bCs/>
          <w:sz w:val="28"/>
          <w:szCs w:val="28"/>
          <w:u w:val="single"/>
          <w:lang w:val="es-ES"/>
        </w:rPr>
        <w:t>F</w:t>
      </w:r>
      <w:r w:rsidRPr="001A4932"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  <w:r w:rsidRPr="001A4932">
        <w:rPr>
          <w:rFonts w:ascii="Times New Roman" w:hAnsi="Times New Roman" w:cs="Times New Roman"/>
          <w:b/>
          <w:sz w:val="24"/>
          <w:szCs w:val="24"/>
          <w:lang w:val="es-ES"/>
        </w:rPr>
        <w:t>, según corresponda:</w:t>
      </w:r>
    </w:p>
    <w:p w14:paraId="34A438AC" w14:textId="0178919B" w:rsidR="001A06A8" w:rsidRPr="00C101DE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s-ES"/>
        </w:rPr>
      </w:pPr>
      <w:r w:rsidRPr="00C101DE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  <w:lang w:val="es-ES"/>
        </w:rPr>
        <w:t>NOTA</w:t>
      </w:r>
      <w:r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>:</w:t>
      </w:r>
      <w:r w:rsidR="00643F3C"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</w:t>
      </w:r>
      <w:r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Las consignas </w:t>
      </w:r>
      <w:r w:rsidRPr="00C101DE">
        <w:rPr>
          <w:rFonts w:ascii="Times New Roman" w:hAnsi="Times New Roman" w:cs="Times New Roman"/>
          <w:b/>
          <w:bCs/>
          <w:sz w:val="20"/>
          <w:szCs w:val="20"/>
          <w:lang w:val="es-ES"/>
        </w:rPr>
        <w:t>BIEN</w:t>
      </w:r>
      <w:r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respondidas </w:t>
      </w:r>
      <w:r w:rsidRPr="00C101DE">
        <w:rPr>
          <w:rFonts w:ascii="Times New Roman" w:hAnsi="Times New Roman" w:cs="Times New Roman"/>
          <w:i/>
          <w:iCs/>
          <w:sz w:val="20"/>
          <w:szCs w:val="20"/>
          <w:u w:val="single"/>
          <w:lang w:val="es-ES"/>
        </w:rPr>
        <w:t>SUMAN</w:t>
      </w:r>
      <w:r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, las </w:t>
      </w:r>
      <w:r w:rsidRPr="00C101DE">
        <w:rPr>
          <w:rFonts w:ascii="Times New Roman" w:hAnsi="Times New Roman" w:cs="Times New Roman"/>
          <w:b/>
          <w:bCs/>
          <w:sz w:val="20"/>
          <w:szCs w:val="20"/>
          <w:lang w:val="es-ES"/>
        </w:rPr>
        <w:t>MAL</w:t>
      </w:r>
      <w:r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respondidas</w:t>
      </w:r>
      <w:r w:rsidR="00643F3C"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y las </w:t>
      </w:r>
      <w:r w:rsidR="00643F3C" w:rsidRPr="00C101DE">
        <w:rPr>
          <w:rFonts w:ascii="Times New Roman" w:hAnsi="Times New Roman" w:cs="Times New Roman"/>
          <w:b/>
          <w:bCs/>
          <w:i/>
          <w:iCs/>
          <w:sz w:val="20"/>
          <w:szCs w:val="20"/>
          <w:lang w:val="es-ES"/>
        </w:rPr>
        <w:t xml:space="preserve">SIN </w:t>
      </w:r>
      <w:r w:rsidR="00643F3C"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>Responder</w:t>
      </w:r>
      <w:r w:rsidRPr="00C101DE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</w:t>
      </w:r>
      <w:r w:rsidRPr="00C101DE">
        <w:rPr>
          <w:rFonts w:ascii="Times New Roman" w:hAnsi="Times New Roman" w:cs="Times New Roman"/>
          <w:i/>
          <w:iCs/>
          <w:sz w:val="20"/>
          <w:szCs w:val="20"/>
          <w:u w:val="single"/>
          <w:lang w:val="es-ES"/>
        </w:rPr>
        <w:t>RESTAN</w:t>
      </w:r>
      <w:r w:rsidR="00643F3C" w:rsidRPr="00C101DE">
        <w:rPr>
          <w:rFonts w:ascii="Times New Roman" w:hAnsi="Times New Roman" w:cs="Times New Roman"/>
          <w:i/>
          <w:iCs/>
          <w:sz w:val="20"/>
          <w:szCs w:val="20"/>
          <w:u w:val="single"/>
          <w:lang w:val="es-ES"/>
        </w:rPr>
        <w:t>.</w:t>
      </w:r>
      <w:r w:rsidRPr="00C101DE">
        <w:rPr>
          <w:rFonts w:ascii="Times New Roman" w:hAnsi="Times New Roman" w:cs="Times New Roman"/>
          <w:i/>
          <w:iCs/>
          <w:sz w:val="20"/>
          <w:szCs w:val="20"/>
          <w:u w:val="single"/>
          <w:lang w:val="es-ES"/>
        </w:rPr>
        <w:t xml:space="preserve"> </w:t>
      </w:r>
    </w:p>
    <w:p w14:paraId="0830A3EC" w14:textId="77777777" w:rsidR="00027C06" w:rsidRPr="00643F3C" w:rsidRDefault="00027C06" w:rsidP="002C1F1D">
      <w:pPr>
        <w:spacing w:after="0" w:line="360" w:lineRule="auto"/>
        <w:jc w:val="both"/>
        <w:rPr>
          <w:rFonts w:ascii="Times New Roman" w:hAnsi="Times New Roman" w:cs="Times New Roman"/>
          <w:lang w:val="es-ES"/>
        </w:rPr>
      </w:pPr>
    </w:p>
    <w:p w14:paraId="0DD8DD73" w14:textId="0542F991" w:rsidR="001A06A8" w:rsidRPr="001A06A8" w:rsidRDefault="001A06A8" w:rsidP="002C1F1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800E6">
        <w:rPr>
          <w:rFonts w:ascii="Times New Roman" w:eastAsia="Calibri" w:hAnsi="Times New Roman" w:cs="Times New Roman"/>
          <w:b/>
          <w:sz w:val="24"/>
          <w:szCs w:val="24"/>
          <w:lang w:val="es-ES"/>
        </w:rPr>
        <w:t>1)</w:t>
      </w:r>
      <w:r w:rsidR="006800E6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_</w:t>
      </w:r>
      <w:r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__Algunas personas </w:t>
      </w:r>
      <w:r w:rsidR="00C66E1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humanas </w:t>
      </w:r>
      <w:r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>carecen de patrimonio.</w:t>
      </w:r>
    </w:p>
    <w:p w14:paraId="53B4381A" w14:textId="77777777" w:rsidR="001A06A8" w:rsidRPr="001A06A8" w:rsidRDefault="006800E6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  <w:t>2) _</w:t>
      </w:r>
      <w:r w:rsidR="001A06A8" w:rsidRPr="001A06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  <w:t>__</w:t>
      </w:r>
      <w:bookmarkStart w:id="1" w:name="_Hlk45728707"/>
      <w:r w:rsidR="001A06A8" w:rsidRPr="001A06A8">
        <w:rPr>
          <w:rFonts w:ascii="Times New Roman" w:hAnsi="Times New Roman" w:cs="Times New Roman"/>
          <w:sz w:val="24"/>
          <w:szCs w:val="24"/>
        </w:rPr>
        <w:t xml:space="preserve">La doctrina y la jurisprudencia son fuentes del derecho con carácter vinculante.     </w:t>
      </w:r>
    </w:p>
    <w:bookmarkEnd w:id="1"/>
    <w:p w14:paraId="43D9278B" w14:textId="77777777" w:rsidR="001A06A8" w:rsidRDefault="006800E6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  <w:t>3) _</w:t>
      </w:r>
      <w:r w:rsidR="001A06A8" w:rsidRPr="001A06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  <w:t>__</w:t>
      </w:r>
      <w:r w:rsidR="001A06A8" w:rsidRPr="001A06A8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El Estado como atributo de una persona puede ser: Estado de Familia, Estado Civil o Estado Nacional según corresponda.</w:t>
      </w:r>
    </w:p>
    <w:p w14:paraId="7CCEE120" w14:textId="77777777" w:rsidR="001A06A8" w:rsidRPr="001A06A8" w:rsidRDefault="006800E6" w:rsidP="002C1F1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"/>
        </w:rPr>
        <w:t>4</w:t>
      </w:r>
      <w:r w:rsidR="001A06A8" w:rsidRPr="006800E6">
        <w:rPr>
          <w:rFonts w:ascii="Times New Roman" w:eastAsia="Calibri" w:hAnsi="Times New Roman" w:cs="Times New Roman"/>
          <w:b/>
          <w:sz w:val="24"/>
          <w:szCs w:val="24"/>
          <w:lang w:val="es-ES"/>
        </w:rPr>
        <w:t>)</w:t>
      </w:r>
      <w:r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_</w:t>
      </w:r>
      <w:r w:rsidR="001A06A8"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>__ El dominio es un derecho real que le otorga a su titular las facultades de usar, gozar y disponer de la cosa</w:t>
      </w:r>
    </w:p>
    <w:p w14:paraId="279F7C77" w14:textId="4FCEA3BF" w:rsidR="001A06A8" w:rsidRPr="001A06A8" w:rsidRDefault="006800E6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) _</w:t>
      </w:r>
      <w:r w:rsidR="001A06A8"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__</w:t>
      </w:r>
      <w:r w:rsidR="002F03A9">
        <w:rPr>
          <w:rFonts w:ascii="Times New Roman" w:hAnsi="Times New Roman" w:cs="Times New Roman"/>
          <w:sz w:val="24"/>
          <w:szCs w:val="24"/>
          <w:lang w:val="es-ES"/>
        </w:rPr>
        <w:t>La franquicia</w:t>
      </w:r>
      <w:r w:rsidR="001A06A8"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es un</w:t>
      </w:r>
      <w:r w:rsidR="004D0FD3">
        <w:rPr>
          <w:rFonts w:ascii="Times New Roman" w:hAnsi="Times New Roman" w:cs="Times New Roman"/>
          <w:sz w:val="24"/>
          <w:szCs w:val="24"/>
          <w:lang w:val="es-ES"/>
        </w:rPr>
        <w:t xml:space="preserve"> vínculo obligacional</w:t>
      </w:r>
      <w:r w:rsidR="001A06A8"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por el cual una parte llamada franquiciante otorga una marca, know-how, asistencia técnica, etc. a la otra parte llamada franquiciada</w:t>
      </w:r>
      <w:r w:rsidR="004D0FD3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1A06A8"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la cual abona regalías al primero.</w:t>
      </w:r>
    </w:p>
    <w:p w14:paraId="2C76B42D" w14:textId="77777777" w:rsidR="001A06A8" w:rsidRPr="001A06A8" w:rsidRDefault="006800E6" w:rsidP="002C1F1D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6) _</w:t>
      </w:r>
      <w:r w:rsidR="001A06A8"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__</w:t>
      </w:r>
      <w:r w:rsidR="001A06A8" w:rsidRPr="001A06A8">
        <w:rPr>
          <w:rFonts w:ascii="Times New Roman" w:hAnsi="Times New Roman" w:cs="Times New Roman"/>
          <w:bCs/>
          <w:iCs/>
          <w:sz w:val="24"/>
          <w:szCs w:val="24"/>
          <w:lang w:val="es-ES"/>
        </w:rPr>
        <w:t xml:space="preserve"> El contrato de obra conlleva una obligación de resultado por parte del contratista. </w:t>
      </w:r>
    </w:p>
    <w:p w14:paraId="60EAFF1B" w14:textId="0F7D377A" w:rsidR="001A06A8" w:rsidRPr="001A06A8" w:rsidRDefault="006800E6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7) _</w:t>
      </w:r>
      <w:r w:rsidR="001A06A8" w:rsidRPr="001A06A8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__</w:t>
      </w:r>
      <w:r w:rsidR="001A06A8"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En la</w:t>
      </w:r>
      <w:r w:rsidR="008E4584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compraventa de un inmueble el </w:t>
      </w:r>
      <w:r w:rsidR="005E0B01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vendedor</w:t>
      </w:r>
      <w:r w:rsidR="00F24160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naturalmente</w:t>
      </w:r>
      <w:r w:rsidR="008E4584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</w:t>
      </w:r>
      <w:r w:rsidR="00FC087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garantiza</w:t>
      </w:r>
      <w:r w:rsidR="005E0B01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por</w:t>
      </w:r>
      <w:r w:rsidR="00FC087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evicción y por los vicios ocultos</w:t>
      </w:r>
      <w:r w:rsidR="005E0B01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de la propiedad</w:t>
      </w:r>
      <w:r w:rsidR="00C00DAE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.</w:t>
      </w:r>
    </w:p>
    <w:p w14:paraId="3249AA11" w14:textId="77777777" w:rsidR="001A06A8" w:rsidRPr="001A06A8" w:rsidRDefault="006800E6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kern w:val="24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8) _</w:t>
      </w:r>
      <w:r w:rsidR="001A06A8" w:rsidRPr="001A06A8"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__</w:t>
      </w:r>
      <w:r w:rsidR="001A06A8" w:rsidRPr="001A06A8">
        <w:rPr>
          <w:rFonts w:ascii="Times New Roman" w:eastAsia="Times New Roman" w:hAnsi="Times New Roman" w:cs="Times New Roman"/>
          <w:iCs/>
          <w:color w:val="000000"/>
          <w:kern w:val="24"/>
          <w:sz w:val="24"/>
          <w:szCs w:val="24"/>
          <w:lang w:val="es-ES"/>
        </w:rPr>
        <w:t xml:space="preserve">La novación es un modo anormal de extinción de las obligaciones por la cual las partes, haciéndose concesiones recíprocas, extinguen obligaciones litigiosas o dudosas. </w:t>
      </w:r>
    </w:p>
    <w:p w14:paraId="4F0E204C" w14:textId="77777777" w:rsidR="001A06A8" w:rsidRDefault="006800E6" w:rsidP="002C1F1D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9) _</w:t>
      </w:r>
      <w:r w:rsidR="001A06A8"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__</w:t>
      </w:r>
      <w:r w:rsidR="001A06A8" w:rsidRPr="001A06A8">
        <w:rPr>
          <w:rFonts w:ascii="Times New Roman" w:hAnsi="Times New Roman" w:cs="Times New Roman"/>
          <w:bCs/>
          <w:iCs/>
          <w:sz w:val="24"/>
          <w:szCs w:val="24"/>
          <w:lang w:val="es-ES"/>
        </w:rPr>
        <w:t>La incapacidad de derecho siempre es relativa.</w:t>
      </w:r>
    </w:p>
    <w:p w14:paraId="6BF9E071" w14:textId="77777777" w:rsidR="001A06A8" w:rsidRPr="001A06A8" w:rsidRDefault="006800E6" w:rsidP="002C1F1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"/>
        </w:rPr>
        <w:t>10</w:t>
      </w:r>
      <w:r w:rsidR="001A06A8" w:rsidRPr="006800E6">
        <w:rPr>
          <w:rFonts w:ascii="Times New Roman" w:eastAsia="Calibri" w:hAnsi="Times New Roman" w:cs="Times New Roman"/>
          <w:b/>
          <w:sz w:val="24"/>
          <w:szCs w:val="24"/>
          <w:lang w:val="es-ES"/>
        </w:rPr>
        <w:t>)</w:t>
      </w:r>
      <w:r w:rsidR="001A06A8"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>___La voluntad unilateral es una de las fuentes de las obligaciones.</w:t>
      </w:r>
    </w:p>
    <w:p w14:paraId="6C245146" w14:textId="3186BD7C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sz w:val="24"/>
          <w:szCs w:val="24"/>
          <w:lang w:val="es-ES"/>
        </w:rPr>
        <w:t>11)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___ La norma </w:t>
      </w:r>
      <w:r w:rsidR="007C37CA">
        <w:rPr>
          <w:rFonts w:ascii="Times New Roman" w:hAnsi="Times New Roman" w:cs="Times New Roman"/>
          <w:sz w:val="24"/>
          <w:szCs w:val="24"/>
          <w:lang w:val="es-ES"/>
        </w:rPr>
        <w:t>M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>oral se caracteriza por ser general y coactiva, mientras que la norma Jurídica además de general y coactiva es también imperativa.</w:t>
      </w:r>
    </w:p>
    <w:p w14:paraId="484EDEF1" w14:textId="77777777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sz w:val="24"/>
          <w:szCs w:val="24"/>
          <w:lang w:val="es-ES"/>
        </w:rPr>
        <w:t>1</w:t>
      </w:r>
      <w:r w:rsidR="006800E6"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Pr="001A06A8">
        <w:rPr>
          <w:rFonts w:ascii="Times New Roman" w:hAnsi="Times New Roman" w:cs="Times New Roman"/>
          <w:b/>
          <w:sz w:val="24"/>
          <w:szCs w:val="24"/>
          <w:lang w:val="es-ES"/>
        </w:rPr>
        <w:t>)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___ La discusión, sanción y promulgación de una ley nacional suceden en el ámbito del Poder Ejecutivo.</w:t>
      </w:r>
    </w:p>
    <w:p w14:paraId="14CBAEC7" w14:textId="77777777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sz w:val="24"/>
          <w:szCs w:val="24"/>
          <w:lang w:val="es-ES"/>
        </w:rPr>
        <w:t>1</w:t>
      </w:r>
      <w:r w:rsidR="006800E6">
        <w:rPr>
          <w:rFonts w:ascii="Times New Roman" w:hAnsi="Times New Roman" w:cs="Times New Roman"/>
          <w:b/>
          <w:sz w:val="24"/>
          <w:szCs w:val="24"/>
          <w:lang w:val="es-ES"/>
        </w:rPr>
        <w:t>3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>) ___ La falta de discernimiento, intención o libertad en una persona convierte a un acto en ilícito.</w:t>
      </w:r>
    </w:p>
    <w:p w14:paraId="64FCB8FF" w14:textId="2CF49788" w:rsid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1</w:t>
      </w:r>
      <w:r w:rsidR="006800E6">
        <w:rPr>
          <w:rFonts w:ascii="Times New Roman" w:hAnsi="Times New Roman" w:cs="Times New Roman"/>
          <w:b/>
          <w:bCs/>
          <w:sz w:val="24"/>
          <w:szCs w:val="24"/>
          <w:lang w:val="es-ES"/>
        </w:rPr>
        <w:t>4</w:t>
      </w: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___ El </w:t>
      </w:r>
      <w:r w:rsidR="007C37CA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mparo es un derecho </w:t>
      </w:r>
      <w:r w:rsidR="007C37CA">
        <w:rPr>
          <w:rFonts w:ascii="Times New Roman" w:hAnsi="Times New Roman" w:cs="Times New Roman"/>
          <w:sz w:val="24"/>
          <w:szCs w:val="24"/>
          <w:lang w:val="es-ES"/>
        </w:rPr>
        <w:t>establecido en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la Constitución Nacional.</w:t>
      </w:r>
    </w:p>
    <w:p w14:paraId="4E51EB06" w14:textId="5478C229" w:rsidR="006800E6" w:rsidRPr="002701D4" w:rsidRDefault="006800E6" w:rsidP="002C1F1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15</w:t>
      </w:r>
      <w:r w:rsidRPr="006800E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)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__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_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 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El Contrato de </w:t>
      </w:r>
      <w:r w:rsidR="007C37CA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t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rabajo a </w:t>
      </w:r>
      <w:r w:rsidR="007C37CA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p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lazo </w:t>
      </w:r>
      <w:r w:rsidR="007C37CA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f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ijo tiene un término máximo de 5 (cinco) años.</w:t>
      </w:r>
    </w:p>
    <w:p w14:paraId="37B21D99" w14:textId="77777777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1</w:t>
      </w:r>
      <w:r w:rsidR="006800E6">
        <w:rPr>
          <w:rFonts w:ascii="Times New Roman" w:hAnsi="Times New Roman" w:cs="Times New Roman"/>
          <w:b/>
          <w:bCs/>
          <w:sz w:val="24"/>
          <w:szCs w:val="24"/>
          <w:lang w:val="es-ES"/>
        </w:rPr>
        <w:t>6</w:t>
      </w: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___ El domicilio legal es un atributo de la personalidad que tiene toda persona humana.</w:t>
      </w:r>
    </w:p>
    <w:p w14:paraId="472636F2" w14:textId="77777777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1</w:t>
      </w:r>
      <w:r w:rsidR="006800E6">
        <w:rPr>
          <w:rFonts w:ascii="Times New Roman" w:hAnsi="Times New Roman" w:cs="Times New Roman"/>
          <w:b/>
          <w:bCs/>
          <w:sz w:val="24"/>
          <w:szCs w:val="24"/>
          <w:lang w:val="es-ES"/>
        </w:rPr>
        <w:t>7</w:t>
      </w: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___ Los derechos reales de dominio, condominio y propiedad horizontal son derechos reales sobre cosa propia.</w:t>
      </w:r>
    </w:p>
    <w:p w14:paraId="2016BCE1" w14:textId="5E90E8E1" w:rsidR="001A06A8" w:rsidRPr="001A06A8" w:rsidRDefault="006800E6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</w:pPr>
      <w:r w:rsidRPr="006800E6"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18</w:t>
      </w:r>
      <w:r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) _</w:t>
      </w:r>
      <w:r w:rsidR="001A06A8"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__Los socios de </w:t>
      </w:r>
      <w:r w:rsid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la Sociedad Colectiva y de la Socied</w:t>
      </w:r>
      <w:r w:rsidR="00030011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ad </w:t>
      </w:r>
      <w:r w:rsidR="00124A79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en </w:t>
      </w:r>
      <w:r w:rsidR="00030011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Comandita</w:t>
      </w:r>
      <w:r w:rsidR="00F07A8F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</w:t>
      </w:r>
      <w:r w:rsidR="00124A79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S</w:t>
      </w:r>
      <w:r w:rsidR="00F07A8F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im</w:t>
      </w:r>
      <w:r w:rsidR="00030011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ple</w:t>
      </w:r>
      <w:r w:rsidR="00124A79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tienen</w:t>
      </w:r>
      <w:r w:rsidR="00124A79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todos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igual </w:t>
      </w:r>
      <w:r w:rsidR="001A06A8"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responsabilidad</w:t>
      </w:r>
      <w:r w:rsidR="002701D4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frente a terceros.</w:t>
      </w:r>
    </w:p>
    <w:p w14:paraId="2358CAD9" w14:textId="1ABB4E3F" w:rsidR="000B128B" w:rsidRDefault="006800E6" w:rsidP="000B128B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6800E6"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19</w:t>
      </w:r>
      <w:r w:rsidR="001A06A8" w:rsidRPr="006800E6"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)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_</w:t>
      </w:r>
      <w:r w:rsidR="001A06A8"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__</w:t>
      </w:r>
      <w:r w:rsidR="000B128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Si un</w:t>
      </w:r>
      <w:r w:rsidR="00C45FD2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r w:rsidR="00270B7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deudor</w:t>
      </w:r>
      <w:r w:rsidR="000B128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solicita un </w:t>
      </w:r>
      <w:r w:rsidR="00C45FD2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crédito hipotecario</w:t>
      </w:r>
      <w:r w:rsidR="000B128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en una entidad </w:t>
      </w:r>
      <w:r w:rsidR="00C45FD2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financier</w:t>
      </w:r>
      <w:r w:rsidR="000B128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a, se dice que celebra un </w:t>
      </w:r>
      <w:r w:rsidR="00CB4D9F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C</w:t>
      </w:r>
      <w:r w:rsidR="000B128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ontrato de m</w:t>
      </w:r>
      <w:r w:rsidR="001251E4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ora </w:t>
      </w:r>
      <w:r w:rsidR="004E4D7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automática</w:t>
      </w:r>
      <w:r w:rsidR="00275626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r w:rsidR="00270B7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cuando </w:t>
      </w:r>
      <w:r w:rsidR="00B550B3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se</w:t>
      </w:r>
      <w:r w:rsidR="00270B7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r w:rsidR="00B550B3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produce</w:t>
      </w:r>
      <w:r w:rsidR="00270B7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r w:rsidR="00275626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por el solo transcurso del tiempo</w:t>
      </w:r>
      <w:r w:rsidR="00B550B3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.</w:t>
      </w:r>
    </w:p>
    <w:p w14:paraId="206AA8C5" w14:textId="36B34A76" w:rsidR="001A06A8" w:rsidRPr="006800E6" w:rsidRDefault="006800E6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800E6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20)</w:t>
      </w: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_</w:t>
      </w:r>
      <w:r w:rsidR="001A06A8" w:rsidRPr="001A06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__Los </w:t>
      </w:r>
      <w:r w:rsidR="00CB4D9F"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="001A06A8" w:rsidRPr="001A06A8">
        <w:rPr>
          <w:rFonts w:ascii="Times New Roman" w:eastAsia="Times New Roman" w:hAnsi="Times New Roman" w:cs="Times New Roman"/>
          <w:sz w:val="24"/>
          <w:szCs w:val="24"/>
          <w:lang w:eastAsia="es-AR"/>
        </w:rPr>
        <w:t>ontratos Nominados son aquellos que se perfeccionan con el simple consentimiento de los sujetos intervinientes.</w:t>
      </w:r>
    </w:p>
    <w:p w14:paraId="35FA221E" w14:textId="77777777" w:rsidR="004A79A6" w:rsidRDefault="004A79A6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C7ADCCC" w14:textId="2ED82B19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--------------------------------------------------------------------------------------------------------------</w:t>
      </w:r>
    </w:p>
    <w:p w14:paraId="20756E47" w14:textId="6ACBD4C7" w:rsidR="006800E6" w:rsidRDefault="006800E6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8AEC99C" w14:textId="54792E20" w:rsidR="004A79A6" w:rsidRDefault="004A79A6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7EB7444" w14:textId="77777777" w:rsidR="004A79A6" w:rsidRPr="001A06A8" w:rsidRDefault="004A79A6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4147069" w14:textId="5BEFAE81" w:rsidR="001A06A8" w:rsidRPr="001A06A8" w:rsidRDefault="006800E6" w:rsidP="002C1F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="001A06A8" w:rsidRPr="001A06A8">
        <w:rPr>
          <w:rFonts w:ascii="Times New Roman" w:hAnsi="Times New Roman" w:cs="Times New Roman"/>
          <w:b/>
          <w:sz w:val="24"/>
          <w:szCs w:val="24"/>
          <w:lang w:val="es-ES"/>
        </w:rPr>
        <w:t xml:space="preserve">°) </w:t>
      </w:r>
      <w:r w:rsidR="001A06A8" w:rsidRPr="001A06A8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UBRAYAR o RESALTAR</w:t>
      </w:r>
      <w:r w:rsidR="001A06A8" w:rsidRPr="001A06A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la</w:t>
      </w:r>
      <w:r w:rsidR="00C66E12">
        <w:rPr>
          <w:rFonts w:ascii="Times New Roman" w:hAnsi="Times New Roman" w:cs="Times New Roman"/>
          <w:b/>
          <w:sz w:val="24"/>
          <w:szCs w:val="24"/>
          <w:lang w:val="es-ES"/>
        </w:rPr>
        <w:t>/s</w:t>
      </w:r>
      <w:r w:rsidR="001A06A8" w:rsidRPr="001A06A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respuesta</w:t>
      </w:r>
      <w:r w:rsidR="00C66E12">
        <w:rPr>
          <w:rFonts w:ascii="Times New Roman" w:hAnsi="Times New Roman" w:cs="Times New Roman"/>
          <w:b/>
          <w:sz w:val="24"/>
          <w:szCs w:val="24"/>
          <w:lang w:val="es-ES"/>
        </w:rPr>
        <w:t>/s</w:t>
      </w:r>
      <w:r w:rsidR="001A06A8" w:rsidRPr="001A06A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que considere CORRECTA</w:t>
      </w:r>
      <w:r w:rsidR="00C66E12">
        <w:rPr>
          <w:rFonts w:ascii="Times New Roman" w:hAnsi="Times New Roman" w:cs="Times New Roman"/>
          <w:b/>
          <w:sz w:val="24"/>
          <w:szCs w:val="24"/>
          <w:lang w:val="es-ES"/>
        </w:rPr>
        <w:t>/S</w:t>
      </w:r>
      <w:r w:rsidR="001A06A8" w:rsidRPr="001A06A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14:paraId="2F294516" w14:textId="77777777" w:rsidR="001A06A8" w:rsidRPr="001A06A8" w:rsidRDefault="001A06A8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D4C27C5" w14:textId="77777777" w:rsidR="001A4932" w:rsidRPr="001A4932" w:rsidRDefault="001A4932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</w:pP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I) Rodrigo</w:t>
      </w:r>
      <w:r w:rsidRPr="001A4932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Martínez </w:t>
      </w:r>
      <w:r w:rsidRPr="001A4932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 xml:space="preserve">celebró un contrato de locación con </w:t>
      </w: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Analía</w:t>
      </w:r>
      <w:r w:rsidRPr="001A4932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 xml:space="preserve"> Gómez, en donde las partes acordaron que los alquileres serán abonados en efectivo del primero al diez de cada mes. Por el tiempo de cumplimiento de la prestación, la obligación a cargo de </w:t>
      </w: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Rodrigo</w:t>
      </w:r>
      <w:r w:rsidRPr="001A4932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 xml:space="preserve"> es de: </w:t>
      </w:r>
    </w:p>
    <w:p w14:paraId="4D9E950B" w14:textId="77777777" w:rsidR="001A4932" w:rsidRPr="001A4932" w:rsidRDefault="001A4932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a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e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jecución diferida.</w:t>
      </w:r>
    </w:p>
    <w:p w14:paraId="57C8B716" w14:textId="77777777" w:rsidR="001A4932" w:rsidRPr="001A4932" w:rsidRDefault="001A4932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b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e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jecución inmediata.</w:t>
      </w:r>
    </w:p>
    <w:p w14:paraId="4A24BD01" w14:textId="77777777" w:rsidR="001A4932" w:rsidRPr="001A4932" w:rsidRDefault="001A4932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c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t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racto sucesivo.</w:t>
      </w:r>
    </w:p>
    <w:p w14:paraId="7E73AC6C" w14:textId="77777777" w:rsidR="001A4932" w:rsidRPr="001A4932" w:rsidRDefault="001A4932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d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n</w:t>
      </w:r>
      <w:r w:rsidRPr="001A4932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inguna de las anteriores.</w:t>
      </w:r>
    </w:p>
    <w:p w14:paraId="36AA9C01" w14:textId="77777777" w:rsidR="001A4932" w:rsidRP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14:paraId="4A2F9413" w14:textId="3FB9D664" w:rsidR="001A4932" w:rsidRPr="00151875" w:rsidRDefault="001A4932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</w:pP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II) Dentro del contenido de un </w:t>
      </w:r>
      <w:r w:rsidR="00C66E12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cheque de pago diferido </w:t>
      </w: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podremos encontrar:</w:t>
      </w:r>
    </w:p>
    <w:p w14:paraId="1E508235" w14:textId="5518FE4C" w:rsidR="001A4932" w:rsidRP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a) l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a promesa de pago</w:t>
      </w:r>
      <w:r w:rsidR="00C66E1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diferido.</w:t>
      </w:r>
    </w:p>
    <w:p w14:paraId="119FF4E9" w14:textId="77777777" w:rsidR="001A4932" w:rsidRP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b) l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a firma del suscriptor.</w:t>
      </w:r>
    </w:p>
    <w:p w14:paraId="40835753" w14:textId="77777777" w:rsidR="001A4932" w:rsidRP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c) </w:t>
      </w:r>
      <w:r w:rsidR="002C1F1D">
        <w:rPr>
          <w:rFonts w:ascii="Times New Roman" w:eastAsia="Times New Roman" w:hAnsi="Times New Roman" w:cs="Times New Roman"/>
          <w:sz w:val="24"/>
          <w:szCs w:val="24"/>
          <w:lang w:eastAsia="es-AR"/>
        </w:rPr>
        <w:t>el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número de cuenta.</w:t>
      </w:r>
    </w:p>
    <w:p w14:paraId="09B9EC57" w14:textId="77777777" w:rsidR="001A4932" w:rsidRP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A y B son correctas.</w:t>
      </w:r>
    </w:p>
    <w:p w14:paraId="3CAC6946" w14:textId="77777777" w:rsid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14:paraId="3D4F6797" w14:textId="681F2627" w:rsidR="001A4932" w:rsidRPr="00151875" w:rsidRDefault="001A4932" w:rsidP="002C1F1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51875">
        <w:rPr>
          <w:rFonts w:ascii="Times New Roman" w:hAnsi="Times New Roman" w:cs="Times New Roman"/>
          <w:b/>
          <w:bCs/>
          <w:sz w:val="24"/>
          <w:szCs w:val="24"/>
          <w:lang w:val="es-ES"/>
        </w:rPr>
        <w:t>III)  Los Contratos de Co</w:t>
      </w:r>
      <w:r w:rsidR="008C0E71" w:rsidRPr="00151875">
        <w:rPr>
          <w:rFonts w:ascii="Times New Roman" w:hAnsi="Times New Roman" w:cs="Times New Roman"/>
          <w:b/>
          <w:bCs/>
          <w:sz w:val="24"/>
          <w:szCs w:val="24"/>
          <w:lang w:val="es-ES"/>
        </w:rPr>
        <w:t>mpraventa</w:t>
      </w:r>
      <w:r w:rsidRPr="0015187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, Locación y </w:t>
      </w:r>
      <w:r w:rsidR="005E3C5C" w:rsidRPr="00151875">
        <w:rPr>
          <w:rFonts w:ascii="Times New Roman" w:hAnsi="Times New Roman" w:cs="Times New Roman"/>
          <w:b/>
          <w:bCs/>
          <w:sz w:val="24"/>
          <w:szCs w:val="24"/>
          <w:lang w:val="es-ES"/>
        </w:rPr>
        <w:t>Leasing</w:t>
      </w:r>
      <w:r w:rsidRPr="0015187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son:</w:t>
      </w:r>
    </w:p>
    <w:p w14:paraId="2A45D86F" w14:textId="34F4D969" w:rsidR="001A4932" w:rsidRPr="001A06A8" w:rsidRDefault="001A4932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a)  conmutativos</w:t>
      </w:r>
      <w:r w:rsidR="001F5A5D">
        <w:rPr>
          <w:rFonts w:ascii="Times New Roman" w:hAnsi="Times New Roman" w:cs="Times New Roman"/>
          <w:sz w:val="24"/>
          <w:szCs w:val="24"/>
          <w:lang w:val="es-ES"/>
        </w:rPr>
        <w:t xml:space="preserve"> e innominados</w:t>
      </w:r>
    </w:p>
    <w:p w14:paraId="548CE63A" w14:textId="77777777" w:rsidR="001A4932" w:rsidRPr="001A06A8" w:rsidRDefault="001A4932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b)  consensuales y aleatorios.</w:t>
      </w:r>
    </w:p>
    <w:p w14:paraId="3C6918FC" w14:textId="77777777" w:rsidR="001A4932" w:rsidRPr="001A06A8" w:rsidRDefault="001A4932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c)  nominados y principales.</w:t>
      </w:r>
    </w:p>
    <w:p w14:paraId="26F05430" w14:textId="29B8C703" w:rsidR="001A4932" w:rsidRPr="001A06A8" w:rsidRDefault="001A4932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d)  </w:t>
      </w:r>
      <w:r w:rsidR="007E5F60">
        <w:rPr>
          <w:rFonts w:ascii="Times New Roman" w:hAnsi="Times New Roman" w:cs="Times New Roman"/>
          <w:sz w:val="24"/>
          <w:szCs w:val="24"/>
          <w:lang w:val="es-ES"/>
        </w:rPr>
        <w:t xml:space="preserve">nominados y </w:t>
      </w:r>
      <w:r w:rsidR="009F6B1E">
        <w:rPr>
          <w:rFonts w:ascii="Times New Roman" w:hAnsi="Times New Roman" w:cs="Times New Roman"/>
          <w:sz w:val="24"/>
          <w:szCs w:val="24"/>
          <w:lang w:val="es-ES"/>
        </w:rPr>
        <w:t>onerosos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CDA8AB4" w14:textId="77777777" w:rsidR="001A4932" w:rsidRPr="001A4932" w:rsidRDefault="001A4932" w:rsidP="002C1F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14:paraId="1708105B" w14:textId="2A976ADC" w:rsidR="001A4932" w:rsidRPr="00151875" w:rsidRDefault="002C1F1D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IV) </w:t>
      </w:r>
      <w:r w:rsidR="00FE18DB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</w:t>
      </w:r>
      <w:r w:rsidR="001A4932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="00EC57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</w:t>
      </w:r>
      <w:r w:rsidR="001A4932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erecho real de </w:t>
      </w:r>
      <w:r w:rsidR="00EC57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Prenda</w:t>
      </w:r>
      <w:r w:rsidR="001A4932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="00CD0524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recae en</w:t>
      </w:r>
      <w:r w:rsidR="001A4932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14:paraId="2B683B5E" w14:textId="51B50E78" w:rsidR="001A4932" w:rsidRPr="001A4932" w:rsidRDefault="002C1F1D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="001A4932"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20383D"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="001A4932"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osas inmuebles.</w:t>
      </w:r>
    </w:p>
    <w:p w14:paraId="58BA437D" w14:textId="4CAC3BA9" w:rsidR="001A4932" w:rsidRPr="001A4932" w:rsidRDefault="002C1F1D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1F1D">
        <w:rPr>
          <w:rFonts w:ascii="Times New Roman" w:eastAsia="Times New Roman" w:hAnsi="Times New Roman" w:cs="Times New Roman"/>
          <w:sz w:val="24"/>
          <w:szCs w:val="24"/>
          <w:lang w:eastAsia="es-AR"/>
        </w:rPr>
        <w:t>b</w:t>
      </w:r>
      <w:r w:rsidR="001A4932" w:rsidRPr="002C1F1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20383D"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="001A4932" w:rsidRPr="002C1F1D">
        <w:rPr>
          <w:rFonts w:ascii="Times New Roman" w:eastAsia="Times New Roman" w:hAnsi="Times New Roman" w:cs="Times New Roman"/>
          <w:sz w:val="24"/>
          <w:szCs w:val="24"/>
          <w:lang w:eastAsia="es-AR"/>
        </w:rPr>
        <w:t>osas muebles registrables y no registrables.</w:t>
      </w:r>
    </w:p>
    <w:p w14:paraId="7CBBF10B" w14:textId="156306DC" w:rsidR="001A4932" w:rsidRPr="001A4932" w:rsidRDefault="002C1F1D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="001A4932"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20383D">
        <w:rPr>
          <w:rFonts w:ascii="Times New Roman" w:eastAsia="Times New Roman" w:hAnsi="Times New Roman" w:cs="Times New Roman"/>
          <w:sz w:val="24"/>
          <w:szCs w:val="24"/>
          <w:lang w:eastAsia="es-AR"/>
        </w:rPr>
        <w:t>Derechos muebles.</w:t>
      </w:r>
    </w:p>
    <w:p w14:paraId="511B1CA5" w14:textId="4761EC09" w:rsidR="001A4932" w:rsidRPr="001A4932" w:rsidRDefault="002C1F1D" w:rsidP="002C1F1D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</w:t>
      </w:r>
      <w:r w:rsidR="001A4932"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20383D">
        <w:rPr>
          <w:rFonts w:ascii="Times New Roman" w:eastAsia="Times New Roman" w:hAnsi="Times New Roman" w:cs="Times New Roman"/>
          <w:sz w:val="24"/>
          <w:szCs w:val="24"/>
          <w:lang w:eastAsia="es-AR"/>
        </w:rPr>
        <w:t>E</w:t>
      </w:r>
      <w:r w:rsidR="004D60FB">
        <w:rPr>
          <w:rFonts w:ascii="Times New Roman" w:eastAsia="Times New Roman" w:hAnsi="Times New Roman" w:cs="Times New Roman"/>
          <w:sz w:val="24"/>
          <w:szCs w:val="24"/>
          <w:lang w:eastAsia="es-AR"/>
        </w:rPr>
        <w:t>n ninguna de las anteriores</w:t>
      </w:r>
      <w:r w:rsidR="001A4932"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826C447" w14:textId="6F2B5AD0" w:rsidR="006800E6" w:rsidRDefault="006800E6" w:rsidP="002C1F1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D47E2EF" w14:textId="77777777" w:rsidR="004C336C" w:rsidRDefault="004C336C" w:rsidP="002C1F1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2244A592" w14:textId="79DCBC4A" w:rsidR="002C1F1D" w:rsidRPr="00151875" w:rsidRDefault="002C1F1D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  <w:lastRenderedPageBreak/>
        <w:t xml:space="preserve">V) </w:t>
      </w:r>
      <w:r w:rsidR="008035DC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  <w:t xml:space="preserve">Se considera jurídicamente como </w:t>
      </w:r>
      <w:r w:rsidR="00464543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  <w:t xml:space="preserve">simple acto lícito </w:t>
      </w:r>
      <w:r w:rsidR="008035DC"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  <w:t>a:</w:t>
      </w:r>
    </w:p>
    <w:p w14:paraId="3E909A58" w14:textId="0BAED358" w:rsidR="002C1F1D" w:rsidRPr="002C1F1D" w:rsidRDefault="002C1F1D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1F1D">
        <w:rPr>
          <w:rFonts w:ascii="Times New Roman" w:hAnsi="Times New Roman" w:cs="Times New Roman"/>
          <w:bCs/>
          <w:sz w:val="24"/>
          <w:szCs w:val="24"/>
        </w:rPr>
        <w:t>a) La Muerte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7E06AC" w14:textId="44BDE758" w:rsidR="002C1F1D" w:rsidRPr="002C1F1D" w:rsidRDefault="002C1F1D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1F1D">
        <w:rPr>
          <w:rFonts w:ascii="Times New Roman" w:hAnsi="Times New Roman" w:cs="Times New Roman"/>
          <w:bCs/>
          <w:sz w:val="24"/>
          <w:szCs w:val="24"/>
        </w:rPr>
        <w:t xml:space="preserve">b) </w:t>
      </w:r>
      <w:r w:rsidR="00064806">
        <w:rPr>
          <w:rFonts w:ascii="Times New Roman" w:hAnsi="Times New Roman" w:cs="Times New Roman"/>
          <w:bCs/>
          <w:sz w:val="24"/>
          <w:szCs w:val="24"/>
        </w:rPr>
        <w:t xml:space="preserve">El </w:t>
      </w:r>
      <w:r w:rsidR="00025F04">
        <w:rPr>
          <w:rFonts w:ascii="Times New Roman" w:hAnsi="Times New Roman" w:cs="Times New Roman"/>
          <w:bCs/>
          <w:sz w:val="24"/>
          <w:szCs w:val="24"/>
        </w:rPr>
        <w:t>Running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D2D31F" w14:textId="5028C58E" w:rsidR="002C1F1D" w:rsidRPr="002C1F1D" w:rsidRDefault="002C1F1D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1F1D">
        <w:rPr>
          <w:rFonts w:ascii="Times New Roman" w:hAnsi="Times New Roman" w:cs="Times New Roman"/>
          <w:bCs/>
          <w:sz w:val="24"/>
          <w:szCs w:val="24"/>
        </w:rPr>
        <w:t>c) El Testamento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7FA0F8C" w14:textId="6EF53615" w:rsidR="006800E6" w:rsidRDefault="002C1F1D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1F1D">
        <w:rPr>
          <w:rFonts w:ascii="Times New Roman" w:hAnsi="Times New Roman" w:cs="Times New Roman"/>
          <w:bCs/>
          <w:sz w:val="24"/>
          <w:szCs w:val="24"/>
        </w:rPr>
        <w:t>d</w:t>
      </w:r>
      <w:r w:rsidR="006800E6" w:rsidRPr="002C1F1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D46DC5">
        <w:rPr>
          <w:rFonts w:ascii="Times New Roman" w:hAnsi="Times New Roman" w:cs="Times New Roman"/>
          <w:bCs/>
          <w:sz w:val="24"/>
          <w:szCs w:val="24"/>
        </w:rPr>
        <w:t>La Permuta o Trueque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A1BEFB" w14:textId="77777777" w:rsidR="00C66E12" w:rsidRDefault="00C66E12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E55C6A" w14:textId="62721549" w:rsidR="00C66E12" w:rsidRPr="00151875" w:rsidRDefault="00C66E12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1875">
        <w:rPr>
          <w:rFonts w:ascii="Times New Roman" w:hAnsi="Times New Roman" w:cs="Times New Roman"/>
          <w:b/>
          <w:sz w:val="24"/>
          <w:szCs w:val="24"/>
        </w:rPr>
        <w:t>VI) Se consideran imprescriptibles:</w:t>
      </w:r>
    </w:p>
    <w:p w14:paraId="6965350B" w14:textId="50481270" w:rsidR="00C66E12" w:rsidRDefault="00C66E12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a) Los </w:t>
      </w:r>
      <w:r w:rsidR="00B4451D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>erechos reales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F2FB67" w14:textId="77F82DCC" w:rsidR="00C66E12" w:rsidRDefault="00C66E12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b)  </w:t>
      </w:r>
      <w:r w:rsidR="005B455F">
        <w:rPr>
          <w:rFonts w:ascii="Times New Roman" w:hAnsi="Times New Roman" w:cs="Times New Roman"/>
          <w:bCs/>
          <w:sz w:val="24"/>
          <w:szCs w:val="24"/>
        </w:rPr>
        <w:t xml:space="preserve">Los </w:t>
      </w:r>
      <w:r w:rsidR="00B4451D">
        <w:rPr>
          <w:rFonts w:ascii="Times New Roman" w:hAnsi="Times New Roman" w:cs="Times New Roman"/>
          <w:bCs/>
          <w:sz w:val="24"/>
          <w:szCs w:val="24"/>
        </w:rPr>
        <w:t>A</w:t>
      </w:r>
      <w:r w:rsidR="005B455F">
        <w:rPr>
          <w:rFonts w:ascii="Times New Roman" w:hAnsi="Times New Roman" w:cs="Times New Roman"/>
          <w:bCs/>
          <w:sz w:val="24"/>
          <w:szCs w:val="24"/>
        </w:rPr>
        <w:t>ctos jurídicos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CF71FC" w14:textId="0701E685" w:rsidR="005B455F" w:rsidRDefault="005B455F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c) Los </w:t>
      </w:r>
      <w:r w:rsidR="00B4451D">
        <w:rPr>
          <w:rFonts w:ascii="Times New Roman" w:hAnsi="Times New Roman" w:cs="Times New Roman"/>
          <w:bCs/>
          <w:sz w:val="24"/>
          <w:szCs w:val="24"/>
        </w:rPr>
        <w:t>A</w:t>
      </w:r>
      <w:r w:rsidR="00277001">
        <w:rPr>
          <w:rFonts w:ascii="Times New Roman" w:hAnsi="Times New Roman" w:cs="Times New Roman"/>
          <w:bCs/>
          <w:sz w:val="24"/>
          <w:szCs w:val="24"/>
        </w:rPr>
        <w:t xml:space="preserve">tributos de </w:t>
      </w:r>
      <w:r w:rsidR="00B4451D">
        <w:rPr>
          <w:rFonts w:ascii="Times New Roman" w:hAnsi="Times New Roman" w:cs="Times New Roman"/>
          <w:bCs/>
          <w:sz w:val="24"/>
          <w:szCs w:val="24"/>
        </w:rPr>
        <w:t>una</w:t>
      </w:r>
      <w:r w:rsidR="00277001">
        <w:rPr>
          <w:rFonts w:ascii="Times New Roman" w:hAnsi="Times New Roman" w:cs="Times New Roman"/>
          <w:bCs/>
          <w:sz w:val="24"/>
          <w:szCs w:val="24"/>
        </w:rPr>
        <w:t xml:space="preserve"> persona</w:t>
      </w:r>
      <w:r w:rsidR="004D60FB">
        <w:rPr>
          <w:rFonts w:ascii="Times New Roman" w:hAnsi="Times New Roman" w:cs="Times New Roman"/>
          <w:bCs/>
          <w:sz w:val="24"/>
          <w:szCs w:val="24"/>
        </w:rPr>
        <w:t>.</w:t>
      </w:r>
      <w:r w:rsidR="0027700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251A738" w14:textId="70B36A6B" w:rsidR="00277001" w:rsidRPr="002C1F1D" w:rsidRDefault="00277001" w:rsidP="002C1F1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d) Los </w:t>
      </w:r>
      <w:r w:rsidR="00B4451D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ontratos de trabajo </w:t>
      </w:r>
      <w:r w:rsidR="00D46DC5">
        <w:rPr>
          <w:rFonts w:ascii="Times New Roman" w:hAnsi="Times New Roman" w:cs="Times New Roman"/>
          <w:bCs/>
          <w:sz w:val="24"/>
          <w:szCs w:val="24"/>
        </w:rPr>
        <w:t>por tiempo indeterminado.</w:t>
      </w:r>
    </w:p>
    <w:p w14:paraId="5F334C0B" w14:textId="77777777" w:rsidR="006800E6" w:rsidRPr="001A06A8" w:rsidRDefault="006800E6" w:rsidP="006800E6">
      <w:pPr>
        <w:pStyle w:val="Standard"/>
        <w:widowControl/>
        <w:spacing w:after="0"/>
        <w:ind w:left="720" w:right="-376"/>
        <w:rPr>
          <w:rFonts w:ascii="Times New Roman" w:hAnsi="Times New Roman" w:cs="Times New Roman"/>
          <w:sz w:val="24"/>
          <w:szCs w:val="24"/>
        </w:rPr>
      </w:pPr>
    </w:p>
    <w:p w14:paraId="4DF92833" w14:textId="77777777" w:rsidR="001A06A8" w:rsidRPr="002C1F1D" w:rsidRDefault="001A06A8" w:rsidP="002C1F1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C1F1D">
        <w:rPr>
          <w:rFonts w:ascii="Times New Roman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--------------------------------------------------------------------------------------------------------------</w:t>
      </w:r>
    </w:p>
    <w:p w14:paraId="6A87FD13" w14:textId="77777777" w:rsidR="002C1F1D" w:rsidRPr="002C1F1D" w:rsidRDefault="002C1F1D" w:rsidP="002C1F1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E04A5DA" w14:textId="129FF375" w:rsidR="002C1F1D" w:rsidRDefault="002C1F1D" w:rsidP="002C1F1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3</w:t>
      </w:r>
      <w:r w:rsidR="001A06A8" w:rsidRPr="002C1F1D">
        <w:rPr>
          <w:rFonts w:ascii="Times New Roman" w:hAnsi="Times New Roman" w:cs="Times New Roman"/>
          <w:b/>
          <w:sz w:val="24"/>
          <w:szCs w:val="24"/>
          <w:lang w:val="es-ES"/>
        </w:rPr>
        <w:t xml:space="preserve">°) </w:t>
      </w:r>
      <w:r w:rsidRPr="00EA218D">
        <w:rPr>
          <w:rFonts w:ascii="Times New Roman" w:hAnsi="Times New Roman" w:cs="Times New Roman"/>
          <w:b/>
          <w:sz w:val="24"/>
          <w:szCs w:val="24"/>
          <w:u w:val="single"/>
        </w:rPr>
        <w:t>RESPONDA</w:t>
      </w:r>
      <w:r w:rsidRPr="002C1F1D">
        <w:rPr>
          <w:rFonts w:ascii="Times New Roman" w:hAnsi="Times New Roman" w:cs="Times New Roman"/>
          <w:b/>
          <w:sz w:val="24"/>
          <w:szCs w:val="24"/>
        </w:rPr>
        <w:t xml:space="preserve"> las consignas </w:t>
      </w:r>
      <w:r w:rsidR="003379EB" w:rsidRPr="003379EB">
        <w:rPr>
          <w:rFonts w:ascii="Times New Roman" w:hAnsi="Times New Roman" w:cs="Times New Roman"/>
          <w:b/>
          <w:bCs/>
          <w:sz w:val="28"/>
          <w:szCs w:val="28"/>
        </w:rPr>
        <w:t>A, B y C</w:t>
      </w:r>
      <w:r w:rsidRPr="002C1F1D">
        <w:rPr>
          <w:rFonts w:ascii="Times New Roman" w:hAnsi="Times New Roman" w:cs="Times New Roman"/>
          <w:b/>
          <w:sz w:val="24"/>
          <w:szCs w:val="24"/>
        </w:rPr>
        <w:t xml:space="preserve"> a continuación del relato:</w:t>
      </w:r>
    </w:p>
    <w:p w14:paraId="135BA83D" w14:textId="77777777" w:rsidR="002E65DD" w:rsidRPr="002C1F1D" w:rsidRDefault="002E65DD" w:rsidP="002C1F1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E51F25E" w14:textId="55E3E13D" w:rsidR="002C1F1D" w:rsidRDefault="002C1F1D" w:rsidP="002C1F1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C1F1D">
        <w:rPr>
          <w:rFonts w:ascii="Times New Roman" w:hAnsi="Times New Roman" w:cs="Times New Roman"/>
          <w:i/>
          <w:iCs/>
          <w:sz w:val="24"/>
          <w:szCs w:val="24"/>
        </w:rPr>
        <w:t>“Juan</w:t>
      </w:r>
      <w:r w:rsidR="0001502F">
        <w:rPr>
          <w:rFonts w:ascii="Times New Roman" w:hAnsi="Times New Roman" w:cs="Times New Roman"/>
          <w:i/>
          <w:iCs/>
          <w:sz w:val="24"/>
          <w:szCs w:val="24"/>
        </w:rPr>
        <w:t xml:space="preserve"> Pérez</w:t>
      </w:r>
      <w:r w:rsidRPr="002C1F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se dirige en su Fiat 500 todos los días a su empresa Embalajes Juanes S.R.L. constituida con su socio y amigo de toda la vida</w:t>
      </w:r>
      <w:r w:rsidR="000150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F6799">
        <w:rPr>
          <w:rFonts w:ascii="Times New Roman" w:hAnsi="Times New Roman" w:cs="Times New Roman"/>
          <w:i/>
          <w:iCs/>
          <w:sz w:val="24"/>
          <w:szCs w:val="24"/>
        </w:rPr>
        <w:t>Gastón</w:t>
      </w:r>
      <w:r w:rsidR="000150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43F3C">
        <w:rPr>
          <w:rFonts w:ascii="Times New Roman" w:hAnsi="Times New Roman" w:cs="Times New Roman"/>
          <w:i/>
          <w:iCs/>
          <w:sz w:val="24"/>
          <w:szCs w:val="24"/>
        </w:rPr>
        <w:t>Smith.</w:t>
      </w:r>
    </w:p>
    <w:p w14:paraId="68CBE18E" w14:textId="77777777" w:rsidR="002C1F1D" w:rsidRDefault="00EA218D" w:rsidP="002C1F1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Hace unos días lo llamaron de la Caja Seguros S.A. para ofrecerle un seguro contra todo riesgo para su auto y está evaluando las condiciones ofrecidas.</w:t>
      </w:r>
    </w:p>
    <w:p w14:paraId="7098E384" w14:textId="0FCEC759" w:rsidR="00EA218D" w:rsidRDefault="002F6799" w:rsidP="002C1F1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Gastó</w:t>
      </w:r>
      <w:r w:rsidR="008E1EA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EA218D">
        <w:rPr>
          <w:rFonts w:ascii="Times New Roman" w:hAnsi="Times New Roman" w:cs="Times New Roman"/>
          <w:i/>
          <w:iCs/>
          <w:sz w:val="24"/>
          <w:szCs w:val="24"/>
        </w:rPr>
        <w:t xml:space="preserve"> no tiene auto </w:t>
      </w:r>
      <w:r w:rsidR="00343ADB">
        <w:rPr>
          <w:rFonts w:ascii="Times New Roman" w:hAnsi="Times New Roman" w:cs="Times New Roman"/>
          <w:i/>
          <w:iCs/>
          <w:sz w:val="24"/>
          <w:szCs w:val="24"/>
        </w:rPr>
        <w:t>propio,</w:t>
      </w:r>
      <w:r w:rsidR="00EA218D">
        <w:rPr>
          <w:rFonts w:ascii="Times New Roman" w:hAnsi="Times New Roman" w:cs="Times New Roman"/>
          <w:i/>
          <w:iCs/>
          <w:sz w:val="24"/>
          <w:szCs w:val="24"/>
        </w:rPr>
        <w:t xml:space="preserve"> pero utiliza en su vida diaria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EA218D">
        <w:rPr>
          <w:rFonts w:ascii="Times New Roman" w:hAnsi="Times New Roman" w:cs="Times New Roman"/>
          <w:i/>
          <w:iCs/>
          <w:sz w:val="24"/>
          <w:szCs w:val="24"/>
        </w:rPr>
        <w:t xml:space="preserve"> un Nissan Tiida que</w:t>
      </w:r>
      <w:r w:rsidR="00360EC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E5D64">
        <w:rPr>
          <w:rFonts w:ascii="Times New Roman" w:hAnsi="Times New Roman" w:cs="Times New Roman"/>
          <w:i/>
          <w:iCs/>
          <w:sz w:val="24"/>
          <w:szCs w:val="24"/>
        </w:rPr>
        <w:t>en forma gratuita</w:t>
      </w:r>
      <w:r w:rsidR="00643F3C">
        <w:rPr>
          <w:rFonts w:ascii="Times New Roman" w:hAnsi="Times New Roman" w:cs="Times New Roman"/>
          <w:i/>
          <w:iCs/>
          <w:sz w:val="24"/>
          <w:szCs w:val="24"/>
        </w:rPr>
        <w:t xml:space="preserve"> le </w:t>
      </w:r>
      <w:r w:rsidR="00EA218D">
        <w:rPr>
          <w:rFonts w:ascii="Times New Roman" w:hAnsi="Times New Roman" w:cs="Times New Roman"/>
          <w:i/>
          <w:iCs/>
          <w:sz w:val="24"/>
          <w:szCs w:val="24"/>
        </w:rPr>
        <w:t>prest</w:t>
      </w:r>
      <w:r w:rsidR="00643F3C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EA218D">
        <w:rPr>
          <w:rFonts w:ascii="Times New Roman" w:hAnsi="Times New Roman" w:cs="Times New Roman"/>
          <w:i/>
          <w:iCs/>
          <w:sz w:val="24"/>
          <w:szCs w:val="24"/>
        </w:rPr>
        <w:t xml:space="preserve"> su padre</w:t>
      </w:r>
      <w:r w:rsidR="00360EC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B21A8">
        <w:rPr>
          <w:rFonts w:ascii="Times New Roman" w:hAnsi="Times New Roman" w:cs="Times New Roman"/>
          <w:i/>
          <w:iCs/>
          <w:sz w:val="24"/>
          <w:szCs w:val="24"/>
        </w:rPr>
        <w:t>Emilio</w:t>
      </w:r>
      <w:r w:rsidR="0006109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01502F">
        <w:rPr>
          <w:rFonts w:ascii="Times New Roman" w:hAnsi="Times New Roman" w:cs="Times New Roman"/>
          <w:i/>
          <w:iCs/>
          <w:sz w:val="24"/>
          <w:szCs w:val="24"/>
        </w:rPr>
        <w:t xml:space="preserve"> habiéndolo este último adquirido</w:t>
      </w:r>
      <w:r w:rsidR="00643F3C">
        <w:rPr>
          <w:rFonts w:ascii="Times New Roman" w:hAnsi="Times New Roman" w:cs="Times New Roman"/>
          <w:i/>
          <w:iCs/>
          <w:sz w:val="24"/>
          <w:szCs w:val="24"/>
        </w:rPr>
        <w:t xml:space="preserve"> en la Concesionaria</w:t>
      </w:r>
      <w:r w:rsidR="00EA21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43F3C">
        <w:rPr>
          <w:rFonts w:ascii="Times New Roman" w:hAnsi="Times New Roman" w:cs="Times New Roman"/>
          <w:i/>
          <w:iCs/>
          <w:sz w:val="24"/>
          <w:szCs w:val="24"/>
        </w:rPr>
        <w:t>Motors S</w:t>
      </w:r>
      <w:r w:rsidR="00E9582B">
        <w:rPr>
          <w:rFonts w:ascii="Times New Roman" w:hAnsi="Times New Roman" w:cs="Times New Roman"/>
          <w:i/>
          <w:iCs/>
          <w:sz w:val="24"/>
          <w:szCs w:val="24"/>
        </w:rPr>
        <w:t>.A</w:t>
      </w:r>
      <w:r w:rsidR="00643F3C">
        <w:rPr>
          <w:rFonts w:ascii="Times New Roman" w:hAnsi="Times New Roman" w:cs="Times New Roman"/>
          <w:i/>
          <w:iCs/>
          <w:sz w:val="24"/>
          <w:szCs w:val="24"/>
        </w:rPr>
        <w:t>. con un préstamo dinerario que le concedió la entidad bancaria Money S.A.</w:t>
      </w:r>
      <w:r w:rsidR="00DD147C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345D447A" w14:textId="77777777" w:rsidR="002E65DD" w:rsidRPr="002D65A6" w:rsidRDefault="002E65DD" w:rsidP="002C1F1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918CA2B" w14:textId="572C41B1" w:rsidR="002C1F1D" w:rsidRPr="002D65A6" w:rsidRDefault="003379EB" w:rsidP="002C1F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79EB">
        <w:rPr>
          <w:rFonts w:ascii="Times New Roman" w:hAnsi="Times New Roman" w:cs="Times New Roman"/>
          <w:b/>
          <w:sz w:val="28"/>
          <w:szCs w:val="28"/>
        </w:rPr>
        <w:t>A</w:t>
      </w:r>
      <w:r w:rsidR="002C1F1D" w:rsidRPr="003379EB">
        <w:rPr>
          <w:rFonts w:ascii="Times New Roman" w:hAnsi="Times New Roman" w:cs="Times New Roman"/>
          <w:b/>
          <w:sz w:val="28"/>
          <w:szCs w:val="28"/>
        </w:rPr>
        <w:t>)</w:t>
      </w:r>
      <w:r w:rsidR="002C1F1D" w:rsidRPr="002D65A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A218D" w:rsidRPr="002D65A6">
        <w:rPr>
          <w:rFonts w:ascii="Times New Roman" w:hAnsi="Times New Roman" w:cs="Times New Roman"/>
          <w:b/>
          <w:sz w:val="24"/>
          <w:szCs w:val="24"/>
        </w:rPr>
        <w:t>ANOTE</w:t>
      </w:r>
      <w:r w:rsidR="002C1F1D" w:rsidRPr="002D65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6773">
        <w:rPr>
          <w:rFonts w:ascii="Times New Roman" w:hAnsi="Times New Roman" w:cs="Times New Roman"/>
          <w:b/>
          <w:sz w:val="24"/>
          <w:szCs w:val="24"/>
        </w:rPr>
        <w:t>la denominación</w:t>
      </w:r>
      <w:r w:rsidR="001F40DF" w:rsidRPr="002D65A6">
        <w:rPr>
          <w:rFonts w:ascii="Times New Roman" w:hAnsi="Times New Roman" w:cs="Times New Roman"/>
          <w:b/>
          <w:sz w:val="24"/>
          <w:szCs w:val="24"/>
        </w:rPr>
        <w:t xml:space="preserve"> jurídic</w:t>
      </w:r>
      <w:r w:rsidR="00776773">
        <w:rPr>
          <w:rFonts w:ascii="Times New Roman" w:hAnsi="Times New Roman" w:cs="Times New Roman"/>
          <w:b/>
          <w:sz w:val="24"/>
          <w:szCs w:val="24"/>
        </w:rPr>
        <w:t>a</w:t>
      </w:r>
      <w:r w:rsidR="00643F3C" w:rsidRPr="002D65A6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EA218D" w:rsidRPr="002D65A6">
        <w:rPr>
          <w:rFonts w:ascii="Times New Roman" w:hAnsi="Times New Roman" w:cs="Times New Roman"/>
          <w:b/>
          <w:sz w:val="24"/>
          <w:szCs w:val="24"/>
        </w:rPr>
        <w:t xml:space="preserve"> todos los contratos que surgen del relato</w:t>
      </w:r>
      <w:r w:rsidR="00643F3C" w:rsidRPr="002D65A6">
        <w:rPr>
          <w:rFonts w:ascii="Times New Roman" w:hAnsi="Times New Roman" w:cs="Times New Roman"/>
          <w:b/>
          <w:sz w:val="24"/>
          <w:szCs w:val="24"/>
        </w:rPr>
        <w:t>.</w:t>
      </w:r>
    </w:p>
    <w:p w14:paraId="4710C942" w14:textId="2D984E29" w:rsidR="002C1F1D" w:rsidRDefault="003379EB" w:rsidP="002C1F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79EB">
        <w:rPr>
          <w:rFonts w:ascii="Times New Roman" w:hAnsi="Times New Roman" w:cs="Times New Roman"/>
          <w:b/>
          <w:sz w:val="28"/>
          <w:szCs w:val="28"/>
        </w:rPr>
        <w:t>B</w:t>
      </w:r>
      <w:r w:rsidR="002C1F1D" w:rsidRPr="003379EB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745C">
        <w:rPr>
          <w:rFonts w:ascii="Times New Roman" w:hAnsi="Times New Roman" w:cs="Times New Roman"/>
          <w:b/>
          <w:sz w:val="24"/>
          <w:szCs w:val="24"/>
        </w:rPr>
        <w:t>MENCIONE</w:t>
      </w:r>
      <w:r w:rsidR="00BA6BB2" w:rsidRPr="002D65A6">
        <w:rPr>
          <w:rFonts w:ascii="Times New Roman" w:hAnsi="Times New Roman" w:cs="Times New Roman"/>
          <w:b/>
          <w:sz w:val="24"/>
          <w:szCs w:val="24"/>
        </w:rPr>
        <w:t xml:space="preserve"> los órganos</w:t>
      </w:r>
      <w:r w:rsidR="00773C4B" w:rsidRPr="002D65A6">
        <w:rPr>
          <w:rFonts w:ascii="Times New Roman" w:hAnsi="Times New Roman" w:cs="Times New Roman"/>
          <w:b/>
          <w:sz w:val="24"/>
          <w:szCs w:val="24"/>
        </w:rPr>
        <w:t xml:space="preserve"> que integran los </w:t>
      </w:r>
      <w:r w:rsidR="002D65A6" w:rsidRPr="002D65A6">
        <w:rPr>
          <w:rFonts w:ascii="Times New Roman" w:hAnsi="Times New Roman" w:cs="Times New Roman"/>
          <w:b/>
          <w:sz w:val="24"/>
          <w:szCs w:val="24"/>
        </w:rPr>
        <w:t>tipos</w:t>
      </w:r>
      <w:r w:rsidR="00BA6BB2" w:rsidRPr="002D65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3C4B" w:rsidRPr="002D65A6">
        <w:rPr>
          <w:rFonts w:ascii="Times New Roman" w:hAnsi="Times New Roman" w:cs="Times New Roman"/>
          <w:b/>
          <w:sz w:val="24"/>
          <w:szCs w:val="24"/>
        </w:rPr>
        <w:t>societarios</w:t>
      </w:r>
      <w:r w:rsidR="00BA6BB2" w:rsidRPr="002D65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4BCD">
        <w:rPr>
          <w:rFonts w:ascii="Times New Roman" w:hAnsi="Times New Roman" w:cs="Times New Roman"/>
          <w:b/>
          <w:sz w:val="24"/>
          <w:szCs w:val="24"/>
        </w:rPr>
        <w:t>trata</w:t>
      </w:r>
      <w:r w:rsidR="00773C4B" w:rsidRPr="002D65A6">
        <w:rPr>
          <w:rFonts w:ascii="Times New Roman" w:hAnsi="Times New Roman" w:cs="Times New Roman"/>
          <w:b/>
          <w:sz w:val="24"/>
          <w:szCs w:val="24"/>
        </w:rPr>
        <w:t xml:space="preserve">dos en la </w:t>
      </w:r>
      <w:r w:rsidR="002D65A6" w:rsidRPr="002D65A6">
        <w:rPr>
          <w:rFonts w:ascii="Times New Roman" w:hAnsi="Times New Roman" w:cs="Times New Roman"/>
          <w:b/>
          <w:sz w:val="24"/>
          <w:szCs w:val="24"/>
        </w:rPr>
        <w:t>narración</w:t>
      </w:r>
      <w:r w:rsidR="002D65A6">
        <w:rPr>
          <w:rFonts w:ascii="Times New Roman" w:hAnsi="Times New Roman" w:cs="Times New Roman"/>
          <w:b/>
          <w:sz w:val="24"/>
          <w:szCs w:val="24"/>
        </w:rPr>
        <w:t>.</w:t>
      </w:r>
    </w:p>
    <w:p w14:paraId="0806C7BF" w14:textId="37F25B0D" w:rsidR="002D65A6" w:rsidRDefault="003379EB" w:rsidP="002C1F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79EB">
        <w:rPr>
          <w:rFonts w:ascii="Times New Roman" w:hAnsi="Times New Roman" w:cs="Times New Roman"/>
          <w:b/>
          <w:sz w:val="28"/>
          <w:szCs w:val="28"/>
        </w:rPr>
        <w:t>C</w:t>
      </w:r>
      <w:r w:rsidR="002D65A6" w:rsidRPr="003379EB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284C">
        <w:rPr>
          <w:rFonts w:ascii="Times New Roman" w:hAnsi="Times New Roman" w:cs="Times New Roman"/>
          <w:b/>
          <w:sz w:val="24"/>
          <w:szCs w:val="24"/>
        </w:rPr>
        <w:t>¿</w:t>
      </w:r>
      <w:r w:rsidR="009E0C9B">
        <w:rPr>
          <w:rFonts w:ascii="Times New Roman" w:hAnsi="Times New Roman" w:cs="Times New Roman"/>
          <w:b/>
          <w:sz w:val="24"/>
          <w:szCs w:val="24"/>
        </w:rPr>
        <w:t>C</w:t>
      </w:r>
      <w:r w:rsidR="00FE284C">
        <w:rPr>
          <w:rFonts w:ascii="Times New Roman" w:hAnsi="Times New Roman" w:cs="Times New Roman"/>
          <w:b/>
          <w:sz w:val="24"/>
          <w:szCs w:val="24"/>
        </w:rPr>
        <w:t>ÓMO</w:t>
      </w:r>
      <w:r w:rsidR="009E0C9B">
        <w:rPr>
          <w:rFonts w:ascii="Times New Roman" w:hAnsi="Times New Roman" w:cs="Times New Roman"/>
          <w:b/>
          <w:sz w:val="24"/>
          <w:szCs w:val="24"/>
        </w:rPr>
        <w:t xml:space="preserve"> se denominan </w:t>
      </w:r>
      <w:r w:rsidR="0071057C">
        <w:rPr>
          <w:rFonts w:ascii="Times New Roman" w:hAnsi="Times New Roman" w:cs="Times New Roman"/>
          <w:b/>
          <w:sz w:val="24"/>
          <w:szCs w:val="24"/>
        </w:rPr>
        <w:t>legalmente</w:t>
      </w:r>
      <w:r w:rsidR="009E0C9B">
        <w:rPr>
          <w:rFonts w:ascii="Times New Roman" w:hAnsi="Times New Roman" w:cs="Times New Roman"/>
          <w:b/>
          <w:sz w:val="24"/>
          <w:szCs w:val="24"/>
        </w:rPr>
        <w:t xml:space="preserve"> las partes intervinientes</w:t>
      </w:r>
      <w:r w:rsidR="00961E63">
        <w:rPr>
          <w:rFonts w:ascii="Times New Roman" w:hAnsi="Times New Roman" w:cs="Times New Roman"/>
          <w:b/>
          <w:sz w:val="24"/>
          <w:szCs w:val="24"/>
        </w:rPr>
        <w:t xml:space="preserve"> en el préstamo otorgado por el Banco</w:t>
      </w:r>
      <w:r w:rsidR="00FE284C">
        <w:rPr>
          <w:rFonts w:ascii="Times New Roman" w:hAnsi="Times New Roman" w:cs="Times New Roman"/>
          <w:b/>
          <w:sz w:val="24"/>
          <w:szCs w:val="24"/>
        </w:rPr>
        <w:t xml:space="preserve"> y que f</w:t>
      </w:r>
      <w:r w:rsidR="000C104A">
        <w:rPr>
          <w:rFonts w:ascii="Times New Roman" w:hAnsi="Times New Roman" w:cs="Times New Roman"/>
          <w:b/>
          <w:sz w:val="24"/>
          <w:szCs w:val="24"/>
        </w:rPr>
        <w:t>unción cumple c/u de ellas</w:t>
      </w:r>
      <w:r w:rsidR="00961E63">
        <w:rPr>
          <w:rFonts w:ascii="Times New Roman" w:hAnsi="Times New Roman" w:cs="Times New Roman"/>
          <w:b/>
          <w:sz w:val="24"/>
          <w:szCs w:val="24"/>
        </w:rPr>
        <w:t>?</w:t>
      </w:r>
    </w:p>
    <w:p w14:paraId="679BC7EE" w14:textId="05B0F9D5" w:rsidR="009E5283" w:rsidRPr="002D65A6" w:rsidRDefault="009E5283" w:rsidP="002C1F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</w:t>
      </w:r>
    </w:p>
    <w:sectPr w:rsidR="009E5283" w:rsidRPr="002D65A6" w:rsidSect="003F1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846F4"/>
    <w:multiLevelType w:val="hybridMultilevel"/>
    <w:tmpl w:val="24D429B2"/>
    <w:lvl w:ilvl="0" w:tplc="122A5664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0"/>
        <w:szCs w:val="20"/>
      </w:rPr>
    </w:lvl>
    <w:lvl w:ilvl="1" w:tplc="2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42E772C"/>
    <w:multiLevelType w:val="hybridMultilevel"/>
    <w:tmpl w:val="660083FE"/>
    <w:lvl w:ilvl="0" w:tplc="18BAE798">
      <w:start w:val="1"/>
      <w:numFmt w:val="upperLetter"/>
      <w:lvlText w:val="%1)"/>
      <w:lvlJc w:val="left"/>
      <w:pPr>
        <w:ind w:left="659" w:hanging="375"/>
      </w:pPr>
      <w:rPr>
        <w:rFonts w:hint="default"/>
        <w:b/>
        <w:bCs w:val="0"/>
        <w:i w:val="0"/>
        <w:iCs w:val="0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AB84C8E"/>
    <w:multiLevelType w:val="hybridMultilevel"/>
    <w:tmpl w:val="74B6F248"/>
    <w:lvl w:ilvl="0" w:tplc="28CC7352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FB643FE"/>
    <w:multiLevelType w:val="multilevel"/>
    <w:tmpl w:val="686217D8"/>
    <w:styleLink w:val="WWNum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B4"/>
    <w:rsid w:val="0001502F"/>
    <w:rsid w:val="00024FCB"/>
    <w:rsid w:val="00025F04"/>
    <w:rsid w:val="00027C06"/>
    <w:rsid w:val="00030011"/>
    <w:rsid w:val="00061095"/>
    <w:rsid w:val="00064806"/>
    <w:rsid w:val="000751DB"/>
    <w:rsid w:val="000B128B"/>
    <w:rsid w:val="000C104A"/>
    <w:rsid w:val="00124A79"/>
    <w:rsid w:val="001251E4"/>
    <w:rsid w:val="00151875"/>
    <w:rsid w:val="00192525"/>
    <w:rsid w:val="001A06A8"/>
    <w:rsid w:val="001A4932"/>
    <w:rsid w:val="001E5D64"/>
    <w:rsid w:val="001F40DF"/>
    <w:rsid w:val="001F5A5D"/>
    <w:rsid w:val="0020383D"/>
    <w:rsid w:val="0020413B"/>
    <w:rsid w:val="00222633"/>
    <w:rsid w:val="0023491E"/>
    <w:rsid w:val="002424DA"/>
    <w:rsid w:val="002701D4"/>
    <w:rsid w:val="00270B70"/>
    <w:rsid w:val="00275626"/>
    <w:rsid w:val="00277001"/>
    <w:rsid w:val="002A311A"/>
    <w:rsid w:val="002C1F1D"/>
    <w:rsid w:val="002D65A6"/>
    <w:rsid w:val="002E65DD"/>
    <w:rsid w:val="002F03A9"/>
    <w:rsid w:val="002F1DF3"/>
    <w:rsid w:val="002F6799"/>
    <w:rsid w:val="003259A9"/>
    <w:rsid w:val="003379EB"/>
    <w:rsid w:val="00343ADB"/>
    <w:rsid w:val="00360ECC"/>
    <w:rsid w:val="0036190F"/>
    <w:rsid w:val="00394597"/>
    <w:rsid w:val="003C7B0F"/>
    <w:rsid w:val="003F1295"/>
    <w:rsid w:val="00437750"/>
    <w:rsid w:val="00464543"/>
    <w:rsid w:val="004A79A6"/>
    <w:rsid w:val="004C336C"/>
    <w:rsid w:val="004D0FD3"/>
    <w:rsid w:val="004D60FB"/>
    <w:rsid w:val="004E4D70"/>
    <w:rsid w:val="004E72C8"/>
    <w:rsid w:val="005A03B4"/>
    <w:rsid w:val="005B455F"/>
    <w:rsid w:val="005B74C7"/>
    <w:rsid w:val="005E0B01"/>
    <w:rsid w:val="005E3C5C"/>
    <w:rsid w:val="00643F3C"/>
    <w:rsid w:val="00657B56"/>
    <w:rsid w:val="00676B7B"/>
    <w:rsid w:val="006800E6"/>
    <w:rsid w:val="00685FE4"/>
    <w:rsid w:val="0070072E"/>
    <w:rsid w:val="0071057C"/>
    <w:rsid w:val="007420C1"/>
    <w:rsid w:val="00746908"/>
    <w:rsid w:val="00773C4B"/>
    <w:rsid w:val="00776773"/>
    <w:rsid w:val="007C37CA"/>
    <w:rsid w:val="007E5F60"/>
    <w:rsid w:val="008035DC"/>
    <w:rsid w:val="008C0E71"/>
    <w:rsid w:val="008E1EA5"/>
    <w:rsid w:val="008E4584"/>
    <w:rsid w:val="00961E63"/>
    <w:rsid w:val="0096659C"/>
    <w:rsid w:val="00967999"/>
    <w:rsid w:val="009E0C9B"/>
    <w:rsid w:val="009E3DEE"/>
    <w:rsid w:val="009E5283"/>
    <w:rsid w:val="009F6B1E"/>
    <w:rsid w:val="00AD2B54"/>
    <w:rsid w:val="00B4451D"/>
    <w:rsid w:val="00B550B3"/>
    <w:rsid w:val="00B57CF3"/>
    <w:rsid w:val="00B831F5"/>
    <w:rsid w:val="00BA6BB2"/>
    <w:rsid w:val="00BC268A"/>
    <w:rsid w:val="00C00DAE"/>
    <w:rsid w:val="00C0713E"/>
    <w:rsid w:val="00C101DE"/>
    <w:rsid w:val="00C22DA0"/>
    <w:rsid w:val="00C24BCD"/>
    <w:rsid w:val="00C451D4"/>
    <w:rsid w:val="00C45FD2"/>
    <w:rsid w:val="00C66E12"/>
    <w:rsid w:val="00CB21A8"/>
    <w:rsid w:val="00CB4D9F"/>
    <w:rsid w:val="00CD0524"/>
    <w:rsid w:val="00CF41E9"/>
    <w:rsid w:val="00D206B6"/>
    <w:rsid w:val="00D46DC5"/>
    <w:rsid w:val="00D7735C"/>
    <w:rsid w:val="00DD03DD"/>
    <w:rsid w:val="00DD147C"/>
    <w:rsid w:val="00E9582B"/>
    <w:rsid w:val="00EA218D"/>
    <w:rsid w:val="00EC57D7"/>
    <w:rsid w:val="00F07A8F"/>
    <w:rsid w:val="00F24160"/>
    <w:rsid w:val="00F5745C"/>
    <w:rsid w:val="00FC0876"/>
    <w:rsid w:val="00FE18DB"/>
    <w:rsid w:val="00FE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D2469"/>
  <w15:docId w15:val="{95AFB48A-0EEF-444B-B8DD-4FB1F2C1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7B56"/>
    <w:pPr>
      <w:ind w:left="720"/>
      <w:contextualSpacing/>
    </w:pPr>
  </w:style>
  <w:style w:type="paragraph" w:customStyle="1" w:styleId="Standard">
    <w:name w:val="Standard"/>
    <w:rsid w:val="004E72C8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lang w:eastAsia="zh-CN" w:bidi="hi-IN"/>
    </w:rPr>
  </w:style>
  <w:style w:type="numbering" w:customStyle="1" w:styleId="WWNum1">
    <w:name w:val="WWNum1"/>
    <w:basedOn w:val="Sinlista"/>
    <w:rsid w:val="004E72C8"/>
    <w:pPr>
      <w:numPr>
        <w:numId w:val="3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0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932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UNIVERSU 1000 C</dc:creator>
  <cp:keywords/>
  <dc:description/>
  <cp:lastModifiedBy>UNIVERSU 1000 C</cp:lastModifiedBy>
  <cp:revision>2</cp:revision>
  <dcterms:created xsi:type="dcterms:W3CDTF">2020-07-24T02:46:00Z</dcterms:created>
  <dcterms:modified xsi:type="dcterms:W3CDTF">2020-07-24T02:46:00Z</dcterms:modified>
</cp:coreProperties>
</file>