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CA56" w14:textId="77777777" w:rsidR="0084299F" w:rsidRDefault="0084299F"/>
    <w:p w14:paraId="271813C5" w14:textId="77777777" w:rsidR="0084299F" w:rsidRDefault="0084299F"/>
    <w:p w14:paraId="61BB2DD4" w14:textId="77777777" w:rsidR="0084299F" w:rsidRDefault="0084299F"/>
    <w:p w14:paraId="64D9FFDF" w14:textId="77777777" w:rsidR="0084299F" w:rsidRDefault="0084299F"/>
    <w:p w14:paraId="1A39F065" w14:textId="77777777" w:rsidR="0084299F" w:rsidRDefault="0084299F"/>
    <w:p w14:paraId="3BC81920" w14:textId="77777777" w:rsidR="0084299F" w:rsidRDefault="0084299F"/>
    <w:p w14:paraId="0678B094" w14:textId="77777777" w:rsidR="0084299F" w:rsidRDefault="00000000">
      <w:pPr>
        <w:jc w:val="center"/>
      </w:pPr>
      <w:r>
        <w:rPr>
          <w:b/>
          <w:sz w:val="56"/>
        </w:rPr>
        <w:t>MEMORIA DE PROYECTO</w:t>
      </w:r>
    </w:p>
    <w:p w14:paraId="5F1AC9F9" w14:textId="77777777" w:rsidR="0084299F" w:rsidRDefault="00000000">
      <w:pPr>
        <w:spacing w:after="400"/>
        <w:jc w:val="center"/>
      </w:pPr>
      <w:r>
        <w:rPr>
          <w:b/>
          <w:sz w:val="56"/>
        </w:rPr>
        <w:t>DE FIN DE CURSO</w:t>
      </w:r>
    </w:p>
    <w:p w14:paraId="21C335BE" w14:textId="77777777" w:rsidR="0084299F" w:rsidRDefault="0084299F"/>
    <w:p w14:paraId="58F17D28" w14:textId="77777777" w:rsidR="0084299F" w:rsidRDefault="00000000">
      <w:pPr>
        <w:jc w:val="center"/>
      </w:pPr>
      <w:r>
        <w:rPr>
          <w:b/>
          <w:sz w:val="44"/>
        </w:rPr>
        <w:t>SuscriptWallet</w:t>
      </w:r>
    </w:p>
    <w:p w14:paraId="435B5E25" w14:textId="77777777" w:rsidR="0084299F" w:rsidRDefault="00000000">
      <w:pPr>
        <w:spacing w:after="600"/>
        <w:jc w:val="center"/>
      </w:pPr>
      <w:r>
        <w:rPr>
          <w:i/>
          <w:sz w:val="28"/>
        </w:rPr>
        <w:t>Gestor inteligente de suscripciones — Web y Android</w:t>
      </w:r>
    </w:p>
    <w:p w14:paraId="23377986" w14:textId="77777777" w:rsidR="0084299F" w:rsidRDefault="0084299F"/>
    <w:p w14:paraId="223DD97B" w14:textId="77777777" w:rsidR="0084299F" w:rsidRDefault="0084299F"/>
    <w:p w14:paraId="39CD0852" w14:textId="77777777" w:rsidR="0084299F" w:rsidRDefault="00000000">
      <w:pPr>
        <w:jc w:val="center"/>
      </w:pPr>
      <w:r>
        <w:rPr>
          <w:sz w:val="24"/>
        </w:rPr>
        <w:t>Autor: Santiago Lafuente Hernandez</w:t>
      </w:r>
    </w:p>
    <w:p w14:paraId="09C4F3F4" w14:textId="77777777" w:rsidR="0084299F" w:rsidRDefault="00000000">
      <w:pPr>
        <w:jc w:val="center"/>
      </w:pPr>
      <w:r>
        <w:t>Contacto: santi10dy@gmail.com</w:t>
      </w:r>
    </w:p>
    <w:p w14:paraId="63CF9A06" w14:textId="77777777" w:rsidR="0084299F" w:rsidRDefault="00000000">
      <w:pPr>
        <w:jc w:val="center"/>
      </w:pPr>
      <w:r>
        <w:t>Mayo 2026</w:t>
      </w:r>
    </w:p>
    <w:p w14:paraId="2E54D5D6" w14:textId="77777777" w:rsidR="0084299F" w:rsidRDefault="0084299F"/>
    <w:p w14:paraId="079C3DAD" w14:textId="77777777" w:rsidR="0084299F" w:rsidRDefault="00000000">
      <w:pPr>
        <w:jc w:val="center"/>
      </w:pPr>
      <w:r>
        <w:t>Web: https://suscriptwallet.onrender.com</w:t>
      </w:r>
    </w:p>
    <w:p w14:paraId="0FF6BB8A" w14:textId="77777777" w:rsidR="0084299F" w:rsidRDefault="00000000">
      <w:pPr>
        <w:jc w:val="center"/>
      </w:pPr>
      <w:r>
        <w:t>Android: https://play.google.com/store/apps/details?id=com.subia.android</w:t>
      </w:r>
    </w:p>
    <w:p w14:paraId="07855EA0" w14:textId="77777777" w:rsidR="0084299F" w:rsidRDefault="00000000">
      <w:r>
        <w:br w:type="page"/>
      </w:r>
    </w:p>
    <w:p w14:paraId="228BCA29" w14:textId="77777777" w:rsidR="0084299F" w:rsidRDefault="00000000">
      <w:pPr>
        <w:pStyle w:val="Ttulo1"/>
      </w:pPr>
      <w:r>
        <w:lastRenderedPageBreak/>
        <w:t>Indice</w:t>
      </w:r>
    </w:p>
    <w:p w14:paraId="67D75CE9" w14:textId="77777777" w:rsidR="0084299F" w:rsidRDefault="00000000">
      <w:r>
        <w:t>1. Introduccion</w:t>
      </w:r>
    </w:p>
    <w:p w14:paraId="4C144490" w14:textId="77777777" w:rsidR="0084299F" w:rsidRDefault="00000000">
      <w:r>
        <w:t>2. Objetivos del proyecto</w:t>
      </w:r>
    </w:p>
    <w:p w14:paraId="4097340F" w14:textId="77777777" w:rsidR="0084299F" w:rsidRDefault="00000000">
      <w:r>
        <w:t>3. Tecnologias utilizadas</w:t>
      </w:r>
    </w:p>
    <w:p w14:paraId="03B504EF" w14:textId="77777777" w:rsidR="0084299F" w:rsidRDefault="00000000">
      <w:r>
        <w:t xml:space="preserve">   3.1. Backend y aplicacion web</w:t>
      </w:r>
    </w:p>
    <w:p w14:paraId="528B045D" w14:textId="77777777" w:rsidR="0084299F" w:rsidRDefault="00000000">
      <w:r>
        <w:t xml:space="preserve">   3.2. Aplicacion movil Android</w:t>
      </w:r>
    </w:p>
    <w:p w14:paraId="3A333ED3" w14:textId="77777777" w:rsidR="0084299F" w:rsidRDefault="00000000">
      <w:r>
        <w:t xml:space="preserve">   3.3. Infraestructura y despliegue</w:t>
      </w:r>
    </w:p>
    <w:p w14:paraId="5AFDF2BA" w14:textId="77777777" w:rsidR="0084299F" w:rsidRDefault="00000000">
      <w:r>
        <w:t>4. Arquitectura del sistema</w:t>
      </w:r>
    </w:p>
    <w:p w14:paraId="5B55ADC0" w14:textId="77777777" w:rsidR="0084299F" w:rsidRDefault="00000000">
      <w:r>
        <w:t xml:space="preserve">   4.1. Vision general</w:t>
      </w:r>
    </w:p>
    <w:p w14:paraId="00F772F9" w14:textId="77777777" w:rsidR="0084299F" w:rsidRDefault="00000000">
      <w:r>
        <w:t xml:space="preserve">   4.2. Modelo de datos</w:t>
      </w:r>
    </w:p>
    <w:p w14:paraId="3002743A" w14:textId="77777777" w:rsidR="0084299F" w:rsidRDefault="00000000">
      <w:r>
        <w:t xml:space="preserve">   4.3. Seguridad</w:t>
      </w:r>
    </w:p>
    <w:p w14:paraId="6931B0A2" w14:textId="77777777" w:rsidR="0084299F" w:rsidRDefault="00000000">
      <w:r>
        <w:t>5. Aplicacion web</w:t>
      </w:r>
    </w:p>
    <w:p w14:paraId="32521AD8" w14:textId="77777777" w:rsidR="0084299F" w:rsidRDefault="00000000">
      <w:r>
        <w:t xml:space="preserve">   5.1. Funcionalidades de usuario</w:t>
      </w:r>
    </w:p>
    <w:p w14:paraId="12DCA67D" w14:textId="77777777" w:rsidR="0084299F" w:rsidRDefault="00000000">
      <w:r>
        <w:t xml:space="preserve">   5.2. Interfaz y diseno</w:t>
      </w:r>
    </w:p>
    <w:p w14:paraId="35EBD0F8" w14:textId="77777777" w:rsidR="0084299F" w:rsidRDefault="00000000">
      <w:r>
        <w:t xml:space="preserve">   5.3. API REST</w:t>
      </w:r>
    </w:p>
    <w:p w14:paraId="32BC7F7A" w14:textId="77777777" w:rsidR="0084299F" w:rsidRDefault="00000000">
      <w:r>
        <w:t>6. Aplicacion movil Android</w:t>
      </w:r>
    </w:p>
    <w:p w14:paraId="04734CCE" w14:textId="77777777" w:rsidR="0084299F" w:rsidRDefault="00000000">
      <w:r>
        <w:t xml:space="preserve">   6.1. Arquitectura movil (MVVM + KMP)</w:t>
      </w:r>
    </w:p>
    <w:p w14:paraId="56563A60" w14:textId="77777777" w:rsidR="0084299F" w:rsidRDefault="00000000">
      <w:r>
        <w:t xml:space="preserve">   6.2. Pantallas y funcionalidades</w:t>
      </w:r>
    </w:p>
    <w:p w14:paraId="450A4FEA" w14:textId="77777777" w:rsidR="0084299F" w:rsidRDefault="00000000">
      <w:r>
        <w:t xml:space="preserve">   6.3. Notificaciones y trabajo en segundo plano</w:t>
      </w:r>
    </w:p>
    <w:p w14:paraId="37A89215" w14:textId="77777777" w:rsidR="0084299F" w:rsidRDefault="00000000">
      <w:r>
        <w:t xml:space="preserve">   6.4. Google Sign-In con Credential Manager</w:t>
      </w:r>
    </w:p>
    <w:p w14:paraId="58F913CF" w14:textId="77777777" w:rsidR="0084299F" w:rsidRDefault="00000000">
      <w:r>
        <w:t>7. Catalogo de servicios</w:t>
      </w:r>
    </w:p>
    <w:p w14:paraId="6679C06B" w14:textId="77777777" w:rsidR="0084299F" w:rsidRDefault="00000000">
      <w:r>
        <w:t>8. Despliegue en produccion</w:t>
      </w:r>
    </w:p>
    <w:p w14:paraId="67D7A901" w14:textId="77777777" w:rsidR="0084299F" w:rsidRDefault="00000000">
      <w:r>
        <w:t xml:space="preserve">   8.1. Backend en Render</w:t>
      </w:r>
    </w:p>
    <w:p w14:paraId="577B66ED" w14:textId="77777777" w:rsidR="0084299F" w:rsidRDefault="00000000">
      <w:r>
        <w:t xml:space="preserve">   8.2. Base de datos en Aiven</w:t>
      </w:r>
    </w:p>
    <w:p w14:paraId="34286A97" w14:textId="77777777" w:rsidR="0084299F" w:rsidRDefault="00000000">
      <w:r>
        <w:t xml:space="preserve">   8.3. Publicacion en Google Play Store</w:t>
      </w:r>
    </w:p>
    <w:p w14:paraId="0D8DEA31" w14:textId="77777777" w:rsidR="0084299F" w:rsidRDefault="00000000">
      <w:r>
        <w:t>9. Pruebas y calidad</w:t>
      </w:r>
    </w:p>
    <w:p w14:paraId="185E0A48" w14:textId="77777777" w:rsidR="0084299F" w:rsidRDefault="00000000">
      <w:r>
        <w:t>10. Conclusiones</w:t>
      </w:r>
    </w:p>
    <w:p w14:paraId="6ABD33A3" w14:textId="77777777" w:rsidR="0084299F" w:rsidRDefault="00000000">
      <w:r>
        <w:t>11. Bibliografia y referencias</w:t>
      </w:r>
    </w:p>
    <w:p w14:paraId="7772D8FE" w14:textId="77777777" w:rsidR="0084299F" w:rsidRDefault="00000000">
      <w:r>
        <w:br w:type="page"/>
      </w:r>
    </w:p>
    <w:p w14:paraId="0BFB6DE1" w14:textId="77777777" w:rsidR="0084299F" w:rsidRDefault="00000000">
      <w:pPr>
        <w:pStyle w:val="Ttulo1"/>
      </w:pPr>
      <w:r>
        <w:lastRenderedPageBreak/>
        <w:t>1. Introduccion</w:t>
      </w:r>
    </w:p>
    <w:p w14:paraId="47B30FE7" w14:textId="77777777" w:rsidR="0084299F" w:rsidRDefault="00000000" w:rsidP="005F54E0">
      <w:pPr>
        <w:jc w:val="both"/>
      </w:pPr>
      <w:r>
        <w:t>En la actualidad, la mayoria de las personas estan suscritas a multiples servicios digitales: plataformas de streaming, herramientas de productividad, servicios cloud, aplicaciones de inteligencia artificial, entre otros. Gestionar todas estas suscripciones — cuanto se paga, cuando se renuevan, cuales estan en periodo de prueba — se ha convertido en un reto cotidiano que genera gastos innecesarios y renovaciones inesperadas.</w:t>
      </w:r>
    </w:p>
    <w:p w14:paraId="3B75EF7A" w14:textId="77777777" w:rsidR="0084299F" w:rsidRDefault="00000000" w:rsidP="005F54E0">
      <w:pPr>
        <w:jc w:val="both"/>
      </w:pPr>
      <w:r>
        <w:t>SuscriptWallet nace como solucion integral a este problema. Se trata de un gestor inteligente de suscripciones que permite a los usuarios llevar un control completo de todos sus servicios contratados, tanto desde una aplicacion web como desde su dispositivo Android. El proyecto abarca el ciclo completo de desarrollo de software: desde el diseno de la base de datos y la arquitectura backend, pasando por la interfaz web con Thymeleaf y la app nativa con Kotlin Multiplatform y Jetpack Compose, hasta el despliegue en produccion en la nube (Render + Aiven) y la publicacion en Google Play Store.</w:t>
      </w:r>
    </w:p>
    <w:p w14:paraId="3670FE00" w14:textId="77777777" w:rsidR="0084299F" w:rsidRDefault="00000000" w:rsidP="005F54E0">
      <w:pPr>
        <w:jc w:val="both"/>
      </w:pPr>
      <w:r>
        <w:t>Esta memoria documenta en detalle todo el proceso de desarrollo, las decisiones tecnicas tomadas, la arquitectura implementada y las funcionalidades disponibles para el usuario final, tanto a nivel tecnico como funcional.</w:t>
      </w:r>
    </w:p>
    <w:p w14:paraId="27CD284F" w14:textId="77777777" w:rsidR="0084299F" w:rsidRDefault="00000000" w:rsidP="005F54E0">
      <w:pPr>
        <w:jc w:val="both"/>
      </w:pPr>
      <w:r>
        <w:br w:type="page"/>
      </w:r>
    </w:p>
    <w:p w14:paraId="04901E2B" w14:textId="77777777" w:rsidR="0084299F" w:rsidRDefault="00000000">
      <w:pPr>
        <w:pStyle w:val="Ttulo1"/>
      </w:pPr>
      <w:r>
        <w:lastRenderedPageBreak/>
        <w:t>2. Objetivos del proyecto</w:t>
      </w:r>
    </w:p>
    <w:p w14:paraId="27E20554" w14:textId="77777777" w:rsidR="0084299F" w:rsidRDefault="00000000">
      <w:pPr>
        <w:pStyle w:val="Ttulo2"/>
      </w:pPr>
      <w:r>
        <w:t>Objetivo general</w:t>
      </w:r>
    </w:p>
    <w:p w14:paraId="24F339B7" w14:textId="77777777" w:rsidR="0084299F" w:rsidRDefault="00000000" w:rsidP="005F54E0">
      <w:pPr>
        <w:jc w:val="both"/>
      </w:pPr>
      <w:r>
        <w:t>Desarrollar una plataforma completa (web + movil) para la gestion de suscripciones personales, con autenticacion segura, dashboard analitico, catalogo de servicios y notificaciones de renovacion, desplegada en produccion y publicada en Google Play Store.</w:t>
      </w:r>
    </w:p>
    <w:p w14:paraId="21F9DEED" w14:textId="77777777" w:rsidR="0084299F" w:rsidRDefault="00000000">
      <w:pPr>
        <w:pStyle w:val="Ttulo2"/>
      </w:pPr>
      <w:r>
        <w:t>Objetivos especificos</w:t>
      </w:r>
    </w:p>
    <w:p w14:paraId="09E9DB7B" w14:textId="77777777" w:rsidR="0084299F" w:rsidRDefault="00000000" w:rsidP="005F54E0">
      <w:pPr>
        <w:pStyle w:val="Listaconvietas"/>
        <w:ind w:left="720"/>
        <w:jc w:val="both"/>
      </w:pPr>
      <w:r>
        <w:t>Implementar un backend robusto con Spring Boot 3 y Kotlin, con API REST documentada y seguridad enterprise (JWT, OAuth2, CSRF, rate limiting).</w:t>
      </w:r>
    </w:p>
    <w:p w14:paraId="6B95A5B1" w14:textId="77777777" w:rsidR="0084299F" w:rsidRDefault="00000000" w:rsidP="005F54E0">
      <w:pPr>
        <w:pStyle w:val="Listaconvietas"/>
        <w:ind w:left="720"/>
        <w:jc w:val="both"/>
      </w:pPr>
      <w:r>
        <w:t>Desarrollar una interfaz web responsive con Thymeleaf, Tailwind CSS y Alpine.js, con diseno dark mode y usabilidad moderna.</w:t>
      </w:r>
    </w:p>
    <w:p w14:paraId="6702775A" w14:textId="77777777" w:rsidR="0084299F" w:rsidRDefault="00000000" w:rsidP="005F54E0">
      <w:pPr>
        <w:pStyle w:val="Listaconvietas"/>
        <w:ind w:left="720"/>
        <w:jc w:val="both"/>
      </w:pPr>
      <w:r>
        <w:t>Crear una aplicacion Android nativa con Kotlin Multiplatform y Jetpack Compose, reutilizando logica de negocio entre plataformas.</w:t>
      </w:r>
    </w:p>
    <w:p w14:paraId="64A9A1DE" w14:textId="77777777" w:rsidR="0084299F" w:rsidRDefault="00000000" w:rsidP="005F54E0">
      <w:pPr>
        <w:pStyle w:val="Listaconvietas"/>
        <w:ind w:left="720"/>
        <w:jc w:val="both"/>
      </w:pPr>
      <w:r>
        <w:t>Implementar un sistema de autenticacion multi-usuario con registro por email, verificacion, Google Sign-In y recuperacion de contrasena.</w:t>
      </w:r>
    </w:p>
    <w:p w14:paraId="5AB3AA3F" w14:textId="77777777" w:rsidR="0084299F" w:rsidRDefault="00000000" w:rsidP="005F54E0">
      <w:pPr>
        <w:pStyle w:val="Listaconvietas"/>
        <w:ind w:left="720"/>
        <w:jc w:val="both"/>
      </w:pPr>
      <w:r>
        <w:t>Disenar un catalogo de mas de 320 servicios con precios actualizados, busqueda y autocompletado.</w:t>
      </w:r>
    </w:p>
    <w:p w14:paraId="3997229B" w14:textId="77777777" w:rsidR="0084299F" w:rsidRDefault="00000000" w:rsidP="005F54E0">
      <w:pPr>
        <w:pStyle w:val="Listaconvietas"/>
        <w:ind w:left="720"/>
        <w:jc w:val="both"/>
      </w:pPr>
      <w:r>
        <w:t>Integrar graficos analiticos (Chart.js en web, Vico en movil) para visualizar gastos por categoria y tendencias.</w:t>
      </w:r>
    </w:p>
    <w:p w14:paraId="7617677A" w14:textId="77777777" w:rsidR="0084299F" w:rsidRDefault="00000000" w:rsidP="005F54E0">
      <w:pPr>
        <w:pStyle w:val="Listaconvietas"/>
        <w:ind w:left="720"/>
        <w:jc w:val="both"/>
      </w:pPr>
      <w:r>
        <w:t>Configurar notificaciones locales en Android (WorkManager) para alertar de renovaciones proximas.</w:t>
      </w:r>
    </w:p>
    <w:p w14:paraId="7AE9A4FC" w14:textId="77777777" w:rsidR="0084299F" w:rsidRDefault="00000000" w:rsidP="005F54E0">
      <w:pPr>
        <w:pStyle w:val="Listaconvietas"/>
        <w:ind w:left="720"/>
        <w:jc w:val="both"/>
      </w:pPr>
      <w:r>
        <w:t>Desplegar el backend en Render con Docker y PostgreSQL gestionado en Aiven.</w:t>
      </w:r>
    </w:p>
    <w:p w14:paraId="706B4683" w14:textId="77777777" w:rsidR="0084299F" w:rsidRDefault="00000000" w:rsidP="005F54E0">
      <w:pPr>
        <w:pStyle w:val="Listaconvietas"/>
        <w:ind w:left="720"/>
        <w:jc w:val="both"/>
      </w:pPr>
      <w:r>
        <w:t>Publicar la aplicacion Android en Google Play Store con firma de release, ProGuard/R8 y cumplimiento de politicas de Google.</w:t>
      </w:r>
    </w:p>
    <w:p w14:paraId="5E7D103D" w14:textId="77777777" w:rsidR="0084299F" w:rsidRDefault="00000000" w:rsidP="005F54E0">
      <w:pPr>
        <w:pStyle w:val="Listaconvietas"/>
        <w:ind w:left="720"/>
        <w:jc w:val="both"/>
      </w:pPr>
      <w:r>
        <w:t>Garantizar la seguridad del sistema: bloqueo de cuentas, auditoria de eventos, token rotation con reuse detection y cabeceras de seguridad HTTP.</w:t>
      </w:r>
    </w:p>
    <w:p w14:paraId="7EE4EFB7" w14:textId="77777777" w:rsidR="0084299F" w:rsidRDefault="00000000">
      <w:r>
        <w:br w:type="page"/>
      </w:r>
    </w:p>
    <w:p w14:paraId="2FCD2D7A" w14:textId="77777777" w:rsidR="0084299F" w:rsidRDefault="00000000">
      <w:pPr>
        <w:pStyle w:val="Ttulo1"/>
      </w:pPr>
      <w:r>
        <w:lastRenderedPageBreak/>
        <w:t>3. Tecnologias utilizadas</w:t>
      </w:r>
    </w:p>
    <w:p w14:paraId="6D566DAB" w14:textId="77777777" w:rsidR="0084299F" w:rsidRDefault="00000000">
      <w:pPr>
        <w:pStyle w:val="Ttulo2"/>
      </w:pPr>
      <w:r>
        <w:t>3.1. Backend y aplicacion web</w:t>
      </w:r>
    </w:p>
    <w:tbl>
      <w:tblPr>
        <w:tblStyle w:val="Cuadrculaclara-nfasis1"/>
        <w:tblW w:w="0" w:type="auto"/>
        <w:jc w:val="center"/>
        <w:tblLook w:val="04A0" w:firstRow="1" w:lastRow="0" w:firstColumn="1" w:lastColumn="0" w:noHBand="0" w:noVBand="1"/>
      </w:tblPr>
      <w:tblGrid>
        <w:gridCol w:w="2880"/>
        <w:gridCol w:w="2880"/>
        <w:gridCol w:w="2880"/>
      </w:tblGrid>
      <w:tr w:rsidR="0084299F" w14:paraId="3491BF89"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BA3CD9" w14:textId="77777777" w:rsidR="0084299F" w:rsidRDefault="00000000">
            <w:r>
              <w:rPr>
                <w:sz w:val="18"/>
              </w:rPr>
              <w:t>Tecnologia</w:t>
            </w:r>
          </w:p>
        </w:tc>
        <w:tc>
          <w:tcPr>
            <w:tcW w:w="2880" w:type="dxa"/>
          </w:tcPr>
          <w:p w14:paraId="2EBD10E6"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2880" w:type="dxa"/>
          </w:tcPr>
          <w:p w14:paraId="263E06A5"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Proposito</w:t>
            </w:r>
          </w:p>
        </w:tc>
      </w:tr>
      <w:tr w:rsidR="0084299F" w14:paraId="4671BDE9"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6DAB35" w14:textId="77777777" w:rsidR="0084299F" w:rsidRDefault="00000000">
            <w:r>
              <w:rPr>
                <w:sz w:val="18"/>
              </w:rPr>
              <w:t>Spring Boot</w:t>
            </w:r>
          </w:p>
        </w:tc>
        <w:tc>
          <w:tcPr>
            <w:tcW w:w="2880" w:type="dxa"/>
          </w:tcPr>
          <w:p w14:paraId="484DF22F"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3.3.5</w:t>
            </w:r>
          </w:p>
        </w:tc>
        <w:tc>
          <w:tcPr>
            <w:tcW w:w="2880" w:type="dxa"/>
          </w:tcPr>
          <w:p w14:paraId="7150DE6C"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Framework principal del backend</w:t>
            </w:r>
          </w:p>
        </w:tc>
      </w:tr>
      <w:tr w:rsidR="0084299F" w14:paraId="3827C579"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8F640C" w14:textId="77777777" w:rsidR="0084299F" w:rsidRDefault="00000000">
            <w:r>
              <w:rPr>
                <w:sz w:val="18"/>
              </w:rPr>
              <w:t>Kotlin</w:t>
            </w:r>
          </w:p>
        </w:tc>
        <w:tc>
          <w:tcPr>
            <w:tcW w:w="2880" w:type="dxa"/>
          </w:tcPr>
          <w:p w14:paraId="5BFDD00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2.1.20</w:t>
            </w:r>
          </w:p>
        </w:tc>
        <w:tc>
          <w:tcPr>
            <w:tcW w:w="2880" w:type="dxa"/>
          </w:tcPr>
          <w:p w14:paraId="3321F10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Lenguaje de programacion (JVM)</w:t>
            </w:r>
          </w:p>
        </w:tc>
      </w:tr>
      <w:tr w:rsidR="0084299F" w14:paraId="74C65057"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CF9470" w14:textId="77777777" w:rsidR="0084299F" w:rsidRDefault="00000000">
            <w:r>
              <w:rPr>
                <w:sz w:val="18"/>
              </w:rPr>
              <w:t>Java (OpenJDK)</w:t>
            </w:r>
          </w:p>
        </w:tc>
        <w:tc>
          <w:tcPr>
            <w:tcW w:w="2880" w:type="dxa"/>
          </w:tcPr>
          <w:p w14:paraId="7E7E7296"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21 LTS</w:t>
            </w:r>
          </w:p>
        </w:tc>
        <w:tc>
          <w:tcPr>
            <w:tcW w:w="2880" w:type="dxa"/>
          </w:tcPr>
          <w:p w14:paraId="53FEE5E4"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Runtime de la JVM</w:t>
            </w:r>
          </w:p>
        </w:tc>
      </w:tr>
      <w:tr w:rsidR="0084299F" w14:paraId="5CD91F51"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0504C0" w14:textId="77777777" w:rsidR="0084299F" w:rsidRDefault="00000000">
            <w:r>
              <w:rPr>
                <w:sz w:val="18"/>
              </w:rPr>
              <w:t>Gradle</w:t>
            </w:r>
          </w:p>
        </w:tc>
        <w:tc>
          <w:tcPr>
            <w:tcW w:w="2880" w:type="dxa"/>
          </w:tcPr>
          <w:p w14:paraId="1694305D"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8.12</w:t>
            </w:r>
          </w:p>
        </w:tc>
        <w:tc>
          <w:tcPr>
            <w:tcW w:w="2880" w:type="dxa"/>
          </w:tcPr>
          <w:p w14:paraId="4E1027F1"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Sistema de build (Kotlin DSL)</w:t>
            </w:r>
          </w:p>
        </w:tc>
      </w:tr>
      <w:tr w:rsidR="0084299F" w14:paraId="192D204A"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934D4E" w14:textId="77777777" w:rsidR="0084299F" w:rsidRDefault="00000000">
            <w:r>
              <w:rPr>
                <w:sz w:val="18"/>
              </w:rPr>
              <w:t>PostgreSQL</w:t>
            </w:r>
          </w:p>
        </w:tc>
        <w:tc>
          <w:tcPr>
            <w:tcW w:w="2880" w:type="dxa"/>
          </w:tcPr>
          <w:p w14:paraId="7E096BDE"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17.9 / 16</w:t>
            </w:r>
          </w:p>
        </w:tc>
        <w:tc>
          <w:tcPr>
            <w:tcW w:w="2880" w:type="dxa"/>
          </w:tcPr>
          <w:p w14:paraId="4A7C2F3D"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Base de datos relacional (prod / dev)</w:t>
            </w:r>
          </w:p>
        </w:tc>
      </w:tr>
      <w:tr w:rsidR="0084299F" w14:paraId="3824AEEB"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3C6449" w14:textId="77777777" w:rsidR="0084299F" w:rsidRDefault="00000000">
            <w:r>
              <w:rPr>
                <w:sz w:val="18"/>
              </w:rPr>
              <w:t>Spring Security</w:t>
            </w:r>
          </w:p>
        </w:tc>
        <w:tc>
          <w:tcPr>
            <w:tcW w:w="2880" w:type="dxa"/>
          </w:tcPr>
          <w:p w14:paraId="6EE04791"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6.x</w:t>
            </w:r>
          </w:p>
        </w:tc>
        <w:tc>
          <w:tcPr>
            <w:tcW w:w="2880" w:type="dxa"/>
          </w:tcPr>
          <w:p w14:paraId="2D267A0A"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Autenticacion y autorizacion</w:t>
            </w:r>
          </w:p>
        </w:tc>
      </w:tr>
      <w:tr w:rsidR="0084299F" w14:paraId="6BCB8E53"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574CAD" w14:textId="77777777" w:rsidR="0084299F" w:rsidRDefault="00000000">
            <w:r>
              <w:rPr>
                <w:sz w:val="18"/>
              </w:rPr>
              <w:t>Spring Data JPA</w:t>
            </w:r>
          </w:p>
        </w:tc>
        <w:tc>
          <w:tcPr>
            <w:tcW w:w="2880" w:type="dxa"/>
          </w:tcPr>
          <w:p w14:paraId="1A258ADA"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3.x</w:t>
            </w:r>
          </w:p>
        </w:tc>
        <w:tc>
          <w:tcPr>
            <w:tcW w:w="2880" w:type="dxa"/>
          </w:tcPr>
          <w:p w14:paraId="2D4C865E"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ORM (Hibernate) y repositorios</w:t>
            </w:r>
          </w:p>
        </w:tc>
      </w:tr>
      <w:tr w:rsidR="0084299F" w14:paraId="093A8AE5"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1FFF9C" w14:textId="77777777" w:rsidR="0084299F" w:rsidRDefault="00000000">
            <w:r>
              <w:rPr>
                <w:sz w:val="18"/>
              </w:rPr>
              <w:t>Flyway</w:t>
            </w:r>
          </w:p>
        </w:tc>
        <w:tc>
          <w:tcPr>
            <w:tcW w:w="2880" w:type="dxa"/>
          </w:tcPr>
          <w:p w14:paraId="159DEE7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Latest</w:t>
            </w:r>
          </w:p>
        </w:tc>
        <w:tc>
          <w:tcPr>
            <w:tcW w:w="2880" w:type="dxa"/>
          </w:tcPr>
          <w:p w14:paraId="66D15F1B"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Migraciones de base de datos versionadas</w:t>
            </w:r>
          </w:p>
        </w:tc>
      </w:tr>
      <w:tr w:rsidR="0084299F" w14:paraId="75FEFFD9"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EF1EE0" w14:textId="77777777" w:rsidR="0084299F" w:rsidRDefault="00000000">
            <w:r>
              <w:rPr>
                <w:sz w:val="18"/>
              </w:rPr>
              <w:t>Spring Session JDBC</w:t>
            </w:r>
          </w:p>
        </w:tc>
        <w:tc>
          <w:tcPr>
            <w:tcW w:w="2880" w:type="dxa"/>
          </w:tcPr>
          <w:p w14:paraId="61804D3E"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2880" w:type="dxa"/>
          </w:tcPr>
          <w:p w14:paraId="1220238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Sesiones persistentes en BD</w:t>
            </w:r>
          </w:p>
        </w:tc>
      </w:tr>
      <w:tr w:rsidR="0084299F" w14:paraId="6BE54852"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AA2EED" w14:textId="77777777" w:rsidR="0084299F" w:rsidRDefault="00000000">
            <w:r>
              <w:rPr>
                <w:sz w:val="18"/>
              </w:rPr>
              <w:t>Thymeleaf</w:t>
            </w:r>
          </w:p>
        </w:tc>
        <w:tc>
          <w:tcPr>
            <w:tcW w:w="2880" w:type="dxa"/>
          </w:tcPr>
          <w:p w14:paraId="65D7271E"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3.1.x</w:t>
            </w:r>
          </w:p>
        </w:tc>
        <w:tc>
          <w:tcPr>
            <w:tcW w:w="2880" w:type="dxa"/>
          </w:tcPr>
          <w:p w14:paraId="0A048EC1"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Motor de plantillas HTML server-side</w:t>
            </w:r>
          </w:p>
        </w:tc>
      </w:tr>
      <w:tr w:rsidR="0084299F" w14:paraId="0E77223A"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145332" w14:textId="77777777" w:rsidR="0084299F" w:rsidRDefault="00000000">
            <w:r>
              <w:rPr>
                <w:sz w:val="18"/>
              </w:rPr>
              <w:t>Tailwind CSS</w:t>
            </w:r>
          </w:p>
        </w:tc>
        <w:tc>
          <w:tcPr>
            <w:tcW w:w="2880" w:type="dxa"/>
          </w:tcPr>
          <w:p w14:paraId="64C88419"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CDN</w:t>
            </w:r>
          </w:p>
        </w:tc>
        <w:tc>
          <w:tcPr>
            <w:tcW w:w="2880" w:type="dxa"/>
          </w:tcPr>
          <w:p w14:paraId="7B80923D"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Framework CSS utility-first</w:t>
            </w:r>
          </w:p>
        </w:tc>
      </w:tr>
      <w:tr w:rsidR="0084299F" w14:paraId="66EC9A0C"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68CC7C" w14:textId="77777777" w:rsidR="0084299F" w:rsidRDefault="00000000">
            <w:r>
              <w:rPr>
                <w:sz w:val="18"/>
              </w:rPr>
              <w:t>Alpine.js</w:t>
            </w:r>
          </w:p>
        </w:tc>
        <w:tc>
          <w:tcPr>
            <w:tcW w:w="2880" w:type="dxa"/>
          </w:tcPr>
          <w:p w14:paraId="4E797A7A"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3.x (CDN)</w:t>
            </w:r>
          </w:p>
        </w:tc>
        <w:tc>
          <w:tcPr>
            <w:tcW w:w="2880" w:type="dxa"/>
          </w:tcPr>
          <w:p w14:paraId="255C7476"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Interactividad ligera en frontend</w:t>
            </w:r>
          </w:p>
        </w:tc>
      </w:tr>
      <w:tr w:rsidR="0084299F" w14:paraId="57B8A697"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DEADA1" w14:textId="77777777" w:rsidR="0084299F" w:rsidRDefault="00000000">
            <w:r>
              <w:rPr>
                <w:sz w:val="18"/>
              </w:rPr>
              <w:t>Chart.js</w:t>
            </w:r>
          </w:p>
        </w:tc>
        <w:tc>
          <w:tcPr>
            <w:tcW w:w="2880" w:type="dxa"/>
          </w:tcPr>
          <w:p w14:paraId="02B7C937"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4.x (CDN)</w:t>
            </w:r>
          </w:p>
        </w:tc>
        <w:tc>
          <w:tcPr>
            <w:tcW w:w="2880" w:type="dxa"/>
          </w:tcPr>
          <w:p w14:paraId="5FAF00A5"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Graficos (dona de gastos)</w:t>
            </w:r>
          </w:p>
        </w:tc>
      </w:tr>
      <w:tr w:rsidR="0084299F" w14:paraId="12B1C4D9"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DBC7DE" w14:textId="77777777" w:rsidR="0084299F" w:rsidRDefault="00000000">
            <w:r>
              <w:rPr>
                <w:sz w:val="18"/>
              </w:rPr>
              <w:t>Bootstrap Icons</w:t>
            </w:r>
          </w:p>
        </w:tc>
        <w:tc>
          <w:tcPr>
            <w:tcW w:w="2880" w:type="dxa"/>
          </w:tcPr>
          <w:p w14:paraId="478F87C2"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1.11.3</w:t>
            </w:r>
          </w:p>
        </w:tc>
        <w:tc>
          <w:tcPr>
            <w:tcW w:w="2880" w:type="dxa"/>
          </w:tcPr>
          <w:p w14:paraId="6857FDD5"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Iconografia SVG</w:t>
            </w:r>
          </w:p>
        </w:tc>
      </w:tr>
      <w:tr w:rsidR="0084299F" w14:paraId="553A23DA"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D984F5" w14:textId="77777777" w:rsidR="0084299F" w:rsidRDefault="00000000">
            <w:r>
              <w:rPr>
                <w:sz w:val="18"/>
              </w:rPr>
              <w:t>Bucket4j</w:t>
            </w:r>
          </w:p>
        </w:tc>
        <w:tc>
          <w:tcPr>
            <w:tcW w:w="2880" w:type="dxa"/>
          </w:tcPr>
          <w:p w14:paraId="5BCE99D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8.10.1</w:t>
            </w:r>
          </w:p>
        </w:tc>
        <w:tc>
          <w:tcPr>
            <w:tcW w:w="2880" w:type="dxa"/>
          </w:tcPr>
          <w:p w14:paraId="1FEFFFEE"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Rate limiting por IP</w:t>
            </w:r>
          </w:p>
        </w:tc>
      </w:tr>
      <w:tr w:rsidR="0084299F" w14:paraId="31D7AC97"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7E4C98" w14:textId="77777777" w:rsidR="0084299F" w:rsidRDefault="00000000">
            <w:r>
              <w:rPr>
                <w:sz w:val="18"/>
              </w:rPr>
              <w:t>Google API Client</w:t>
            </w:r>
          </w:p>
        </w:tc>
        <w:tc>
          <w:tcPr>
            <w:tcW w:w="2880" w:type="dxa"/>
          </w:tcPr>
          <w:p w14:paraId="324D3A5D"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2.4.0</w:t>
            </w:r>
          </w:p>
        </w:tc>
        <w:tc>
          <w:tcPr>
            <w:tcW w:w="2880" w:type="dxa"/>
          </w:tcPr>
          <w:p w14:paraId="57C4BEC7"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Verificacion de Google ID Tokens</w:t>
            </w:r>
          </w:p>
        </w:tc>
      </w:tr>
      <w:tr w:rsidR="0084299F" w14:paraId="34DA2927"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04DD98" w14:textId="77777777" w:rsidR="0084299F" w:rsidRDefault="00000000">
            <w:r>
              <w:rPr>
                <w:sz w:val="18"/>
              </w:rPr>
              <w:t>Resend</w:t>
            </w:r>
          </w:p>
        </w:tc>
        <w:tc>
          <w:tcPr>
            <w:tcW w:w="2880" w:type="dxa"/>
          </w:tcPr>
          <w:p w14:paraId="67B5E7A8"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API</w:t>
            </w:r>
          </w:p>
        </w:tc>
        <w:tc>
          <w:tcPr>
            <w:tcW w:w="2880" w:type="dxa"/>
          </w:tcPr>
          <w:p w14:paraId="4885174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Envio de emails transaccionales</w:t>
            </w:r>
          </w:p>
        </w:tc>
      </w:tr>
      <w:tr w:rsidR="0084299F" w14:paraId="45F60EC5"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697F68" w14:textId="77777777" w:rsidR="0084299F" w:rsidRDefault="00000000">
            <w:r>
              <w:rPr>
                <w:sz w:val="18"/>
              </w:rPr>
              <w:t>Jackson</w:t>
            </w:r>
          </w:p>
        </w:tc>
        <w:tc>
          <w:tcPr>
            <w:tcW w:w="2880" w:type="dxa"/>
          </w:tcPr>
          <w:p w14:paraId="5A49822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Kotlin module</w:t>
            </w:r>
          </w:p>
        </w:tc>
        <w:tc>
          <w:tcPr>
            <w:tcW w:w="2880" w:type="dxa"/>
          </w:tcPr>
          <w:p w14:paraId="51124BE2"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Serializacion JSON</w:t>
            </w:r>
          </w:p>
        </w:tc>
      </w:tr>
      <w:tr w:rsidR="0084299F" w14:paraId="5EE967CA"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A1641A" w14:textId="77777777" w:rsidR="0084299F" w:rsidRDefault="00000000">
            <w:r>
              <w:rPr>
                <w:sz w:val="18"/>
              </w:rPr>
              <w:t>Docker</w:t>
            </w:r>
          </w:p>
        </w:tc>
        <w:tc>
          <w:tcPr>
            <w:tcW w:w="2880" w:type="dxa"/>
          </w:tcPr>
          <w:p w14:paraId="4989E654"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Multi-stage</w:t>
            </w:r>
          </w:p>
        </w:tc>
        <w:tc>
          <w:tcPr>
            <w:tcW w:w="2880" w:type="dxa"/>
          </w:tcPr>
          <w:p w14:paraId="4A55F6C9"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Contenedorizacion para produccion</w:t>
            </w:r>
          </w:p>
        </w:tc>
      </w:tr>
    </w:tbl>
    <w:p w14:paraId="2ABDED03" w14:textId="77777777" w:rsidR="005F54E0" w:rsidRDefault="005F54E0">
      <w:pPr>
        <w:pStyle w:val="Ttulo2"/>
      </w:pPr>
    </w:p>
    <w:p w14:paraId="7E0CBF2E" w14:textId="77777777" w:rsidR="005F54E0" w:rsidRDefault="005F54E0">
      <w:pPr>
        <w:pStyle w:val="Ttulo2"/>
      </w:pPr>
    </w:p>
    <w:p w14:paraId="6D00C954" w14:textId="77777777" w:rsidR="005F54E0" w:rsidRDefault="005F54E0">
      <w:pPr>
        <w:pStyle w:val="Ttulo2"/>
      </w:pPr>
    </w:p>
    <w:p w14:paraId="5CBE416D" w14:textId="77777777" w:rsidR="005F54E0" w:rsidRPr="005F54E0" w:rsidRDefault="005F54E0" w:rsidP="005F54E0"/>
    <w:p w14:paraId="1477A6E7" w14:textId="11A473F2" w:rsidR="0084299F" w:rsidRDefault="00000000">
      <w:pPr>
        <w:pStyle w:val="Ttulo2"/>
      </w:pPr>
      <w:r>
        <w:lastRenderedPageBreak/>
        <w:t>3.2. Aplicacion movil Android</w:t>
      </w:r>
    </w:p>
    <w:tbl>
      <w:tblPr>
        <w:tblStyle w:val="Cuadrculaclara-nfasis1"/>
        <w:tblW w:w="0" w:type="auto"/>
        <w:jc w:val="center"/>
        <w:tblLook w:val="04A0" w:firstRow="1" w:lastRow="0" w:firstColumn="1" w:lastColumn="0" w:noHBand="0" w:noVBand="1"/>
      </w:tblPr>
      <w:tblGrid>
        <w:gridCol w:w="2880"/>
        <w:gridCol w:w="2880"/>
        <w:gridCol w:w="2880"/>
      </w:tblGrid>
      <w:tr w:rsidR="0084299F" w14:paraId="1FCCE6A4"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4A9BB9" w14:textId="77777777" w:rsidR="0084299F" w:rsidRDefault="00000000">
            <w:r>
              <w:rPr>
                <w:sz w:val="18"/>
              </w:rPr>
              <w:t>Tecnologia</w:t>
            </w:r>
          </w:p>
        </w:tc>
        <w:tc>
          <w:tcPr>
            <w:tcW w:w="2880" w:type="dxa"/>
          </w:tcPr>
          <w:p w14:paraId="4244DDB3"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2880" w:type="dxa"/>
          </w:tcPr>
          <w:p w14:paraId="66F9FF88"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Proposito</w:t>
            </w:r>
          </w:p>
        </w:tc>
      </w:tr>
      <w:tr w:rsidR="0084299F" w14:paraId="39BF5276"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B8DA14" w14:textId="77777777" w:rsidR="0084299F" w:rsidRDefault="00000000">
            <w:r>
              <w:rPr>
                <w:sz w:val="18"/>
              </w:rPr>
              <w:t>Kotlin Multiplatform</w:t>
            </w:r>
          </w:p>
        </w:tc>
        <w:tc>
          <w:tcPr>
            <w:tcW w:w="2880" w:type="dxa"/>
          </w:tcPr>
          <w:p w14:paraId="5892E317"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2.1.20</w:t>
            </w:r>
          </w:p>
        </w:tc>
        <w:tc>
          <w:tcPr>
            <w:tcW w:w="2880" w:type="dxa"/>
          </w:tcPr>
          <w:p w14:paraId="161EE18B"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Codigo compartido entre plataformas</w:t>
            </w:r>
          </w:p>
        </w:tc>
      </w:tr>
      <w:tr w:rsidR="0084299F" w14:paraId="56F61B46"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CB3ED9" w14:textId="77777777" w:rsidR="0084299F" w:rsidRDefault="00000000">
            <w:r>
              <w:rPr>
                <w:sz w:val="18"/>
              </w:rPr>
              <w:t>Jetpack Compose</w:t>
            </w:r>
          </w:p>
        </w:tc>
        <w:tc>
          <w:tcPr>
            <w:tcW w:w="2880" w:type="dxa"/>
          </w:tcPr>
          <w:p w14:paraId="3F36FDB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 Material 3</w:t>
            </w:r>
          </w:p>
        </w:tc>
        <w:tc>
          <w:tcPr>
            <w:tcW w:w="2880" w:type="dxa"/>
          </w:tcPr>
          <w:p w14:paraId="3BAF8109"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UI declarativa nativa Android</w:t>
            </w:r>
          </w:p>
        </w:tc>
      </w:tr>
      <w:tr w:rsidR="0084299F" w14:paraId="2CD0138A"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812093" w14:textId="77777777" w:rsidR="0084299F" w:rsidRDefault="00000000">
            <w:r>
              <w:rPr>
                <w:sz w:val="18"/>
              </w:rPr>
              <w:t>Compose Multiplatform</w:t>
            </w:r>
          </w:p>
        </w:tc>
        <w:tc>
          <w:tcPr>
            <w:tcW w:w="2880" w:type="dxa"/>
          </w:tcPr>
          <w:p w14:paraId="06CB809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1.7.3</w:t>
            </w:r>
          </w:p>
        </w:tc>
        <w:tc>
          <w:tcPr>
            <w:tcW w:w="2880" w:type="dxa"/>
          </w:tcPr>
          <w:p w14:paraId="48101A5C"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UI multiplataforma (futuro iOS)</w:t>
            </w:r>
          </w:p>
        </w:tc>
      </w:tr>
      <w:tr w:rsidR="0084299F" w14:paraId="683045E8"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8A5FFC" w14:textId="77777777" w:rsidR="0084299F" w:rsidRDefault="00000000">
            <w:r>
              <w:rPr>
                <w:sz w:val="18"/>
              </w:rPr>
              <w:t>Ktor Client</w:t>
            </w:r>
          </w:p>
        </w:tc>
        <w:tc>
          <w:tcPr>
            <w:tcW w:w="2880" w:type="dxa"/>
          </w:tcPr>
          <w:p w14:paraId="689131FE"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3.1.0</w:t>
            </w:r>
          </w:p>
        </w:tc>
        <w:tc>
          <w:tcPr>
            <w:tcW w:w="2880" w:type="dxa"/>
          </w:tcPr>
          <w:p w14:paraId="2537C93F"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Cliente HTTP multiplataforma</w:t>
            </w:r>
          </w:p>
        </w:tc>
      </w:tr>
      <w:tr w:rsidR="0084299F" w14:paraId="7FCB0648"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F6D530" w14:textId="77777777" w:rsidR="0084299F" w:rsidRDefault="00000000">
            <w:r>
              <w:rPr>
                <w:sz w:val="18"/>
              </w:rPr>
              <w:t>kotlinx-serialization</w:t>
            </w:r>
          </w:p>
        </w:tc>
        <w:tc>
          <w:tcPr>
            <w:tcW w:w="2880" w:type="dxa"/>
          </w:tcPr>
          <w:p w14:paraId="7E5D483C"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1.8.0</w:t>
            </w:r>
          </w:p>
        </w:tc>
        <w:tc>
          <w:tcPr>
            <w:tcW w:w="2880" w:type="dxa"/>
          </w:tcPr>
          <w:p w14:paraId="5BA90FAB"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Serializacion JSON</w:t>
            </w:r>
          </w:p>
        </w:tc>
      </w:tr>
      <w:tr w:rsidR="0084299F" w14:paraId="04731842"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BCFF54" w14:textId="77777777" w:rsidR="0084299F" w:rsidRDefault="00000000">
            <w:r>
              <w:rPr>
                <w:sz w:val="18"/>
              </w:rPr>
              <w:t>Koin</w:t>
            </w:r>
          </w:p>
        </w:tc>
        <w:tc>
          <w:tcPr>
            <w:tcW w:w="2880" w:type="dxa"/>
          </w:tcPr>
          <w:p w14:paraId="2F9C0711"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4.0.0</w:t>
            </w:r>
          </w:p>
        </w:tc>
        <w:tc>
          <w:tcPr>
            <w:tcW w:w="2880" w:type="dxa"/>
          </w:tcPr>
          <w:p w14:paraId="0FC7F0F1"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Inyeccion de dependencias</w:t>
            </w:r>
          </w:p>
        </w:tc>
      </w:tr>
      <w:tr w:rsidR="0084299F" w14:paraId="5AC6C2CD"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765320" w14:textId="77777777" w:rsidR="0084299F" w:rsidRDefault="00000000">
            <w:r>
              <w:rPr>
                <w:sz w:val="18"/>
              </w:rPr>
              <w:t>Navigation Compose</w:t>
            </w:r>
          </w:p>
        </w:tc>
        <w:tc>
          <w:tcPr>
            <w:tcW w:w="2880" w:type="dxa"/>
          </w:tcPr>
          <w:p w14:paraId="2C5FC07A"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2.8.5</w:t>
            </w:r>
          </w:p>
        </w:tc>
        <w:tc>
          <w:tcPr>
            <w:tcW w:w="2880" w:type="dxa"/>
          </w:tcPr>
          <w:p w14:paraId="7067D798"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Navegacion type-safe</w:t>
            </w:r>
          </w:p>
        </w:tc>
      </w:tr>
      <w:tr w:rsidR="0084299F" w14:paraId="7B75E75A"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2C118F" w14:textId="77777777" w:rsidR="0084299F" w:rsidRDefault="00000000">
            <w:r>
              <w:rPr>
                <w:sz w:val="18"/>
              </w:rPr>
              <w:t>Vico</w:t>
            </w:r>
          </w:p>
        </w:tc>
        <w:tc>
          <w:tcPr>
            <w:tcW w:w="2880" w:type="dxa"/>
          </w:tcPr>
          <w:p w14:paraId="33AA61AF"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2.0.0-beta.2</w:t>
            </w:r>
          </w:p>
        </w:tc>
        <w:tc>
          <w:tcPr>
            <w:tcW w:w="2880" w:type="dxa"/>
          </w:tcPr>
          <w:p w14:paraId="2A723C09"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Graficos nativos Compose (barras, dona)</w:t>
            </w:r>
          </w:p>
        </w:tc>
      </w:tr>
      <w:tr w:rsidR="0084299F" w14:paraId="2FEC7259"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396FD6" w14:textId="77777777" w:rsidR="0084299F" w:rsidRDefault="00000000">
            <w:r>
              <w:rPr>
                <w:sz w:val="18"/>
              </w:rPr>
              <w:t>Coil</w:t>
            </w:r>
          </w:p>
        </w:tc>
        <w:tc>
          <w:tcPr>
            <w:tcW w:w="2880" w:type="dxa"/>
          </w:tcPr>
          <w:p w14:paraId="37846698"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2.7.0</w:t>
            </w:r>
          </w:p>
        </w:tc>
        <w:tc>
          <w:tcPr>
            <w:tcW w:w="2880" w:type="dxa"/>
          </w:tcPr>
          <w:p w14:paraId="6D60A6D0"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Carga de imagenes (logos)</w:t>
            </w:r>
          </w:p>
        </w:tc>
      </w:tr>
      <w:tr w:rsidR="0084299F" w14:paraId="4FAE4A2F"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EB92AE" w14:textId="77777777" w:rsidR="0084299F" w:rsidRDefault="00000000">
            <w:r>
              <w:rPr>
                <w:sz w:val="18"/>
              </w:rPr>
              <w:t>WorkManager</w:t>
            </w:r>
          </w:p>
        </w:tc>
        <w:tc>
          <w:tcPr>
            <w:tcW w:w="2880" w:type="dxa"/>
          </w:tcPr>
          <w:p w14:paraId="1466E897"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2.9.1</w:t>
            </w:r>
          </w:p>
        </w:tc>
        <w:tc>
          <w:tcPr>
            <w:tcW w:w="2880" w:type="dxa"/>
          </w:tcPr>
          <w:p w14:paraId="4AF5B85B"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Tareas periodicas en segundo plano</w:t>
            </w:r>
          </w:p>
        </w:tc>
      </w:tr>
      <w:tr w:rsidR="0084299F" w14:paraId="3DBD9A72"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60BFB8" w14:textId="77777777" w:rsidR="0084299F" w:rsidRDefault="00000000">
            <w:r>
              <w:rPr>
                <w:sz w:val="18"/>
              </w:rPr>
              <w:t>EncryptedSharedPrefs</w:t>
            </w:r>
          </w:p>
        </w:tc>
        <w:tc>
          <w:tcPr>
            <w:tcW w:w="2880" w:type="dxa"/>
          </w:tcPr>
          <w:p w14:paraId="56A7DD18"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1.1.0-alpha06</w:t>
            </w:r>
          </w:p>
        </w:tc>
        <w:tc>
          <w:tcPr>
            <w:tcW w:w="2880" w:type="dxa"/>
          </w:tcPr>
          <w:p w14:paraId="00D9C740"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Almacenamiento seguro de tokens</w:t>
            </w:r>
          </w:p>
        </w:tc>
      </w:tr>
      <w:tr w:rsidR="0084299F" w14:paraId="5D43AB11"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DAEA19" w14:textId="77777777" w:rsidR="0084299F" w:rsidRDefault="00000000">
            <w:r>
              <w:rPr>
                <w:sz w:val="18"/>
              </w:rPr>
              <w:t>Credential Manager</w:t>
            </w:r>
          </w:p>
        </w:tc>
        <w:tc>
          <w:tcPr>
            <w:tcW w:w="2880" w:type="dxa"/>
          </w:tcPr>
          <w:p w14:paraId="4253887D"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1.3.0</w:t>
            </w:r>
          </w:p>
        </w:tc>
        <w:tc>
          <w:tcPr>
            <w:tcW w:w="2880" w:type="dxa"/>
          </w:tcPr>
          <w:p w14:paraId="19A80139"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Google Sign-In moderno</w:t>
            </w:r>
          </w:p>
        </w:tc>
      </w:tr>
      <w:tr w:rsidR="0084299F" w14:paraId="5A88434B"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069055" w14:textId="77777777" w:rsidR="0084299F" w:rsidRDefault="00000000">
            <w:r>
              <w:rPr>
                <w:sz w:val="18"/>
              </w:rPr>
              <w:t>Google Mobile Ads</w:t>
            </w:r>
          </w:p>
        </w:tc>
        <w:tc>
          <w:tcPr>
            <w:tcW w:w="2880" w:type="dxa"/>
          </w:tcPr>
          <w:p w14:paraId="7EDBC898"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23.6.0</w:t>
            </w:r>
          </w:p>
        </w:tc>
        <w:tc>
          <w:tcPr>
            <w:tcW w:w="2880" w:type="dxa"/>
          </w:tcPr>
          <w:p w14:paraId="50AB6681"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Publicidad (AdMob)</w:t>
            </w:r>
          </w:p>
        </w:tc>
      </w:tr>
      <w:tr w:rsidR="0084299F" w14:paraId="71C4521F"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8A8BAF" w14:textId="77777777" w:rsidR="0084299F" w:rsidRDefault="00000000">
            <w:r>
              <w:rPr>
                <w:sz w:val="18"/>
              </w:rPr>
              <w:t>kotlinx-datetime</w:t>
            </w:r>
          </w:p>
        </w:tc>
        <w:tc>
          <w:tcPr>
            <w:tcW w:w="2880" w:type="dxa"/>
          </w:tcPr>
          <w:p w14:paraId="361D8095"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0.6.1</w:t>
            </w:r>
          </w:p>
        </w:tc>
        <w:tc>
          <w:tcPr>
            <w:tcW w:w="2880" w:type="dxa"/>
          </w:tcPr>
          <w:p w14:paraId="24DA9CF6"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Manejo de fechas multiplataforma</w:t>
            </w:r>
          </w:p>
        </w:tc>
      </w:tr>
      <w:tr w:rsidR="0084299F" w14:paraId="7400A3C4"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8F576A" w14:textId="77777777" w:rsidR="0084299F" w:rsidRDefault="00000000">
            <w:r>
              <w:rPr>
                <w:sz w:val="18"/>
              </w:rPr>
              <w:t>multiplatform-settings</w:t>
            </w:r>
          </w:p>
        </w:tc>
        <w:tc>
          <w:tcPr>
            <w:tcW w:w="2880" w:type="dxa"/>
          </w:tcPr>
          <w:p w14:paraId="7D194390"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1.2.0</w:t>
            </w:r>
          </w:p>
        </w:tc>
        <w:tc>
          <w:tcPr>
            <w:tcW w:w="2880" w:type="dxa"/>
          </w:tcPr>
          <w:p w14:paraId="4D41E525"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SharedPreferences multiplataforma</w:t>
            </w:r>
          </w:p>
        </w:tc>
      </w:tr>
    </w:tbl>
    <w:p w14:paraId="5797828C" w14:textId="77777777" w:rsidR="0084299F" w:rsidRDefault="0084299F"/>
    <w:p w14:paraId="6A7827DF" w14:textId="77777777" w:rsidR="0084299F" w:rsidRDefault="00000000">
      <w:pPr>
        <w:pStyle w:val="Ttulo2"/>
      </w:pPr>
      <w:r>
        <w:t>3.3. Infraestructura y despliegue</w:t>
      </w:r>
    </w:p>
    <w:tbl>
      <w:tblPr>
        <w:tblStyle w:val="Cuadrculaclara-nfasis1"/>
        <w:tblW w:w="0" w:type="auto"/>
        <w:jc w:val="center"/>
        <w:tblLook w:val="04A0" w:firstRow="1" w:lastRow="0" w:firstColumn="1" w:lastColumn="0" w:noHBand="0" w:noVBand="1"/>
      </w:tblPr>
      <w:tblGrid>
        <w:gridCol w:w="2880"/>
        <w:gridCol w:w="2880"/>
        <w:gridCol w:w="2880"/>
      </w:tblGrid>
      <w:tr w:rsidR="0084299F" w14:paraId="053CFFD2"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9E8F40" w14:textId="77777777" w:rsidR="0084299F" w:rsidRDefault="00000000">
            <w:r>
              <w:rPr>
                <w:sz w:val="18"/>
              </w:rPr>
              <w:t>Servicio</w:t>
            </w:r>
          </w:p>
        </w:tc>
        <w:tc>
          <w:tcPr>
            <w:tcW w:w="2880" w:type="dxa"/>
          </w:tcPr>
          <w:p w14:paraId="43EA39AE"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Proposito</w:t>
            </w:r>
          </w:p>
        </w:tc>
        <w:tc>
          <w:tcPr>
            <w:tcW w:w="2880" w:type="dxa"/>
          </w:tcPr>
          <w:p w14:paraId="0BB3A13B"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Plan</w:t>
            </w:r>
          </w:p>
        </w:tc>
      </w:tr>
      <w:tr w:rsidR="0084299F" w14:paraId="731BA711"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2ED549" w14:textId="77777777" w:rsidR="0084299F" w:rsidRDefault="00000000">
            <w:r>
              <w:rPr>
                <w:sz w:val="18"/>
              </w:rPr>
              <w:t>Render</w:t>
            </w:r>
          </w:p>
        </w:tc>
        <w:tc>
          <w:tcPr>
            <w:tcW w:w="2880" w:type="dxa"/>
          </w:tcPr>
          <w:p w14:paraId="6FB91B9F"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Hosting del backend (PaaS)</w:t>
            </w:r>
          </w:p>
        </w:tc>
        <w:tc>
          <w:tcPr>
            <w:tcW w:w="2880" w:type="dxa"/>
          </w:tcPr>
          <w:p w14:paraId="2B659541"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Starter (5 EUR/mes)</w:t>
            </w:r>
          </w:p>
        </w:tc>
      </w:tr>
      <w:tr w:rsidR="0084299F" w14:paraId="44763793"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E529D2" w14:textId="77777777" w:rsidR="0084299F" w:rsidRDefault="00000000">
            <w:r>
              <w:rPr>
                <w:sz w:val="18"/>
              </w:rPr>
              <w:t>Aiven</w:t>
            </w:r>
          </w:p>
        </w:tc>
        <w:tc>
          <w:tcPr>
            <w:tcW w:w="2880" w:type="dxa"/>
          </w:tcPr>
          <w:p w14:paraId="20820D78"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PostgreSQL gestionado en la nube</w:t>
            </w:r>
          </w:p>
        </w:tc>
        <w:tc>
          <w:tcPr>
            <w:tcW w:w="2880" w:type="dxa"/>
          </w:tcPr>
          <w:p w14:paraId="384B8691"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Hobbyist (5 EUR/mes)</w:t>
            </w:r>
          </w:p>
        </w:tc>
      </w:tr>
      <w:tr w:rsidR="0084299F" w14:paraId="4468E497"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3EE683" w14:textId="77777777" w:rsidR="0084299F" w:rsidRDefault="00000000">
            <w:r>
              <w:rPr>
                <w:sz w:val="18"/>
              </w:rPr>
              <w:t>Google Play Console</w:t>
            </w:r>
          </w:p>
        </w:tc>
        <w:tc>
          <w:tcPr>
            <w:tcW w:w="2880" w:type="dxa"/>
          </w:tcPr>
          <w:p w14:paraId="361DD67B"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Publicacion de la app Android</w:t>
            </w:r>
          </w:p>
        </w:tc>
        <w:tc>
          <w:tcPr>
            <w:tcW w:w="2880" w:type="dxa"/>
          </w:tcPr>
          <w:p w14:paraId="31B9EA93"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Cuenta de desarrollador</w:t>
            </w:r>
          </w:p>
        </w:tc>
      </w:tr>
      <w:tr w:rsidR="0084299F" w14:paraId="7B72EB1A"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1650DF" w14:textId="77777777" w:rsidR="0084299F" w:rsidRDefault="00000000">
            <w:r>
              <w:rPr>
                <w:sz w:val="18"/>
              </w:rPr>
              <w:t>Google Cloud Console</w:t>
            </w:r>
          </w:p>
        </w:tc>
        <w:tc>
          <w:tcPr>
            <w:tcW w:w="2880" w:type="dxa"/>
          </w:tcPr>
          <w:p w14:paraId="7E293095"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OAuth 2.0 Client IDs</w:t>
            </w:r>
          </w:p>
        </w:tc>
        <w:tc>
          <w:tcPr>
            <w:tcW w:w="2880" w:type="dxa"/>
          </w:tcPr>
          <w:p w14:paraId="0D39BF77"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Free tier</w:t>
            </w:r>
          </w:p>
        </w:tc>
      </w:tr>
      <w:tr w:rsidR="0084299F" w14:paraId="16A2C04D"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B25177" w14:textId="77777777" w:rsidR="0084299F" w:rsidRDefault="00000000">
            <w:r>
              <w:rPr>
                <w:sz w:val="18"/>
              </w:rPr>
              <w:t>Resend</w:t>
            </w:r>
          </w:p>
        </w:tc>
        <w:tc>
          <w:tcPr>
            <w:tcW w:w="2880" w:type="dxa"/>
          </w:tcPr>
          <w:p w14:paraId="0DEBF004"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Envio de emails (verificacion, reset)</w:t>
            </w:r>
          </w:p>
        </w:tc>
        <w:tc>
          <w:tcPr>
            <w:tcW w:w="2880" w:type="dxa"/>
          </w:tcPr>
          <w:p w14:paraId="2F637C4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Free tier</w:t>
            </w:r>
          </w:p>
        </w:tc>
      </w:tr>
      <w:tr w:rsidR="0084299F" w14:paraId="0B491136"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B81905" w14:textId="77777777" w:rsidR="0084299F" w:rsidRDefault="00000000">
            <w:r>
              <w:rPr>
                <w:sz w:val="18"/>
              </w:rPr>
              <w:t>GitHub</w:t>
            </w:r>
          </w:p>
        </w:tc>
        <w:tc>
          <w:tcPr>
            <w:tcW w:w="2880" w:type="dxa"/>
          </w:tcPr>
          <w:p w14:paraId="3DA4C6DC"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Repositorio de codigo + auto-deploy</w:t>
            </w:r>
          </w:p>
        </w:tc>
        <w:tc>
          <w:tcPr>
            <w:tcW w:w="2880" w:type="dxa"/>
          </w:tcPr>
          <w:p w14:paraId="756DAB14"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r>
      <w:tr w:rsidR="0084299F" w14:paraId="7EAC2EC2"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25EA4F" w14:textId="77777777" w:rsidR="0084299F" w:rsidRDefault="00000000">
            <w:r>
              <w:rPr>
                <w:sz w:val="18"/>
              </w:rPr>
              <w:t>Docker</w:t>
            </w:r>
          </w:p>
        </w:tc>
        <w:tc>
          <w:tcPr>
            <w:tcW w:w="2880" w:type="dxa"/>
          </w:tcPr>
          <w:p w14:paraId="029A9A31"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Contenedorizacion del backend</w:t>
            </w:r>
          </w:p>
        </w:tc>
        <w:tc>
          <w:tcPr>
            <w:tcW w:w="2880" w:type="dxa"/>
          </w:tcPr>
          <w:p w14:paraId="0019F3D7"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Open source</w:t>
            </w:r>
          </w:p>
        </w:tc>
      </w:tr>
    </w:tbl>
    <w:p w14:paraId="2E8ACD65" w14:textId="77777777" w:rsidR="0084299F" w:rsidRDefault="00000000">
      <w:r>
        <w:br w:type="page"/>
      </w:r>
    </w:p>
    <w:p w14:paraId="1DF66D71" w14:textId="77777777" w:rsidR="0084299F" w:rsidRDefault="00000000">
      <w:pPr>
        <w:pStyle w:val="Ttulo1"/>
      </w:pPr>
      <w:r>
        <w:lastRenderedPageBreak/>
        <w:t>4. Arquitectura del sistema</w:t>
      </w:r>
    </w:p>
    <w:p w14:paraId="11D1420C" w14:textId="77777777" w:rsidR="0084299F" w:rsidRDefault="00000000">
      <w:pPr>
        <w:pStyle w:val="Ttulo2"/>
      </w:pPr>
      <w:r>
        <w:t>4.1. Vision general</w:t>
      </w:r>
    </w:p>
    <w:p w14:paraId="23DF9077" w14:textId="77777777" w:rsidR="0084299F" w:rsidRDefault="00000000" w:rsidP="005F54E0">
      <w:pPr>
        <w:jc w:val="both"/>
      </w:pPr>
      <w:r>
        <w:t>SuscriptWallet sigue una arquitectura cliente-servidor clasica con dos clientes (web y movil) que consumen el mismo backend. El sistema se compone de las siguientes capas:</w:t>
      </w:r>
    </w:p>
    <w:p w14:paraId="52B5F15B" w14:textId="77777777" w:rsidR="0084299F" w:rsidRDefault="00000000">
      <w:pPr>
        <w:shd w:val="clear" w:color="auto" w:fill="F2F2F2"/>
        <w:spacing w:before="80" w:after="80"/>
      </w:pPr>
      <w:r>
        <w:rPr>
          <w:rFonts w:ascii="Consolas" w:hAnsi="Consolas"/>
          <w:sz w:val="17"/>
        </w:rPr>
        <w:t>+-------------------+    +-------------------+</w:t>
      </w:r>
      <w:r>
        <w:rPr>
          <w:rFonts w:ascii="Consolas" w:hAnsi="Consolas"/>
          <w:sz w:val="17"/>
        </w:rPr>
        <w:br/>
        <w:t>|  Navegador Web    |    |   App Android     |</w:t>
      </w:r>
      <w:r>
        <w:rPr>
          <w:rFonts w:ascii="Consolas" w:hAnsi="Consolas"/>
          <w:sz w:val="17"/>
        </w:rPr>
        <w:br/>
        <w:t>|  (Thymeleaf +     |    |  (Compose +       |</w:t>
      </w:r>
      <w:r>
        <w:rPr>
          <w:rFonts w:ascii="Consolas" w:hAnsi="Consolas"/>
          <w:sz w:val="17"/>
        </w:rPr>
        <w:br/>
        <w:t>|   Tailwind +      |    |   Ktor Client)    |</w:t>
      </w:r>
      <w:r>
        <w:rPr>
          <w:rFonts w:ascii="Consolas" w:hAnsi="Consolas"/>
          <w:sz w:val="17"/>
        </w:rPr>
        <w:br/>
        <w:t>|   Alpine.js)      |    |                   |</w:t>
      </w:r>
      <w:r>
        <w:rPr>
          <w:rFonts w:ascii="Consolas" w:hAnsi="Consolas"/>
          <w:sz w:val="17"/>
        </w:rPr>
        <w:br/>
        <w:t>+---------+---------+    +---------+---------+</w:t>
      </w:r>
      <w:r>
        <w:rPr>
          <w:rFonts w:ascii="Consolas" w:hAnsi="Consolas"/>
          <w:sz w:val="17"/>
        </w:rPr>
        <w:br/>
        <w:t xml:space="preserve">          | HTML/Form              | REST/JSON</w:t>
      </w:r>
      <w:r>
        <w:rPr>
          <w:rFonts w:ascii="Consolas" w:hAnsi="Consolas"/>
          <w:sz w:val="17"/>
        </w:rPr>
        <w:br/>
        <w:t xml:space="preserve">          |                        |</w:t>
      </w:r>
      <w:r>
        <w:rPr>
          <w:rFonts w:ascii="Consolas" w:hAnsi="Consolas"/>
          <w:sz w:val="17"/>
        </w:rPr>
        <w:br/>
        <w:t xml:space="preserve">          v                        v</w:t>
      </w:r>
      <w:r>
        <w:rPr>
          <w:rFonts w:ascii="Consolas" w:hAnsi="Consolas"/>
          <w:sz w:val="17"/>
        </w:rPr>
        <w:br/>
        <w:t>+--------------------------------------------+</w:t>
      </w:r>
      <w:r>
        <w:rPr>
          <w:rFonts w:ascii="Consolas" w:hAnsi="Consolas"/>
          <w:sz w:val="17"/>
        </w:rPr>
        <w:br/>
        <w:t>|        Spring Boot 3.3.5 Backend           |</w:t>
      </w:r>
      <w:r>
        <w:rPr>
          <w:rFonts w:ascii="Consolas" w:hAnsi="Consolas"/>
          <w:sz w:val="17"/>
        </w:rPr>
        <w:br/>
        <w:t>|  +-------------+  +------------------+     |</w:t>
      </w:r>
      <w:r>
        <w:rPr>
          <w:rFonts w:ascii="Consolas" w:hAnsi="Consolas"/>
          <w:sz w:val="17"/>
        </w:rPr>
        <w:br/>
        <w:t>|  | Web MVC     |  |  REST API (/api) |     |</w:t>
      </w:r>
      <w:r>
        <w:rPr>
          <w:rFonts w:ascii="Consolas" w:hAnsi="Consolas"/>
          <w:sz w:val="17"/>
        </w:rPr>
        <w:br/>
        <w:t>|  | (Thymeleaf) |  |  (JSON + JWT)    |     |</w:t>
      </w:r>
      <w:r>
        <w:rPr>
          <w:rFonts w:ascii="Consolas" w:hAnsi="Consolas"/>
          <w:sz w:val="17"/>
        </w:rPr>
        <w:br/>
        <w:t>|  +------+------+  +--------+---------+     |</w:t>
      </w:r>
      <w:r>
        <w:rPr>
          <w:rFonts w:ascii="Consolas" w:hAnsi="Consolas"/>
          <w:sz w:val="17"/>
        </w:rPr>
        <w:br/>
        <w:t>|         |                  |               |</w:t>
      </w:r>
      <w:r>
        <w:rPr>
          <w:rFonts w:ascii="Consolas" w:hAnsi="Consolas"/>
          <w:sz w:val="17"/>
        </w:rPr>
        <w:br/>
        <w:t>|         v                  v               |</w:t>
      </w:r>
      <w:r>
        <w:rPr>
          <w:rFonts w:ascii="Consolas" w:hAnsi="Consolas"/>
          <w:sz w:val="17"/>
        </w:rPr>
        <w:br/>
        <w:t>|  +-------------------------------------+   |</w:t>
      </w:r>
      <w:r>
        <w:rPr>
          <w:rFonts w:ascii="Consolas" w:hAnsi="Consolas"/>
          <w:sz w:val="17"/>
        </w:rPr>
        <w:br/>
        <w:t>|  |   Service Layer (logica negocio)    |   |</w:t>
      </w:r>
      <w:r>
        <w:rPr>
          <w:rFonts w:ascii="Consolas" w:hAnsi="Consolas"/>
          <w:sz w:val="17"/>
        </w:rPr>
        <w:br/>
        <w:t>|  +------------------+------------------+   |</w:t>
      </w:r>
      <w:r>
        <w:rPr>
          <w:rFonts w:ascii="Consolas" w:hAnsi="Consolas"/>
          <w:sz w:val="17"/>
        </w:rPr>
        <w:br/>
        <w:t>|                     |                      |</w:t>
      </w:r>
      <w:r>
        <w:rPr>
          <w:rFonts w:ascii="Consolas" w:hAnsi="Consolas"/>
          <w:sz w:val="17"/>
        </w:rPr>
        <w:br/>
        <w:t>|  +------------------v------------------+   |</w:t>
      </w:r>
      <w:r>
        <w:rPr>
          <w:rFonts w:ascii="Consolas" w:hAnsi="Consolas"/>
          <w:sz w:val="17"/>
        </w:rPr>
        <w:br/>
        <w:t>|  | Spring Data JPA (Repositories)      |   |</w:t>
      </w:r>
      <w:r>
        <w:rPr>
          <w:rFonts w:ascii="Consolas" w:hAnsi="Consolas"/>
          <w:sz w:val="17"/>
        </w:rPr>
        <w:br/>
        <w:t>|  +------------------+------------------+   |</w:t>
      </w:r>
      <w:r>
        <w:rPr>
          <w:rFonts w:ascii="Consolas" w:hAnsi="Consolas"/>
          <w:sz w:val="17"/>
        </w:rPr>
        <w:br/>
        <w:t>|                     |                      |</w:t>
      </w:r>
      <w:r>
        <w:rPr>
          <w:rFonts w:ascii="Consolas" w:hAnsi="Consolas"/>
          <w:sz w:val="17"/>
        </w:rPr>
        <w:br/>
        <w:t>|  +------------------v------------------+   |</w:t>
      </w:r>
      <w:r>
        <w:rPr>
          <w:rFonts w:ascii="Consolas" w:hAnsi="Consolas"/>
          <w:sz w:val="17"/>
        </w:rPr>
        <w:br/>
        <w:t>|  | Spring Security (JWT + Sessions)    |   |</w:t>
      </w:r>
      <w:r>
        <w:rPr>
          <w:rFonts w:ascii="Consolas" w:hAnsi="Consolas"/>
          <w:sz w:val="17"/>
        </w:rPr>
        <w:br/>
        <w:t>|  | Rate Limiting (Bucket4j)            |   |</w:t>
      </w:r>
      <w:r>
        <w:rPr>
          <w:rFonts w:ascii="Consolas" w:hAnsi="Consolas"/>
          <w:sz w:val="17"/>
        </w:rPr>
        <w:br/>
        <w:t>|  +-------------------------------------+   |</w:t>
      </w:r>
      <w:r>
        <w:rPr>
          <w:rFonts w:ascii="Consolas" w:hAnsi="Consolas"/>
          <w:sz w:val="17"/>
        </w:rPr>
        <w:br/>
        <w:t>+---------------------+----------------------+</w:t>
      </w:r>
      <w:r>
        <w:rPr>
          <w:rFonts w:ascii="Consolas" w:hAnsi="Consolas"/>
          <w:sz w:val="17"/>
        </w:rPr>
        <w:br/>
        <w:t xml:space="preserve">                      | JDBC + SSL</w:t>
      </w:r>
      <w:r>
        <w:rPr>
          <w:rFonts w:ascii="Consolas" w:hAnsi="Consolas"/>
          <w:sz w:val="17"/>
        </w:rPr>
        <w:br/>
        <w:t xml:space="preserve">                      v</w:t>
      </w:r>
      <w:r>
        <w:rPr>
          <w:rFonts w:ascii="Consolas" w:hAnsi="Consolas"/>
          <w:sz w:val="17"/>
        </w:rPr>
        <w:br/>
        <w:t xml:space="preserve">             +-----------------+</w:t>
      </w:r>
      <w:r>
        <w:rPr>
          <w:rFonts w:ascii="Consolas" w:hAnsi="Consolas"/>
          <w:sz w:val="17"/>
        </w:rPr>
        <w:br/>
        <w:t xml:space="preserve">             |  PostgreSQL 17  |</w:t>
      </w:r>
      <w:r>
        <w:rPr>
          <w:rFonts w:ascii="Consolas" w:hAnsi="Consolas"/>
          <w:sz w:val="17"/>
        </w:rPr>
        <w:br/>
        <w:t xml:space="preserve">             |  (Aiven Cloud)  |</w:t>
      </w:r>
      <w:r>
        <w:rPr>
          <w:rFonts w:ascii="Consolas" w:hAnsi="Consolas"/>
          <w:sz w:val="17"/>
        </w:rPr>
        <w:br/>
        <w:t xml:space="preserve">             +-----------------+</w:t>
      </w:r>
    </w:p>
    <w:p w14:paraId="28F91EE1" w14:textId="77777777" w:rsidR="0084299F" w:rsidRDefault="00000000" w:rsidP="005F54E0">
      <w:pPr>
        <w:jc w:val="both"/>
      </w:pPr>
      <w:r>
        <w:t>El backend expone dos interfaces: una capa MVC que renderiza HTML con Thymeleaf para el cliente web, y una API REST pura (/api/*) que devuelve JSON para la app movil. Ambas comparten la misma capa de servicios y repositorios, lo que garantiza consistencia de la logica de negocio.</w:t>
      </w:r>
    </w:p>
    <w:p w14:paraId="78226A03" w14:textId="77777777" w:rsidR="0084299F" w:rsidRDefault="00000000" w:rsidP="005F54E0">
      <w:pPr>
        <w:jc w:val="both"/>
      </w:pPr>
      <w:r>
        <w:t>La seguridad se implementa con dos cadenas de filtros Spring Security independientes: la cadena API (orden 1) es stateless con autenticacion JWT Bearer, mientras que la cadena web (orden 2) usa sesiones JDBC con formularios de login tradicionales. Ambas soportan Google Sign-In.</w:t>
      </w:r>
    </w:p>
    <w:p w14:paraId="5B49F1D8" w14:textId="77777777" w:rsidR="0084299F" w:rsidRDefault="00000000">
      <w:pPr>
        <w:pStyle w:val="Ttulo2"/>
      </w:pPr>
      <w:r>
        <w:lastRenderedPageBreak/>
        <w:t>4.2. Modelo de datos</w:t>
      </w:r>
    </w:p>
    <w:p w14:paraId="3ECFD5F1" w14:textId="77777777" w:rsidR="0084299F" w:rsidRDefault="00000000" w:rsidP="005F54E0">
      <w:pPr>
        <w:jc w:val="both"/>
      </w:pPr>
      <w:r>
        <w:t>La base de datos PostgreSQL contiene las siguientes entidades principales, gestionadas mediante 10 migraciones Flyway versionadas:</w:t>
      </w:r>
    </w:p>
    <w:tbl>
      <w:tblPr>
        <w:tblStyle w:val="Cuadrculaclara-nfasis1"/>
        <w:tblW w:w="0" w:type="auto"/>
        <w:jc w:val="center"/>
        <w:tblLook w:val="04A0" w:firstRow="1" w:lastRow="0" w:firstColumn="1" w:lastColumn="0" w:noHBand="0" w:noVBand="1"/>
      </w:tblPr>
      <w:tblGrid>
        <w:gridCol w:w="2160"/>
        <w:gridCol w:w="2160"/>
        <w:gridCol w:w="2160"/>
        <w:gridCol w:w="2160"/>
      </w:tblGrid>
      <w:tr w:rsidR="0084299F" w14:paraId="0C01681E"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4F5CA9" w14:textId="77777777" w:rsidR="0084299F" w:rsidRDefault="00000000">
            <w:r>
              <w:rPr>
                <w:sz w:val="18"/>
              </w:rPr>
              <w:t>Entidad</w:t>
            </w:r>
          </w:p>
        </w:tc>
        <w:tc>
          <w:tcPr>
            <w:tcW w:w="2160" w:type="dxa"/>
          </w:tcPr>
          <w:p w14:paraId="6DA29EA0"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Tabla</w:t>
            </w:r>
          </w:p>
        </w:tc>
        <w:tc>
          <w:tcPr>
            <w:tcW w:w="2160" w:type="dxa"/>
          </w:tcPr>
          <w:p w14:paraId="12AC5B29"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Campos principales</w:t>
            </w:r>
          </w:p>
        </w:tc>
        <w:tc>
          <w:tcPr>
            <w:tcW w:w="2160" w:type="dxa"/>
          </w:tcPr>
          <w:p w14:paraId="7931F142"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Relaciones</w:t>
            </w:r>
          </w:p>
        </w:tc>
      </w:tr>
      <w:tr w:rsidR="0084299F" w14:paraId="79FF93A5"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03F32F" w14:textId="77777777" w:rsidR="0084299F" w:rsidRDefault="00000000">
            <w:r>
              <w:rPr>
                <w:sz w:val="18"/>
              </w:rPr>
              <w:t>User</w:t>
            </w:r>
          </w:p>
        </w:tc>
        <w:tc>
          <w:tcPr>
            <w:tcW w:w="2160" w:type="dxa"/>
          </w:tcPr>
          <w:p w14:paraId="0B9512F7"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users</w:t>
            </w:r>
          </w:p>
        </w:tc>
        <w:tc>
          <w:tcPr>
            <w:tcW w:w="2160" w:type="dxa"/>
          </w:tcPr>
          <w:p w14:paraId="71054CBE"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id, email, password_hash, google_id, email_verified, failed_attempts, locked_until, role</w:t>
            </w:r>
          </w:p>
        </w:tc>
        <w:tc>
          <w:tcPr>
            <w:tcW w:w="2160" w:type="dxa"/>
          </w:tcPr>
          <w:p w14:paraId="735E0C0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One-to-Many con Subscription</w:t>
            </w:r>
          </w:p>
        </w:tc>
      </w:tr>
      <w:tr w:rsidR="0084299F" w14:paraId="07590F7D"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D028EF" w14:textId="77777777" w:rsidR="0084299F" w:rsidRDefault="00000000">
            <w:r>
              <w:rPr>
                <w:sz w:val="18"/>
              </w:rPr>
              <w:t>Subscription</w:t>
            </w:r>
          </w:p>
        </w:tc>
        <w:tc>
          <w:tcPr>
            <w:tcW w:w="2160" w:type="dxa"/>
          </w:tcPr>
          <w:p w14:paraId="38BF4CBD"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subscriptions</w:t>
            </w:r>
          </w:p>
        </w:tc>
        <w:tc>
          <w:tcPr>
            <w:tcW w:w="2160" w:type="dxa"/>
          </w:tcPr>
          <w:p w14:paraId="1DEFC86D"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id, name, price, currency, billing_cycle, renewal_date, active, is_trial, trial_ends_at, user_id</w:t>
            </w:r>
          </w:p>
        </w:tc>
        <w:tc>
          <w:tcPr>
            <w:tcW w:w="2160" w:type="dxa"/>
          </w:tcPr>
          <w:p w14:paraId="12E8C84E"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Many-to-One con Category y User</w:t>
            </w:r>
          </w:p>
        </w:tc>
      </w:tr>
      <w:tr w:rsidR="0084299F" w14:paraId="1EF846C4"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B3D5E5" w14:textId="77777777" w:rsidR="0084299F" w:rsidRDefault="00000000">
            <w:r>
              <w:rPr>
                <w:sz w:val="18"/>
              </w:rPr>
              <w:t>Category</w:t>
            </w:r>
          </w:p>
        </w:tc>
        <w:tc>
          <w:tcPr>
            <w:tcW w:w="2160" w:type="dxa"/>
          </w:tcPr>
          <w:p w14:paraId="5421A7D4"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categories</w:t>
            </w:r>
          </w:p>
        </w:tc>
        <w:tc>
          <w:tcPr>
            <w:tcW w:w="2160" w:type="dxa"/>
          </w:tcPr>
          <w:p w14:paraId="2A3050C0"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id, name, color, icon</w:t>
            </w:r>
          </w:p>
        </w:tc>
        <w:tc>
          <w:tcPr>
            <w:tcW w:w="2160" w:type="dxa"/>
          </w:tcPr>
          <w:p w14:paraId="1A969C56"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One-to-Many con Subscription</w:t>
            </w:r>
          </w:p>
        </w:tc>
      </w:tr>
      <w:tr w:rsidR="0084299F" w14:paraId="30D2F64C"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BF9788" w14:textId="77777777" w:rsidR="0084299F" w:rsidRDefault="00000000">
            <w:r>
              <w:rPr>
                <w:sz w:val="18"/>
              </w:rPr>
              <w:t>RefreshToken</w:t>
            </w:r>
          </w:p>
        </w:tc>
        <w:tc>
          <w:tcPr>
            <w:tcW w:w="2160" w:type="dxa"/>
          </w:tcPr>
          <w:p w14:paraId="12251D71"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refresh_tokens</w:t>
            </w:r>
          </w:p>
        </w:tc>
        <w:tc>
          <w:tcPr>
            <w:tcW w:w="2160" w:type="dxa"/>
          </w:tcPr>
          <w:p w14:paraId="34E73425"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id, token, email, user_id, family_id, expires_at, revoked</w:t>
            </w:r>
          </w:p>
        </w:tc>
        <w:tc>
          <w:tcPr>
            <w:tcW w:w="2160" w:type="dxa"/>
          </w:tcPr>
          <w:p w14:paraId="24C83CD8"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Pertenece a User</w:t>
            </w:r>
          </w:p>
        </w:tc>
      </w:tr>
      <w:tr w:rsidR="0084299F" w14:paraId="21E016A4"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3F948F" w14:textId="77777777" w:rsidR="0084299F" w:rsidRDefault="00000000">
            <w:r>
              <w:rPr>
                <w:sz w:val="18"/>
              </w:rPr>
              <w:t>PasswordResetToken</w:t>
            </w:r>
          </w:p>
        </w:tc>
        <w:tc>
          <w:tcPr>
            <w:tcW w:w="2160" w:type="dxa"/>
          </w:tcPr>
          <w:p w14:paraId="2A32E859"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password_reset_tokens</w:t>
            </w:r>
          </w:p>
        </w:tc>
        <w:tc>
          <w:tcPr>
            <w:tcW w:w="2160" w:type="dxa"/>
          </w:tcPr>
          <w:p w14:paraId="7E087339"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id, user_id, token, expires_at, used</w:t>
            </w:r>
          </w:p>
        </w:tc>
        <w:tc>
          <w:tcPr>
            <w:tcW w:w="2160" w:type="dxa"/>
          </w:tcPr>
          <w:p w14:paraId="25394A3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Pertenece a User</w:t>
            </w:r>
          </w:p>
        </w:tc>
      </w:tr>
      <w:tr w:rsidR="0084299F" w14:paraId="15AD082B"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D14714" w14:textId="77777777" w:rsidR="0084299F" w:rsidRDefault="00000000">
            <w:r>
              <w:rPr>
                <w:sz w:val="18"/>
              </w:rPr>
              <w:t>SecurityEvent</w:t>
            </w:r>
          </w:p>
        </w:tc>
        <w:tc>
          <w:tcPr>
            <w:tcW w:w="2160" w:type="dxa"/>
          </w:tcPr>
          <w:p w14:paraId="73A0984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security_events</w:t>
            </w:r>
          </w:p>
        </w:tc>
        <w:tc>
          <w:tcPr>
            <w:tcW w:w="2160" w:type="dxa"/>
          </w:tcPr>
          <w:p w14:paraId="72FE45E9"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id, user_id, event_type, ip_address, user_agent, created_at</w:t>
            </w:r>
          </w:p>
        </w:tc>
        <w:tc>
          <w:tcPr>
            <w:tcW w:w="2160" w:type="dxa"/>
          </w:tcPr>
          <w:p w14:paraId="1FCCFA5A"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Referencia a User</w:t>
            </w:r>
          </w:p>
        </w:tc>
      </w:tr>
    </w:tbl>
    <w:p w14:paraId="2A1F1950" w14:textId="77777777" w:rsidR="0084299F" w:rsidRDefault="0084299F"/>
    <w:tbl>
      <w:tblPr>
        <w:tblStyle w:val="Cuadrculaclara-nfasis1"/>
        <w:tblW w:w="0" w:type="auto"/>
        <w:jc w:val="center"/>
        <w:tblLook w:val="04A0" w:firstRow="1" w:lastRow="0" w:firstColumn="1" w:lastColumn="0" w:noHBand="0" w:noVBand="1"/>
      </w:tblPr>
      <w:tblGrid>
        <w:gridCol w:w="4320"/>
        <w:gridCol w:w="4320"/>
      </w:tblGrid>
      <w:tr w:rsidR="0084299F" w14:paraId="7C361623"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1AD4AD" w14:textId="77777777" w:rsidR="0084299F" w:rsidRDefault="00000000">
            <w:r>
              <w:rPr>
                <w:sz w:val="18"/>
              </w:rPr>
              <w:t>Migracion</w:t>
            </w:r>
          </w:p>
        </w:tc>
        <w:tc>
          <w:tcPr>
            <w:tcW w:w="4320" w:type="dxa"/>
          </w:tcPr>
          <w:p w14:paraId="4E5DB6AE"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r>
      <w:tr w:rsidR="0084299F" w14:paraId="1BB8B89B"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C3041" w14:textId="77777777" w:rsidR="0084299F" w:rsidRDefault="00000000">
            <w:r>
              <w:rPr>
                <w:sz w:val="18"/>
              </w:rPr>
              <w:t>V1</w:t>
            </w:r>
          </w:p>
        </w:tc>
        <w:tc>
          <w:tcPr>
            <w:tcW w:w="4320" w:type="dxa"/>
          </w:tcPr>
          <w:p w14:paraId="02D40B0E"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Schema inicial: tablas categories y subscriptions</w:t>
            </w:r>
          </w:p>
        </w:tc>
      </w:tr>
      <w:tr w:rsidR="0084299F" w14:paraId="0888EA6A"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8EE5B5" w14:textId="77777777" w:rsidR="0084299F" w:rsidRDefault="00000000">
            <w:r>
              <w:rPr>
                <w:sz w:val="18"/>
              </w:rPr>
              <w:t>V2</w:t>
            </w:r>
          </w:p>
        </w:tc>
        <w:tc>
          <w:tcPr>
            <w:tcW w:w="4320" w:type="dxa"/>
          </w:tcPr>
          <w:p w14:paraId="3D0F219A"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Seed de 10 categorias predefinidas (IA, Streaming, Musica, etc.)</w:t>
            </w:r>
          </w:p>
        </w:tc>
      </w:tr>
      <w:tr w:rsidR="0084299F" w14:paraId="57744883"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959357" w14:textId="77777777" w:rsidR="0084299F" w:rsidRDefault="00000000">
            <w:r>
              <w:rPr>
                <w:sz w:val="18"/>
              </w:rPr>
              <w:t>V3</w:t>
            </w:r>
          </w:p>
        </w:tc>
        <w:tc>
          <w:tcPr>
            <w:tcW w:w="4320" w:type="dxa"/>
          </w:tcPr>
          <w:p w14:paraId="1042383D"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Tabla refresh_tokens para JWT refresh</w:t>
            </w:r>
          </w:p>
        </w:tc>
      </w:tr>
      <w:tr w:rsidR="0084299F" w14:paraId="7EFA8519"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0EA6F4" w14:textId="77777777" w:rsidR="0084299F" w:rsidRDefault="00000000">
            <w:r>
              <w:rPr>
                <w:sz w:val="18"/>
              </w:rPr>
              <w:t>V4</w:t>
            </w:r>
          </w:p>
        </w:tc>
        <w:tc>
          <w:tcPr>
            <w:tcW w:w="4320" w:type="dxa"/>
          </w:tcPr>
          <w:p w14:paraId="04279E8F"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Campos is_trial y trial_ends_at en subscriptions</w:t>
            </w:r>
          </w:p>
        </w:tc>
      </w:tr>
      <w:tr w:rsidR="0084299F" w14:paraId="5F7B3263"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D11647" w14:textId="77777777" w:rsidR="0084299F" w:rsidRDefault="00000000">
            <w:r>
              <w:rPr>
                <w:sz w:val="18"/>
              </w:rPr>
              <w:t>V5</w:t>
            </w:r>
          </w:p>
        </w:tc>
        <w:tc>
          <w:tcPr>
            <w:tcW w:w="4320" w:type="dxa"/>
          </w:tcPr>
          <w:p w14:paraId="4F5087EB"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Nuevas categorias (Finanzas, Educacion, Creatividad, Citas)</w:t>
            </w:r>
          </w:p>
        </w:tc>
      </w:tr>
      <w:tr w:rsidR="0084299F" w14:paraId="7A5DB4AC"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48EF03" w14:textId="77777777" w:rsidR="0084299F" w:rsidRDefault="00000000">
            <w:r>
              <w:rPr>
                <w:sz w:val="18"/>
              </w:rPr>
              <w:t>V6</w:t>
            </w:r>
          </w:p>
        </w:tc>
        <w:tc>
          <w:tcPr>
            <w:tcW w:w="4320" w:type="dxa"/>
          </w:tcPr>
          <w:p w14:paraId="4D0600E8"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Tabla users (multi-usuario, BCrypt, lockout, Google ID)</w:t>
            </w:r>
          </w:p>
        </w:tc>
      </w:tr>
      <w:tr w:rsidR="0084299F" w14:paraId="05D3B730"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E91601" w14:textId="77777777" w:rsidR="0084299F" w:rsidRDefault="00000000">
            <w:r>
              <w:rPr>
                <w:sz w:val="18"/>
              </w:rPr>
              <w:t>V7</w:t>
            </w:r>
          </w:p>
        </w:tc>
        <w:tc>
          <w:tcPr>
            <w:tcW w:w="4320" w:type="dxa"/>
          </w:tcPr>
          <w:p w14:paraId="43FE1761"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Foreign key user_id en subscriptions</w:t>
            </w:r>
          </w:p>
        </w:tc>
      </w:tr>
      <w:tr w:rsidR="0084299F" w14:paraId="4ADEBF56"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2762D6" w14:textId="77777777" w:rsidR="0084299F" w:rsidRDefault="00000000">
            <w:r>
              <w:rPr>
                <w:sz w:val="18"/>
              </w:rPr>
              <w:t>V8</w:t>
            </w:r>
          </w:p>
        </w:tc>
        <w:tc>
          <w:tcPr>
            <w:tcW w:w="4320" w:type="dxa"/>
          </w:tcPr>
          <w:p w14:paraId="500780A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Tabla security_events (audit log)</w:t>
            </w:r>
          </w:p>
        </w:tc>
      </w:tr>
      <w:tr w:rsidR="0084299F" w14:paraId="3CDFC9FD"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5F2314" w14:textId="77777777" w:rsidR="0084299F" w:rsidRDefault="00000000">
            <w:r>
              <w:rPr>
                <w:sz w:val="18"/>
              </w:rPr>
              <w:t>V9</w:t>
            </w:r>
          </w:p>
        </w:tc>
        <w:tc>
          <w:tcPr>
            <w:tcW w:w="4320" w:type="dxa"/>
          </w:tcPr>
          <w:p w14:paraId="02D1922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Refresh tokens con family_id (reuse detection)</w:t>
            </w:r>
          </w:p>
        </w:tc>
      </w:tr>
      <w:tr w:rsidR="0084299F" w14:paraId="0DAF0127"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54CC1F" w14:textId="77777777" w:rsidR="0084299F" w:rsidRDefault="00000000">
            <w:r>
              <w:rPr>
                <w:sz w:val="18"/>
              </w:rPr>
              <w:t>V10</w:t>
            </w:r>
          </w:p>
        </w:tc>
        <w:tc>
          <w:tcPr>
            <w:tcW w:w="4320" w:type="dxa"/>
          </w:tcPr>
          <w:p w14:paraId="0027B09C"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Tabla password_reset_tokens</w:t>
            </w:r>
          </w:p>
        </w:tc>
      </w:tr>
    </w:tbl>
    <w:p w14:paraId="0DCBFCA8" w14:textId="77777777" w:rsidR="0084299F" w:rsidRDefault="00000000">
      <w:pPr>
        <w:pStyle w:val="Ttulo2"/>
      </w:pPr>
      <w:r>
        <w:lastRenderedPageBreak/>
        <w:t>4.3. Seguridad</w:t>
      </w:r>
    </w:p>
    <w:p w14:paraId="65A85F73" w14:textId="77777777" w:rsidR="0084299F" w:rsidRDefault="00000000" w:rsidP="005F54E0">
      <w:pPr>
        <w:jc w:val="both"/>
      </w:pPr>
      <w:r>
        <w:t>La seguridad es un pilar fundamental del proyecto. Se han implementado multiples capas de proteccion siguiendo las mejores practicas de OWASP y Spring Security:</w:t>
      </w:r>
    </w:p>
    <w:p w14:paraId="0762A770" w14:textId="77777777" w:rsidR="0084299F" w:rsidRDefault="00000000">
      <w:pPr>
        <w:pStyle w:val="Ttulo3"/>
      </w:pPr>
      <w:r>
        <w:t>Autenticacion</w:t>
      </w:r>
    </w:p>
    <w:p w14:paraId="6EBE2583" w14:textId="77777777" w:rsidR="0084299F" w:rsidRDefault="00000000" w:rsidP="005F54E0">
      <w:pPr>
        <w:pStyle w:val="Listaconvietas"/>
        <w:ind w:left="720"/>
        <w:jc w:val="both"/>
      </w:pPr>
      <w:r>
        <w:t>Contrasenas hasheadas con BCrypt (cost factor 12), validacion de fuerza: minimo 10 caracteres, mayuscula, digito y simbolo.</w:t>
      </w:r>
    </w:p>
    <w:p w14:paraId="0FB20AC7" w14:textId="77777777" w:rsidR="0084299F" w:rsidRDefault="00000000" w:rsidP="005F54E0">
      <w:pPr>
        <w:pStyle w:val="Listaconvietas"/>
        <w:ind w:left="720"/>
        <w:jc w:val="both"/>
      </w:pPr>
      <w:r>
        <w:t>JWT (JSON Web Tokens) con HMAC-SHA256 para la API REST: access token de 15 minutos y refresh token de 30 dias.</w:t>
      </w:r>
    </w:p>
    <w:p w14:paraId="3C543542" w14:textId="77777777" w:rsidR="0084299F" w:rsidRDefault="00000000" w:rsidP="005F54E0">
      <w:pPr>
        <w:pStyle w:val="Listaconvietas"/>
        <w:ind w:left="720"/>
        <w:jc w:val="both"/>
      </w:pPr>
      <w:r>
        <w:t>Token rotation: cada uso del refresh token genera uno nuevo; si se detecta reutilizacion de un token ya revocado, se revoca toda la familia (reuse detection).</w:t>
      </w:r>
    </w:p>
    <w:p w14:paraId="058BEAF7" w14:textId="77777777" w:rsidR="0084299F" w:rsidRDefault="00000000" w:rsidP="005F54E0">
      <w:pPr>
        <w:pStyle w:val="Listaconvietas"/>
        <w:ind w:left="720"/>
        <w:jc w:val="both"/>
      </w:pPr>
      <w:r>
        <w:t>Google Sign-In via OAuth 2.0: verificacion del ID Token en servidor con la libreria google-api-client.</w:t>
      </w:r>
    </w:p>
    <w:p w14:paraId="63C1ABDE" w14:textId="77777777" w:rsidR="0084299F" w:rsidRDefault="00000000" w:rsidP="005F54E0">
      <w:pPr>
        <w:pStyle w:val="Listaconvietas"/>
        <w:ind w:left="720"/>
        <w:jc w:val="both"/>
      </w:pPr>
      <w:r>
        <w:t>Verificacion de email obligatoria: token de 64 bytes (SecureRandom) con TTL de 24 horas.</w:t>
      </w:r>
    </w:p>
    <w:p w14:paraId="17EB4EF3" w14:textId="77777777" w:rsidR="0084299F" w:rsidRDefault="00000000" w:rsidP="005F54E0">
      <w:pPr>
        <w:pStyle w:val="Listaconvietas"/>
        <w:ind w:left="720"/>
        <w:jc w:val="both"/>
      </w:pPr>
      <w:r>
        <w:t>Recuperacion de contrasena: token de un solo uso con TTL de 1 hora, enviado por email via Resend.</w:t>
      </w:r>
    </w:p>
    <w:p w14:paraId="394077F3" w14:textId="77777777" w:rsidR="0084299F" w:rsidRDefault="00000000">
      <w:pPr>
        <w:pStyle w:val="Ttulo3"/>
      </w:pPr>
      <w:r>
        <w:t>Proteccion contra ataques</w:t>
      </w:r>
    </w:p>
    <w:p w14:paraId="79467D8A" w14:textId="77777777" w:rsidR="0084299F" w:rsidRDefault="00000000" w:rsidP="005F54E0">
      <w:pPr>
        <w:pStyle w:val="Listaconvietas"/>
        <w:ind w:left="720"/>
        <w:jc w:val="both"/>
      </w:pPr>
      <w:r>
        <w:t>Rate limiting global: 100 peticiones/minuto por IP (Bucket4j). Rutas de autenticacion: 10 peticiones/minuto.</w:t>
      </w:r>
    </w:p>
    <w:p w14:paraId="204B164A" w14:textId="77777777" w:rsidR="0084299F" w:rsidRDefault="00000000" w:rsidP="005F54E0">
      <w:pPr>
        <w:pStyle w:val="Listaconvietas"/>
        <w:ind w:left="720"/>
        <w:jc w:val="both"/>
      </w:pPr>
      <w:r>
        <w:t>Bloqueo exponencial de cuenta: tras 4 intentos fallidos, bloqueo progresivo de 5 minutos a 24 horas.</w:t>
      </w:r>
    </w:p>
    <w:p w14:paraId="7BA2D1CC" w14:textId="77777777" w:rsidR="0084299F" w:rsidRDefault="00000000" w:rsidP="005F54E0">
      <w:pPr>
        <w:pStyle w:val="Listaconvietas"/>
        <w:ind w:left="720"/>
        <w:jc w:val="both"/>
      </w:pPr>
      <w:r>
        <w:t>CSRF: tokens en todos los formularios web (Spring Security CsrfFilter).</w:t>
      </w:r>
    </w:p>
    <w:p w14:paraId="305772CD" w14:textId="77777777" w:rsidR="0084299F" w:rsidRDefault="00000000" w:rsidP="005F54E0">
      <w:pPr>
        <w:pStyle w:val="Listaconvietas"/>
        <w:ind w:left="720"/>
        <w:jc w:val="both"/>
      </w:pPr>
      <w:r>
        <w:t>Cabeceras HTTP de seguridad: HSTS, X-Frame-Options: DENY, X-Content-Type-Options: nosniff, Content-Security-Policy estricta, Referrer-Policy.</w:t>
      </w:r>
    </w:p>
    <w:p w14:paraId="25DBE755" w14:textId="77777777" w:rsidR="0084299F" w:rsidRDefault="00000000" w:rsidP="005F54E0">
      <w:pPr>
        <w:pStyle w:val="Listaconvietas"/>
        <w:ind w:left="720"/>
        <w:jc w:val="both"/>
      </w:pPr>
      <w:r>
        <w:t>Anti-enumeracion: registro y reset de contrasena no revelan si el email existe.</w:t>
      </w:r>
    </w:p>
    <w:p w14:paraId="00467EF3" w14:textId="77777777" w:rsidR="0084299F" w:rsidRDefault="00000000" w:rsidP="005F54E0">
      <w:pPr>
        <w:pStyle w:val="Listaconvietas"/>
        <w:ind w:left="720"/>
        <w:jc w:val="both"/>
      </w:pPr>
      <w:r>
        <w:t>Session web: maximo 1 sesion activa por usuario, session fixation protection.</w:t>
      </w:r>
    </w:p>
    <w:p w14:paraId="2B80E64D" w14:textId="77777777" w:rsidR="0084299F" w:rsidRDefault="00000000" w:rsidP="005F54E0">
      <w:pPr>
        <w:pStyle w:val="Listaconvietas"/>
        <w:ind w:left="720"/>
        <w:jc w:val="both"/>
      </w:pPr>
      <w:r>
        <w:t>Auditoria: todos los eventos de seguridad (login, fallos, registro, lockout, borrado de cuenta) se registran con IP y User-Agent.</w:t>
      </w:r>
    </w:p>
    <w:p w14:paraId="0B0FF065" w14:textId="77777777" w:rsidR="0084299F" w:rsidRDefault="00000000">
      <w:pPr>
        <w:pStyle w:val="Ttulo3"/>
      </w:pPr>
      <w:r>
        <w:t>Almacenamiento seguro en Android</w:t>
      </w:r>
    </w:p>
    <w:p w14:paraId="7D85FB13" w14:textId="77777777" w:rsidR="0084299F" w:rsidRDefault="00000000" w:rsidP="005F54E0">
      <w:pPr>
        <w:jc w:val="both"/>
      </w:pPr>
      <w:r>
        <w:t>En la app movil, los tokens JWT se almacenan en EncryptedSharedPreferences respaldadas por el Android Keystore, usando cifrado AES-256-GCM. Esto garantiza que ni siquiera con acceso root al dispositivo se puedan leer los tokens en texto plano.</w:t>
      </w:r>
    </w:p>
    <w:p w14:paraId="17FE0470" w14:textId="77777777" w:rsidR="0084299F" w:rsidRDefault="00000000" w:rsidP="005F54E0">
      <w:pPr>
        <w:jc w:val="both"/>
      </w:pPr>
      <w:r>
        <w:br w:type="page"/>
      </w:r>
    </w:p>
    <w:p w14:paraId="06FCEBF9" w14:textId="77777777" w:rsidR="0084299F" w:rsidRDefault="00000000">
      <w:pPr>
        <w:pStyle w:val="Ttulo1"/>
      </w:pPr>
      <w:r>
        <w:lastRenderedPageBreak/>
        <w:t>5. Aplicacion web</w:t>
      </w:r>
    </w:p>
    <w:p w14:paraId="2FF5542C" w14:textId="77777777" w:rsidR="0084299F" w:rsidRDefault="00000000">
      <w:pPr>
        <w:pStyle w:val="Ttulo2"/>
      </w:pPr>
      <w:r>
        <w:t>5.1. Funcionalidades de usuario</w:t>
      </w:r>
    </w:p>
    <w:p w14:paraId="71AAF5F8" w14:textId="77777777" w:rsidR="0084299F" w:rsidRDefault="00000000">
      <w:pPr>
        <w:pStyle w:val="Ttulo3"/>
      </w:pPr>
      <w:r>
        <w:t>Registro e inicio de sesion</w:t>
      </w:r>
    </w:p>
    <w:p w14:paraId="46AB3111" w14:textId="77777777" w:rsidR="0084299F" w:rsidRDefault="00000000" w:rsidP="005F54E0">
      <w:pPr>
        <w:jc w:val="both"/>
      </w:pPr>
      <w:r>
        <w:t>El usuario puede registrarse con su email y una contrasena segura. Tras el registro, recibe un email de verificacion con un enlace unico que debe pulsar para activar su cuenta. Una vez verificado, puede iniciar sesion con sus credenciales o con su cuenta de Google (Google Sign-In One Tap). Tambien existe un flujo completo de recuperacion de contrasena mediante email.</w:t>
      </w:r>
    </w:p>
    <w:tbl>
      <w:tblPr>
        <w:tblW w:w="0" w:type="auto"/>
        <w:jc w:val="center"/>
        <w:tblLook w:val="04A0" w:firstRow="1" w:lastRow="0" w:firstColumn="1" w:lastColumn="0" w:noHBand="0" w:noVBand="1"/>
      </w:tblPr>
      <w:tblGrid>
        <w:gridCol w:w="4320"/>
        <w:gridCol w:w="4320"/>
      </w:tblGrid>
      <w:tr w:rsidR="0084299F" w14:paraId="2EF093B3" w14:textId="77777777">
        <w:trPr>
          <w:jc w:val="center"/>
        </w:trPr>
        <w:tc>
          <w:tcPr>
            <w:tcW w:w="4320" w:type="dxa"/>
          </w:tcPr>
          <w:p w14:paraId="30862A53" w14:textId="77777777" w:rsidR="0084299F" w:rsidRDefault="00000000">
            <w:pPr>
              <w:jc w:val="center"/>
            </w:pPr>
            <w:r>
              <w:rPr>
                <w:noProof/>
              </w:rPr>
              <w:drawing>
                <wp:inline distT="0" distB="0" distL="0" distR="0" wp14:anchorId="54BD67C8" wp14:editId="01433422">
                  <wp:extent cx="256032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login.png"/>
                          <pic:cNvPicPr/>
                        </pic:nvPicPr>
                        <pic:blipFill>
                          <a:blip r:embed="rId6"/>
                          <a:stretch>
                            <a:fillRect/>
                          </a:stretch>
                        </pic:blipFill>
                        <pic:spPr>
                          <a:xfrm>
                            <a:off x="0" y="0"/>
                            <a:ext cx="2560320" cy="1800225"/>
                          </a:xfrm>
                          <a:prstGeom prst="rect">
                            <a:avLst/>
                          </a:prstGeom>
                        </pic:spPr>
                      </pic:pic>
                    </a:graphicData>
                  </a:graphic>
                </wp:inline>
              </w:drawing>
            </w:r>
          </w:p>
        </w:tc>
        <w:tc>
          <w:tcPr>
            <w:tcW w:w="4320" w:type="dxa"/>
          </w:tcPr>
          <w:p w14:paraId="26128121" w14:textId="77777777" w:rsidR="0084299F" w:rsidRDefault="00000000">
            <w:pPr>
              <w:jc w:val="center"/>
            </w:pPr>
            <w:r>
              <w:rPr>
                <w:noProof/>
              </w:rPr>
              <w:drawing>
                <wp:inline distT="0" distB="0" distL="0" distR="0" wp14:anchorId="0A33B2FA" wp14:editId="7C65E441">
                  <wp:extent cx="2560320"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register.png"/>
                          <pic:cNvPicPr/>
                        </pic:nvPicPr>
                        <pic:blipFill>
                          <a:blip r:embed="rId7"/>
                          <a:stretch>
                            <a:fillRect/>
                          </a:stretch>
                        </pic:blipFill>
                        <pic:spPr>
                          <a:xfrm>
                            <a:off x="0" y="0"/>
                            <a:ext cx="2560320" cy="1800225"/>
                          </a:xfrm>
                          <a:prstGeom prst="rect">
                            <a:avLst/>
                          </a:prstGeom>
                        </pic:spPr>
                      </pic:pic>
                    </a:graphicData>
                  </a:graphic>
                </wp:inline>
              </w:drawing>
            </w:r>
          </w:p>
        </w:tc>
      </w:tr>
      <w:tr w:rsidR="0084299F" w14:paraId="3971CE90" w14:textId="77777777">
        <w:trPr>
          <w:jc w:val="center"/>
        </w:trPr>
        <w:tc>
          <w:tcPr>
            <w:tcW w:w="4320" w:type="dxa"/>
          </w:tcPr>
          <w:p w14:paraId="5E5F0328" w14:textId="77777777" w:rsidR="0084299F" w:rsidRDefault="00000000">
            <w:pPr>
              <w:jc w:val="center"/>
            </w:pPr>
            <w:r>
              <w:rPr>
                <w:i/>
                <w:color w:val="555555"/>
                <w:sz w:val="18"/>
              </w:rPr>
              <w:t>Figura 1: Pantalla de login web (desktop)</w:t>
            </w:r>
          </w:p>
        </w:tc>
        <w:tc>
          <w:tcPr>
            <w:tcW w:w="4320" w:type="dxa"/>
          </w:tcPr>
          <w:p w14:paraId="7E08FA28" w14:textId="77777777" w:rsidR="0084299F" w:rsidRDefault="00000000">
            <w:pPr>
              <w:jc w:val="center"/>
            </w:pPr>
            <w:r>
              <w:rPr>
                <w:i/>
                <w:color w:val="555555"/>
                <w:sz w:val="18"/>
              </w:rPr>
              <w:t>Figura 2: Pantalla de registro web</w:t>
            </w:r>
          </w:p>
        </w:tc>
      </w:tr>
    </w:tbl>
    <w:p w14:paraId="5E0E31DE" w14:textId="77777777" w:rsidR="0084299F" w:rsidRDefault="0084299F"/>
    <w:p w14:paraId="619BFD65" w14:textId="77777777" w:rsidR="0084299F" w:rsidRDefault="00000000">
      <w:pPr>
        <w:pStyle w:val="Ttulo3"/>
      </w:pPr>
      <w:r>
        <w:t>Dashboard (panel principal)</w:t>
      </w:r>
    </w:p>
    <w:p w14:paraId="3854ED2D" w14:textId="77777777" w:rsidR="0084299F" w:rsidRDefault="00000000" w:rsidP="005F54E0">
      <w:pPr>
        <w:jc w:val="both"/>
      </w:pPr>
      <w:r>
        <w:t>Al iniciar sesion, el usuario accede a un panel de control que muestra de un vistazo:</w:t>
      </w:r>
    </w:p>
    <w:p w14:paraId="2D1B96E3" w14:textId="77777777" w:rsidR="0084299F" w:rsidRDefault="00000000" w:rsidP="005F54E0">
      <w:pPr>
        <w:pStyle w:val="Listaconvietas"/>
        <w:ind w:left="720"/>
        <w:jc w:val="both"/>
      </w:pPr>
      <w:r>
        <w:t>Gasto mensual total y gasto anual estimado, con normalizacion de ciclos (mensual, anual, semanal).</w:t>
      </w:r>
    </w:p>
    <w:p w14:paraId="16785D81" w14:textId="77777777" w:rsidR="0084299F" w:rsidRDefault="00000000" w:rsidP="005F54E0">
      <w:pPr>
        <w:pStyle w:val="Listaconvietas"/>
        <w:ind w:left="720"/>
        <w:jc w:val="both"/>
      </w:pPr>
      <w:r>
        <w:t>Grafico de dona (Chart.js) con el desglose de gasto por categoria.</w:t>
      </w:r>
    </w:p>
    <w:p w14:paraId="22A7EBF1" w14:textId="77777777" w:rsidR="0084299F" w:rsidRDefault="00000000" w:rsidP="005F54E0">
      <w:pPr>
        <w:pStyle w:val="Listaconvietas"/>
        <w:ind w:left="720"/>
        <w:jc w:val="both"/>
      </w:pPr>
      <w:r>
        <w:t>Alertas visuales para suscripciones que se renuevan en los proximos 7 dias (rojo) y pruebas gratuitas por vencer (ambar).</w:t>
      </w:r>
    </w:p>
    <w:p w14:paraId="1F133A5E" w14:textId="77777777" w:rsidR="0084299F" w:rsidRDefault="00000000" w:rsidP="005F54E0">
      <w:pPr>
        <w:pStyle w:val="Listaconvietas"/>
        <w:ind w:left="720"/>
        <w:jc w:val="both"/>
      </w:pPr>
      <w:r>
        <w:t>Tabla de proximas renovaciones en los proximos 30 dias.</w:t>
      </w:r>
    </w:p>
    <w:p w14:paraId="3FB2FC5E" w14:textId="77777777" w:rsidR="0084299F" w:rsidRDefault="00000000" w:rsidP="005F54E0">
      <w:pPr>
        <w:pStyle w:val="Listaconvietas"/>
        <w:ind w:left="720"/>
        <w:jc w:val="both"/>
      </w:pPr>
      <w:r>
        <w:t>Enlaces directos a los sitios web de los servicios y URLs de cancelacion (extraidos del catalogo).</w:t>
      </w:r>
    </w:p>
    <w:p w14:paraId="50888248" w14:textId="77777777" w:rsidR="0084299F" w:rsidRDefault="00000000">
      <w:pPr>
        <w:pStyle w:val="Ttulo3"/>
      </w:pPr>
      <w:r>
        <w:t>Gestion de suscripciones</w:t>
      </w:r>
    </w:p>
    <w:p w14:paraId="1FFADFB9" w14:textId="77777777" w:rsidR="0084299F" w:rsidRDefault="00000000" w:rsidP="005F54E0">
      <w:pPr>
        <w:jc w:val="both"/>
      </w:pPr>
      <w:r>
        <w:t>El usuario puede crear, editar y eliminar suscripciones. El formulario permite introducir todos los datos manualmente o seleccionar un servicio del catalogo integrado, que rellena automaticamente el nombre, precio, ciclo de facturacion y descripcion. Los campos disponibles son: nombre, descripcion, precio, moneda (EUR/USD/GBP), ciclo de facturacion (mensual/anual/semanal), fecha de renovacion, categoria, estado activo/inactivo, notas personales, y opcion de marcar como prueba gratuita con fecha de finalizacion.</w:t>
      </w:r>
    </w:p>
    <w:p w14:paraId="76656E55" w14:textId="77777777" w:rsidR="0084299F" w:rsidRDefault="00000000">
      <w:pPr>
        <w:pStyle w:val="Ttulo3"/>
      </w:pPr>
      <w:r>
        <w:lastRenderedPageBreak/>
        <w:t>Categorias</w:t>
      </w:r>
    </w:p>
    <w:p w14:paraId="2C46A093" w14:textId="77777777" w:rsidR="0084299F" w:rsidRDefault="00000000" w:rsidP="005F54E0">
      <w:pPr>
        <w:jc w:val="both"/>
      </w:pPr>
      <w:r>
        <w:t>El sistema viene con 14 categorias predefinidas (IA, Streaming, Musica, Software, Cloud, Gaming, Seguridad, Noticias, Salud, Desarrollo, Finanzas, Educacion, Creatividad, Citas), cada una con un color hexadecimal y un icono emoji. El usuario puede crear categorias adicionales personalizadas.</w:t>
      </w:r>
    </w:p>
    <w:p w14:paraId="2C8AFE3F" w14:textId="77777777" w:rsidR="0084299F" w:rsidRDefault="00000000">
      <w:pPr>
        <w:pStyle w:val="Ttulo3"/>
      </w:pPr>
      <w:r>
        <w:t>Eliminacion de cuenta</w:t>
      </w:r>
    </w:p>
    <w:p w14:paraId="6B487E5E" w14:textId="77777777" w:rsidR="0084299F" w:rsidRDefault="00000000" w:rsidP="005F54E0">
      <w:pPr>
        <w:jc w:val="both"/>
      </w:pPr>
      <w:r>
        <w:t>En cumplimiento de las politicas de Google (requisito para Google Sign-In), el usuario puede eliminar su cuenta y todos sus datos asociados desde la propia aplicacion.</w:t>
      </w:r>
    </w:p>
    <w:p w14:paraId="5724C0ED" w14:textId="77777777" w:rsidR="0084299F" w:rsidRDefault="00000000">
      <w:pPr>
        <w:pStyle w:val="Ttulo2"/>
      </w:pPr>
      <w:r>
        <w:t>5.2. Interfaz y diseno</w:t>
      </w:r>
    </w:p>
    <w:p w14:paraId="380A29C7" w14:textId="77777777" w:rsidR="0084299F" w:rsidRDefault="00000000" w:rsidP="005F54E0">
      <w:pPr>
        <w:jc w:val="both"/>
      </w:pPr>
      <w:r>
        <w:t>La interfaz web esta disenada con un enfoque dark mode permanente, inspirado en aplicaciones fintech modernas. Se utiliza Tailwind CSS para el layout responsive (1 columna en movil, 2 en tablet, 3-4 en desktop) y personalizacion de colores. La paleta principal usa tonos oscuros (zinc-950, zinc-900) con acentos en indigo (#6366F1) y textos en blanco frio (#F1F5F9).</w:t>
      </w:r>
    </w:p>
    <w:p w14:paraId="78F17D6C" w14:textId="77777777" w:rsidR="0084299F" w:rsidRDefault="00000000" w:rsidP="005F54E0">
      <w:pPr>
        <w:jc w:val="both"/>
      </w:pPr>
      <w:r>
        <w:t>Alpine.js aporta interactividad ligera: busqueda en tiempo real, filtros de categoria, modales de confirmacion de borrado y el selector dinamico de catalogo con peticiones AJAX. Chart.js renderiza los graficos de dona del dashboard. Los logos de servicios se obtienen en tiempo real de la API icon.horse, con fallback a Google Favicons y, en ultimo recurso, la inicial del nombre.</w:t>
      </w:r>
    </w:p>
    <w:p w14:paraId="63659909" w14:textId="23F8C457" w:rsidR="0084299F" w:rsidRDefault="0084299F">
      <w:pPr>
        <w:jc w:val="center"/>
      </w:pPr>
    </w:p>
    <w:p w14:paraId="22168C31" w14:textId="5F18E56E" w:rsidR="005F54E0" w:rsidRDefault="00000000" w:rsidP="005F54E0">
      <w:pPr>
        <w:spacing w:after="240"/>
        <w:jc w:val="center"/>
      </w:pPr>
      <w:r>
        <w:rPr>
          <w:i/>
          <w:color w:val="555555"/>
          <w:sz w:val="18"/>
        </w:rPr>
        <w:t xml:space="preserve">Figura 3: Login web en vista </w:t>
      </w:r>
      <w:proofErr w:type="spellStart"/>
      <w:r>
        <w:rPr>
          <w:i/>
          <w:color w:val="555555"/>
          <w:sz w:val="18"/>
        </w:rPr>
        <w:t>movil</w:t>
      </w:r>
      <w:proofErr w:type="spellEnd"/>
      <w:r>
        <w:rPr>
          <w:i/>
          <w:color w:val="555555"/>
          <w:sz w:val="18"/>
        </w:rPr>
        <w:t xml:space="preserve"> — </w:t>
      </w:r>
      <w:proofErr w:type="spellStart"/>
      <w:r>
        <w:rPr>
          <w:i/>
          <w:color w:val="555555"/>
          <w:sz w:val="18"/>
        </w:rPr>
        <w:t>diseno</w:t>
      </w:r>
      <w:proofErr w:type="spellEnd"/>
      <w:r>
        <w:rPr>
          <w:i/>
          <w:color w:val="555555"/>
          <w:sz w:val="18"/>
        </w:rPr>
        <w:t xml:space="preserve"> responsive</w:t>
      </w:r>
    </w:p>
    <w:p w14:paraId="4FC99D2D" w14:textId="77777777" w:rsidR="005F54E0" w:rsidRDefault="005F54E0">
      <w:pPr>
        <w:pStyle w:val="Ttulo2"/>
      </w:pPr>
    </w:p>
    <w:p w14:paraId="7A596738" w14:textId="77777777" w:rsidR="005F54E0" w:rsidRDefault="005F54E0">
      <w:pPr>
        <w:pStyle w:val="Ttulo2"/>
      </w:pPr>
    </w:p>
    <w:p w14:paraId="0863A68A" w14:textId="77777777" w:rsidR="005F54E0" w:rsidRDefault="005F54E0">
      <w:pPr>
        <w:pStyle w:val="Ttulo2"/>
      </w:pPr>
    </w:p>
    <w:p w14:paraId="6CB7E25E" w14:textId="77777777" w:rsidR="005F54E0" w:rsidRDefault="005F54E0">
      <w:pPr>
        <w:pStyle w:val="Ttulo2"/>
      </w:pPr>
    </w:p>
    <w:p w14:paraId="32AC9E42" w14:textId="40C78CE2" w:rsidR="005F54E0" w:rsidRDefault="005F54E0">
      <w:pPr>
        <w:pStyle w:val="Ttulo2"/>
      </w:pPr>
    </w:p>
    <w:p w14:paraId="6C57D55E" w14:textId="61B0D1B7" w:rsidR="005F54E0" w:rsidRDefault="005F54E0">
      <w:pPr>
        <w:pStyle w:val="Ttulo2"/>
      </w:pPr>
      <w:r>
        <w:rPr>
          <w:noProof/>
        </w:rPr>
        <w:lastRenderedPageBreak/>
        <w:drawing>
          <wp:anchor distT="0" distB="0" distL="114300" distR="114300" simplePos="0" relativeHeight="251658752" behindDoc="0" locked="0" layoutInCell="1" allowOverlap="1" wp14:anchorId="6BF2893C" wp14:editId="36F41C62">
            <wp:simplePos x="0" y="0"/>
            <wp:positionH relativeFrom="column">
              <wp:posOffset>1600200</wp:posOffset>
            </wp:positionH>
            <wp:positionV relativeFrom="paragraph">
              <wp:posOffset>-453390</wp:posOffset>
            </wp:positionV>
            <wp:extent cx="2285365" cy="4563745"/>
            <wp:effectExtent l="0" t="0" r="635" b="8255"/>
            <wp:wrapThrough wrapText="bothSides">
              <wp:wrapPolygon edited="0">
                <wp:start x="0" y="0"/>
                <wp:lineTo x="0" y="21549"/>
                <wp:lineTo x="21426" y="21549"/>
                <wp:lineTo x="2142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login_mobile.png"/>
                    <pic:cNvPicPr/>
                  </pic:nvPicPr>
                  <pic:blipFill>
                    <a:blip r:embed="rId8"/>
                    <a:stretch>
                      <a:fillRect/>
                    </a:stretch>
                  </pic:blipFill>
                  <pic:spPr>
                    <a:xfrm>
                      <a:off x="0" y="0"/>
                      <a:ext cx="2285365" cy="4563745"/>
                    </a:xfrm>
                    <a:prstGeom prst="rect">
                      <a:avLst/>
                    </a:prstGeom>
                  </pic:spPr>
                </pic:pic>
              </a:graphicData>
            </a:graphic>
            <wp14:sizeRelV relativeFrom="margin">
              <wp14:pctHeight>0</wp14:pctHeight>
            </wp14:sizeRelV>
          </wp:anchor>
        </w:drawing>
      </w:r>
    </w:p>
    <w:p w14:paraId="48F75CDC" w14:textId="37661142" w:rsidR="005F54E0" w:rsidRDefault="005F54E0">
      <w:pPr>
        <w:pStyle w:val="Ttulo2"/>
      </w:pPr>
    </w:p>
    <w:p w14:paraId="54F55F1B" w14:textId="66763D35" w:rsidR="005F54E0" w:rsidRDefault="005F54E0">
      <w:pPr>
        <w:pStyle w:val="Ttulo2"/>
      </w:pPr>
    </w:p>
    <w:p w14:paraId="2E6AC17B" w14:textId="77777777" w:rsidR="005F54E0" w:rsidRDefault="005F54E0">
      <w:pPr>
        <w:pStyle w:val="Ttulo2"/>
      </w:pPr>
    </w:p>
    <w:p w14:paraId="4218AFC1" w14:textId="77777777" w:rsidR="005F54E0" w:rsidRDefault="005F54E0">
      <w:pPr>
        <w:pStyle w:val="Ttulo2"/>
      </w:pPr>
    </w:p>
    <w:p w14:paraId="5A8CAD31" w14:textId="77777777" w:rsidR="005F54E0" w:rsidRDefault="005F54E0">
      <w:pPr>
        <w:pStyle w:val="Ttulo2"/>
      </w:pPr>
    </w:p>
    <w:p w14:paraId="7BCADAC2" w14:textId="77777777" w:rsidR="005F54E0" w:rsidRDefault="005F54E0">
      <w:pPr>
        <w:pStyle w:val="Ttulo2"/>
      </w:pPr>
    </w:p>
    <w:p w14:paraId="538656A1" w14:textId="77777777" w:rsidR="005F54E0" w:rsidRDefault="005F54E0">
      <w:pPr>
        <w:pStyle w:val="Ttulo2"/>
      </w:pPr>
    </w:p>
    <w:p w14:paraId="61F7908A" w14:textId="77777777" w:rsidR="005F54E0" w:rsidRDefault="005F54E0">
      <w:pPr>
        <w:pStyle w:val="Ttulo2"/>
      </w:pPr>
    </w:p>
    <w:p w14:paraId="110BDDC7" w14:textId="77777777" w:rsidR="005F54E0" w:rsidRDefault="005F54E0">
      <w:pPr>
        <w:pStyle w:val="Ttulo2"/>
      </w:pPr>
    </w:p>
    <w:p w14:paraId="3FEA1BCF" w14:textId="7170D798" w:rsidR="0084299F" w:rsidRDefault="00000000">
      <w:pPr>
        <w:pStyle w:val="Ttulo2"/>
      </w:pPr>
      <w:r>
        <w:t>5.3. API REST</w:t>
      </w:r>
    </w:p>
    <w:p w14:paraId="1339A14E" w14:textId="22CB2BDC" w:rsidR="0084299F" w:rsidRDefault="00000000">
      <w:r>
        <w:t xml:space="preserve">El backend </w:t>
      </w:r>
      <w:proofErr w:type="spellStart"/>
      <w:r>
        <w:t>expone</w:t>
      </w:r>
      <w:proofErr w:type="spellEnd"/>
      <w:r>
        <w:t xml:space="preserve"> </w:t>
      </w:r>
      <w:proofErr w:type="spellStart"/>
      <w:r>
        <w:t>una</w:t>
      </w:r>
      <w:proofErr w:type="spellEnd"/>
      <w:r>
        <w:t xml:space="preserve"> API REST completa bajo el prefijo /api, consumida por la app movil. Todos los endpoints devuelven respuestas envueltas en un formato estandar { "data": T, "error": null }. Los principales grupos de endpoints son:</w:t>
      </w:r>
    </w:p>
    <w:tbl>
      <w:tblPr>
        <w:tblStyle w:val="Cuadrculaclara-nfasis1"/>
        <w:tblW w:w="0" w:type="auto"/>
        <w:jc w:val="center"/>
        <w:tblLook w:val="04A0" w:firstRow="1" w:lastRow="0" w:firstColumn="1" w:lastColumn="0" w:noHBand="0" w:noVBand="1"/>
      </w:tblPr>
      <w:tblGrid>
        <w:gridCol w:w="2160"/>
        <w:gridCol w:w="2160"/>
        <w:gridCol w:w="2160"/>
        <w:gridCol w:w="2160"/>
      </w:tblGrid>
      <w:tr w:rsidR="0084299F" w14:paraId="4674FE3E"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EDDD4B" w14:textId="77777777" w:rsidR="0084299F" w:rsidRDefault="00000000">
            <w:r>
              <w:rPr>
                <w:sz w:val="18"/>
              </w:rPr>
              <w:t>Grupo</w:t>
            </w:r>
          </w:p>
        </w:tc>
        <w:tc>
          <w:tcPr>
            <w:tcW w:w="2160" w:type="dxa"/>
          </w:tcPr>
          <w:p w14:paraId="544F4350"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Endpoints</w:t>
            </w:r>
          </w:p>
        </w:tc>
        <w:tc>
          <w:tcPr>
            <w:tcW w:w="2160" w:type="dxa"/>
          </w:tcPr>
          <w:p w14:paraId="7FD62F52" w14:textId="4D02FC82" w:rsidR="0084299F"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c>
          <w:tcPr>
            <w:tcW w:w="2160" w:type="dxa"/>
          </w:tcPr>
          <w:p w14:paraId="56E26622"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r>
      <w:tr w:rsidR="0084299F" w14:paraId="3BC2128B"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4A6CD7" w14:textId="77777777" w:rsidR="0084299F" w:rsidRDefault="00000000">
            <w:r>
              <w:rPr>
                <w:sz w:val="18"/>
              </w:rPr>
              <w:t>Autenticacion</w:t>
            </w:r>
          </w:p>
        </w:tc>
        <w:tc>
          <w:tcPr>
            <w:tcW w:w="2160" w:type="dxa"/>
          </w:tcPr>
          <w:p w14:paraId="6F3E1F30"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POST /api/auth/login</w:t>
            </w:r>
            <w:r>
              <w:rPr>
                <w:sz w:val="18"/>
              </w:rPr>
              <w:br/>
              <w:t>POST /api/auth/refresh</w:t>
            </w:r>
            <w:r>
              <w:rPr>
                <w:sz w:val="18"/>
              </w:rPr>
              <w:br/>
              <w:t>POST /api/auth/logout</w:t>
            </w:r>
            <w:r>
              <w:rPr>
                <w:sz w:val="18"/>
              </w:rPr>
              <w:br/>
              <w:t>POST /api/auth/google</w:t>
            </w:r>
          </w:p>
        </w:tc>
        <w:tc>
          <w:tcPr>
            <w:tcW w:w="2160" w:type="dxa"/>
          </w:tcPr>
          <w:p w14:paraId="3D3F5F49"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Publico</w:t>
            </w:r>
          </w:p>
        </w:tc>
        <w:tc>
          <w:tcPr>
            <w:tcW w:w="2160" w:type="dxa"/>
          </w:tcPr>
          <w:p w14:paraId="43374E4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Login, refresh token, logout y Google Sign-In</w:t>
            </w:r>
          </w:p>
        </w:tc>
      </w:tr>
      <w:tr w:rsidR="0084299F" w14:paraId="70D95815"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4E2CCC" w14:textId="77777777" w:rsidR="0084299F" w:rsidRDefault="00000000">
            <w:r>
              <w:rPr>
                <w:sz w:val="18"/>
              </w:rPr>
              <w:t>Suscripciones</w:t>
            </w:r>
          </w:p>
        </w:tc>
        <w:tc>
          <w:tcPr>
            <w:tcW w:w="2160" w:type="dxa"/>
          </w:tcPr>
          <w:p w14:paraId="151960D5"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GET/POST/PUT/DELETE</w:t>
            </w:r>
            <w:r>
              <w:rPr>
                <w:sz w:val="18"/>
              </w:rPr>
              <w:br/>
              <w:t>/api/subscriptions</w:t>
            </w:r>
          </w:p>
        </w:tc>
        <w:tc>
          <w:tcPr>
            <w:tcW w:w="2160" w:type="dxa"/>
          </w:tcPr>
          <w:p w14:paraId="09A4933D"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2160" w:type="dxa"/>
          </w:tcPr>
          <w:p w14:paraId="09B1460F"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CRUD completo, filtrado por usuario</w:t>
            </w:r>
          </w:p>
        </w:tc>
      </w:tr>
      <w:tr w:rsidR="0084299F" w14:paraId="28BBE575"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150507" w14:textId="77777777" w:rsidR="0084299F" w:rsidRDefault="00000000">
            <w:r>
              <w:rPr>
                <w:sz w:val="18"/>
              </w:rPr>
              <w:t>Dashboard</w:t>
            </w:r>
          </w:p>
        </w:tc>
        <w:tc>
          <w:tcPr>
            <w:tcW w:w="2160" w:type="dxa"/>
          </w:tcPr>
          <w:p w14:paraId="0A6ED0DC"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GET /api/dashboard</w:t>
            </w:r>
            <w:r>
              <w:rPr>
                <w:sz w:val="18"/>
              </w:rPr>
              <w:br/>
              <w:t>GET /api/dashboard/stats</w:t>
            </w:r>
          </w:p>
        </w:tc>
        <w:tc>
          <w:tcPr>
            <w:tcW w:w="2160" w:type="dxa"/>
          </w:tcPr>
          <w:p w14:paraId="584F504D"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2160" w:type="dxa"/>
          </w:tcPr>
          <w:p w14:paraId="75C885A4"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Estadisticas agregadas y resumen</w:t>
            </w:r>
          </w:p>
        </w:tc>
      </w:tr>
      <w:tr w:rsidR="0084299F" w14:paraId="62DA1365"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5E7D2A" w14:textId="77777777" w:rsidR="0084299F" w:rsidRDefault="00000000">
            <w:r>
              <w:rPr>
                <w:sz w:val="18"/>
              </w:rPr>
              <w:t>Categorias</w:t>
            </w:r>
          </w:p>
        </w:tc>
        <w:tc>
          <w:tcPr>
            <w:tcW w:w="2160" w:type="dxa"/>
          </w:tcPr>
          <w:p w14:paraId="02F48EED"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GET /api/categories</w:t>
            </w:r>
            <w:r>
              <w:rPr>
                <w:sz w:val="18"/>
              </w:rPr>
              <w:br/>
              <w:t>POST /api/categories</w:t>
            </w:r>
          </w:p>
        </w:tc>
        <w:tc>
          <w:tcPr>
            <w:tcW w:w="2160" w:type="dxa"/>
          </w:tcPr>
          <w:p w14:paraId="7B1BC554"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Mixto</w:t>
            </w:r>
          </w:p>
        </w:tc>
        <w:tc>
          <w:tcPr>
            <w:tcW w:w="2160" w:type="dxa"/>
          </w:tcPr>
          <w:p w14:paraId="736E204D"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Lectura publica, escritura autenticada</w:t>
            </w:r>
          </w:p>
        </w:tc>
      </w:tr>
      <w:tr w:rsidR="0084299F" w14:paraId="3D15707A"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26F968" w14:textId="77777777" w:rsidR="0084299F" w:rsidRDefault="00000000">
            <w:r>
              <w:rPr>
                <w:sz w:val="18"/>
              </w:rPr>
              <w:t>Catalogo</w:t>
            </w:r>
          </w:p>
        </w:tc>
        <w:tc>
          <w:tcPr>
            <w:tcW w:w="2160" w:type="dxa"/>
          </w:tcPr>
          <w:p w14:paraId="693B0450"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GET /api/catalog</w:t>
            </w:r>
          </w:p>
        </w:tc>
        <w:tc>
          <w:tcPr>
            <w:tcW w:w="2160" w:type="dxa"/>
          </w:tcPr>
          <w:p w14:paraId="182162BB"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Publico</w:t>
            </w:r>
          </w:p>
        </w:tc>
        <w:tc>
          <w:tcPr>
            <w:tcW w:w="2160" w:type="dxa"/>
          </w:tcPr>
          <w:p w14:paraId="53D56877"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320+ servicios con precios</w:t>
            </w:r>
          </w:p>
        </w:tc>
      </w:tr>
    </w:tbl>
    <w:p w14:paraId="7A88CA97" w14:textId="77777777" w:rsidR="0084299F" w:rsidRDefault="00000000">
      <w:r>
        <w:br w:type="page"/>
      </w:r>
    </w:p>
    <w:p w14:paraId="6CD0EDA0" w14:textId="77777777" w:rsidR="0084299F" w:rsidRDefault="00000000">
      <w:pPr>
        <w:pStyle w:val="Ttulo1"/>
      </w:pPr>
      <w:r>
        <w:lastRenderedPageBreak/>
        <w:t>6. Aplicacion movil Android</w:t>
      </w:r>
    </w:p>
    <w:p w14:paraId="26390D2F" w14:textId="77777777" w:rsidR="0084299F" w:rsidRDefault="00000000">
      <w:pPr>
        <w:pStyle w:val="Ttulo2"/>
      </w:pPr>
      <w:r>
        <w:t>6.1. Arquitectura movil (MVVM + KMP)</w:t>
      </w:r>
    </w:p>
    <w:p w14:paraId="75BB99DD" w14:textId="77777777" w:rsidR="0084299F" w:rsidRDefault="00000000" w:rsidP="005F54E0">
      <w:pPr>
        <w:jc w:val="both"/>
      </w:pPr>
      <w:r>
        <w:t>La aplicacion Android esta construida con Kotlin Multiplatform (KMP), lo que permite compartir la logica de negocio, modelos de datos, cliente HTTP y repositorios entre Android y una futura version iOS. La arquitectura sigue el patron MVVM (Model-View-ViewModel) con flujo de datos unidireccional:</w:t>
      </w:r>
    </w:p>
    <w:p w14:paraId="390AB2AA" w14:textId="77777777" w:rsidR="0084299F" w:rsidRDefault="00000000">
      <w:pPr>
        <w:shd w:val="clear" w:color="auto" w:fill="F2F2F2"/>
        <w:spacing w:before="80" w:after="80"/>
      </w:pPr>
      <w:r>
        <w:rPr>
          <w:rFonts w:ascii="Consolas" w:hAnsi="Consolas"/>
          <w:sz w:val="17"/>
        </w:rPr>
        <w:t>+--------------------------------------------------+</w:t>
      </w:r>
      <w:r>
        <w:rPr>
          <w:rFonts w:ascii="Consolas" w:hAnsi="Consolas"/>
          <w:sz w:val="17"/>
        </w:rPr>
        <w:br/>
        <w:t>|              Modulo shared (commonMain)           |</w:t>
      </w:r>
      <w:r>
        <w:rPr>
          <w:rFonts w:ascii="Consolas" w:hAnsi="Consolas"/>
          <w:sz w:val="17"/>
        </w:rPr>
        <w:br/>
        <w:t>|  +----------+ +------------+ +---------------+   |</w:t>
      </w:r>
      <w:r>
        <w:rPr>
          <w:rFonts w:ascii="Consolas" w:hAnsi="Consolas"/>
          <w:sz w:val="17"/>
        </w:rPr>
        <w:br/>
        <w:t>|  | Models   | | ApiClient  | | Repositories  |   |</w:t>
      </w:r>
      <w:r>
        <w:rPr>
          <w:rFonts w:ascii="Consolas" w:hAnsi="Consolas"/>
          <w:sz w:val="17"/>
        </w:rPr>
        <w:br/>
        <w:t>|  | (DTOs)   | | (Ktor)     | | (Auth, Subs,  |   |</w:t>
      </w:r>
      <w:r>
        <w:rPr>
          <w:rFonts w:ascii="Consolas" w:hAnsi="Consolas"/>
          <w:sz w:val="17"/>
        </w:rPr>
        <w:br/>
        <w:t>|  |          | |            | |  Dashboard...) |   |</w:t>
      </w:r>
      <w:r>
        <w:rPr>
          <w:rFonts w:ascii="Consolas" w:hAnsi="Consolas"/>
          <w:sz w:val="17"/>
        </w:rPr>
        <w:br/>
        <w:t>|  +----------+ +------------+ +-------+-------+   |</w:t>
      </w:r>
      <w:r>
        <w:rPr>
          <w:rFonts w:ascii="Consolas" w:hAnsi="Consolas"/>
          <w:sz w:val="17"/>
        </w:rPr>
        <w:br/>
        <w:t>|                                      |           |</w:t>
      </w:r>
      <w:r>
        <w:rPr>
          <w:rFonts w:ascii="Consolas" w:hAnsi="Consolas"/>
          <w:sz w:val="17"/>
        </w:rPr>
        <w:br/>
        <w:t>|  +-----------------------------------v--------+  |</w:t>
      </w:r>
      <w:r>
        <w:rPr>
          <w:rFonts w:ascii="Consolas" w:hAnsi="Consolas"/>
          <w:sz w:val="17"/>
        </w:rPr>
        <w:br/>
        <w:t>|  |  ViewModels (StateFlow + sealed UiState)   |  |</w:t>
      </w:r>
      <w:r>
        <w:rPr>
          <w:rFonts w:ascii="Consolas" w:hAnsi="Consolas"/>
          <w:sz w:val="17"/>
        </w:rPr>
        <w:br/>
        <w:t>|  +------------------------+-------------------+  |</w:t>
      </w:r>
      <w:r>
        <w:rPr>
          <w:rFonts w:ascii="Consolas" w:hAnsi="Consolas"/>
          <w:sz w:val="17"/>
        </w:rPr>
        <w:br/>
        <w:t>+-------------------------------+------------------+</w:t>
      </w:r>
      <w:r>
        <w:rPr>
          <w:rFonts w:ascii="Consolas" w:hAnsi="Consolas"/>
          <w:sz w:val="17"/>
        </w:rPr>
        <w:br/>
        <w:t xml:space="preserve">                                | observa</w:t>
      </w:r>
      <w:r>
        <w:rPr>
          <w:rFonts w:ascii="Consolas" w:hAnsi="Consolas"/>
          <w:sz w:val="17"/>
        </w:rPr>
        <w:br/>
        <w:t>+-------------------------------v------------------+</w:t>
      </w:r>
      <w:r>
        <w:rPr>
          <w:rFonts w:ascii="Consolas" w:hAnsi="Consolas"/>
          <w:sz w:val="17"/>
        </w:rPr>
        <w:br/>
        <w:t>|            Modulo androidApp                     |</w:t>
      </w:r>
      <w:r>
        <w:rPr>
          <w:rFonts w:ascii="Consolas" w:hAnsi="Consolas"/>
          <w:sz w:val="17"/>
        </w:rPr>
        <w:br/>
        <w:t>|  +---------------------------------------------+ |</w:t>
      </w:r>
      <w:r>
        <w:rPr>
          <w:rFonts w:ascii="Consolas" w:hAnsi="Consolas"/>
          <w:sz w:val="17"/>
        </w:rPr>
        <w:br/>
        <w:t>|  |  Jetpack Compose (Material 3)               | |</w:t>
      </w:r>
      <w:r>
        <w:rPr>
          <w:rFonts w:ascii="Consolas" w:hAnsi="Consolas"/>
          <w:sz w:val="17"/>
        </w:rPr>
        <w:br/>
        <w:t>|  |  Screens -&gt; observan ViewModel.uiState      | |</w:t>
      </w:r>
      <w:r>
        <w:rPr>
          <w:rFonts w:ascii="Consolas" w:hAnsi="Consolas"/>
          <w:sz w:val="17"/>
        </w:rPr>
        <w:br/>
        <w:t>|  |  Navigation Compose (type-safe routes)      | |</w:t>
      </w:r>
      <w:r>
        <w:rPr>
          <w:rFonts w:ascii="Consolas" w:hAnsi="Consolas"/>
          <w:sz w:val="17"/>
        </w:rPr>
        <w:br/>
        <w:t>|  +---------------------------------------------+ |</w:t>
      </w:r>
      <w:r>
        <w:rPr>
          <w:rFonts w:ascii="Consolas" w:hAnsi="Consolas"/>
          <w:sz w:val="17"/>
        </w:rPr>
        <w:br/>
        <w:t>|  +---------------------------------------------+ |</w:t>
      </w:r>
      <w:r>
        <w:rPr>
          <w:rFonts w:ascii="Consolas" w:hAnsi="Consolas"/>
          <w:sz w:val="17"/>
        </w:rPr>
        <w:br/>
        <w:t>|  |  Platform-specific: GoogleSignInHelper,     | |</w:t>
      </w:r>
      <w:r>
        <w:rPr>
          <w:rFonts w:ascii="Consolas" w:hAnsi="Consolas"/>
          <w:sz w:val="17"/>
        </w:rPr>
        <w:br/>
        <w:t>|  |  RenovacionWorker, EncryptedSharedPrefs     | |</w:t>
      </w:r>
      <w:r>
        <w:rPr>
          <w:rFonts w:ascii="Consolas" w:hAnsi="Consolas"/>
          <w:sz w:val="17"/>
        </w:rPr>
        <w:br/>
        <w:t>|  +---------------------------------------------+ |</w:t>
      </w:r>
      <w:r>
        <w:rPr>
          <w:rFonts w:ascii="Consolas" w:hAnsi="Consolas"/>
          <w:sz w:val="17"/>
        </w:rPr>
        <w:br/>
        <w:t>+--------------------------------------------------+</w:t>
      </w:r>
    </w:p>
    <w:p w14:paraId="6A74F581" w14:textId="77777777" w:rsidR="0084299F" w:rsidRDefault="00000000" w:rsidP="005F54E0">
      <w:pPr>
        <w:jc w:val="both"/>
      </w:pPr>
      <w:r>
        <w:t>La inyeccion de dependencias se gestiona con Koin 4.0, que proporciona los repositorios, el ApiClient y los ViewModels tanto al modulo shared como al androidApp. El cliente HTTP Ktor maneja automaticamente la inyeccion del token JWT en las cabeceras, el refresco automatico ante respuestas 401 (con Mutex para evitar race conditions) y la deserializacion de respuestas JSON.</w:t>
      </w:r>
    </w:p>
    <w:p w14:paraId="23FB3639" w14:textId="77777777" w:rsidR="0084299F" w:rsidRDefault="00000000">
      <w:pPr>
        <w:pStyle w:val="Ttulo3"/>
      </w:pPr>
      <w:r>
        <w:t>Estrategia de cache: Stale-While-Revalidate</w:t>
      </w:r>
    </w:p>
    <w:p w14:paraId="775BF2CF" w14:textId="77777777" w:rsidR="0084299F" w:rsidRDefault="00000000" w:rsidP="005F54E0">
      <w:pPr>
        <w:jc w:val="both"/>
      </w:pPr>
      <w:r>
        <w:t>Para ofrecer una experiencia fluida incluso con conexion lenta o intermitente, la app implementa el patron Stale-While-Revalidate: al abrir una pantalla, muestra inmediatamente los datos de la cache local (SharedPreferences) si existen, y en paralelo lanza la peticion al servidor para actualizar los datos. Una vez llega la respuesta fresca, la UI se actualiza de forma reactiva mediante StateFlow. El TTL de la cache es de 24 horas para el dashboard y 72 horas para el catalogo.</w:t>
      </w:r>
    </w:p>
    <w:p w14:paraId="1D7EE1B1" w14:textId="77777777" w:rsidR="0084299F" w:rsidRDefault="00000000">
      <w:pPr>
        <w:pStyle w:val="Ttulo2"/>
      </w:pPr>
      <w:r>
        <w:lastRenderedPageBreak/>
        <w:t>6.2. Pantallas y funcionalidades</w:t>
      </w:r>
    </w:p>
    <w:p w14:paraId="27A50BC2" w14:textId="77777777" w:rsidR="0084299F" w:rsidRDefault="00000000">
      <w:pPr>
        <w:pStyle w:val="Ttulo3"/>
      </w:pPr>
      <w:r>
        <w:t>Pantalla de login</w:t>
      </w:r>
    </w:p>
    <w:p w14:paraId="01C0DDC2" w14:textId="77777777" w:rsidR="0084299F" w:rsidRDefault="00000000" w:rsidP="005F54E0">
      <w:pPr>
        <w:jc w:val="both"/>
      </w:pPr>
      <w:r>
        <w:t>La pantalla de login presenta un diseno dark mode con gradiente indigo, campos para email y contrasena, boton de Google Sign-In con Credential Manager y enlace a registro. Muestra mensajes de error descriptivos y soporta degradacion elegante cuando no hay cuentas de Google en el dispositivo.</w:t>
      </w:r>
    </w:p>
    <w:p w14:paraId="5F080B81" w14:textId="77777777" w:rsidR="0084299F" w:rsidRDefault="00000000">
      <w:pPr>
        <w:jc w:val="center"/>
      </w:pPr>
      <w:r>
        <w:rPr>
          <w:noProof/>
        </w:rPr>
        <w:drawing>
          <wp:inline distT="0" distB="0" distL="0" distR="0" wp14:anchorId="3A654A5F" wp14:editId="5AE2FC2C">
            <wp:extent cx="2286000" cy="50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2286000" cy="5080000"/>
                    </a:xfrm>
                    <a:prstGeom prst="rect">
                      <a:avLst/>
                    </a:prstGeom>
                  </pic:spPr>
                </pic:pic>
              </a:graphicData>
            </a:graphic>
          </wp:inline>
        </w:drawing>
      </w:r>
    </w:p>
    <w:p w14:paraId="52AE3E43" w14:textId="77777777" w:rsidR="0084299F" w:rsidRDefault="00000000">
      <w:pPr>
        <w:spacing w:after="240"/>
        <w:jc w:val="center"/>
      </w:pPr>
      <w:r>
        <w:rPr>
          <w:i/>
          <w:color w:val="555555"/>
          <w:sz w:val="18"/>
        </w:rPr>
        <w:t>Figura 4: Login de la app Android — diseno dark fintech</w:t>
      </w:r>
    </w:p>
    <w:p w14:paraId="5D7D53B1" w14:textId="77777777" w:rsidR="005F54E0" w:rsidRDefault="005F54E0">
      <w:pPr>
        <w:pStyle w:val="Ttulo3"/>
      </w:pPr>
    </w:p>
    <w:p w14:paraId="2C55B5DA" w14:textId="77777777" w:rsidR="005F54E0" w:rsidRPr="005F54E0" w:rsidRDefault="005F54E0" w:rsidP="005F54E0"/>
    <w:p w14:paraId="01977E7D" w14:textId="6E340A55" w:rsidR="0084299F" w:rsidRDefault="00000000">
      <w:pPr>
        <w:pStyle w:val="Ttulo3"/>
      </w:pPr>
      <w:r>
        <w:lastRenderedPageBreak/>
        <w:t>Dashboard</w:t>
      </w:r>
    </w:p>
    <w:p w14:paraId="2BDC3556" w14:textId="77777777" w:rsidR="0084299F" w:rsidRDefault="00000000" w:rsidP="005F54E0">
      <w:pPr>
        <w:jc w:val="both"/>
      </w:pPr>
      <w:r>
        <w:t>El panel principal muestra un resumen completo: gasto mensual y anual por moneda, alertas de pruebas por vencer (ambar), proximas renovaciones con dias restantes, grafico de dona de gastos por categoria y banner publicitario AdMob. Soporta pull-to-refresh y modo offline.</w:t>
      </w:r>
    </w:p>
    <w:tbl>
      <w:tblPr>
        <w:tblW w:w="0" w:type="auto"/>
        <w:jc w:val="center"/>
        <w:tblLook w:val="04A0" w:firstRow="1" w:lastRow="0" w:firstColumn="1" w:lastColumn="0" w:noHBand="0" w:noVBand="1"/>
      </w:tblPr>
      <w:tblGrid>
        <w:gridCol w:w="4320"/>
        <w:gridCol w:w="4320"/>
      </w:tblGrid>
      <w:tr w:rsidR="0084299F" w14:paraId="0B67B971" w14:textId="77777777">
        <w:trPr>
          <w:jc w:val="center"/>
        </w:trPr>
        <w:tc>
          <w:tcPr>
            <w:tcW w:w="4320" w:type="dxa"/>
          </w:tcPr>
          <w:p w14:paraId="39F6F95D" w14:textId="77777777" w:rsidR="0084299F" w:rsidRDefault="00000000">
            <w:pPr>
              <w:jc w:val="center"/>
            </w:pPr>
            <w:r>
              <w:rPr>
                <w:noProof/>
              </w:rPr>
              <w:drawing>
                <wp:inline distT="0" distB="0" distL="0" distR="0" wp14:anchorId="50F0FFC5" wp14:editId="489115F6">
                  <wp:extent cx="2286000" cy="50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05_213320.png"/>
                          <pic:cNvPicPr/>
                        </pic:nvPicPr>
                        <pic:blipFill>
                          <a:blip r:embed="rId10"/>
                          <a:stretch>
                            <a:fillRect/>
                          </a:stretch>
                        </pic:blipFill>
                        <pic:spPr>
                          <a:xfrm>
                            <a:off x="0" y="0"/>
                            <a:ext cx="2286000" cy="5080000"/>
                          </a:xfrm>
                          <a:prstGeom prst="rect">
                            <a:avLst/>
                          </a:prstGeom>
                        </pic:spPr>
                      </pic:pic>
                    </a:graphicData>
                  </a:graphic>
                </wp:inline>
              </w:drawing>
            </w:r>
          </w:p>
        </w:tc>
        <w:tc>
          <w:tcPr>
            <w:tcW w:w="4320" w:type="dxa"/>
          </w:tcPr>
          <w:p w14:paraId="52C930F3" w14:textId="77777777" w:rsidR="0084299F" w:rsidRDefault="00000000">
            <w:pPr>
              <w:jc w:val="center"/>
            </w:pPr>
            <w:r>
              <w:rPr>
                <w:noProof/>
              </w:rPr>
              <w:drawing>
                <wp:inline distT="0" distB="0" distL="0" distR="0" wp14:anchorId="01045FB4" wp14:editId="1FD82DFF">
                  <wp:extent cx="2286000" cy="50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05_213346.png"/>
                          <pic:cNvPicPr/>
                        </pic:nvPicPr>
                        <pic:blipFill>
                          <a:blip r:embed="rId11"/>
                          <a:stretch>
                            <a:fillRect/>
                          </a:stretch>
                        </pic:blipFill>
                        <pic:spPr>
                          <a:xfrm>
                            <a:off x="0" y="0"/>
                            <a:ext cx="2286000" cy="5080000"/>
                          </a:xfrm>
                          <a:prstGeom prst="rect">
                            <a:avLst/>
                          </a:prstGeom>
                        </pic:spPr>
                      </pic:pic>
                    </a:graphicData>
                  </a:graphic>
                </wp:inline>
              </w:drawing>
            </w:r>
          </w:p>
        </w:tc>
      </w:tr>
      <w:tr w:rsidR="0084299F" w14:paraId="5ACF6E95" w14:textId="77777777">
        <w:trPr>
          <w:jc w:val="center"/>
        </w:trPr>
        <w:tc>
          <w:tcPr>
            <w:tcW w:w="4320" w:type="dxa"/>
          </w:tcPr>
          <w:p w14:paraId="2541CB64" w14:textId="77777777" w:rsidR="0084299F" w:rsidRDefault="00000000">
            <w:pPr>
              <w:jc w:val="center"/>
            </w:pPr>
            <w:r>
              <w:rPr>
                <w:i/>
                <w:color w:val="555555"/>
                <w:sz w:val="18"/>
              </w:rPr>
              <w:t>Figura 5: Dashboard — alertas y renovaciones</w:t>
            </w:r>
          </w:p>
        </w:tc>
        <w:tc>
          <w:tcPr>
            <w:tcW w:w="4320" w:type="dxa"/>
          </w:tcPr>
          <w:p w14:paraId="68247CAA" w14:textId="77777777" w:rsidR="0084299F" w:rsidRDefault="00000000">
            <w:pPr>
              <w:jc w:val="center"/>
            </w:pPr>
            <w:r>
              <w:rPr>
                <w:i/>
                <w:color w:val="555555"/>
                <w:sz w:val="18"/>
              </w:rPr>
              <w:t>Figura 6: Dashboard — grafico de gastos por categoria</w:t>
            </w:r>
          </w:p>
        </w:tc>
      </w:tr>
    </w:tbl>
    <w:p w14:paraId="62D22863" w14:textId="77777777" w:rsidR="0084299F" w:rsidRDefault="0084299F"/>
    <w:p w14:paraId="5DDCD1F5" w14:textId="77777777" w:rsidR="005F54E0" w:rsidRDefault="005F54E0">
      <w:pPr>
        <w:pStyle w:val="Ttulo3"/>
      </w:pPr>
    </w:p>
    <w:p w14:paraId="6F574406" w14:textId="77777777" w:rsidR="005F54E0" w:rsidRDefault="005F54E0">
      <w:pPr>
        <w:pStyle w:val="Ttulo3"/>
      </w:pPr>
    </w:p>
    <w:p w14:paraId="13E758A2" w14:textId="77777777" w:rsidR="005F54E0" w:rsidRPr="005F54E0" w:rsidRDefault="005F54E0" w:rsidP="005F54E0"/>
    <w:p w14:paraId="33644B23" w14:textId="06D68920" w:rsidR="0084299F" w:rsidRDefault="00000000">
      <w:pPr>
        <w:pStyle w:val="Ttulo3"/>
      </w:pPr>
      <w:r>
        <w:lastRenderedPageBreak/>
        <w:t xml:space="preserve">Lista de </w:t>
      </w:r>
      <w:proofErr w:type="spellStart"/>
      <w:r>
        <w:t>suscripciones</w:t>
      </w:r>
      <w:proofErr w:type="spellEnd"/>
    </w:p>
    <w:p w14:paraId="29A34A25" w14:textId="77777777" w:rsidR="0084299F" w:rsidRDefault="00000000" w:rsidP="005F54E0">
      <w:pPr>
        <w:jc w:val="both"/>
      </w:pPr>
      <w:r>
        <w:t>Muestra todas las suscripciones con filtro por categoria (FilterChip), logo del servicio, precio, fecha de renovacion y dias restantes. Los periodos de prueba se marcan con un badge naranja. El FAB (+) permite anadir nuevas suscripciones.</w:t>
      </w:r>
    </w:p>
    <w:tbl>
      <w:tblPr>
        <w:tblW w:w="0" w:type="auto"/>
        <w:jc w:val="center"/>
        <w:tblLook w:val="04A0" w:firstRow="1" w:lastRow="0" w:firstColumn="1" w:lastColumn="0" w:noHBand="0" w:noVBand="1"/>
      </w:tblPr>
      <w:tblGrid>
        <w:gridCol w:w="4320"/>
        <w:gridCol w:w="4320"/>
      </w:tblGrid>
      <w:tr w:rsidR="0084299F" w14:paraId="4672CD3A" w14:textId="77777777">
        <w:trPr>
          <w:jc w:val="center"/>
        </w:trPr>
        <w:tc>
          <w:tcPr>
            <w:tcW w:w="4320" w:type="dxa"/>
          </w:tcPr>
          <w:p w14:paraId="78602B67" w14:textId="77777777" w:rsidR="0084299F" w:rsidRDefault="00000000">
            <w:pPr>
              <w:jc w:val="center"/>
            </w:pPr>
            <w:r>
              <w:rPr>
                <w:noProof/>
              </w:rPr>
              <w:drawing>
                <wp:inline distT="0" distB="0" distL="0" distR="0" wp14:anchorId="43694C8E" wp14:editId="39AABC6A">
                  <wp:extent cx="2286000" cy="50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05_212832.png"/>
                          <pic:cNvPicPr/>
                        </pic:nvPicPr>
                        <pic:blipFill>
                          <a:blip r:embed="rId12"/>
                          <a:stretch>
                            <a:fillRect/>
                          </a:stretch>
                        </pic:blipFill>
                        <pic:spPr>
                          <a:xfrm>
                            <a:off x="0" y="0"/>
                            <a:ext cx="2286000" cy="5080000"/>
                          </a:xfrm>
                          <a:prstGeom prst="rect">
                            <a:avLst/>
                          </a:prstGeom>
                        </pic:spPr>
                      </pic:pic>
                    </a:graphicData>
                  </a:graphic>
                </wp:inline>
              </w:drawing>
            </w:r>
          </w:p>
        </w:tc>
        <w:tc>
          <w:tcPr>
            <w:tcW w:w="4320" w:type="dxa"/>
          </w:tcPr>
          <w:p w14:paraId="1C6E16F1" w14:textId="77777777" w:rsidR="0084299F" w:rsidRDefault="00000000">
            <w:pPr>
              <w:jc w:val="center"/>
            </w:pPr>
            <w:r>
              <w:rPr>
                <w:noProof/>
              </w:rPr>
              <w:drawing>
                <wp:inline distT="0" distB="0" distL="0" distR="0" wp14:anchorId="660B01FA" wp14:editId="4F57BAFF">
                  <wp:extent cx="2286000" cy="50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05_213247.png"/>
                          <pic:cNvPicPr/>
                        </pic:nvPicPr>
                        <pic:blipFill>
                          <a:blip r:embed="rId13"/>
                          <a:stretch>
                            <a:fillRect/>
                          </a:stretch>
                        </pic:blipFill>
                        <pic:spPr>
                          <a:xfrm>
                            <a:off x="0" y="0"/>
                            <a:ext cx="2286000" cy="5080000"/>
                          </a:xfrm>
                          <a:prstGeom prst="rect">
                            <a:avLst/>
                          </a:prstGeom>
                        </pic:spPr>
                      </pic:pic>
                    </a:graphicData>
                  </a:graphic>
                </wp:inline>
              </w:drawing>
            </w:r>
          </w:p>
        </w:tc>
      </w:tr>
      <w:tr w:rsidR="0084299F" w14:paraId="0FC639E0" w14:textId="77777777">
        <w:trPr>
          <w:jc w:val="center"/>
        </w:trPr>
        <w:tc>
          <w:tcPr>
            <w:tcW w:w="4320" w:type="dxa"/>
          </w:tcPr>
          <w:p w14:paraId="3D381452" w14:textId="77777777" w:rsidR="0084299F" w:rsidRDefault="00000000">
            <w:pPr>
              <w:jc w:val="center"/>
            </w:pPr>
            <w:r>
              <w:rPr>
                <w:i/>
                <w:color w:val="555555"/>
                <w:sz w:val="18"/>
              </w:rPr>
              <w:t>Figura 7: Lista con 1 suscripcion y filtros</w:t>
            </w:r>
          </w:p>
        </w:tc>
        <w:tc>
          <w:tcPr>
            <w:tcW w:w="4320" w:type="dxa"/>
          </w:tcPr>
          <w:p w14:paraId="2B7056FF" w14:textId="77777777" w:rsidR="0084299F" w:rsidRDefault="00000000">
            <w:pPr>
              <w:jc w:val="center"/>
            </w:pPr>
            <w:r>
              <w:rPr>
                <w:i/>
                <w:color w:val="555555"/>
                <w:sz w:val="18"/>
              </w:rPr>
              <w:t>Figura 8: Lista con 5 suscripciones y badge de prueba</w:t>
            </w:r>
          </w:p>
        </w:tc>
      </w:tr>
    </w:tbl>
    <w:p w14:paraId="42A6F38F" w14:textId="77777777" w:rsidR="0084299F" w:rsidRDefault="0084299F"/>
    <w:p w14:paraId="0A573CA6" w14:textId="77777777" w:rsidR="005F54E0" w:rsidRDefault="005F54E0">
      <w:pPr>
        <w:pStyle w:val="Ttulo3"/>
      </w:pPr>
    </w:p>
    <w:p w14:paraId="223E9CFB" w14:textId="77777777" w:rsidR="005F54E0" w:rsidRDefault="005F54E0">
      <w:pPr>
        <w:pStyle w:val="Ttulo3"/>
      </w:pPr>
    </w:p>
    <w:p w14:paraId="74C9EF41" w14:textId="77777777" w:rsidR="005F54E0" w:rsidRPr="005F54E0" w:rsidRDefault="005F54E0" w:rsidP="005F54E0"/>
    <w:p w14:paraId="19DA7CBC" w14:textId="688595D0" w:rsidR="0084299F" w:rsidRDefault="00000000">
      <w:pPr>
        <w:pStyle w:val="Ttulo3"/>
      </w:pPr>
      <w:proofErr w:type="spellStart"/>
      <w:r>
        <w:lastRenderedPageBreak/>
        <w:t>Formulario</w:t>
      </w:r>
      <w:proofErr w:type="spellEnd"/>
      <w:r>
        <w:t xml:space="preserve"> de </w:t>
      </w:r>
      <w:proofErr w:type="spellStart"/>
      <w:r>
        <w:t>nueva</w:t>
      </w:r>
      <w:proofErr w:type="spellEnd"/>
      <w:r>
        <w:t xml:space="preserve"> </w:t>
      </w:r>
      <w:proofErr w:type="spellStart"/>
      <w:r>
        <w:t>suscripci</w:t>
      </w:r>
      <w:r w:rsidR="005F54E0">
        <w:t>ó</w:t>
      </w:r>
      <w:r>
        <w:t>n</w:t>
      </w:r>
      <w:proofErr w:type="spellEnd"/>
    </w:p>
    <w:p w14:paraId="6DEFEC38" w14:textId="77777777" w:rsidR="0084299F" w:rsidRDefault="00000000" w:rsidP="005F54E0">
      <w:pPr>
        <w:jc w:val="both"/>
      </w:pPr>
      <w:r>
        <w:t>El formulario permite elegir un servicio del catalogo (por categoria) que rellena automaticamente todos los campos, o introducir los datos manualmente. Incluye selector de fecha Material 3, toggle de prueba gratuita y selector de moneda.</w:t>
      </w:r>
    </w:p>
    <w:tbl>
      <w:tblPr>
        <w:tblW w:w="0" w:type="auto"/>
        <w:jc w:val="center"/>
        <w:tblLook w:val="04A0" w:firstRow="1" w:lastRow="0" w:firstColumn="1" w:lastColumn="0" w:noHBand="0" w:noVBand="1"/>
      </w:tblPr>
      <w:tblGrid>
        <w:gridCol w:w="4320"/>
        <w:gridCol w:w="4320"/>
      </w:tblGrid>
      <w:tr w:rsidR="0084299F" w14:paraId="1C0B67B0" w14:textId="77777777">
        <w:trPr>
          <w:jc w:val="center"/>
        </w:trPr>
        <w:tc>
          <w:tcPr>
            <w:tcW w:w="4320" w:type="dxa"/>
          </w:tcPr>
          <w:p w14:paraId="28461BD4" w14:textId="77777777" w:rsidR="0084299F" w:rsidRDefault="00000000">
            <w:pPr>
              <w:jc w:val="center"/>
            </w:pPr>
            <w:r>
              <w:rPr>
                <w:noProof/>
              </w:rPr>
              <w:drawing>
                <wp:inline distT="0" distB="0" distL="0" distR="0" wp14:anchorId="73ADA70B" wp14:editId="67EE4C1A">
                  <wp:extent cx="2286000" cy="50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05_212913.png"/>
                          <pic:cNvPicPr/>
                        </pic:nvPicPr>
                        <pic:blipFill>
                          <a:blip r:embed="rId14"/>
                          <a:stretch>
                            <a:fillRect/>
                          </a:stretch>
                        </pic:blipFill>
                        <pic:spPr>
                          <a:xfrm>
                            <a:off x="0" y="0"/>
                            <a:ext cx="2286000" cy="5080000"/>
                          </a:xfrm>
                          <a:prstGeom prst="rect">
                            <a:avLst/>
                          </a:prstGeom>
                        </pic:spPr>
                      </pic:pic>
                    </a:graphicData>
                  </a:graphic>
                </wp:inline>
              </w:drawing>
            </w:r>
          </w:p>
        </w:tc>
        <w:tc>
          <w:tcPr>
            <w:tcW w:w="4320" w:type="dxa"/>
          </w:tcPr>
          <w:p w14:paraId="24A654AE" w14:textId="77777777" w:rsidR="0084299F" w:rsidRDefault="00000000">
            <w:pPr>
              <w:jc w:val="center"/>
            </w:pPr>
            <w:r>
              <w:rPr>
                <w:noProof/>
              </w:rPr>
              <w:drawing>
                <wp:inline distT="0" distB="0" distL="0" distR="0" wp14:anchorId="3BEA6C12" wp14:editId="2B40B439">
                  <wp:extent cx="2286000" cy="50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05_213004.png"/>
                          <pic:cNvPicPr/>
                        </pic:nvPicPr>
                        <pic:blipFill>
                          <a:blip r:embed="rId15"/>
                          <a:stretch>
                            <a:fillRect/>
                          </a:stretch>
                        </pic:blipFill>
                        <pic:spPr>
                          <a:xfrm>
                            <a:off x="0" y="0"/>
                            <a:ext cx="2286000" cy="5080000"/>
                          </a:xfrm>
                          <a:prstGeom prst="rect">
                            <a:avLst/>
                          </a:prstGeom>
                        </pic:spPr>
                      </pic:pic>
                    </a:graphicData>
                  </a:graphic>
                </wp:inline>
              </w:drawing>
            </w:r>
          </w:p>
        </w:tc>
      </w:tr>
      <w:tr w:rsidR="0084299F" w14:paraId="002C6F83" w14:textId="77777777">
        <w:trPr>
          <w:jc w:val="center"/>
        </w:trPr>
        <w:tc>
          <w:tcPr>
            <w:tcW w:w="4320" w:type="dxa"/>
          </w:tcPr>
          <w:p w14:paraId="7C95818F" w14:textId="77777777" w:rsidR="0084299F" w:rsidRDefault="00000000">
            <w:pPr>
              <w:jc w:val="center"/>
            </w:pPr>
            <w:r>
              <w:rPr>
                <w:i/>
                <w:color w:val="555555"/>
                <w:sz w:val="18"/>
              </w:rPr>
              <w:t>Figura 9: Selector de catalogo (Software &gt; Microsoft 365)</w:t>
            </w:r>
          </w:p>
        </w:tc>
        <w:tc>
          <w:tcPr>
            <w:tcW w:w="4320" w:type="dxa"/>
          </w:tcPr>
          <w:p w14:paraId="0E9834C0" w14:textId="77777777" w:rsidR="0084299F" w:rsidRDefault="00000000">
            <w:pPr>
              <w:jc w:val="center"/>
            </w:pPr>
            <w:r>
              <w:rPr>
                <w:i/>
                <w:color w:val="555555"/>
                <w:sz w:val="18"/>
              </w:rPr>
              <w:t>Figura 10: Formulario rellenado (Netflix, prueba activa)</w:t>
            </w:r>
          </w:p>
        </w:tc>
      </w:tr>
    </w:tbl>
    <w:p w14:paraId="60C6230B" w14:textId="77777777" w:rsidR="005F54E0" w:rsidRDefault="005F54E0">
      <w:pPr>
        <w:pStyle w:val="Ttulo3"/>
      </w:pPr>
    </w:p>
    <w:p w14:paraId="6A55405C" w14:textId="77777777" w:rsidR="005F54E0" w:rsidRPr="005F54E0" w:rsidRDefault="005F54E0" w:rsidP="005F54E0"/>
    <w:p w14:paraId="7A6256FE" w14:textId="77777777" w:rsidR="005F54E0" w:rsidRDefault="005F54E0">
      <w:pPr>
        <w:pStyle w:val="Ttulo3"/>
      </w:pPr>
    </w:p>
    <w:p w14:paraId="04E07EBD" w14:textId="2C3B4F6A" w:rsidR="0084299F" w:rsidRDefault="00000000">
      <w:pPr>
        <w:pStyle w:val="Ttulo3"/>
      </w:pPr>
      <w:r>
        <w:t>Modo offline</w:t>
      </w:r>
    </w:p>
    <w:p w14:paraId="336ADD98" w14:textId="77777777" w:rsidR="0084299F" w:rsidRDefault="00000000">
      <w:r>
        <w:t>Cuando no hay conexion a internet, la app muestra un banner naranja "Mostrando datos guardados — sin conexion" y presenta los datos de la cache local, permitiendo al usuario consultar su informacion incluso sin red.</w:t>
      </w:r>
    </w:p>
    <w:p w14:paraId="25C3EE41" w14:textId="77777777" w:rsidR="0084299F" w:rsidRDefault="00000000">
      <w:pPr>
        <w:jc w:val="center"/>
      </w:pPr>
      <w:r>
        <w:rPr>
          <w:noProof/>
        </w:rPr>
        <w:drawing>
          <wp:inline distT="0" distB="0" distL="0" distR="0" wp14:anchorId="6C4EC5B2" wp14:editId="25033973">
            <wp:extent cx="2286000" cy="50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ia_login.png"/>
                    <pic:cNvPicPr/>
                  </pic:nvPicPr>
                  <pic:blipFill>
                    <a:blip r:embed="rId16"/>
                    <a:stretch>
                      <a:fillRect/>
                    </a:stretch>
                  </pic:blipFill>
                  <pic:spPr>
                    <a:xfrm>
                      <a:off x="0" y="0"/>
                      <a:ext cx="2286000" cy="5080000"/>
                    </a:xfrm>
                    <a:prstGeom prst="rect">
                      <a:avLst/>
                    </a:prstGeom>
                  </pic:spPr>
                </pic:pic>
              </a:graphicData>
            </a:graphic>
          </wp:inline>
        </w:drawing>
      </w:r>
    </w:p>
    <w:p w14:paraId="44643E04" w14:textId="54ABEF2D" w:rsidR="005F54E0" w:rsidRDefault="00000000" w:rsidP="005F54E0">
      <w:pPr>
        <w:spacing w:after="240"/>
        <w:jc w:val="center"/>
        <w:rPr>
          <w:i/>
          <w:color w:val="555555"/>
          <w:sz w:val="18"/>
        </w:rPr>
      </w:pPr>
      <w:r>
        <w:rPr>
          <w:i/>
          <w:color w:val="555555"/>
          <w:sz w:val="18"/>
        </w:rPr>
        <w:t>Figura 11: Dashboard en modo offline con banner de aviso</w:t>
      </w:r>
    </w:p>
    <w:p w14:paraId="16BAD086" w14:textId="77777777" w:rsidR="005F54E0" w:rsidRPr="005F54E0" w:rsidRDefault="005F54E0" w:rsidP="005F54E0">
      <w:pPr>
        <w:spacing w:after="240"/>
        <w:jc w:val="center"/>
        <w:rPr>
          <w:i/>
          <w:color w:val="555555"/>
          <w:sz w:val="18"/>
        </w:rPr>
      </w:pPr>
    </w:p>
    <w:p w14:paraId="2C0C8F88" w14:textId="59B18B11" w:rsidR="0084299F" w:rsidRDefault="00000000">
      <w:pPr>
        <w:pStyle w:val="Ttulo3"/>
      </w:pPr>
      <w:proofErr w:type="spellStart"/>
      <w:r>
        <w:t>Navegacion</w:t>
      </w:r>
      <w:proofErr w:type="spellEnd"/>
    </w:p>
    <w:p w14:paraId="78EB113F" w14:textId="77777777" w:rsidR="0084299F" w:rsidRDefault="00000000" w:rsidP="005F54E0">
      <w:pPr>
        <w:jc w:val="both"/>
      </w:pPr>
      <w:r>
        <w:t>La navegacion usa Navigation Compose 2.8+ con rutas type-safe definidas mediante @Serializable. La barra inferior (BottomBar) tiene 4 destinos: Inicio (Dashboard), Suscripciones, Categorias y Catalogo. La barra superior incluye un menu desplegable con acceso a Ajustes y Logout.</w:t>
      </w:r>
    </w:p>
    <w:p w14:paraId="6D018A9B" w14:textId="77777777" w:rsidR="0084299F" w:rsidRDefault="00000000">
      <w:pPr>
        <w:pStyle w:val="Ttulo3"/>
      </w:pPr>
      <w:r>
        <w:lastRenderedPageBreak/>
        <w:t>Tema y diseno visual</w:t>
      </w:r>
    </w:p>
    <w:p w14:paraId="6F2F4BB9" w14:textId="77777777" w:rsidR="0084299F" w:rsidRDefault="00000000" w:rsidP="005F54E0">
      <w:pPr>
        <w:jc w:val="both"/>
      </w:pPr>
      <w:r>
        <w:t>La app utiliza Material 3 con un tema dark-first: fondo zinc-950 (#09090B), superficies en zinc-900, acento principal en indigo (#6366F1) con gradientes hacia violeta. Soporta automaticamente el modo claro del sistema. Las esquinas son redondeadas (8dp, 16dp, 24dp) y la tipografia sigue los estandares de Material Design 3.</w:t>
      </w:r>
    </w:p>
    <w:p w14:paraId="0478FC4F" w14:textId="77777777" w:rsidR="0084299F" w:rsidRDefault="00000000">
      <w:pPr>
        <w:pStyle w:val="Ttulo2"/>
      </w:pPr>
      <w:r>
        <w:t>6.3. Notificaciones y trabajo en segundo plano</w:t>
      </w:r>
    </w:p>
    <w:p w14:paraId="30741F2B" w14:textId="77777777" w:rsidR="0084299F" w:rsidRDefault="00000000" w:rsidP="005F54E0">
      <w:pPr>
        <w:jc w:val="both"/>
      </w:pPr>
      <w:r>
        <w:t>La app implementa notificaciones locales de renovacion mediante WorkManager, sin necesidad de Firebase Cloud Messaging ni servidor de push:</w:t>
      </w:r>
    </w:p>
    <w:p w14:paraId="71DC7E7F" w14:textId="77777777" w:rsidR="0084299F" w:rsidRDefault="00000000" w:rsidP="005F54E0">
      <w:pPr>
        <w:pStyle w:val="Listaconvietas"/>
        <w:ind w:left="720"/>
        <w:jc w:val="both"/>
      </w:pPr>
      <w:r>
        <w:t>RenovacionWorker se programa como tarea periodica cada 24 horas al iniciar la app.</w:t>
      </w:r>
    </w:p>
    <w:p w14:paraId="32EDD216" w14:textId="77777777" w:rsidR="0084299F" w:rsidRDefault="00000000" w:rsidP="005F54E0">
      <w:pPr>
        <w:pStyle w:val="Listaconvietas"/>
        <w:ind w:left="720"/>
        <w:jc w:val="both"/>
      </w:pPr>
      <w:r>
        <w:t>Lee las suscripciones de la cache local y el umbral de dias configurado en Ajustes (por defecto 3 dias).</w:t>
      </w:r>
    </w:p>
    <w:p w14:paraId="68A16AE2" w14:textId="77777777" w:rsidR="0084299F" w:rsidRDefault="00000000" w:rsidP="005F54E0">
      <w:pPr>
        <w:pStyle w:val="Listaconvietas"/>
        <w:ind w:left="720"/>
        <w:jc w:val="both"/>
      </w:pPr>
      <w:r>
        <w:t>Genera una notificacion heads-up (importancia HIGH) para cada suscripcion que se renueva exactamente en N dias.</w:t>
      </w:r>
    </w:p>
    <w:p w14:paraId="138E5897" w14:textId="77777777" w:rsidR="0084299F" w:rsidRDefault="00000000" w:rsidP="005F54E0">
      <w:pPr>
        <w:pStyle w:val="Listaconvietas"/>
        <w:ind w:left="720"/>
        <w:jc w:val="both"/>
      </w:pPr>
      <w:r>
        <w:t>Tambien notifica pruebas gratuitas que estan por vencer en el mismo plazo.</w:t>
      </w:r>
    </w:p>
    <w:p w14:paraId="56E94F54" w14:textId="77777777" w:rsidR="0084299F" w:rsidRDefault="00000000" w:rsidP="005F54E0">
      <w:pPr>
        <w:pStyle w:val="Listaconvietas"/>
        <w:ind w:left="720"/>
        <w:jc w:val="both"/>
      </w:pPr>
      <w:r>
        <w:t>En Android 13+, solicita el permiso POST_NOTIFICATIONS con degradacion elegante si el usuario lo deniega.</w:t>
      </w:r>
    </w:p>
    <w:p w14:paraId="4F952561" w14:textId="77777777" w:rsidR="0084299F" w:rsidRDefault="00000000" w:rsidP="005F54E0">
      <w:pPr>
        <w:pStyle w:val="Listaconvietas"/>
        <w:ind w:left="720"/>
        <w:jc w:val="both"/>
      </w:pPr>
      <w:r>
        <w:t>Al cerrar sesion, MainActivity cancela el WorkManager para no enviar notificaciones sin contexto.</w:t>
      </w:r>
    </w:p>
    <w:p w14:paraId="27C7C83E" w14:textId="77777777" w:rsidR="0084299F" w:rsidRDefault="00000000">
      <w:pPr>
        <w:pStyle w:val="Ttulo2"/>
      </w:pPr>
      <w:r>
        <w:t>6.4. Google Sign-In con Credential Manager</w:t>
      </w:r>
    </w:p>
    <w:p w14:paraId="3659A95F" w14:textId="77777777" w:rsidR="0084299F" w:rsidRDefault="00000000" w:rsidP="005F54E0">
      <w:pPr>
        <w:jc w:val="both"/>
      </w:pPr>
      <w:r>
        <w:t>La implementacion de Google Sign-In en Android utiliza la API moderna Credential Manager. El flujo es:</w:t>
      </w:r>
    </w:p>
    <w:p w14:paraId="28C379DB" w14:textId="77777777" w:rsidR="0084299F" w:rsidRDefault="00000000" w:rsidP="005F54E0">
      <w:pPr>
        <w:pStyle w:val="Listaconvietas"/>
        <w:ind w:left="720"/>
        <w:jc w:val="both"/>
      </w:pPr>
      <w:r>
        <w:t>1. El usuario pulsa "Continuar con Google" en la pantalla de login.</w:t>
      </w:r>
    </w:p>
    <w:p w14:paraId="6E267FF4" w14:textId="77777777" w:rsidR="0084299F" w:rsidRDefault="00000000" w:rsidP="005F54E0">
      <w:pPr>
        <w:pStyle w:val="Listaconvietas"/>
        <w:ind w:left="720"/>
        <w:jc w:val="both"/>
      </w:pPr>
      <w:r>
        <w:t>2. GoogleSignInHelper lanza GetCredentialRequest con GetGoogleIdOption, pasando el Web Client ID.</w:t>
      </w:r>
    </w:p>
    <w:p w14:paraId="560792B9" w14:textId="77777777" w:rsidR="0084299F" w:rsidRDefault="00000000" w:rsidP="005F54E0">
      <w:pPr>
        <w:pStyle w:val="Listaconvietas"/>
        <w:ind w:left="720"/>
        <w:jc w:val="both"/>
      </w:pPr>
      <w:r>
        <w:t>3. El sistema muestra el selector de cuentas de Google del dispositivo.</w:t>
      </w:r>
    </w:p>
    <w:p w14:paraId="7B94B060" w14:textId="77777777" w:rsidR="0084299F" w:rsidRDefault="00000000" w:rsidP="005F54E0">
      <w:pPr>
        <w:pStyle w:val="Listaconvietas"/>
        <w:ind w:left="720"/>
        <w:jc w:val="both"/>
      </w:pPr>
      <w:r>
        <w:t>4. Al seleccionar una cuenta, se obtiene el Google ID Token firmado.</w:t>
      </w:r>
    </w:p>
    <w:p w14:paraId="123F45AB" w14:textId="77777777" w:rsidR="0084299F" w:rsidRDefault="00000000" w:rsidP="005F54E0">
      <w:pPr>
        <w:pStyle w:val="Listaconvietas"/>
        <w:ind w:left="720"/>
        <w:jc w:val="both"/>
      </w:pPr>
      <w:r>
        <w:t>5. El token se envia al backend (POST /api/auth/google), que lo verifica con GoogleIdTokenVerifier.</w:t>
      </w:r>
    </w:p>
    <w:p w14:paraId="20606F17" w14:textId="77777777" w:rsidR="0084299F" w:rsidRDefault="00000000" w:rsidP="005F54E0">
      <w:pPr>
        <w:pStyle w:val="Listaconvietas"/>
        <w:ind w:left="720"/>
        <w:jc w:val="both"/>
      </w:pPr>
      <w:r>
        <w:t>6. Si el usuario no existe, se crea automaticamente (sin contrasena, vinculado por Google ID).</w:t>
      </w:r>
    </w:p>
    <w:p w14:paraId="2E928126" w14:textId="77777777" w:rsidR="0084299F" w:rsidRDefault="00000000" w:rsidP="005F54E0">
      <w:pPr>
        <w:pStyle w:val="Listaconvietas"/>
        <w:ind w:left="720"/>
        <w:jc w:val="both"/>
      </w:pPr>
      <w:r>
        <w:t>7. El backend devuelve access token + refresh token JWT.</w:t>
      </w:r>
    </w:p>
    <w:p w14:paraId="457166B2" w14:textId="77777777" w:rsidR="0084299F" w:rsidRDefault="00000000" w:rsidP="005F54E0">
      <w:pPr>
        <w:pStyle w:val="Listaconvietas"/>
        <w:ind w:left="720"/>
        <w:jc w:val="both"/>
      </w:pPr>
      <w:r>
        <w:t>8. La app almacena los tokens en EncryptedSharedPreferences y navega al Dashboard.</w:t>
      </w:r>
    </w:p>
    <w:p w14:paraId="2A7D96FA" w14:textId="77777777" w:rsidR="0084299F" w:rsidRDefault="00000000" w:rsidP="005F54E0">
      <w:pPr>
        <w:jc w:val="both"/>
      </w:pPr>
      <w:r>
        <w:br w:type="page"/>
      </w:r>
    </w:p>
    <w:p w14:paraId="2F15C645" w14:textId="77777777" w:rsidR="0084299F" w:rsidRDefault="00000000">
      <w:pPr>
        <w:pStyle w:val="Ttulo1"/>
      </w:pPr>
      <w:r>
        <w:lastRenderedPageBreak/>
        <w:t>7. Catalogo de servicios</w:t>
      </w:r>
    </w:p>
    <w:p w14:paraId="7164098C" w14:textId="77777777" w:rsidR="0084299F" w:rsidRDefault="00000000" w:rsidP="005F54E0">
      <w:pPr>
        <w:jc w:val="both"/>
      </w:pPr>
      <w:r>
        <w:t>Uno de los elementos diferenciadores de SuscriptWallet es su catalogo integrado de mas de 320 servicios digitales con precios actualizados (marzo 2026). El catalogo cubre 14 categorias:</w:t>
      </w:r>
    </w:p>
    <w:p w14:paraId="25CF40D0" w14:textId="77777777" w:rsidR="0084299F" w:rsidRDefault="00000000" w:rsidP="005F54E0">
      <w:pPr>
        <w:jc w:val="both"/>
      </w:pPr>
      <w:r>
        <w:rPr>
          <w:b/>
        </w:rPr>
        <w:t xml:space="preserve">Inteligencia Artificial: </w:t>
      </w:r>
      <w:r>
        <w:t>ChatGPT, Claude, Midjourney, Copilot, Perplexity, Jasper, Runway...</w:t>
      </w:r>
    </w:p>
    <w:p w14:paraId="1AF63645" w14:textId="77777777" w:rsidR="0084299F" w:rsidRDefault="00000000" w:rsidP="005F54E0">
      <w:pPr>
        <w:jc w:val="both"/>
      </w:pPr>
      <w:r>
        <w:rPr>
          <w:b/>
        </w:rPr>
        <w:t xml:space="preserve">Streaming de video: </w:t>
      </w:r>
      <w:r>
        <w:t>Netflix, HBO Max, Disney+, Amazon Prime, Apple TV+, Crunchyroll...</w:t>
      </w:r>
    </w:p>
    <w:p w14:paraId="728CAC36" w14:textId="77777777" w:rsidR="0084299F" w:rsidRDefault="00000000" w:rsidP="005F54E0">
      <w:pPr>
        <w:jc w:val="both"/>
      </w:pPr>
      <w:r>
        <w:rPr>
          <w:b/>
        </w:rPr>
        <w:t xml:space="preserve">Musica: </w:t>
      </w:r>
      <w:r>
        <w:t>Spotify, Apple Music, YouTube Music, Tidal, Deezer, Amazon Music...</w:t>
      </w:r>
    </w:p>
    <w:p w14:paraId="19B787D5" w14:textId="77777777" w:rsidR="0084299F" w:rsidRDefault="00000000" w:rsidP="005F54E0">
      <w:pPr>
        <w:jc w:val="both"/>
      </w:pPr>
      <w:r>
        <w:rPr>
          <w:b/>
        </w:rPr>
        <w:t xml:space="preserve">Software: </w:t>
      </w:r>
      <w:r>
        <w:t>Microsoft 365, Adobe Creative Cloud, Notion, Figma, Canva Pro...</w:t>
      </w:r>
    </w:p>
    <w:p w14:paraId="30E2C5BB" w14:textId="77777777" w:rsidR="0084299F" w:rsidRDefault="00000000" w:rsidP="005F54E0">
      <w:pPr>
        <w:jc w:val="both"/>
      </w:pPr>
      <w:r>
        <w:rPr>
          <w:b/>
        </w:rPr>
        <w:t xml:space="preserve">Cloud: </w:t>
      </w:r>
      <w:r>
        <w:t>iCloud, Google One, Dropbox, OneDrive, pCloud...</w:t>
      </w:r>
    </w:p>
    <w:p w14:paraId="06C85820" w14:textId="77777777" w:rsidR="0084299F" w:rsidRDefault="00000000" w:rsidP="005F54E0">
      <w:pPr>
        <w:jc w:val="both"/>
      </w:pPr>
      <w:r>
        <w:rPr>
          <w:b/>
        </w:rPr>
        <w:t xml:space="preserve">Gaming: </w:t>
      </w:r>
      <w:r>
        <w:t>Xbox Game Pass, PlayStation Plus, Nintendo Switch Online, EA Play...</w:t>
      </w:r>
    </w:p>
    <w:p w14:paraId="4EE97826" w14:textId="77777777" w:rsidR="0084299F" w:rsidRDefault="00000000" w:rsidP="005F54E0">
      <w:pPr>
        <w:jc w:val="both"/>
      </w:pPr>
      <w:r>
        <w:rPr>
          <w:b/>
        </w:rPr>
        <w:t xml:space="preserve">Seguridad: </w:t>
      </w:r>
      <w:r>
        <w:t>NordVPN, ExpressVPN, 1Password, Bitwarden, Norton, Kaspersky...</w:t>
      </w:r>
    </w:p>
    <w:p w14:paraId="6DB3304E" w14:textId="77777777" w:rsidR="0084299F" w:rsidRDefault="00000000" w:rsidP="005F54E0">
      <w:pPr>
        <w:jc w:val="both"/>
      </w:pPr>
      <w:r>
        <w:rPr>
          <w:b/>
        </w:rPr>
        <w:t xml:space="preserve">Noticias: </w:t>
      </w:r>
      <w:r>
        <w:t>The New York Times, The Washington Post, El Pais, Financial Times...</w:t>
      </w:r>
    </w:p>
    <w:p w14:paraId="0E510CC3" w14:textId="77777777" w:rsidR="0084299F" w:rsidRDefault="00000000" w:rsidP="005F54E0">
      <w:pPr>
        <w:jc w:val="both"/>
      </w:pPr>
      <w:r>
        <w:rPr>
          <w:b/>
        </w:rPr>
        <w:t xml:space="preserve">Salud y Fitness: </w:t>
      </w:r>
      <w:r>
        <w:t>Strava, MyFitnessPal, Headspace, Calm, Peloton...</w:t>
      </w:r>
    </w:p>
    <w:p w14:paraId="56634205" w14:textId="77777777" w:rsidR="0084299F" w:rsidRDefault="00000000" w:rsidP="005F54E0">
      <w:pPr>
        <w:jc w:val="both"/>
      </w:pPr>
      <w:r>
        <w:rPr>
          <w:b/>
        </w:rPr>
        <w:t xml:space="preserve">Desarrollo: </w:t>
      </w:r>
      <w:r>
        <w:t>GitHub Pro, JetBrains, GitLab, Heroku, Vercel Pro, DigitalOcean...</w:t>
      </w:r>
    </w:p>
    <w:p w14:paraId="38E8A7F6" w14:textId="77777777" w:rsidR="0084299F" w:rsidRDefault="00000000" w:rsidP="005F54E0">
      <w:pPr>
        <w:jc w:val="both"/>
      </w:pPr>
      <w:r>
        <w:rPr>
          <w:b/>
        </w:rPr>
        <w:t xml:space="preserve">Finanzas: </w:t>
      </w:r>
      <w:r>
        <w:t>YNAB, Mint Premium, Revolut Premium, N26 Metal...</w:t>
      </w:r>
    </w:p>
    <w:p w14:paraId="508062A8" w14:textId="77777777" w:rsidR="0084299F" w:rsidRDefault="00000000" w:rsidP="005F54E0">
      <w:pPr>
        <w:jc w:val="both"/>
      </w:pPr>
      <w:r>
        <w:rPr>
          <w:b/>
        </w:rPr>
        <w:t xml:space="preserve">Educacion: </w:t>
      </w:r>
      <w:r>
        <w:t>Coursera Plus, Udemy Business, Duolingo Plus, Skillshare, MasterClass...</w:t>
      </w:r>
    </w:p>
    <w:p w14:paraId="68559C26" w14:textId="77777777" w:rsidR="0084299F" w:rsidRDefault="00000000" w:rsidP="005F54E0">
      <w:pPr>
        <w:jc w:val="both"/>
      </w:pPr>
      <w:r>
        <w:rPr>
          <w:b/>
        </w:rPr>
        <w:t xml:space="preserve">Creatividad: </w:t>
      </w:r>
      <w:r>
        <w:t>Procreate, Affinity, Envato Elements, Shutterstock...</w:t>
      </w:r>
    </w:p>
    <w:p w14:paraId="375444D5" w14:textId="77777777" w:rsidR="0084299F" w:rsidRDefault="00000000" w:rsidP="005F54E0">
      <w:pPr>
        <w:jc w:val="both"/>
      </w:pPr>
      <w:r>
        <w:rPr>
          <w:b/>
        </w:rPr>
        <w:t xml:space="preserve">Citas: </w:t>
      </w:r>
      <w:r>
        <w:t>Tinder Plus, Bumble Premium, Hinge Preferred...</w:t>
      </w:r>
    </w:p>
    <w:p w14:paraId="36E16FDA" w14:textId="77777777" w:rsidR="0084299F" w:rsidRDefault="0084299F"/>
    <w:p w14:paraId="018CDB2F" w14:textId="77777777" w:rsidR="0084299F" w:rsidRDefault="00000000" w:rsidP="005F54E0">
      <w:pPr>
        <w:jc w:val="both"/>
      </w:pPr>
      <w:r>
        <w:t>Cada servicio del catalogo incluye: nombre, precio, moneda, ciclo de facturacion (con soporte para precio mensual y anual simultaneo), descripcion del plan, dominio web (para obtener el logo automaticamente via icon.horse), dias de prueba gratuita (si aplica) y URL de cancelacion. Cuando un servicio ofrece tanto plan mensual como anual, la app calcula y muestra el porcentaje de ahorro anual.</w:t>
      </w:r>
    </w:p>
    <w:p w14:paraId="13C15D83" w14:textId="77777777" w:rsidR="0084299F" w:rsidRDefault="00000000">
      <w:r>
        <w:br w:type="page"/>
      </w:r>
    </w:p>
    <w:p w14:paraId="7C2D3059" w14:textId="77777777" w:rsidR="0084299F" w:rsidRDefault="00000000">
      <w:pPr>
        <w:pStyle w:val="Ttulo1"/>
      </w:pPr>
      <w:r>
        <w:lastRenderedPageBreak/>
        <w:t>8. Despliegue en produccion</w:t>
      </w:r>
    </w:p>
    <w:p w14:paraId="6CA4AFCB" w14:textId="77777777" w:rsidR="0084299F" w:rsidRDefault="00000000">
      <w:pPr>
        <w:pStyle w:val="Ttulo2"/>
      </w:pPr>
      <w:r>
        <w:t>8.1. Backend en Render</w:t>
      </w:r>
    </w:p>
    <w:p w14:paraId="04F8DEBC" w14:textId="77777777" w:rsidR="0084299F" w:rsidRDefault="00000000" w:rsidP="005F54E0">
      <w:pPr>
        <w:jc w:val="both"/>
      </w:pPr>
      <w:r>
        <w:t>El backend se despliega en Render (https://suscriptwallet.onrender.com), una plataforma cloud (PaaS) que permite desplegar contenedores Docker con auto-deploy desde GitHub. Se utiliza el plan Starter (5 EUR/mes) que ofrece ejecucion continua sin cold starts, mas memoria y CPU que el plan gratuito.</w:t>
      </w:r>
    </w:p>
    <w:p w14:paraId="5A8579A2" w14:textId="77777777" w:rsidR="0084299F" w:rsidRDefault="00000000">
      <w:pPr>
        <w:pStyle w:val="Ttulo3"/>
      </w:pPr>
      <w:r>
        <w:t>Flujo de despliegue</w:t>
      </w:r>
    </w:p>
    <w:p w14:paraId="4D98238D" w14:textId="77777777" w:rsidR="0084299F" w:rsidRDefault="00000000">
      <w:pPr>
        <w:pStyle w:val="Listaconvietas"/>
        <w:ind w:left="720"/>
      </w:pPr>
      <w:r>
        <w:t>1. El desarrollador hace push a la rama principal en GitHub.</w:t>
      </w:r>
    </w:p>
    <w:p w14:paraId="6098C10C" w14:textId="77777777" w:rsidR="0084299F" w:rsidRDefault="00000000">
      <w:pPr>
        <w:pStyle w:val="Listaconvietas"/>
        <w:ind w:left="720"/>
      </w:pPr>
      <w:r>
        <w:t>2. Render detecta el cambio mediante webhook y lanza un nuevo build.</w:t>
      </w:r>
    </w:p>
    <w:p w14:paraId="5F32C79E" w14:textId="77777777" w:rsidR="0084299F" w:rsidRDefault="00000000">
      <w:pPr>
        <w:pStyle w:val="Listaconvietas"/>
        <w:ind w:left="720"/>
      </w:pPr>
      <w:r>
        <w:t>3. Docker construye la imagen en dos etapas (compilacion + runtime).</w:t>
      </w:r>
    </w:p>
    <w:p w14:paraId="3A20E592" w14:textId="77777777" w:rsidR="0084299F" w:rsidRDefault="00000000">
      <w:pPr>
        <w:pStyle w:val="Listaconvietas"/>
        <w:ind w:left="720"/>
      </w:pPr>
      <w:r>
        <w:t>4. Al arrancar, Flyway ejecuta automaticamente las migraciones pendientes.</w:t>
      </w:r>
    </w:p>
    <w:p w14:paraId="1B13DE78" w14:textId="77777777" w:rsidR="0084299F" w:rsidRDefault="00000000">
      <w:pPr>
        <w:pStyle w:val="Listaconvietas"/>
        <w:ind w:left="720"/>
      </w:pPr>
      <w:r>
        <w:t>5. Spring Boot inicia con el perfil "prod", leyendo las variables de entorno configuradas en Render.</w:t>
      </w:r>
    </w:p>
    <w:p w14:paraId="644A5F8F" w14:textId="77777777" w:rsidR="0084299F" w:rsidRDefault="00000000">
      <w:pPr>
        <w:pStyle w:val="Listaconvietas"/>
        <w:ind w:left="720"/>
      </w:pPr>
      <w:r>
        <w:t>6. La aplicacion queda accesible en https://suscriptwallet.onrender.com.</w:t>
      </w:r>
    </w:p>
    <w:p w14:paraId="1440D31C" w14:textId="77777777" w:rsidR="0084299F" w:rsidRDefault="00000000">
      <w:pPr>
        <w:pStyle w:val="Ttulo3"/>
      </w:pPr>
      <w:r>
        <w:t>Variables de entorno en Render</w:t>
      </w:r>
    </w:p>
    <w:tbl>
      <w:tblPr>
        <w:tblStyle w:val="Cuadrculaclara-nfasis1"/>
        <w:tblW w:w="0" w:type="auto"/>
        <w:jc w:val="center"/>
        <w:tblLook w:val="04A0" w:firstRow="1" w:lastRow="0" w:firstColumn="1" w:lastColumn="0" w:noHBand="0" w:noVBand="1"/>
      </w:tblPr>
      <w:tblGrid>
        <w:gridCol w:w="4320"/>
        <w:gridCol w:w="4320"/>
      </w:tblGrid>
      <w:tr w:rsidR="0084299F" w14:paraId="6473C80D"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EF8AB4" w14:textId="77777777" w:rsidR="0084299F" w:rsidRDefault="00000000">
            <w:r>
              <w:rPr>
                <w:sz w:val="18"/>
              </w:rPr>
              <w:t>Variable</w:t>
            </w:r>
          </w:p>
        </w:tc>
        <w:tc>
          <w:tcPr>
            <w:tcW w:w="4320" w:type="dxa"/>
          </w:tcPr>
          <w:p w14:paraId="21A8D157"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Descripcion</w:t>
            </w:r>
          </w:p>
        </w:tc>
      </w:tr>
      <w:tr w:rsidR="0084299F" w14:paraId="7BDC471D"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CE8592" w14:textId="77777777" w:rsidR="0084299F" w:rsidRDefault="00000000">
            <w:r>
              <w:rPr>
                <w:sz w:val="18"/>
              </w:rPr>
              <w:t>JWT_SECRET</w:t>
            </w:r>
          </w:p>
        </w:tc>
        <w:tc>
          <w:tcPr>
            <w:tcW w:w="4320" w:type="dxa"/>
          </w:tcPr>
          <w:p w14:paraId="35E70CA1"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Clave HMAC-SHA256 para firmar JWT (minimo 32 caracteres)</w:t>
            </w:r>
          </w:p>
        </w:tc>
      </w:tr>
      <w:tr w:rsidR="0084299F" w14:paraId="5EA7D1F3"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A12071" w14:textId="77777777" w:rsidR="0084299F" w:rsidRDefault="00000000">
            <w:r>
              <w:rPr>
                <w:sz w:val="18"/>
              </w:rPr>
              <w:t>AIVEN_DB_PASSWORD</w:t>
            </w:r>
          </w:p>
        </w:tc>
        <w:tc>
          <w:tcPr>
            <w:tcW w:w="4320" w:type="dxa"/>
          </w:tcPr>
          <w:p w14:paraId="5C666119"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Contrasena de la base de datos PostgreSQL en Aiven</w:t>
            </w:r>
          </w:p>
        </w:tc>
      </w:tr>
      <w:tr w:rsidR="0084299F" w14:paraId="014C2E78"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2E3742" w14:textId="77777777" w:rsidR="0084299F" w:rsidRDefault="00000000">
            <w:r>
              <w:rPr>
                <w:sz w:val="18"/>
              </w:rPr>
              <w:t>GOOGLE_CLIENT_ID</w:t>
            </w:r>
          </w:p>
        </w:tc>
        <w:tc>
          <w:tcPr>
            <w:tcW w:w="4320" w:type="dxa"/>
          </w:tcPr>
          <w:p w14:paraId="730AD2F6"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Client ID de OAuth 2.0 de Google Cloud</w:t>
            </w:r>
          </w:p>
        </w:tc>
      </w:tr>
      <w:tr w:rsidR="0084299F" w14:paraId="6E9D5975"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9F51E3" w14:textId="77777777" w:rsidR="0084299F" w:rsidRDefault="00000000">
            <w:r>
              <w:rPr>
                <w:sz w:val="18"/>
              </w:rPr>
              <w:t>ADMIN_EMAIL</w:t>
            </w:r>
          </w:p>
        </w:tc>
        <w:tc>
          <w:tcPr>
            <w:tcW w:w="4320" w:type="dxa"/>
          </w:tcPr>
          <w:p w14:paraId="1515565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Email del usuario administrador inicial</w:t>
            </w:r>
          </w:p>
        </w:tc>
      </w:tr>
      <w:tr w:rsidR="0084299F" w14:paraId="0FBDA584"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7DDD42" w14:textId="77777777" w:rsidR="0084299F" w:rsidRDefault="00000000">
            <w:r>
              <w:rPr>
                <w:sz w:val="18"/>
              </w:rPr>
              <w:t>ADMIN_PASSWORD</w:t>
            </w:r>
          </w:p>
        </w:tc>
        <w:tc>
          <w:tcPr>
            <w:tcW w:w="4320" w:type="dxa"/>
          </w:tcPr>
          <w:p w14:paraId="689DFB46"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Contrasena del administrador</w:t>
            </w:r>
          </w:p>
        </w:tc>
      </w:tr>
      <w:tr w:rsidR="0084299F" w14:paraId="7BF467A6"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8380CE" w14:textId="77777777" w:rsidR="0084299F" w:rsidRDefault="00000000">
            <w:r>
              <w:rPr>
                <w:sz w:val="18"/>
              </w:rPr>
              <w:t>RESEND_API_KEY</w:t>
            </w:r>
          </w:p>
        </w:tc>
        <w:tc>
          <w:tcPr>
            <w:tcW w:w="4320" w:type="dxa"/>
          </w:tcPr>
          <w:p w14:paraId="44F16675"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API Key de Resend para envio de emails</w:t>
            </w:r>
          </w:p>
        </w:tc>
      </w:tr>
      <w:tr w:rsidR="0084299F" w14:paraId="73B19589"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3940A4" w14:textId="77777777" w:rsidR="0084299F" w:rsidRDefault="00000000">
            <w:r>
              <w:rPr>
                <w:sz w:val="18"/>
              </w:rPr>
              <w:t>APP_BASE_URL</w:t>
            </w:r>
          </w:p>
        </w:tc>
        <w:tc>
          <w:tcPr>
            <w:tcW w:w="4320" w:type="dxa"/>
          </w:tcPr>
          <w:p w14:paraId="3171BECD"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URL publica de la aplicacion</w:t>
            </w:r>
          </w:p>
        </w:tc>
      </w:tr>
      <w:tr w:rsidR="0084299F" w14:paraId="278EFD9C"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C2AB84" w14:textId="77777777" w:rsidR="0084299F" w:rsidRDefault="00000000">
            <w:r>
              <w:rPr>
                <w:sz w:val="18"/>
              </w:rPr>
              <w:t>SPRING_PROFILES_ACTIVE</w:t>
            </w:r>
          </w:p>
        </w:tc>
        <w:tc>
          <w:tcPr>
            <w:tcW w:w="4320" w:type="dxa"/>
          </w:tcPr>
          <w:p w14:paraId="0D3AE5CF"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Perfil activo: "prod"</w:t>
            </w:r>
          </w:p>
        </w:tc>
      </w:tr>
    </w:tbl>
    <w:p w14:paraId="33A4011F" w14:textId="77777777" w:rsidR="0084299F" w:rsidRDefault="0084299F"/>
    <w:p w14:paraId="35CBC5A0" w14:textId="77777777" w:rsidR="0084299F" w:rsidRDefault="00000000">
      <w:pPr>
        <w:jc w:val="center"/>
      </w:pPr>
      <w:r>
        <w:rPr>
          <w:noProof/>
        </w:rPr>
        <w:lastRenderedPageBreak/>
        <w:drawing>
          <wp:inline distT="0" distB="0" distL="0" distR="0" wp14:anchorId="07BFA6F4" wp14:editId="5E749EA1">
            <wp:extent cx="5029200" cy="25096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r 2026-04-13 110639.png"/>
                    <pic:cNvPicPr/>
                  </pic:nvPicPr>
                  <pic:blipFill>
                    <a:blip r:embed="rId17"/>
                    <a:stretch>
                      <a:fillRect/>
                    </a:stretch>
                  </pic:blipFill>
                  <pic:spPr>
                    <a:xfrm>
                      <a:off x="0" y="0"/>
                      <a:ext cx="5029200" cy="2509607"/>
                    </a:xfrm>
                    <a:prstGeom prst="rect">
                      <a:avLst/>
                    </a:prstGeom>
                  </pic:spPr>
                </pic:pic>
              </a:graphicData>
            </a:graphic>
          </wp:inline>
        </w:drawing>
      </w:r>
    </w:p>
    <w:p w14:paraId="656949EA" w14:textId="77777777" w:rsidR="0084299F" w:rsidRDefault="00000000">
      <w:pPr>
        <w:spacing w:after="240"/>
        <w:jc w:val="center"/>
      </w:pPr>
      <w:r>
        <w:rPr>
          <w:i/>
          <w:color w:val="555555"/>
          <w:sz w:val="18"/>
        </w:rPr>
        <w:t>Figura 12: Variables de entorno configuradas en el dashboard de Render</w:t>
      </w:r>
    </w:p>
    <w:p w14:paraId="13457818" w14:textId="77777777" w:rsidR="0084299F" w:rsidRDefault="00000000">
      <w:pPr>
        <w:pStyle w:val="Ttulo2"/>
      </w:pPr>
      <w:r>
        <w:t>8.2. Base de datos en Aiven</w:t>
      </w:r>
    </w:p>
    <w:p w14:paraId="6B1CDB47" w14:textId="77777777" w:rsidR="0084299F" w:rsidRDefault="00000000" w:rsidP="005F54E0">
      <w:pPr>
        <w:jc w:val="both"/>
      </w:pPr>
      <w:r>
        <w:t>La base de datos de produccion es un PostgreSQL 17.9 gestionado (managed) en Aiven, un servicio cloud especializado en bases de datos. Se utiliza el plan Hobbyist (5 EUR/mes) que ofrece mayor capacidad de almacenamiento, conexiones y rendimiento frente al plan gratuito. Aiven proporciona:</w:t>
      </w:r>
    </w:p>
    <w:p w14:paraId="4D15133A" w14:textId="77777777" w:rsidR="0084299F" w:rsidRDefault="00000000" w:rsidP="005F54E0">
      <w:pPr>
        <w:pStyle w:val="Listaconvietas"/>
        <w:ind w:left="720"/>
        <w:jc w:val="both"/>
      </w:pPr>
      <w:r>
        <w:t>Alta disponibilidad y backups automaticos.</w:t>
      </w:r>
    </w:p>
    <w:p w14:paraId="3C8F6938" w14:textId="77777777" w:rsidR="0084299F" w:rsidRDefault="00000000" w:rsidP="005F54E0">
      <w:pPr>
        <w:pStyle w:val="Listaconvietas"/>
        <w:ind w:left="720"/>
        <w:jc w:val="both"/>
      </w:pPr>
      <w:r>
        <w:t>Conexion SSL obligatoria (sslmode=require) para cifrar el trafico en transito.</w:t>
      </w:r>
    </w:p>
    <w:p w14:paraId="64C45851" w14:textId="77777777" w:rsidR="0084299F" w:rsidRDefault="00000000" w:rsidP="005F54E0">
      <w:pPr>
        <w:pStyle w:val="Listaconvietas"/>
        <w:ind w:left="720"/>
        <w:jc w:val="both"/>
      </w:pPr>
      <w:r>
        <w:t>Monitorizacion y alertas integradas.</w:t>
      </w:r>
    </w:p>
    <w:p w14:paraId="5B7D067F" w14:textId="77777777" w:rsidR="0084299F" w:rsidRDefault="00000000" w:rsidP="005F54E0">
      <w:pPr>
        <w:pStyle w:val="Listaconvietas"/>
        <w:ind w:left="720"/>
        <w:jc w:val="both"/>
      </w:pPr>
      <w:r>
        <w:t>Endpoint dedicado: subia-db-miportafolio.d.aivencloud.com:16101.</w:t>
      </w:r>
    </w:p>
    <w:p w14:paraId="666F25A1" w14:textId="77777777" w:rsidR="0084299F" w:rsidRDefault="00000000" w:rsidP="005F54E0">
      <w:pPr>
        <w:jc w:val="both"/>
      </w:pPr>
      <w:r>
        <w:t>El pool de conexiones HikariCP esta configurado con un maximo de 3 conexiones para respetar el limite de conexiones del plan Hobbyist de Aiven, con timeouts ajustados para latencia variable.</w:t>
      </w:r>
    </w:p>
    <w:p w14:paraId="5103761E" w14:textId="77777777" w:rsidR="0084299F" w:rsidRDefault="00000000">
      <w:pPr>
        <w:pStyle w:val="Ttulo2"/>
      </w:pPr>
      <w:r>
        <w:t>8.3. Publicacion en Google Play Store</w:t>
      </w:r>
    </w:p>
    <w:p w14:paraId="0CD73491" w14:textId="77777777" w:rsidR="0084299F" w:rsidRDefault="00000000" w:rsidP="005F54E0">
      <w:pPr>
        <w:jc w:val="both"/>
      </w:pPr>
      <w:r>
        <w:t>La aplicacion Android se publica en Google Play Store y esta disponible en: https://play.google.com/store/apps/details?id=com.subia.android. El proceso de publicacion siguio un proceso riguroso:</w:t>
      </w:r>
    </w:p>
    <w:p w14:paraId="37086615" w14:textId="77777777" w:rsidR="0084299F" w:rsidRDefault="00000000">
      <w:pPr>
        <w:pStyle w:val="Ttulo3"/>
      </w:pPr>
      <w:r>
        <w:t>Preparacion del build de release</w:t>
      </w:r>
    </w:p>
    <w:p w14:paraId="58411170" w14:textId="77777777" w:rsidR="0084299F" w:rsidRDefault="00000000" w:rsidP="005F54E0">
      <w:pPr>
        <w:pStyle w:val="Listaconvietas"/>
        <w:ind w:left="720"/>
        <w:jc w:val="both"/>
      </w:pPr>
      <w:r>
        <w:t>Configuracion de signing con un keystore dedicado (suscriptwallet-release.jks) almacenado fuera del repositorio.</w:t>
      </w:r>
    </w:p>
    <w:p w14:paraId="5346DF69" w14:textId="77777777" w:rsidR="0084299F" w:rsidRDefault="00000000" w:rsidP="005F54E0">
      <w:pPr>
        <w:pStyle w:val="Listaconvietas"/>
        <w:ind w:left="720"/>
        <w:jc w:val="both"/>
      </w:pPr>
      <w:r>
        <w:t>Las credenciales del keystore se leen de local.properties (ignorado por .gitignore).</w:t>
      </w:r>
    </w:p>
    <w:p w14:paraId="60F5A44C" w14:textId="77777777" w:rsidR="0084299F" w:rsidRDefault="00000000" w:rsidP="005F54E0">
      <w:pPr>
        <w:pStyle w:val="Listaconvietas"/>
        <w:ind w:left="720"/>
        <w:jc w:val="both"/>
      </w:pPr>
      <w:r>
        <w:t>ProGuard/R8 activado (isMinifyEnabled = true) para ofuscacion y reduccion del tamano.</w:t>
      </w:r>
    </w:p>
    <w:p w14:paraId="4AACD9B1" w14:textId="77777777" w:rsidR="0084299F" w:rsidRDefault="00000000" w:rsidP="005F54E0">
      <w:pPr>
        <w:pStyle w:val="Listaconvietas"/>
        <w:ind w:left="720"/>
        <w:jc w:val="both"/>
      </w:pPr>
      <w:r>
        <w:t>Reglas ProGuard personalizadas para preservar kotlinx-serialization, modelos de datos y Ktor.</w:t>
      </w:r>
    </w:p>
    <w:p w14:paraId="64282C39" w14:textId="77777777" w:rsidR="0084299F" w:rsidRDefault="00000000">
      <w:pPr>
        <w:pStyle w:val="Listaconvietas"/>
        <w:ind w:left="720"/>
      </w:pPr>
      <w:r>
        <w:lastRenderedPageBreak/>
        <w:t>Simbolos de debug (debugSymbolLevel = FULL) para analisis de crashes en Play Console.</w:t>
      </w:r>
    </w:p>
    <w:p w14:paraId="74356723" w14:textId="77777777" w:rsidR="0084299F" w:rsidRDefault="00000000">
      <w:pPr>
        <w:pStyle w:val="Listaconvietas"/>
        <w:ind w:left="720"/>
      </w:pPr>
      <w:r>
        <w:t>Build del Android App Bundle (AAB) con: ./gradlew bundleRelease.</w:t>
      </w:r>
    </w:p>
    <w:p w14:paraId="3FC2A127" w14:textId="77777777" w:rsidR="0084299F" w:rsidRDefault="00000000">
      <w:pPr>
        <w:pStyle w:val="Ttulo3"/>
      </w:pPr>
      <w:r>
        <w:t>Publicacion en Play Console</w:t>
      </w:r>
    </w:p>
    <w:p w14:paraId="28AD1D53" w14:textId="77777777" w:rsidR="0084299F" w:rsidRDefault="00000000">
      <w:pPr>
        <w:pStyle w:val="Listaconvietas"/>
        <w:ind w:left="720"/>
      </w:pPr>
      <w:r>
        <w:t>Ficha de la tienda configurada: nombre, descripcion, capturas de pantalla, icono.</w:t>
      </w:r>
    </w:p>
    <w:p w14:paraId="144ACFEC" w14:textId="77777777" w:rsidR="0084299F" w:rsidRDefault="00000000">
      <w:pPr>
        <w:pStyle w:val="Listaconvietas"/>
        <w:ind w:left="720"/>
      </w:pPr>
      <w:r>
        <w:t>Clasificacion de contenido completada.</w:t>
      </w:r>
    </w:p>
    <w:p w14:paraId="15175140" w14:textId="77777777" w:rsidR="0084299F" w:rsidRDefault="00000000">
      <w:pPr>
        <w:pStyle w:val="Listaconvietas"/>
        <w:ind w:left="720"/>
      </w:pPr>
      <w:r>
        <w:t>Declaracion de permisos: INTERNET, POST_NOTIFICATIONS, AD_ID.</w:t>
      </w:r>
    </w:p>
    <w:p w14:paraId="3A94C6C9" w14:textId="77777777" w:rsidR="0084299F" w:rsidRDefault="00000000">
      <w:pPr>
        <w:pStyle w:val="Listaconvietas"/>
        <w:ind w:left="720"/>
      </w:pPr>
      <w:r>
        <w:t>Politica de privacidad publicada.</w:t>
      </w:r>
    </w:p>
    <w:p w14:paraId="789AF23F" w14:textId="77777777" w:rsidR="0084299F" w:rsidRDefault="00000000">
      <w:pPr>
        <w:pStyle w:val="Listaconvietas"/>
        <w:ind w:left="720"/>
      </w:pPr>
      <w:r>
        <w:t>Subida del AAB firmado con el keystore de release.</w:t>
      </w:r>
    </w:p>
    <w:p w14:paraId="6B4C43EF" w14:textId="77777777" w:rsidR="0084299F" w:rsidRDefault="00000000">
      <w:pPr>
        <w:pStyle w:val="Listaconvietas"/>
        <w:ind w:left="720"/>
      </w:pPr>
      <w:r>
        <w:t>Tracks de distribucion: Internal Testing -&gt; Beta -&gt; Production.</w:t>
      </w:r>
    </w:p>
    <w:p w14:paraId="67D71B23" w14:textId="77777777" w:rsidR="0084299F" w:rsidRDefault="00000000">
      <w:pPr>
        <w:pStyle w:val="Ttulo3"/>
      </w:pPr>
      <w:r>
        <w:t>Datos de la aplicacion en Play Store</w:t>
      </w:r>
    </w:p>
    <w:tbl>
      <w:tblPr>
        <w:tblStyle w:val="Cuadrculaclara-nfasis1"/>
        <w:tblW w:w="0" w:type="auto"/>
        <w:jc w:val="center"/>
        <w:tblLook w:val="04A0" w:firstRow="1" w:lastRow="0" w:firstColumn="1" w:lastColumn="0" w:noHBand="0" w:noVBand="1"/>
      </w:tblPr>
      <w:tblGrid>
        <w:gridCol w:w="4320"/>
        <w:gridCol w:w="4320"/>
      </w:tblGrid>
      <w:tr w:rsidR="0084299F" w14:paraId="7D6C02C0"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38FC89" w14:textId="77777777" w:rsidR="0084299F" w:rsidRDefault="00000000">
            <w:r>
              <w:rPr>
                <w:sz w:val="18"/>
              </w:rPr>
              <w:t>Propiedad</w:t>
            </w:r>
          </w:p>
        </w:tc>
        <w:tc>
          <w:tcPr>
            <w:tcW w:w="4320" w:type="dxa"/>
          </w:tcPr>
          <w:p w14:paraId="1F3CE00D"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Valor</w:t>
            </w:r>
          </w:p>
        </w:tc>
      </w:tr>
      <w:tr w:rsidR="0084299F" w14:paraId="1673C946"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B26A26" w14:textId="77777777" w:rsidR="0084299F" w:rsidRDefault="00000000">
            <w:r>
              <w:rPr>
                <w:sz w:val="18"/>
              </w:rPr>
              <w:t>Package name</w:t>
            </w:r>
          </w:p>
        </w:tc>
        <w:tc>
          <w:tcPr>
            <w:tcW w:w="4320" w:type="dxa"/>
          </w:tcPr>
          <w:p w14:paraId="5E9F0AF2"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com.subia.android</w:t>
            </w:r>
          </w:p>
        </w:tc>
      </w:tr>
      <w:tr w:rsidR="0084299F" w14:paraId="6F2D8C1E"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FD305C" w14:textId="77777777" w:rsidR="0084299F" w:rsidRDefault="00000000">
            <w:r>
              <w:rPr>
                <w:sz w:val="18"/>
              </w:rPr>
              <w:t>Version actual</w:t>
            </w:r>
          </w:p>
        </w:tc>
        <w:tc>
          <w:tcPr>
            <w:tcW w:w="4320" w:type="dxa"/>
          </w:tcPr>
          <w:p w14:paraId="76352085"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2.12.7 (versionCode 20)</w:t>
            </w:r>
          </w:p>
        </w:tc>
      </w:tr>
      <w:tr w:rsidR="0084299F" w14:paraId="51C72F78"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655A34" w14:textId="77777777" w:rsidR="0084299F" w:rsidRDefault="00000000">
            <w:r>
              <w:rPr>
                <w:sz w:val="18"/>
              </w:rPr>
              <w:t>compileSdk</w:t>
            </w:r>
          </w:p>
        </w:tc>
        <w:tc>
          <w:tcPr>
            <w:tcW w:w="4320" w:type="dxa"/>
          </w:tcPr>
          <w:p w14:paraId="684247BE"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35 (Android 15)</w:t>
            </w:r>
          </w:p>
        </w:tc>
      </w:tr>
      <w:tr w:rsidR="0084299F" w14:paraId="7E9A1890"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FA90" w14:textId="77777777" w:rsidR="0084299F" w:rsidRDefault="00000000">
            <w:r>
              <w:rPr>
                <w:sz w:val="18"/>
              </w:rPr>
              <w:t>targetSdk</w:t>
            </w:r>
          </w:p>
        </w:tc>
        <w:tc>
          <w:tcPr>
            <w:tcW w:w="4320" w:type="dxa"/>
          </w:tcPr>
          <w:p w14:paraId="5FBD5CB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35 (Android 15)</w:t>
            </w:r>
          </w:p>
        </w:tc>
      </w:tr>
      <w:tr w:rsidR="0084299F" w14:paraId="0C6BA6F2"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AD4ED6" w14:textId="77777777" w:rsidR="0084299F" w:rsidRDefault="00000000">
            <w:r>
              <w:rPr>
                <w:sz w:val="18"/>
              </w:rPr>
              <w:t>minSdk</w:t>
            </w:r>
          </w:p>
        </w:tc>
        <w:tc>
          <w:tcPr>
            <w:tcW w:w="4320" w:type="dxa"/>
          </w:tcPr>
          <w:p w14:paraId="2BB651C4"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26 (Android 8.0+)</w:t>
            </w:r>
          </w:p>
        </w:tc>
      </w:tr>
      <w:tr w:rsidR="0084299F" w14:paraId="34A4D440"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F0441E" w14:textId="77777777" w:rsidR="0084299F" w:rsidRDefault="00000000">
            <w:r>
              <w:rPr>
                <w:sz w:val="18"/>
              </w:rPr>
              <w:t>Lenguaje</w:t>
            </w:r>
          </w:p>
        </w:tc>
        <w:tc>
          <w:tcPr>
            <w:tcW w:w="4320" w:type="dxa"/>
          </w:tcPr>
          <w:p w14:paraId="54720133"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Kotlin + Jetpack Compose</w:t>
            </w:r>
          </w:p>
        </w:tc>
      </w:tr>
    </w:tbl>
    <w:p w14:paraId="326F631B" w14:textId="77777777" w:rsidR="0084299F" w:rsidRDefault="00000000">
      <w:r>
        <w:br w:type="page"/>
      </w:r>
    </w:p>
    <w:p w14:paraId="7639E410" w14:textId="77777777" w:rsidR="0084299F" w:rsidRDefault="00000000">
      <w:pPr>
        <w:pStyle w:val="Ttulo1"/>
      </w:pPr>
      <w:r>
        <w:lastRenderedPageBreak/>
        <w:t>9. Pruebas y calidad</w:t>
      </w:r>
    </w:p>
    <w:p w14:paraId="25EF312D" w14:textId="77777777" w:rsidR="0084299F" w:rsidRDefault="00000000">
      <w:pPr>
        <w:pStyle w:val="Ttulo2"/>
      </w:pPr>
      <w:r>
        <w:t>Tests del backend</w:t>
      </w:r>
    </w:p>
    <w:tbl>
      <w:tblPr>
        <w:tblStyle w:val="Cuadrculaclara-nfasis1"/>
        <w:tblW w:w="0" w:type="auto"/>
        <w:jc w:val="center"/>
        <w:tblLook w:val="04A0" w:firstRow="1" w:lastRow="0" w:firstColumn="1" w:lastColumn="0" w:noHBand="0" w:noVBand="1"/>
      </w:tblPr>
      <w:tblGrid>
        <w:gridCol w:w="2880"/>
        <w:gridCol w:w="2880"/>
        <w:gridCol w:w="2880"/>
      </w:tblGrid>
      <w:tr w:rsidR="0084299F" w14:paraId="70A3529F"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3E4C75" w14:textId="77777777" w:rsidR="0084299F" w:rsidRDefault="00000000">
            <w:r>
              <w:rPr>
                <w:sz w:val="18"/>
              </w:rPr>
              <w:t>Test</w:t>
            </w:r>
          </w:p>
        </w:tc>
        <w:tc>
          <w:tcPr>
            <w:tcW w:w="2880" w:type="dxa"/>
          </w:tcPr>
          <w:p w14:paraId="45081EC9"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Area</w:t>
            </w:r>
          </w:p>
        </w:tc>
        <w:tc>
          <w:tcPr>
            <w:tcW w:w="2880" w:type="dxa"/>
          </w:tcPr>
          <w:p w14:paraId="6391EFA4"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Que valida</w:t>
            </w:r>
          </w:p>
        </w:tc>
      </w:tr>
      <w:tr w:rsidR="0084299F" w14:paraId="4859CB9C"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A59B1E" w14:textId="77777777" w:rsidR="0084299F" w:rsidRDefault="00000000">
            <w:r>
              <w:rPr>
                <w:sz w:val="18"/>
              </w:rPr>
              <w:t>TokenServiceTest</w:t>
            </w:r>
          </w:p>
        </w:tc>
        <w:tc>
          <w:tcPr>
            <w:tcW w:w="2880" w:type="dxa"/>
          </w:tcPr>
          <w:p w14:paraId="203CA365"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Seguridad</w:t>
            </w:r>
          </w:p>
        </w:tc>
        <w:tc>
          <w:tcPr>
            <w:tcW w:w="2880" w:type="dxa"/>
          </w:tcPr>
          <w:p w14:paraId="515516D5"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Refresh de tokens, token rotation, reuse detection, revocacion de familias</w:t>
            </w:r>
          </w:p>
        </w:tc>
      </w:tr>
      <w:tr w:rsidR="0084299F" w14:paraId="788670BE"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E4FE88" w14:textId="77777777" w:rsidR="0084299F" w:rsidRDefault="00000000">
            <w:r>
              <w:rPr>
                <w:sz w:val="18"/>
              </w:rPr>
              <w:t>UserDetailsServiceImplTest</w:t>
            </w:r>
          </w:p>
        </w:tc>
        <w:tc>
          <w:tcPr>
            <w:tcW w:w="2880" w:type="dxa"/>
          </w:tcPr>
          <w:p w14:paraId="67057F98"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Seguridad</w:t>
            </w:r>
          </w:p>
        </w:tc>
        <w:tc>
          <w:tcPr>
            <w:tcW w:w="2880" w:type="dxa"/>
          </w:tcPr>
          <w:p w14:paraId="58FCE267"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Carga de usuario, validacion de email verificado, cuenta bloqueada</w:t>
            </w:r>
          </w:p>
        </w:tc>
      </w:tr>
      <w:tr w:rsidR="0084299F" w14:paraId="56DF27C8"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A0155E" w14:textId="77777777" w:rsidR="0084299F" w:rsidRDefault="00000000">
            <w:r>
              <w:rPr>
                <w:sz w:val="18"/>
              </w:rPr>
              <w:t>UserServiceTest</w:t>
            </w:r>
          </w:p>
        </w:tc>
        <w:tc>
          <w:tcPr>
            <w:tcW w:w="2880" w:type="dxa"/>
          </w:tcPr>
          <w:p w14:paraId="1060AA2B"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Negocio</w:t>
            </w:r>
          </w:p>
        </w:tc>
        <w:tc>
          <w:tcPr>
            <w:tcW w:w="2880" w:type="dxa"/>
          </w:tcPr>
          <w:p w14:paraId="676CE020"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Registro, verificacion de email, reset de contrasena, bloqueo de cuenta</w:t>
            </w:r>
          </w:p>
        </w:tc>
      </w:tr>
      <w:tr w:rsidR="0084299F" w14:paraId="35BBF4DA"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05FCAC" w14:textId="77777777" w:rsidR="0084299F" w:rsidRDefault="00000000">
            <w:r>
              <w:rPr>
                <w:sz w:val="18"/>
              </w:rPr>
              <w:t>UserServiceRegistrationTest</w:t>
            </w:r>
          </w:p>
        </w:tc>
        <w:tc>
          <w:tcPr>
            <w:tcW w:w="2880" w:type="dxa"/>
          </w:tcPr>
          <w:p w14:paraId="62BB243B"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Negocio</w:t>
            </w:r>
          </w:p>
        </w:tc>
        <w:tc>
          <w:tcPr>
            <w:tcW w:w="2880" w:type="dxa"/>
          </w:tcPr>
          <w:p w14:paraId="4069CBCB"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Flujo completo de registro con email de verificacion</w:t>
            </w:r>
          </w:p>
        </w:tc>
      </w:tr>
    </w:tbl>
    <w:p w14:paraId="06AD1B54" w14:textId="77777777" w:rsidR="0084299F" w:rsidRDefault="0084299F"/>
    <w:p w14:paraId="39FE079C" w14:textId="77777777" w:rsidR="0084299F" w:rsidRDefault="00000000">
      <w:pPr>
        <w:pStyle w:val="Ttulo2"/>
      </w:pPr>
      <w:r>
        <w:t>Tests de la app movil</w:t>
      </w:r>
    </w:p>
    <w:tbl>
      <w:tblPr>
        <w:tblStyle w:val="Cuadrculaclara-nfasis1"/>
        <w:tblW w:w="0" w:type="auto"/>
        <w:jc w:val="center"/>
        <w:tblLook w:val="04A0" w:firstRow="1" w:lastRow="0" w:firstColumn="1" w:lastColumn="0" w:noHBand="0" w:noVBand="1"/>
      </w:tblPr>
      <w:tblGrid>
        <w:gridCol w:w="2880"/>
        <w:gridCol w:w="2880"/>
        <w:gridCol w:w="2880"/>
      </w:tblGrid>
      <w:tr w:rsidR="0084299F" w14:paraId="21D1BA76" w14:textId="77777777" w:rsidTr="008429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76B7F2" w14:textId="77777777" w:rsidR="0084299F" w:rsidRDefault="00000000">
            <w:r>
              <w:rPr>
                <w:sz w:val="18"/>
              </w:rPr>
              <w:t>Test</w:t>
            </w:r>
          </w:p>
        </w:tc>
        <w:tc>
          <w:tcPr>
            <w:tcW w:w="2880" w:type="dxa"/>
          </w:tcPr>
          <w:p w14:paraId="227BBBAC"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Area</w:t>
            </w:r>
          </w:p>
        </w:tc>
        <w:tc>
          <w:tcPr>
            <w:tcW w:w="2880" w:type="dxa"/>
          </w:tcPr>
          <w:p w14:paraId="7FDB7984" w14:textId="77777777" w:rsidR="0084299F" w:rsidRDefault="00000000">
            <w:pPr>
              <w:cnfStyle w:val="100000000000" w:firstRow="1" w:lastRow="0" w:firstColumn="0" w:lastColumn="0" w:oddVBand="0" w:evenVBand="0" w:oddHBand="0" w:evenHBand="0" w:firstRowFirstColumn="0" w:firstRowLastColumn="0" w:lastRowFirstColumn="0" w:lastRowLastColumn="0"/>
            </w:pPr>
            <w:r>
              <w:rPr>
                <w:sz w:val="18"/>
              </w:rPr>
              <w:t>Que valida</w:t>
            </w:r>
          </w:p>
        </w:tc>
      </w:tr>
      <w:tr w:rsidR="0084299F" w14:paraId="2D58DB46"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EAFDF0" w14:textId="77777777" w:rsidR="0084299F" w:rsidRDefault="00000000">
            <w:r>
              <w:rPr>
                <w:sz w:val="18"/>
              </w:rPr>
              <w:t>SuscripcionesViewModelTest</w:t>
            </w:r>
          </w:p>
        </w:tc>
        <w:tc>
          <w:tcPr>
            <w:tcW w:w="2880" w:type="dxa"/>
          </w:tcPr>
          <w:p w14:paraId="231C9517"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ViewModel</w:t>
            </w:r>
          </w:p>
        </w:tc>
        <w:tc>
          <w:tcPr>
            <w:tcW w:w="2880" w:type="dxa"/>
          </w:tcPr>
          <w:p w14:paraId="1A904FFA"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Filtrado correcto de suscripciones por categoria</w:t>
            </w:r>
          </w:p>
        </w:tc>
      </w:tr>
      <w:tr w:rsidR="0084299F" w14:paraId="2373D6C9"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E0E1C6" w14:textId="77777777" w:rsidR="0084299F" w:rsidRDefault="00000000">
            <w:r>
              <w:rPr>
                <w:sz w:val="18"/>
              </w:rPr>
              <w:t>DashboardViewModelTest</w:t>
            </w:r>
          </w:p>
        </w:tc>
        <w:tc>
          <w:tcPr>
            <w:tcW w:w="2880" w:type="dxa"/>
          </w:tcPr>
          <w:p w14:paraId="02423E80"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ViewModel</w:t>
            </w:r>
          </w:p>
        </w:tc>
        <w:tc>
          <w:tcPr>
            <w:tcW w:w="2880" w:type="dxa"/>
          </w:tcPr>
          <w:p w14:paraId="4264789C"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Calculo de totales por moneda, orden EUR/USD</w:t>
            </w:r>
          </w:p>
        </w:tc>
      </w:tr>
      <w:tr w:rsidR="0084299F" w14:paraId="73CA02ED"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03ACE5" w14:textId="77777777" w:rsidR="0084299F" w:rsidRDefault="00000000">
            <w:r>
              <w:rPr>
                <w:sz w:val="18"/>
              </w:rPr>
              <w:t>ApiClientTest</w:t>
            </w:r>
          </w:p>
        </w:tc>
        <w:tc>
          <w:tcPr>
            <w:tcW w:w="2880" w:type="dxa"/>
          </w:tcPr>
          <w:p w14:paraId="5E0C98CB"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Networking</w:t>
            </w:r>
          </w:p>
        </w:tc>
        <w:tc>
          <w:tcPr>
            <w:tcW w:w="2880" w:type="dxa"/>
          </w:tcPr>
          <w:p w14:paraId="244E8827"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Inyeccion de token JWT y refresco automatico ante 401</w:t>
            </w:r>
          </w:p>
        </w:tc>
      </w:tr>
      <w:tr w:rsidR="0084299F" w14:paraId="4D140E76" w14:textId="77777777" w:rsidTr="008429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DF383C" w14:textId="77777777" w:rsidR="0084299F" w:rsidRDefault="00000000">
            <w:r>
              <w:rPr>
                <w:sz w:val="18"/>
              </w:rPr>
              <w:t>CatalogItemSerializationTest</w:t>
            </w:r>
          </w:p>
        </w:tc>
        <w:tc>
          <w:tcPr>
            <w:tcW w:w="2880" w:type="dxa"/>
          </w:tcPr>
          <w:p w14:paraId="397D0C45"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Modelo</w:t>
            </w:r>
          </w:p>
        </w:tc>
        <w:tc>
          <w:tcPr>
            <w:tcW w:w="2880" w:type="dxa"/>
          </w:tcPr>
          <w:p w14:paraId="0D4C8EEF" w14:textId="77777777" w:rsidR="0084299F" w:rsidRDefault="00000000">
            <w:pPr>
              <w:cnfStyle w:val="000000010000" w:firstRow="0" w:lastRow="0" w:firstColumn="0" w:lastColumn="0" w:oddVBand="0" w:evenVBand="0" w:oddHBand="0" w:evenHBand="1" w:firstRowFirstColumn="0" w:firstRowLastColumn="0" w:lastRowFirstColumn="0" w:lastRowLastColumn="0"/>
            </w:pPr>
            <w:r>
              <w:rPr>
                <w:sz w:val="18"/>
              </w:rPr>
              <w:t>Deserializacion correcta de items del catalogo</w:t>
            </w:r>
          </w:p>
        </w:tc>
      </w:tr>
      <w:tr w:rsidR="0084299F" w14:paraId="352DD643" w14:textId="77777777" w:rsidTr="008429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7BA215" w14:textId="77777777" w:rsidR="0084299F" w:rsidRDefault="00000000">
            <w:r>
              <w:rPr>
                <w:sz w:val="18"/>
              </w:rPr>
              <w:t>CatalogItemHelpersTest</w:t>
            </w:r>
          </w:p>
        </w:tc>
        <w:tc>
          <w:tcPr>
            <w:tcW w:w="2880" w:type="dxa"/>
          </w:tcPr>
          <w:p w14:paraId="4305B19B"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Modelo</w:t>
            </w:r>
          </w:p>
        </w:tc>
        <w:tc>
          <w:tcPr>
            <w:tcW w:w="2880" w:type="dxa"/>
          </w:tcPr>
          <w:p w14:paraId="4C7B6711" w14:textId="77777777" w:rsidR="0084299F" w:rsidRDefault="00000000">
            <w:pPr>
              <w:cnfStyle w:val="000000100000" w:firstRow="0" w:lastRow="0" w:firstColumn="0" w:lastColumn="0" w:oddVBand="0" w:evenVBand="0" w:oddHBand="1" w:evenHBand="0" w:firstRowFirstColumn="0" w:firstRowLastColumn="0" w:lastRowFirstColumn="0" w:lastRowLastColumn="0"/>
            </w:pPr>
            <w:r>
              <w:rPr>
                <w:sz w:val="18"/>
              </w:rPr>
              <w:t>Metodos helper: hasBothCycles(), monthlyEquivalent(), annualSavingsPercent()</w:t>
            </w:r>
          </w:p>
        </w:tc>
      </w:tr>
    </w:tbl>
    <w:p w14:paraId="3A818F13" w14:textId="77777777" w:rsidR="0084299F" w:rsidRDefault="0084299F"/>
    <w:p w14:paraId="175A915D" w14:textId="77777777" w:rsidR="0084299F" w:rsidRDefault="00000000">
      <w:pPr>
        <w:pStyle w:val="Ttulo2"/>
      </w:pPr>
      <w:r>
        <w:t>Herramientas de calidad</w:t>
      </w:r>
    </w:p>
    <w:p w14:paraId="08875EE0" w14:textId="77777777" w:rsidR="0084299F" w:rsidRDefault="00000000">
      <w:pPr>
        <w:pStyle w:val="Listaconvietas"/>
        <w:ind w:left="720"/>
      </w:pPr>
      <w:r>
        <w:t>JUnit 5 + MockK para tests backend (Kotlin-first mocking).</w:t>
      </w:r>
    </w:p>
    <w:p w14:paraId="4C4F72CB" w14:textId="77777777" w:rsidR="0084299F" w:rsidRDefault="00000000">
      <w:pPr>
        <w:pStyle w:val="Listaconvietas"/>
        <w:ind w:left="720"/>
      </w:pPr>
      <w:r>
        <w:t>Turbine para testing de StateFlows en ViewModels.</w:t>
      </w:r>
    </w:p>
    <w:p w14:paraId="1EF3B129" w14:textId="77777777" w:rsidR="0084299F" w:rsidRDefault="00000000">
      <w:pPr>
        <w:pStyle w:val="Listaconvietas"/>
        <w:ind w:left="720"/>
      </w:pPr>
      <w:r>
        <w:t>Ktor Mock Engine para simular respuestas HTTP sin red.</w:t>
      </w:r>
    </w:p>
    <w:p w14:paraId="05E03C74" w14:textId="77777777" w:rsidR="0084299F" w:rsidRDefault="00000000">
      <w:pPr>
        <w:pStyle w:val="Listaconvietas"/>
        <w:ind w:left="720"/>
      </w:pPr>
      <w:r>
        <w:t>ProGuard/R8 para detectar codigo muerto y optimizar el binario.</w:t>
      </w:r>
    </w:p>
    <w:p w14:paraId="067BD75B" w14:textId="77777777" w:rsidR="0084299F" w:rsidRDefault="00000000">
      <w:pPr>
        <w:pStyle w:val="Listaconvietas"/>
        <w:ind w:left="720"/>
      </w:pPr>
      <w:r>
        <w:t>Flyway para garantizar que las migraciones de BD son reproducibles y versionadas.</w:t>
      </w:r>
    </w:p>
    <w:p w14:paraId="58016DC9" w14:textId="77777777" w:rsidR="0084299F" w:rsidRDefault="00000000">
      <w:pPr>
        <w:pStyle w:val="Listaconvietas"/>
        <w:ind w:left="720"/>
      </w:pPr>
      <w:r>
        <w:t>Git con commits convencionales (feat:, fix:, chore:, docs:) para trazabilidad.</w:t>
      </w:r>
    </w:p>
    <w:p w14:paraId="49DDACE8" w14:textId="77777777" w:rsidR="0084299F" w:rsidRDefault="00000000">
      <w:r>
        <w:br w:type="page"/>
      </w:r>
    </w:p>
    <w:p w14:paraId="583F27E8" w14:textId="77777777" w:rsidR="0084299F" w:rsidRDefault="00000000">
      <w:pPr>
        <w:pStyle w:val="Ttulo1"/>
      </w:pPr>
      <w:r>
        <w:lastRenderedPageBreak/>
        <w:t>10. Conclusiones</w:t>
      </w:r>
    </w:p>
    <w:p w14:paraId="09EAD124" w14:textId="77777777" w:rsidR="0084299F" w:rsidRDefault="00000000" w:rsidP="005F54E0">
      <w:pPr>
        <w:jc w:val="both"/>
      </w:pPr>
      <w:r>
        <w:t>SuscriptWallet demuestra la viabilidad de desarrollar una plataforma completa y funcional que abarca todo el ciclo de vida del software: desde el analisis de requisitos y diseno de la arquitectura, pasando por la implementacion del backend, frontend web y app movil nativa, hasta el despliegue en produccion en la nube y la publicacion en una tienda de aplicaciones.</w:t>
      </w:r>
    </w:p>
    <w:p w14:paraId="10660E19" w14:textId="77777777" w:rsidR="0084299F" w:rsidRDefault="00000000">
      <w:pPr>
        <w:pStyle w:val="Ttulo2"/>
      </w:pPr>
      <w:r>
        <w:t>Logros tecnicos</w:t>
      </w:r>
    </w:p>
    <w:p w14:paraId="36379B84" w14:textId="77777777" w:rsidR="0084299F" w:rsidRDefault="00000000">
      <w:pPr>
        <w:pStyle w:val="Listaconvietas"/>
        <w:ind w:left="720"/>
      </w:pPr>
      <w:r>
        <w:t>Arquitectura fullstack con un unico backend sirviendo dos clientes (web y movil) con la misma logica de negocio.</w:t>
      </w:r>
    </w:p>
    <w:p w14:paraId="0E55E6E8" w14:textId="77777777" w:rsidR="0084299F" w:rsidRDefault="00000000">
      <w:pPr>
        <w:pStyle w:val="Listaconvietas"/>
        <w:ind w:left="720"/>
      </w:pPr>
      <w:r>
        <w:t>Seguridad de nivel enterprise: JWT con refresh token rotation y reuse detection, bloqueo de cuentas, rate limiting, auditoria de eventos, cabeceras HTTP de seguridad y verificacion de email.</w:t>
      </w:r>
    </w:p>
    <w:p w14:paraId="1087FE7E" w14:textId="77777777" w:rsidR="0084299F" w:rsidRDefault="00000000">
      <w:pPr>
        <w:pStyle w:val="Listaconvietas"/>
        <w:ind w:left="720"/>
      </w:pPr>
      <w:r>
        <w:t>Kotlin Multiplatform para compartir codigo entre Android y una futura version iOS, maximizando la reutilizacion.</w:t>
      </w:r>
    </w:p>
    <w:p w14:paraId="4C3AE1B1" w14:textId="77777777" w:rsidR="0084299F" w:rsidRDefault="00000000">
      <w:pPr>
        <w:pStyle w:val="Listaconvietas"/>
        <w:ind w:left="720"/>
      </w:pPr>
      <w:r>
        <w:t>Patron Stale-While-Revalidate en movil para una UX fluida incluso offline.</w:t>
      </w:r>
    </w:p>
    <w:p w14:paraId="09F12CCE" w14:textId="77777777" w:rsidR="0084299F" w:rsidRDefault="00000000">
      <w:pPr>
        <w:pStyle w:val="Listaconvietas"/>
        <w:ind w:left="720"/>
      </w:pPr>
      <w:r>
        <w:t>Pipeline de despliegue automatizado: push a GitHub -&gt; build Docker -&gt; deploy en Render -&gt; migraciones Flyway automaticas.</w:t>
      </w:r>
    </w:p>
    <w:p w14:paraId="045084BA" w14:textId="77777777" w:rsidR="0084299F" w:rsidRDefault="00000000">
      <w:pPr>
        <w:pStyle w:val="Listaconvietas"/>
        <w:ind w:left="720"/>
      </w:pPr>
      <w:r>
        <w:t>Catalogo de mas de 320 servicios con autocompletado, precios duales (mensual/anual), logos dinamicos y URLs de cancelacion.</w:t>
      </w:r>
    </w:p>
    <w:p w14:paraId="2000754A" w14:textId="77777777" w:rsidR="0084299F" w:rsidRDefault="00000000">
      <w:pPr>
        <w:pStyle w:val="Listaconvietas"/>
        <w:ind w:left="720"/>
      </w:pPr>
      <w:r>
        <w:t>Aplicacion Android firmada, ofuscada con R8 y publicada en Google Play Store.</w:t>
      </w:r>
    </w:p>
    <w:p w14:paraId="4CA067AE" w14:textId="77777777" w:rsidR="0084299F" w:rsidRDefault="00000000">
      <w:pPr>
        <w:pStyle w:val="Ttulo2"/>
      </w:pPr>
      <w:r>
        <w:t>Lecciones aprendidas</w:t>
      </w:r>
    </w:p>
    <w:p w14:paraId="40B66935" w14:textId="77777777" w:rsidR="0084299F" w:rsidRDefault="00000000">
      <w:pPr>
        <w:pStyle w:val="Listaconvietas"/>
        <w:ind w:left="720"/>
      </w:pPr>
      <w:r>
        <w:t>La importancia de las migraciones versionadas (Flyway) para mantener la BD sincronizada entre entornos.</w:t>
      </w:r>
    </w:p>
    <w:p w14:paraId="30EEFEC8" w14:textId="77777777" w:rsidR="0084299F" w:rsidRDefault="00000000">
      <w:pPr>
        <w:pStyle w:val="Listaconvietas"/>
        <w:ind w:left="720"/>
      </w:pPr>
      <w:r>
        <w:t>Los retos de ProGuard/R8 con kotlinx-serialization: fue necesario anadir reglas especiales para evitar crashes en release.</w:t>
      </w:r>
    </w:p>
    <w:p w14:paraId="5BB1010B" w14:textId="77777777" w:rsidR="0084299F" w:rsidRDefault="00000000">
      <w:pPr>
        <w:pStyle w:val="Listaconvietas"/>
        <w:ind w:left="720"/>
      </w:pPr>
      <w:r>
        <w:t>La necesidad de limitar el pool de conexiones en planes de bases de datos cloud.</w:t>
      </w:r>
    </w:p>
    <w:p w14:paraId="3081DA4A" w14:textId="77777777" w:rsidR="0084299F" w:rsidRDefault="00000000">
      <w:pPr>
        <w:pStyle w:val="Listaconvietas"/>
        <w:ind w:left="720"/>
      </w:pPr>
      <w:r>
        <w:t>La complejidad de integrar Google Sign-In en Android con la nueva Credential Manager API frente a la deprecada API de Google Sign-In.</w:t>
      </w:r>
    </w:p>
    <w:p w14:paraId="00A013D1" w14:textId="77777777" w:rsidR="0084299F" w:rsidRDefault="00000000">
      <w:pPr>
        <w:pStyle w:val="Listaconvietas"/>
        <w:ind w:left="720"/>
      </w:pPr>
      <w:r>
        <w:t>El valor de los layouts Compose con bounds explicitos: LazyVerticalGrid dentro de Column requiere height(Modifier) o el layout crashea.</w:t>
      </w:r>
    </w:p>
    <w:p w14:paraId="1824DE9E" w14:textId="77777777" w:rsidR="0084299F" w:rsidRDefault="00000000">
      <w:pPr>
        <w:pStyle w:val="Ttulo2"/>
      </w:pPr>
      <w:r>
        <w:t>Posibles mejoras futuras</w:t>
      </w:r>
    </w:p>
    <w:p w14:paraId="597D14E3" w14:textId="77777777" w:rsidR="0084299F" w:rsidRDefault="00000000">
      <w:pPr>
        <w:pStyle w:val="Listaconvietas"/>
        <w:ind w:left="720"/>
      </w:pPr>
      <w:r>
        <w:t>Version iOS aprovechando el modulo shared de KMP.</w:t>
      </w:r>
    </w:p>
    <w:p w14:paraId="2E97245E" w14:textId="77777777" w:rsidR="0084299F" w:rsidRDefault="00000000">
      <w:pPr>
        <w:pStyle w:val="Listaconvietas"/>
        <w:ind w:left="720"/>
      </w:pPr>
      <w:r>
        <w:t>Dashboard analitico avanzado con tendencias de gasto a lo largo del tiempo.</w:t>
      </w:r>
    </w:p>
    <w:p w14:paraId="775AE87C" w14:textId="77777777" w:rsidR="0084299F" w:rsidRDefault="00000000">
      <w:pPr>
        <w:pStyle w:val="Listaconvietas"/>
        <w:ind w:left="720"/>
      </w:pPr>
      <w:r>
        <w:t>Deteccion automatica de suscripciones mediante lectura de emails (con consentimiento del usuario).</w:t>
      </w:r>
    </w:p>
    <w:p w14:paraId="7595E20B" w14:textId="77777777" w:rsidR="0084299F" w:rsidRDefault="00000000">
      <w:pPr>
        <w:pStyle w:val="Listaconvietas"/>
        <w:ind w:left="720"/>
      </w:pPr>
      <w:r>
        <w:t>Sincronizacion cloud entre dispositivos en tiempo real.</w:t>
      </w:r>
    </w:p>
    <w:p w14:paraId="3134DD13" w14:textId="50D64A17" w:rsidR="0084299F" w:rsidRDefault="00000000" w:rsidP="005F54E0">
      <w:pPr>
        <w:pStyle w:val="Listaconvietas"/>
        <w:ind w:left="720"/>
      </w:pPr>
      <w:r>
        <w:t>Integracion con pasarelas de pago para gestionar cancelaciones directamente desde la app.</w:t>
      </w:r>
    </w:p>
    <w:p w14:paraId="5411E496" w14:textId="77777777" w:rsidR="0084299F" w:rsidRDefault="00000000">
      <w:pPr>
        <w:pStyle w:val="Ttulo1"/>
      </w:pPr>
      <w:r>
        <w:lastRenderedPageBreak/>
        <w:t>11. Bibliografia y referencias</w:t>
      </w:r>
    </w:p>
    <w:p w14:paraId="4D7B41A8" w14:textId="77777777" w:rsidR="0084299F" w:rsidRDefault="00000000">
      <w:r>
        <w:t>[1] Spring Boot Reference Documentation — https://docs.spring.io/spring-boot/docs/3.3.5/reference/html/</w:t>
      </w:r>
    </w:p>
    <w:p w14:paraId="0C92AAD8" w14:textId="77777777" w:rsidR="0084299F" w:rsidRDefault="00000000">
      <w:r>
        <w:t>[2] Spring Security Reference — https://docs.spring.io/spring-security/reference/</w:t>
      </w:r>
    </w:p>
    <w:p w14:paraId="71B0C7A7" w14:textId="77777777" w:rsidR="0084299F" w:rsidRDefault="00000000">
      <w:r>
        <w:t>[3] Kotlin Language Documentation — https://kotlinlang.org/docs/home.html</w:t>
      </w:r>
    </w:p>
    <w:p w14:paraId="25E851CC" w14:textId="77777777" w:rsidR="0084299F" w:rsidRDefault="00000000">
      <w:r>
        <w:t>[4] Kotlin Multiplatform Documentation — https://kotlinlang.org/docs/multiplatform.html</w:t>
      </w:r>
    </w:p>
    <w:p w14:paraId="5C96C9F6" w14:textId="77777777" w:rsidR="0084299F" w:rsidRDefault="00000000">
      <w:r>
        <w:t>[5] Jetpack Compose Documentation — https://developer.android.com/develop/ui/compose</w:t>
      </w:r>
    </w:p>
    <w:p w14:paraId="1FCECDD1" w14:textId="77777777" w:rsidR="0084299F" w:rsidRDefault="00000000">
      <w:r>
        <w:t>[6] Material Design 3 — https://m3.material.io/</w:t>
      </w:r>
    </w:p>
    <w:p w14:paraId="5BBA9088" w14:textId="77777777" w:rsidR="0084299F" w:rsidRDefault="00000000">
      <w:r>
        <w:t>[7] Ktor Client Documentation — https://ktor.io/docs/client.html</w:t>
      </w:r>
    </w:p>
    <w:p w14:paraId="1F47A7CC" w14:textId="77777777" w:rsidR="0084299F" w:rsidRDefault="00000000">
      <w:r>
        <w:t>[8] Android Credential Manager — https://developer.android.com/identity/sign-in/credential-manager</w:t>
      </w:r>
    </w:p>
    <w:p w14:paraId="1AFCF04A" w14:textId="77777777" w:rsidR="0084299F" w:rsidRDefault="00000000">
      <w:r>
        <w:t>[9] Android WorkManager — https://developer.android.com/develop/background-work/background-tasks/persistent/getting-started</w:t>
      </w:r>
    </w:p>
    <w:p w14:paraId="749AFCAE" w14:textId="77777777" w:rsidR="0084299F" w:rsidRDefault="00000000">
      <w:r>
        <w:t>[10] Flyway Database Migrations — https://documentation.red-gate.com/fd/</w:t>
      </w:r>
    </w:p>
    <w:p w14:paraId="78DC8915" w14:textId="77777777" w:rsidR="0084299F" w:rsidRDefault="00000000">
      <w:r>
        <w:t>[11] Render Documentation — https://docs.render.com/</w:t>
      </w:r>
    </w:p>
    <w:p w14:paraId="3F83DDCB" w14:textId="77777777" w:rsidR="0084299F" w:rsidRDefault="00000000">
      <w:r>
        <w:t>[12] Aiven for PostgreSQL — https://aiven.io/docs/products/postgresql</w:t>
      </w:r>
    </w:p>
    <w:p w14:paraId="40E095A1" w14:textId="77777777" w:rsidR="0084299F" w:rsidRDefault="00000000">
      <w:r>
        <w:t>[13] Google Play Console — https://play.google.com/console/</w:t>
      </w:r>
    </w:p>
    <w:p w14:paraId="02D91603" w14:textId="77777777" w:rsidR="0084299F" w:rsidRDefault="00000000">
      <w:r>
        <w:t>[14] OWASP Top 10 — https://owasp.org/www-project-top-ten/</w:t>
      </w:r>
    </w:p>
    <w:p w14:paraId="5D2E205E" w14:textId="77777777" w:rsidR="0084299F" w:rsidRDefault="00000000">
      <w:r>
        <w:t>[15] Vico Charts for Compose — https://patrykandpatrick.com/vico/</w:t>
      </w:r>
    </w:p>
    <w:p w14:paraId="4D9CA797" w14:textId="77777777" w:rsidR="0084299F" w:rsidRDefault="00000000">
      <w:r>
        <w:t>[16] Chart.js Documentation — https://www.chartjs.org/docs/latest/</w:t>
      </w:r>
    </w:p>
    <w:p w14:paraId="0DD63CDA" w14:textId="77777777" w:rsidR="0084299F" w:rsidRDefault="00000000">
      <w:r>
        <w:t>[17] Tailwind CSS — https://tailwindcss.com/docs</w:t>
      </w:r>
    </w:p>
    <w:p w14:paraId="6EE9275F" w14:textId="77777777" w:rsidR="0084299F" w:rsidRDefault="00000000">
      <w:r>
        <w:t>[18] Alpine.js — https://alpinejs.dev/</w:t>
      </w:r>
    </w:p>
    <w:p w14:paraId="01985FDA" w14:textId="77777777" w:rsidR="0084299F" w:rsidRDefault="00000000">
      <w:r>
        <w:t>[19] Bucket4j Rate Limiting — https://bucket4j.com/</w:t>
      </w:r>
    </w:p>
    <w:p w14:paraId="4DA1D6E2" w14:textId="77777777" w:rsidR="0084299F" w:rsidRDefault="00000000">
      <w:r>
        <w:t>[20] Resend Email API — https://resend.com/docs</w:t>
      </w:r>
    </w:p>
    <w:sectPr w:rsidR="008429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5746881">
    <w:abstractNumId w:val="8"/>
  </w:num>
  <w:num w:numId="2" w16cid:durableId="35475554">
    <w:abstractNumId w:val="6"/>
  </w:num>
  <w:num w:numId="3" w16cid:durableId="52579879">
    <w:abstractNumId w:val="5"/>
  </w:num>
  <w:num w:numId="4" w16cid:durableId="1411004992">
    <w:abstractNumId w:val="4"/>
  </w:num>
  <w:num w:numId="5" w16cid:durableId="803934083">
    <w:abstractNumId w:val="7"/>
  </w:num>
  <w:num w:numId="6" w16cid:durableId="2059619393">
    <w:abstractNumId w:val="3"/>
  </w:num>
  <w:num w:numId="7" w16cid:durableId="1449006185">
    <w:abstractNumId w:val="2"/>
  </w:num>
  <w:num w:numId="8" w16cid:durableId="335961270">
    <w:abstractNumId w:val="1"/>
  </w:num>
  <w:num w:numId="9" w16cid:durableId="57319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4E0"/>
    <w:rsid w:val="0084299F"/>
    <w:rsid w:val="00A433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629D1"/>
  <w14:defaultImageDpi w14:val="300"/>
  <w15:docId w15:val="{92C18915-0872-48E9-A3F7-EB69B484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E3A5F"/>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E3A5F"/>
      <w:sz w:val="3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E3A5F"/>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4473</Words>
  <Characters>27917</Characters>
  <Application>Microsoft Office Word</Application>
  <DocSecurity>0</DocSecurity>
  <Lines>872</Lines>
  <Paragraphs>635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 Lafuente Hernández</cp:lastModifiedBy>
  <cp:revision>2</cp:revision>
  <dcterms:created xsi:type="dcterms:W3CDTF">2026-05-25T07:40:00Z</dcterms:created>
  <dcterms:modified xsi:type="dcterms:W3CDTF">2026-05-25T07:40:00Z</dcterms:modified>
  <cp:category/>
</cp:coreProperties>
</file>