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Calibri" w:hAnsi="Calibri" w:eastAsia="Calibri"/>
          <w:b/>
          <w:i w:val="0"/>
          <w:color w:val="0F172A"/>
          <w:sz w:val="40"/>
        </w:rPr>
        <w:t>TuClima — Pack legal (borrador)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64748B"/>
          <w:sz w:val="24"/>
        </w:rPr>
        <w:t>Documento para revisión del abogado · Cita: 27/08/2026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Este archivo reúne borradores de producto de: (1) Términos de Servicio, (2) Política de Privacidad, (3) Política de Cookies y (4) Política de Reembolsos y Cancelación. No constituye asesoramiento jurídico. Los textos entre [CORCHETES] deben completarse con datos reales antes de publicar.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64748B"/>
          <w:sz w:val="20"/>
        </w:rPr>
        <w:t>URLs previstas: /legal/terminos/ · /legal/privacidad/ · /legal/cookies/ · /legal/reembolsos/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0F172A"/>
          <w:sz w:val="28"/>
        </w:rPr>
        <w:t>Placeholders a completar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[RAZÓN SOCIAL]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[CUIT]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[DOMICILIO FISCAL]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[CIUDAD / PROVINCIA] (jurisdicción)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[EMAIL LEGAL]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[EMAIL PRIVACIDAD]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[EMAIL SOPORTE / PAGOS]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Quién factura por canal (TuClima vs Lemon Squeezy MoR / PayPal / Mercado Pago)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Plazo de arrepentimiento / reembolso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Inventario real de cookies (nombre, duración, proveedor)</w:t>
      </w:r>
    </w:p>
    <w:p>
      <w:r>
        <w:br w:type="page"/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0F172A"/>
          <w:sz w:val="40"/>
        </w:rPr>
        <w:t>1. Términos de Servicio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64748B"/>
          <w:sz w:val="20"/>
        </w:rPr>
        <w:t>Versión borrador · Idioma: español (Argentina)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1. Identificación del prestador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El sitio web y la plataforma TuClima (en adelante, “la Plataforma”) son operados por [RAZÓN SOCIAL], CUIT [CUIT], con domicilio en [DOMICILIO FISCAL], República Argentina (en adelante, “TuClima”, “nosotros” o “el Prestador”).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Contacto legal / soporte: [EMAIL LEGAL] · Sitio: tuclima.com.ar (y dominios asociados).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2. Aceptación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Al acceder, registrarse o utilizar la Plataforma, usted declara haber leído y aceptado estos Términos, la Política de Privacidad, la Política de Cookies y, si corresponde, la Política de Reembolsos. Si no está de acuerdo, no utilice el servicio.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La aceptación puede formalizarse mediante checkbox en registro y/o checkout, y quedará registrada con fecha y versión del documento [MECANISMO A IMPLEMENTAR / CONFIRMAR].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3. Descripción del servicio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TuClima ofrece herramientas de información meteorológica y climática con fines informativos y de apoyo a la decisión, incluyendo (según el plan contratado):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Consultas de clima, modos sectoriales (agro, aéreo, naval, energía) y visualizaciones.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Funciones avanzadas, reportes, alertas, API de usuario y asistentes de inteligencia artificial (IA).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Consumo de “tokens” u otros créditos asociados a planes de suscripción o recargas.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Los datos meteorológicos provienen de terceros (p. ej. Open-Meteo y modelos/fuentes asociados). TuClima no opera como servicio meteorológico oficial ni sustituye avisos del Servicio Meteorológico Nacional (SMN), NOTAMs, cartas aeronáuticas, ni otros organismos competentes.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4. Elegibilidad y cuenta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Debe tener al menos 18 años o contar con representación legal suficiente.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Es responsable de la confidencialidad de su cuenta, contraseña y claves de API.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Debe proporcionar datos de registro veraces y mantener actualizado su email de contacto.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Nos reservamos el derecho de suspender cuentas por uso indebido, fraude o incumplimiento.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5. Planes, precios y pagos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Los planes, precios y métodos de pago vigentes se publican en /pricing/. Pueden incluir: Lemon Squeezy, PayPal, Mercado Pago y/o transferencia bancaria (CVU/ARS), según disponibilidad.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Los precios pueden expresarse en USD y/o ARS. Impuestos aplicables [DEFINIR: IVA / monotributo / factura].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Según el canal de cobro, el comprobante puede ser emitido por TuClima o por un procesador / Merchant of Record (p. ej. Lemon Squeezy) [CONFIRMAR QUIÉN FACTURA EN CADA CANAL].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La activación del plan puede demorar hasta la confirmación del pago o del webhook del proveedor.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Las condiciones de cancelación y reembolso se detallan en la Política de Reembolsos.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6. Tokens, IA y contenidos generados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Los tokens/créditos se consumen según el uso de funciones (chat IA, reportes, etc.) y no son acumulables más allá de lo indicado en el plan, salvo que se indique lo contrario.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Los resultados de IA se generan de forma automática y pueden contener errores. No constituyen asesoramiento profesional (agrónomo, piloto, náutico, energético, legal o financiero).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Usted no debe enviar secretos, datos de terceros sin base legal, ni información sensible innecesaria a la IA.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TuClima no garantiza exactitud, exhaustividad ni idoneidad de outputs de IA para un fin particular.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7. Limitación de responsabilidad meteorológica y sectorial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La Plataforma se ofrece “tal cual” y “según disponibilidad”. En la máxima medida permitida por la ley aplicable: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TuClima no es responsable por decisiones operativas tomadas únicamente en base a la Plataforma (p. ej. pulverización, riego, despegue/aterrizaje, navegación, despacho energético).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Debe contrastar con fuentes oficiales y protocolos propios de su actividad.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No se garantiza continuidad ininterrumpida del servicio ni ausencia de errores en datos de terceros.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[ABOGADO: ajustar techo de responsabilidad / exclusión de daños indirectos conforme derecho del consumidor AR]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8. Uso aceptable y API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Queda prohibido, entre otros: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Usar la Plataforma de forma ilegal, abusiva o que afecte a terceros.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Intentar acceder sin autorización a sistemas, cuentas o datos ajenos.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Revender, redistribuir masivamente o scrapear el servicio sin autorización escrita.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Exceder límites técnicos o de plan de forma deliberada.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Si dispone de API key personal, su uso está limitado a su cuenta y plan; puede rotarse o revocarse ante abuso.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9. Propiedad intelectual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El software, diseño, marcas y contenidos propios de TuClima son de [RAZÓN SOCIAL] o de sus licenciantes. Los datos meteorológicos pertenecen a sus proveedores respectivos y se usan bajo sus condiciones.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10. Publicidad y terceros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La Plataforma puede mostrar publicidad (p. ej. Google AdSense) y servicios de terceros (pagos, traducción, analítica, IA). El uso de esos servicios se rige también por sus propias políticas.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11. Modificaciones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Podemos actualizar estos Términos. La versión vigente se publicará en su URL con fecha de actualización. Cambios materiales podrán comunicarse por email o aviso en la Plataforma [DEFINIR PLAZO DE AVISO].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12. Legislación y jurisdicción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Estos Términos se interpretan conforme a las leyes de la República Argentina. Para controversias, serán competentes los tribunales ordinarios de [CIUDAD / PROVINCIA], sin perjuicio de derechos irrenunciables del consumidor.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13. Contacto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Consultas sobre estos Términos: [EMAIL LEGAL]</w:t>
      </w:r>
    </w:p>
    <w:p>
      <w:r>
        <w:br w:type="page"/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0F172A"/>
          <w:sz w:val="40"/>
        </w:rPr>
        <w:t>2. Política de Privacidad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64748B"/>
          <w:sz w:val="20"/>
        </w:rPr>
        <w:t>Versión borrador · Idioma: español (Argentina)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1. Responsable del tratamiento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Responsable: [RAZÓN SOCIAL], CUIT [CUIT], domicilio [DOMICILIO FISCAL]. Contacto de privacidad: [EMAIL PRIVACIDAD / LEGAL].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Esta política describe el tratamiento de datos personales en la Plataforma TuClima, conforme a la Ley 25.326 de Protección de los Datos Personales (Argentina) y normas complementarias [ABOGADO: agregar AAIP / disposiciones aplicables].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2. Datos que tratamos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Según el uso que haga de la Plataforma, podemos tratar: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Cuenta: nombre de usuario, email, contraseña (hash), preferencias.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Perfil y uso: plan contratado, historial de tokens/créditos, funciones utilizadas.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Ubicaciones y alertas: ubicaciones guardadas/favoritas, coordenadas o nombres de lugares, umbrales de alerta, notas asociadas.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Comunicaciones: emails de reportes, alertas, soporte y mensajes que nos envíe.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Pagos: confirmaciones de pago, IDs de transacción de procesadores (Lemon Squeezy, PayPal, Mercado Pago). No almacenamos el número completo de tarjeta; eso lo procesan los proveedores de pago.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API: claves de API de usuario y metadatos de uso.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Contenido de IA: prompts y respuestas en la medida necesaria para prestar el servicio (pueden procesarse por proveedores de modelos).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Técnicos: IP, logs de servidor, tipo de dispositivo/navegador, cookies (ver Política de Cookies).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Publicidad: si AdSense u otros anuncios están activos, esos proveedores pueden tratar identificadores y datos de navegación según su configuración y su consentimiento.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Nota: la geolocalización del navegador puede usarse para mostrar el clima local; además, si usted guarda ubicaciones o configura alertas, sí se almacenan en nuestros sistemas.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3. Finalidades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Crear y administrar su cuenta y suscripción.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Prestar funciones meteorológicas, sectoriales, reportes, alertas y API.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Procesar pagos y prevenir fraude.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Mejorar el servicio, seguridad y soporte.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Cumplir obligaciones legales y responder requerimientos de autoridad competente.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Mostrar publicidad personalizada o no personalizada, cuando corresponda y con la base legal aplicable.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4. Base legal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Tratamos datos sobre la base de: ejecución del contrato de servicio; consentimiento (cuando se solicite, p. ej. cookies no esenciales / comunicaciones opcionales); interés legítimo en seguridad y mejora del servicio; y obligaciones legales [ABOGADO: precisar bases por categoría].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5. Encargados y destinatarios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Podemos compartir datos con proveedores que nos ayudan a operar, por ejemplo: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Hosting / infraestructura (p. ej. Render u otros).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Datos meteorológicos (p. ej. Open-Meteo y fuentes asociadas).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Pagos: Lemon Squeezy, PayPal, Mercado Pago.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IA: proveedores de modelos (p. ej. OpenAI, Google Gemini u otros configurados).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Automatizaciones / email (p. ej. n8n u operadores de correo).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Publicidad y medición: Google AdSense / Google (si está habilitado).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Traducción: Weglot (si está habilitado).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Algunos proveedores pueden estar fuera de Argentina. En ese caso se aplican transferencias internacionales con las salvaguardas que correspondan [ABOGADO: cláusulas / países].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6. Conservación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Conservamos los datos mientras la cuenta esté activa y el tiempo adicional necesario para obligaciones legales, disputas o seguridad. [DEFINIR PLAZOS: p. ej. logs 12 meses; facturación 5–10 años].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7. Derechos del titular (AR)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Puede solicitar acceso, rectificación, actualización o supresión de sus datos personales, y demás derechos que reconoce la normativa aplicable, escribiendo a [EMAIL PRIVACIDAD].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También puede solicitar la baja o eliminación de cuenta [VÍA: email / formulario en Mi cuenta — A IMPLEMENTAR SI FALTA]. Responderemos en los plazos legales aplicables [ABOGADO: plazo AAIP].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8. Seguridad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Aplicamos medidas técnicas y organizativas razonables (control de acceso, HTTPS, hashing de contraseñas, etc.). Ningún sistema es 100% seguro; le pedimos proteger sus credenciales.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9. Menores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El servicio no está dirigido a menores de 18 años. Si detectamos una cuenta de un menor sin legitimación, podremos eliminarla.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10. Cambios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Podemos actualizar esta política. La versión vigente se publica en su URL con su fecha.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11. Contacto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Privacidad: [EMAIL PRIVACIDAD]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Titular responsable: [RAZÓN SOCIAL]</w:t>
      </w:r>
    </w:p>
    <w:p>
      <w:r>
        <w:br w:type="page"/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0F172A"/>
          <w:sz w:val="40"/>
        </w:rPr>
        <w:t>3. Política de Cookies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64748B"/>
          <w:sz w:val="20"/>
        </w:rPr>
        <w:t>Versión borrador · Idioma: español (Argentina)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1. Qué son las cookies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Las cookies y tecnologías similares (local storage, píxeles, identificadores) son archivos o datos que el sitio o terceros guardan en su dispositivo para hacer funcionar el servicio, recordar preferencias o, cuando corresponda, mostrar publicidad y medir audiencia.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2. Quién las utiliza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En TuClima pueden utilizarse cookies: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Propias (first-party): necesarias para sesión, seguridad y preferencias del sitio.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De terceros: proveedores como Google (AdSense / CMP), procesadores de pago en sus flujos, y Weglot u otros si están habilitados.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3. Tipos que podemos usar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Esenciales — autenticación, CSRF, sesión, seguridad (cookie de sesión Django, tokens de formularios).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Preferencias — idioma, última ubicación consultada u opciones de UI (localStorage / cookies propias).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Publicidad — anuncios y, según consentimiento, personalización (Google AdSense si está habilitado).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Funcionales de terceros — traducción u otros widgets opcionales (Weglot si está habilitado).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[COMPLETAR inventario real de cookies con nombres, duración y proveedor antes de publicar definitivo]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4. Consentimiento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Las cookies esenciales son necesarias para el servicio [ABOGADO: matizar consentimiento para AR / EEA].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Para publicidad (AdSense), en el Espacio Económico Europeo Google puede mostrar su CMP (Consentimiento / No consentir / Administrar).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[PENDIENTE PRODUCTO] Banner propio de cookies para usuarios en Argentina / resto del mundo, con opción de rechazar no esenciales.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5. Cómo gestionarlas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Puede: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Usar la configuración de su navegador para bloquear o borrar cookies.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Usar controles del CMP de Google (cuando se muestre) para publicidad.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Desactivar personalización de anuncios en las herramientas de Google, cuando aplique.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Bloquear cookies esenciales puede impedir el inicio de sesión u otras funciones.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6. Relación con otras políticas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El tratamiento de datos personales asociados a cookies se detalla en la Política de Privacidad. El uso general del servicio se rige por los Términos de Servicio.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7. Contacto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Consultas sobre cookies: [EMAIL PRIVACIDAD]</w:t>
      </w:r>
    </w:p>
    <w:p>
      <w:r>
        <w:br w:type="page"/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0F172A"/>
          <w:sz w:val="40"/>
        </w:rPr>
        <w:t>4. Política de Reembolsos y Cancelación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64748B"/>
          <w:sz w:val="20"/>
        </w:rPr>
        <w:t>Versión borrador · Idioma: español (Argentina)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1. Alcance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Esta política aplica a compras de planes, suscripciones y paquetes de tokens/créditos de TuClima realizadas a través de los canales disponibles (Lemon Squeezy, PayPal, Mercado Pago, transferencia u otros publicados en /pricing/).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Prestador: [RAZÓN SOCIAL], CUIT [CUIT]. Soporte de pagos: [EMAIL SOPORTE / PAGOS].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2. Naturaleza del servicio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TuClima es un servicio digital / SaaS. En muchos casos el acceso se activa de inmediato tras confirmarse el pago. El uso de tokens o funciones premium puede consumir el valor del plan de forma no reversible.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3. Cancelación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Puede dejar de renovar o solicitar la no renovación de un plan [DEFINIR: desde Mi cuenta / email / panel].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La cancelación de la renovación no implica, por sí sola, reembolso del período ya abonado, salvo lo previsto en esta política o en la ley aplicable.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Conservará el acceso hasta el fin del período pagado, salvo suspensión por incumplimiento.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4. Reembolsos (propuesta de reglas — a validar con el abogado)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[BORRADOR DE NEGOCIO — el abogado debe adecuar a Ley de Defensa del Consumidor]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Error técnico de activación: si el pago se acreditó y el plan no se activó por causa imputable a TuClima, se reactivará el acceso o se reembolsará a opción del usuario.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Duplicidad de cobro: se reembolsa el cobro duplicado.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Desistimiento / arrepentimiento: [DEFINIR plazo, p. ej. 10 días corridos si no hubo uso material de tokens / funciones PRO].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Tokens ya consumidos: por regla general no reembolsables en la proporción usada.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Insatisfacción subjetiva tras uso intensivo del servicio: no genera reembolso automático.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5. Cómo solicitarlo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Escribir a [EMAIL SOPORTE] desde el email de la cuenta.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Indicar: usuario/email, fecha de pago, medio de pago, ID de transacción (si lo tiene) y motivo.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Respuesta estimada: [p. ej. 5–10 días hábiles].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Si el cobro lo procesó un Merchant of Record (p. ej. Lemon Squeezy), el reembolso puede gestionarse también según las reglas de ese proveedor; TuClima colaborará en lo que corresponda.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6. Transferencias bancarias (ARS)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La acreditación es manual y puede demorar [p. ej. hasta 48–72 hs hábiles tras recepción del comprobante].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Si envió monto incorrecto o datos incompletos, contáctenos antes de insistir con nuevos pagos.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Reembolsos por transferencia se harán al mismo CVU/CBU informado, salvo acuerdo distinto.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7. Chargebacks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Ante un contracargo o disputa en el medio de pago, podemos suspender la cuenta mientras se resuelve y aportar evidencia del servicio prestado (logs de activación, uso, aceptación de términos).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8. Facturación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[DEFINIR] Quién emite el comprobante en cada canal (TuClima vs Lemon Squeezy / PayPal / MP) y cómo solicitar factura A/B/C o ticket de monotributo.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color w:val="1E293B"/>
          <w:sz w:val="24"/>
        </w:rPr>
        <w:t>9. Contacto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Pagos y reembolsos: [EMAIL SOPORTE]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Legal: [EMAIL LEGAL]</w:t>
      </w:r>
    </w:p>
    <w:p>
      <w:r>
        <w:br w:type="page"/>
      </w:r>
    </w:p>
    <w:p>
      <w:pPr>
        <w:spacing w:after="200" w:before="0"/>
      </w:pPr>
      <w:r>
        <w:rPr>
          <w:rFonts w:ascii="Calibri" w:hAnsi="Calibri" w:eastAsia="Calibri"/>
          <w:b/>
          <w:i w:val="0"/>
          <w:color w:val="0F172A"/>
          <w:sz w:val="40"/>
        </w:rPr>
        <w:t>Notas para la revisión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E293B"/>
          <w:sz w:val="22"/>
        </w:rPr>
        <w:t>Este documento es un borrador de producto alineado al estado actual de TuClima (cuentas, pagos, IA, AdSense, ubicaciones/alertas). El abogado puede reescribir, acortar o endurecer cláusulas según estrategia comercial y riesgo.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0F172A"/>
          <w:sz w:val="28"/>
        </w:rPr>
        <w:t>Pendientes de producto (después de la cita)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Checkbox de aceptación en registro y checkout.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Guardar versión + fecha de aceptación en la cuenta.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Banner de cookies propio (Argentina).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Flujo “eliminar mi cuenta y datos”.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i w:val="0"/>
          <w:color w:val="1E293B"/>
          <w:sz w:val="22"/>
        </w:rPr>
        <w:t>Publicar datos fiscales en el footer.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94A3B8"/>
          <w:sz w:val="20"/>
        </w:rPr>
        <w:t>Fin del borrador · TuClima · agosto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