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35AC" w14:textId="46E98955" w:rsidR="00384793" w:rsidRDefault="00A87374">
      <w:r>
        <w:t>Actividad de Análisis #5</w:t>
      </w:r>
    </w:p>
    <w:p w14:paraId="1CA9B426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HTML:</w:t>
      </w:r>
    </w:p>
    <w:p w14:paraId="3570DC77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&lt;</w:t>
      </w:r>
      <w:proofErr w:type="spellStart"/>
      <w:r w:rsidRPr="00A87374">
        <w:rPr>
          <w:b w:val="0"/>
        </w:rPr>
        <w:t>main</w:t>
      </w:r>
      <w:proofErr w:type="spellEnd"/>
      <w:r w:rsidRPr="00A87374">
        <w:rPr>
          <w:b w:val="0"/>
        </w:rPr>
        <w:t xml:space="preserve"> id="contenido"&gt;</w:t>
      </w:r>
      <w:r w:rsidRPr="00A87374">
        <w:rPr>
          <w:b w:val="0"/>
        </w:rPr>
        <w:br/>
        <w:t xml:space="preserve">  &lt;p </w:t>
      </w:r>
      <w:proofErr w:type="spellStart"/>
      <w:r w:rsidRPr="00A87374">
        <w:rPr>
          <w:b w:val="0"/>
        </w:rPr>
        <w:t>class</w:t>
      </w:r>
      <w:proofErr w:type="spellEnd"/>
      <w:r w:rsidRPr="00A87374">
        <w:rPr>
          <w:b w:val="0"/>
        </w:rPr>
        <w:t>="texto destacado"&gt;</w:t>
      </w:r>
      <w:proofErr w:type="spellStart"/>
      <w:r w:rsidRPr="00A87374">
        <w:rPr>
          <w:b w:val="0"/>
        </w:rPr>
        <w:t>Parrafo</w:t>
      </w:r>
      <w:proofErr w:type="spellEnd"/>
      <w:r w:rsidRPr="00A87374">
        <w:rPr>
          <w:b w:val="0"/>
        </w:rPr>
        <w:t xml:space="preserve"> A&lt;/p&gt;</w:t>
      </w:r>
      <w:r w:rsidRPr="00A87374">
        <w:rPr>
          <w:b w:val="0"/>
        </w:rPr>
        <w:br/>
        <w:t xml:space="preserve">  &lt;p </w:t>
      </w:r>
      <w:proofErr w:type="spellStart"/>
      <w:r w:rsidRPr="00A87374">
        <w:rPr>
          <w:b w:val="0"/>
        </w:rPr>
        <w:t>class</w:t>
      </w:r>
      <w:proofErr w:type="spellEnd"/>
      <w:r w:rsidRPr="00A87374">
        <w:rPr>
          <w:b w:val="0"/>
        </w:rPr>
        <w:t>="texto"&gt;</w:t>
      </w:r>
      <w:proofErr w:type="spellStart"/>
      <w:r w:rsidRPr="00A87374">
        <w:rPr>
          <w:b w:val="0"/>
        </w:rPr>
        <w:t>Parrafo</w:t>
      </w:r>
      <w:proofErr w:type="spellEnd"/>
      <w:r w:rsidRPr="00A87374">
        <w:rPr>
          <w:b w:val="0"/>
        </w:rPr>
        <w:t xml:space="preserve"> B&lt;/p&gt;</w:t>
      </w:r>
      <w:r w:rsidRPr="00A87374">
        <w:rPr>
          <w:b w:val="0"/>
        </w:rPr>
        <w:br/>
        <w:t>&lt;/</w:t>
      </w:r>
      <w:proofErr w:type="spellStart"/>
      <w:r w:rsidRPr="00A87374">
        <w:rPr>
          <w:b w:val="0"/>
        </w:rPr>
        <w:t>main</w:t>
      </w:r>
      <w:proofErr w:type="spellEnd"/>
      <w:r w:rsidRPr="00A87374">
        <w:rPr>
          <w:b w:val="0"/>
        </w:rPr>
        <w:t>&gt;</w:t>
      </w:r>
    </w:p>
    <w:p w14:paraId="45C67FB8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CSS y especificidad: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1"/>
        <w:gridCol w:w="1513"/>
      </w:tblGrid>
      <w:tr w:rsidR="00A87374" w:rsidRPr="00A87374" w14:paraId="503BF8F1" w14:textId="77777777" w:rsidTr="00A87374">
        <w:tc>
          <w:tcPr>
            <w:tcW w:w="0" w:type="auto"/>
            <w:hideMark/>
          </w:tcPr>
          <w:p w14:paraId="6B1EA26A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Regla</w:t>
            </w:r>
          </w:p>
        </w:tc>
        <w:tc>
          <w:tcPr>
            <w:tcW w:w="0" w:type="auto"/>
            <w:hideMark/>
          </w:tcPr>
          <w:p w14:paraId="11499DEB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Especificidad</w:t>
            </w:r>
          </w:p>
        </w:tc>
      </w:tr>
      <w:tr w:rsidR="00A87374" w:rsidRPr="00A87374" w14:paraId="45FAD4A0" w14:textId="77777777" w:rsidTr="00A87374">
        <w:tc>
          <w:tcPr>
            <w:tcW w:w="0" w:type="auto"/>
            <w:hideMark/>
          </w:tcPr>
          <w:p w14:paraId="27CA14B6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p</w:t>
            </w:r>
          </w:p>
        </w:tc>
        <w:tc>
          <w:tcPr>
            <w:tcW w:w="0" w:type="auto"/>
            <w:hideMark/>
          </w:tcPr>
          <w:p w14:paraId="0E8957D2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(0,0,1)</w:t>
            </w:r>
          </w:p>
        </w:tc>
      </w:tr>
      <w:tr w:rsidR="00A87374" w:rsidRPr="00A87374" w14:paraId="050E32F2" w14:textId="77777777" w:rsidTr="00A87374">
        <w:tc>
          <w:tcPr>
            <w:tcW w:w="0" w:type="auto"/>
            <w:hideMark/>
          </w:tcPr>
          <w:p w14:paraId="42BBE6F3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proofErr w:type="gramStart"/>
            <w:r w:rsidRPr="00A87374">
              <w:rPr>
                <w:b w:val="0"/>
              </w:rPr>
              <w:t>.texto</w:t>
            </w:r>
            <w:proofErr w:type="gramEnd"/>
          </w:p>
        </w:tc>
        <w:tc>
          <w:tcPr>
            <w:tcW w:w="0" w:type="auto"/>
            <w:hideMark/>
          </w:tcPr>
          <w:p w14:paraId="3D97D68A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(0,1,0)</w:t>
            </w:r>
          </w:p>
        </w:tc>
      </w:tr>
      <w:tr w:rsidR="00A87374" w:rsidRPr="00A87374" w14:paraId="28A28DF6" w14:textId="77777777" w:rsidTr="00A87374">
        <w:tc>
          <w:tcPr>
            <w:tcW w:w="0" w:type="auto"/>
            <w:hideMark/>
          </w:tcPr>
          <w:p w14:paraId="0CC513FB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#contenido p</w:t>
            </w:r>
          </w:p>
        </w:tc>
        <w:tc>
          <w:tcPr>
            <w:tcW w:w="0" w:type="auto"/>
            <w:hideMark/>
          </w:tcPr>
          <w:p w14:paraId="7F9C4225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(1,0,1)</w:t>
            </w:r>
          </w:p>
        </w:tc>
      </w:tr>
      <w:tr w:rsidR="00A87374" w:rsidRPr="00A87374" w14:paraId="47655A43" w14:textId="77777777" w:rsidTr="00A87374">
        <w:tc>
          <w:tcPr>
            <w:tcW w:w="0" w:type="auto"/>
            <w:hideMark/>
          </w:tcPr>
          <w:p w14:paraId="7F2CEE68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proofErr w:type="gramStart"/>
            <w:r w:rsidRPr="00A87374">
              <w:rPr>
                <w:b w:val="0"/>
              </w:rPr>
              <w:t>.</w:t>
            </w:r>
            <w:proofErr w:type="spellStart"/>
            <w:r w:rsidRPr="00A87374">
              <w:rPr>
                <w:b w:val="0"/>
              </w:rPr>
              <w:t>texto</w:t>
            </w:r>
            <w:proofErr w:type="gramEnd"/>
            <w:r w:rsidRPr="00A87374">
              <w:rPr>
                <w:b w:val="0"/>
              </w:rPr>
              <w:t>.destacado</w:t>
            </w:r>
            <w:proofErr w:type="spellEnd"/>
          </w:p>
        </w:tc>
        <w:tc>
          <w:tcPr>
            <w:tcW w:w="0" w:type="auto"/>
            <w:hideMark/>
          </w:tcPr>
          <w:p w14:paraId="79C2F607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(0,2,0)</w:t>
            </w:r>
          </w:p>
        </w:tc>
      </w:tr>
      <w:tr w:rsidR="00A87374" w:rsidRPr="00A87374" w14:paraId="7EAC069C" w14:textId="77777777" w:rsidTr="00A87374">
        <w:tc>
          <w:tcPr>
            <w:tcW w:w="0" w:type="auto"/>
            <w:hideMark/>
          </w:tcPr>
          <w:p w14:paraId="16448F97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proofErr w:type="spellStart"/>
            <w:r w:rsidRPr="00A87374">
              <w:rPr>
                <w:b w:val="0"/>
              </w:rPr>
              <w:t>main</w:t>
            </w:r>
            <w:proofErr w:type="spellEnd"/>
            <w:r w:rsidRPr="00A87374">
              <w:rPr>
                <w:b w:val="0"/>
              </w:rPr>
              <w:t xml:space="preserve"> </w:t>
            </w:r>
            <w:proofErr w:type="spellStart"/>
            <w:proofErr w:type="gramStart"/>
            <w:r w:rsidRPr="00A87374">
              <w:rPr>
                <w:b w:val="0"/>
              </w:rPr>
              <w:t>p.texto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F453FC3" w14:textId="77777777" w:rsidR="00A87374" w:rsidRPr="00A87374" w:rsidRDefault="00A87374" w:rsidP="00A87374">
            <w:pPr>
              <w:spacing w:after="160" w:line="259" w:lineRule="auto"/>
              <w:jc w:val="left"/>
              <w:rPr>
                <w:b w:val="0"/>
              </w:rPr>
            </w:pPr>
            <w:r w:rsidRPr="00A87374">
              <w:rPr>
                <w:b w:val="0"/>
              </w:rPr>
              <w:t>(0,1,2)</w:t>
            </w:r>
          </w:p>
        </w:tc>
      </w:tr>
    </w:tbl>
    <w:p w14:paraId="61C7BD1E" w14:textId="77777777" w:rsidR="00A87374" w:rsidRDefault="00A87374" w:rsidP="00A87374">
      <w:pPr>
        <w:jc w:val="left"/>
        <w:rPr>
          <w:bCs/>
        </w:rPr>
      </w:pPr>
    </w:p>
    <w:p w14:paraId="288688A8" w14:textId="05532539" w:rsidR="00A87374" w:rsidRPr="00A87374" w:rsidRDefault="00A87374" w:rsidP="00A87374">
      <w:pPr>
        <w:jc w:val="left"/>
        <w:rPr>
          <w:b w:val="0"/>
        </w:rPr>
      </w:pPr>
      <w:r w:rsidRPr="00A87374">
        <w:rPr>
          <w:bCs/>
        </w:rPr>
        <w:t>Párrafo A</w:t>
      </w:r>
      <w:r w:rsidRPr="00A87374">
        <w:rPr>
          <w:b w:val="0"/>
        </w:rPr>
        <w:t xml:space="preserve"> (</w:t>
      </w:r>
      <w:proofErr w:type="spellStart"/>
      <w:r w:rsidRPr="00A87374">
        <w:rPr>
          <w:b w:val="0"/>
        </w:rPr>
        <w:t>class</w:t>
      </w:r>
      <w:proofErr w:type="spellEnd"/>
      <w:r w:rsidRPr="00A87374">
        <w:rPr>
          <w:b w:val="0"/>
        </w:rPr>
        <w:t>="texto destacado")</w:t>
      </w:r>
    </w:p>
    <w:p w14:paraId="4C3563C8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Coincide con todas las reglas.</w:t>
      </w:r>
    </w:p>
    <w:p w14:paraId="3741C5D3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La más específica es:</w:t>
      </w:r>
    </w:p>
    <w:p w14:paraId="714F0525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 xml:space="preserve">#contenido p </w:t>
      </w:r>
      <w:proofErr w:type="gramStart"/>
      <w:r w:rsidRPr="00A87374">
        <w:rPr>
          <w:b w:val="0"/>
        </w:rPr>
        <w:t>{ color</w:t>
      </w:r>
      <w:proofErr w:type="gramEnd"/>
      <w:r w:rsidRPr="00A87374">
        <w:rPr>
          <w:b w:val="0"/>
        </w:rPr>
        <w:t xml:space="preserve">: </w:t>
      </w:r>
      <w:proofErr w:type="spellStart"/>
      <w:r w:rsidRPr="00A87374">
        <w:rPr>
          <w:b w:val="0"/>
        </w:rPr>
        <w:t>green</w:t>
      </w:r>
      <w:proofErr w:type="spellEnd"/>
      <w:proofErr w:type="gramStart"/>
      <w:r w:rsidRPr="00A87374">
        <w:rPr>
          <w:b w:val="0"/>
        </w:rPr>
        <w:t>; }</w:t>
      </w:r>
      <w:proofErr w:type="gramEnd"/>
    </w:p>
    <w:p w14:paraId="01B5B0B7" w14:textId="77777777" w:rsid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Especificidad: (1,0,1)</w:t>
      </w:r>
    </w:p>
    <w:p w14:paraId="47B2AF60" w14:textId="32490551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Color final: Verde (</w:t>
      </w:r>
      <w:proofErr w:type="spellStart"/>
      <w:r w:rsidRPr="00A87374">
        <w:rPr>
          <w:b w:val="0"/>
        </w:rPr>
        <w:t>green</w:t>
      </w:r>
      <w:proofErr w:type="spellEnd"/>
      <w:r w:rsidRPr="00A87374">
        <w:rPr>
          <w:b w:val="0"/>
        </w:rPr>
        <w:t>)</w:t>
      </w:r>
    </w:p>
    <w:p w14:paraId="462CBB71" w14:textId="77777777" w:rsidR="00A87374" w:rsidRDefault="00A87374" w:rsidP="00A87374">
      <w:pPr>
        <w:jc w:val="left"/>
        <w:rPr>
          <w:bCs/>
        </w:rPr>
      </w:pPr>
    </w:p>
    <w:p w14:paraId="2CFED509" w14:textId="46AF17B1" w:rsidR="00A87374" w:rsidRPr="00A87374" w:rsidRDefault="00A87374" w:rsidP="00A87374">
      <w:pPr>
        <w:jc w:val="left"/>
        <w:rPr>
          <w:b w:val="0"/>
        </w:rPr>
      </w:pPr>
      <w:r w:rsidRPr="00A87374">
        <w:rPr>
          <w:bCs/>
        </w:rPr>
        <w:t>Párrafo B</w:t>
      </w:r>
      <w:r w:rsidRPr="00A87374">
        <w:rPr>
          <w:b w:val="0"/>
        </w:rPr>
        <w:t xml:space="preserve"> (</w:t>
      </w:r>
      <w:proofErr w:type="spellStart"/>
      <w:r w:rsidRPr="00A87374">
        <w:rPr>
          <w:b w:val="0"/>
        </w:rPr>
        <w:t>class</w:t>
      </w:r>
      <w:proofErr w:type="spellEnd"/>
      <w:r w:rsidRPr="00A87374">
        <w:rPr>
          <w:b w:val="0"/>
        </w:rPr>
        <w:t>="texto")</w:t>
      </w:r>
    </w:p>
    <w:p w14:paraId="473F87F8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Coincide con:</w:t>
      </w:r>
    </w:p>
    <w:p w14:paraId="6B501CCB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p</w:t>
      </w:r>
      <w:r w:rsidRPr="00A87374">
        <w:rPr>
          <w:b w:val="0"/>
        </w:rPr>
        <w:br/>
        <w:t>.texto</w:t>
      </w:r>
      <w:r w:rsidRPr="00A87374">
        <w:rPr>
          <w:b w:val="0"/>
        </w:rPr>
        <w:br/>
        <w:t>#contenido p</w:t>
      </w:r>
      <w:r w:rsidRPr="00A87374">
        <w:rPr>
          <w:b w:val="0"/>
        </w:rPr>
        <w:br/>
      </w:r>
      <w:proofErr w:type="spellStart"/>
      <w:r w:rsidRPr="00A87374">
        <w:rPr>
          <w:b w:val="0"/>
        </w:rPr>
        <w:t>main</w:t>
      </w:r>
      <w:proofErr w:type="spellEnd"/>
      <w:r w:rsidRPr="00A87374">
        <w:rPr>
          <w:b w:val="0"/>
        </w:rPr>
        <w:t xml:space="preserve"> </w:t>
      </w:r>
      <w:proofErr w:type="spellStart"/>
      <w:proofErr w:type="gramStart"/>
      <w:r w:rsidRPr="00A87374">
        <w:rPr>
          <w:b w:val="0"/>
        </w:rPr>
        <w:t>p.texto</w:t>
      </w:r>
      <w:proofErr w:type="spellEnd"/>
      <w:proofErr w:type="gramEnd"/>
    </w:p>
    <w:p w14:paraId="7B6D8091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La más específica también es:</w:t>
      </w:r>
    </w:p>
    <w:p w14:paraId="32EA3F60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 xml:space="preserve">#contenido p </w:t>
      </w:r>
      <w:proofErr w:type="gramStart"/>
      <w:r w:rsidRPr="00A87374">
        <w:rPr>
          <w:b w:val="0"/>
        </w:rPr>
        <w:t>{ color</w:t>
      </w:r>
      <w:proofErr w:type="gramEnd"/>
      <w:r w:rsidRPr="00A87374">
        <w:rPr>
          <w:b w:val="0"/>
        </w:rPr>
        <w:t xml:space="preserve">: </w:t>
      </w:r>
      <w:proofErr w:type="spellStart"/>
      <w:r w:rsidRPr="00A87374">
        <w:rPr>
          <w:b w:val="0"/>
        </w:rPr>
        <w:t>green</w:t>
      </w:r>
      <w:proofErr w:type="spellEnd"/>
      <w:proofErr w:type="gramStart"/>
      <w:r w:rsidRPr="00A87374">
        <w:rPr>
          <w:b w:val="0"/>
        </w:rPr>
        <w:t>; }</w:t>
      </w:r>
      <w:proofErr w:type="gramEnd"/>
    </w:p>
    <w:p w14:paraId="5F8E13B9" w14:textId="77777777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Especificidad: (1,0,1)</w:t>
      </w:r>
    </w:p>
    <w:p w14:paraId="689795D8" w14:textId="47B64FC4" w:rsidR="00A87374" w:rsidRPr="00A87374" w:rsidRDefault="00A87374" w:rsidP="00A87374">
      <w:pPr>
        <w:jc w:val="left"/>
        <w:rPr>
          <w:b w:val="0"/>
        </w:rPr>
      </w:pPr>
      <w:r w:rsidRPr="00A87374">
        <w:rPr>
          <w:b w:val="0"/>
        </w:rPr>
        <w:t>Color final: Verde (</w:t>
      </w:r>
      <w:proofErr w:type="spellStart"/>
      <w:r w:rsidRPr="00A87374">
        <w:rPr>
          <w:b w:val="0"/>
        </w:rPr>
        <w:t>green</w:t>
      </w:r>
      <w:proofErr w:type="spellEnd"/>
      <w:r w:rsidRPr="00A87374">
        <w:rPr>
          <w:b w:val="0"/>
        </w:rPr>
        <w:t>)</w:t>
      </w:r>
    </w:p>
    <w:p w14:paraId="00CC3940" w14:textId="77777777" w:rsidR="00A87374" w:rsidRPr="00A87374" w:rsidRDefault="00A87374" w:rsidP="00A87374">
      <w:pPr>
        <w:jc w:val="left"/>
        <w:rPr>
          <w:b w:val="0"/>
        </w:rPr>
      </w:pPr>
    </w:p>
    <w:sectPr w:rsidR="00A87374" w:rsidRPr="00A873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74"/>
    <w:rsid w:val="00065171"/>
    <w:rsid w:val="002557F3"/>
    <w:rsid w:val="003459F4"/>
    <w:rsid w:val="00371DC1"/>
    <w:rsid w:val="00384793"/>
    <w:rsid w:val="004E4DDA"/>
    <w:rsid w:val="00605BCC"/>
    <w:rsid w:val="006D0078"/>
    <w:rsid w:val="00811E9B"/>
    <w:rsid w:val="00A87374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B87D6"/>
  <w15:chartTrackingRefBased/>
  <w15:docId w15:val="{CC982BAD-1A3A-43E0-AA3B-4ACB1BE1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A8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3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3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3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3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3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3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3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37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37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374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374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374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374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374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374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374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37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3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374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374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374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374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37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7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2026-06-03T17:25:00Z</dcterms:created>
  <dcterms:modified xsi:type="dcterms:W3CDTF">2026-06-03T17:28:00Z</dcterms:modified>
</cp:coreProperties>
</file>