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468" w:rsidRDefault="00374468" w:rsidP="00374468">
      <w:pPr>
        <w:jc w:val="center"/>
        <w:rPr>
          <w:rFonts w:ascii="Times New Roman" w:hAnsi="Times New Roman" w:cs="Times New Roman"/>
          <w:b/>
          <w:sz w:val="36"/>
          <w:szCs w:val="36"/>
          <w:u w:val="single"/>
        </w:rPr>
      </w:pPr>
      <w:r w:rsidRPr="00F22AE3">
        <w:rPr>
          <w:rFonts w:ascii="Times New Roman" w:hAnsi="Times New Roman" w:cs="Times New Roman"/>
          <w:b/>
          <w:sz w:val="36"/>
          <w:szCs w:val="36"/>
          <w:u w:val="single"/>
        </w:rPr>
        <w:t>Plan de pruebas</w:t>
      </w:r>
    </w:p>
    <w:p w:rsidR="00374468" w:rsidRDefault="00374468" w:rsidP="00374468">
      <w:pPr>
        <w:jc w:val="center"/>
        <w:rPr>
          <w:rFonts w:ascii="Times New Roman" w:hAnsi="Times New Roman" w:cs="Times New Roman"/>
          <w:b/>
          <w:sz w:val="36"/>
          <w:szCs w:val="36"/>
          <w:u w:val="single"/>
        </w:rPr>
      </w:pPr>
    </w:p>
    <w:p w:rsidR="00374468" w:rsidRPr="00FA0C11" w:rsidRDefault="00374468" w:rsidP="00374468">
      <w:pPr>
        <w:jc w:val="center"/>
        <w:rPr>
          <w:rFonts w:ascii="Times New Roman" w:eastAsia="Helvetica" w:hAnsi="Times New Roman" w:cs="Times New Roman"/>
          <w:u w:val="single"/>
        </w:rPr>
      </w:pPr>
      <w:r>
        <w:rPr>
          <w:rFonts w:ascii="Times New Roman" w:hAnsi="Times New Roman" w:cs="Times New Roman"/>
          <w:u w:val="single"/>
        </w:rPr>
        <w:t xml:space="preserve">Autor: </w:t>
      </w:r>
      <w:r w:rsidR="00202AE9">
        <w:rPr>
          <w:rFonts w:ascii="Times New Roman" w:hAnsi="Times New Roman" w:cs="Times New Roman"/>
          <w:u w:val="single"/>
        </w:rPr>
        <w:t>Santiago Sañudo Martínez</w:t>
      </w:r>
    </w:p>
    <w:p w:rsidR="00374468" w:rsidRDefault="00374468" w:rsidP="00374468">
      <w:pPr>
        <w:jc w:val="both"/>
        <w:rPr>
          <w:rFonts w:ascii="Times New Roman" w:hAnsi="Times New Roman" w:cs="Times New Roman"/>
          <w:sz w:val="24"/>
          <w:szCs w:val="24"/>
          <w:u w:val="single"/>
        </w:rPr>
      </w:pPr>
    </w:p>
    <w:p w:rsidR="00374468" w:rsidRPr="00304B5F" w:rsidRDefault="00374468" w:rsidP="00374468">
      <w:pPr>
        <w:rPr>
          <w:rFonts w:ascii="Times New Roman" w:hAnsi="Times New Roman" w:cs="Times New Roman"/>
          <w:sz w:val="24"/>
          <w:szCs w:val="24"/>
          <w:u w:val="single"/>
        </w:rPr>
      </w:pPr>
      <w:r w:rsidRPr="00304B5F">
        <w:rPr>
          <w:rFonts w:ascii="Times New Roman" w:hAnsi="Times New Roman" w:cs="Times New Roman"/>
          <w:sz w:val="24"/>
          <w:szCs w:val="24"/>
          <w:u w:val="single"/>
        </w:rPr>
        <w:t>Introducción:</w:t>
      </w:r>
    </w:p>
    <w:p w:rsidR="00374468" w:rsidRDefault="00374468" w:rsidP="00374468">
      <w:pPr>
        <w:jc w:val="both"/>
        <w:rPr>
          <w:rFonts w:ascii="Times New Roman" w:hAnsi="Times New Roman" w:cs="Times New Roman"/>
        </w:rPr>
      </w:pPr>
      <w:r w:rsidRPr="00304B5F">
        <w:rPr>
          <w:rFonts w:ascii="Times New Roman" w:hAnsi="Times New Roman" w:cs="Times New Roman"/>
        </w:rPr>
        <w:t>Es necesaria una modificación de los planes de prueba de las anteriores ramas (</w:t>
      </w:r>
      <w:r w:rsidRPr="00304B5F">
        <w:rPr>
          <w:rFonts w:ascii="Times New Roman" w:hAnsi="Times New Roman" w:cs="Times New Roman"/>
          <w:i/>
        </w:rPr>
        <w:t xml:space="preserve">US243441-MenuPrincipal, US242264-MostrarLineasBuses </w:t>
      </w:r>
      <w:r>
        <w:rPr>
          <w:rFonts w:ascii="Times New Roman" w:hAnsi="Times New Roman" w:cs="Times New Roman"/>
        </w:rPr>
        <w:t>y</w:t>
      </w:r>
      <w:r w:rsidRPr="00304B5F">
        <w:rPr>
          <w:rFonts w:ascii="Times New Roman" w:hAnsi="Times New Roman" w:cs="Times New Roman"/>
          <w:i/>
        </w:rPr>
        <w:t xml:space="preserve"> US242322-ListarParadasDeUnaLinea</w:t>
      </w:r>
      <w:r w:rsidRPr="00304B5F">
        <w:rPr>
          <w:rFonts w:ascii="Times New Roman" w:hAnsi="Times New Roman" w:cs="Times New Roman"/>
        </w:rPr>
        <w:t>), para comprobar el correcto funcionamiento de la nueva funcionalidad.</w:t>
      </w:r>
      <w:r>
        <w:rPr>
          <w:rFonts w:ascii="Times New Roman" w:hAnsi="Times New Roman" w:cs="Times New Roman"/>
        </w:rPr>
        <w:t xml:space="preserve"> Por lo tanto, habrá que añadir las pruebas que se exponen a continuación.</w:t>
      </w:r>
    </w:p>
    <w:p w:rsidR="00374468" w:rsidRPr="00CE0FEF" w:rsidRDefault="00374468" w:rsidP="00374468">
      <w:pPr>
        <w:rPr>
          <w:rFonts w:ascii="Times New Roman" w:hAnsi="Times New Roman" w:cs="Times New Roman"/>
          <w:sz w:val="24"/>
          <w:szCs w:val="24"/>
        </w:rPr>
      </w:pPr>
    </w:p>
    <w:p w:rsidR="00374468" w:rsidRPr="00CE0FEF" w:rsidRDefault="00374468" w:rsidP="00374468">
      <w:pPr>
        <w:spacing w:line="259" w:lineRule="auto"/>
        <w:rPr>
          <w:rFonts w:ascii="Times New Roman" w:eastAsia="Calibri" w:hAnsi="Times New Roman" w:cs="Times New Roman"/>
          <w:sz w:val="24"/>
          <w:szCs w:val="24"/>
          <w:u w:val="single"/>
        </w:rPr>
      </w:pPr>
      <w:r w:rsidRPr="00CE0FEF">
        <w:rPr>
          <w:rFonts w:ascii="Times New Roman" w:eastAsia="Calibri" w:hAnsi="Times New Roman" w:cs="Times New Roman"/>
          <w:sz w:val="24"/>
          <w:szCs w:val="24"/>
          <w:u w:val="single"/>
        </w:rPr>
        <w:t>Diagrama de componentes orientativo</w:t>
      </w:r>
    </w:p>
    <w:p w:rsidR="00374468" w:rsidRDefault="00374468" w:rsidP="00374468">
      <w:pPr>
        <w:jc w:val="both"/>
        <w:rPr>
          <w:rFonts w:ascii="Times New Roman" w:hAnsi="Times New Roman" w:cs="Times New Roman"/>
        </w:rPr>
      </w:pPr>
      <w:r w:rsidRPr="00CA74E0">
        <w:rPr>
          <w:rFonts w:ascii="Calibri" w:eastAsia="Calibri" w:hAnsi="Calibri"/>
          <w:noProof/>
          <w:u w:val="single"/>
          <w:lang w:val="es-ES_tradnl" w:eastAsia="es-ES_tradnl"/>
        </w:rPr>
        <w:drawing>
          <wp:inline distT="0" distB="0" distL="0" distR="0" wp14:anchorId="05566F56" wp14:editId="5FF9D75C">
            <wp:extent cx="5398770" cy="3256156"/>
            <wp:effectExtent l="0" t="0" r="11430" b="0"/>
            <wp:docPr id="4" name="Imagen 4" descr="../Models/GoalMode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s/GoalModel01.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57354"/>
                    <a:stretch/>
                  </pic:blipFill>
                  <pic:spPr bwMode="auto">
                    <a:xfrm>
                      <a:off x="0" y="0"/>
                      <a:ext cx="5398770" cy="3256156"/>
                    </a:xfrm>
                    <a:prstGeom prst="rect">
                      <a:avLst/>
                    </a:prstGeom>
                    <a:noFill/>
                    <a:ln>
                      <a:noFill/>
                    </a:ln>
                    <a:extLst>
                      <a:ext uri="{53640926-AAD7-44D8-BBD7-CCE9431645EC}">
                        <a14:shadowObscured xmlns:a14="http://schemas.microsoft.com/office/drawing/2010/main"/>
                      </a:ext>
                    </a:extLst>
                  </pic:spPr>
                </pic:pic>
              </a:graphicData>
            </a:graphic>
          </wp:inline>
        </w:drawing>
      </w:r>
    </w:p>
    <w:p w:rsidR="00374468" w:rsidRPr="00304B5F" w:rsidRDefault="00374468" w:rsidP="00374468">
      <w:pPr>
        <w:jc w:val="both"/>
        <w:rPr>
          <w:rFonts w:ascii="Times New Roman" w:hAnsi="Times New Roman" w:cs="Times New Roman"/>
        </w:rPr>
      </w:pPr>
    </w:p>
    <w:p w:rsidR="00374468" w:rsidRPr="00304B5F" w:rsidRDefault="00374468" w:rsidP="00374468">
      <w:pPr>
        <w:rPr>
          <w:rFonts w:ascii="Times New Roman" w:hAnsi="Times New Roman" w:cs="Times New Roman"/>
          <w:sz w:val="24"/>
          <w:szCs w:val="24"/>
          <w:u w:val="single"/>
        </w:rPr>
      </w:pPr>
      <w:r w:rsidRPr="00304B5F">
        <w:rPr>
          <w:rFonts w:ascii="Times New Roman" w:hAnsi="Times New Roman" w:cs="Times New Roman"/>
          <w:sz w:val="24"/>
          <w:szCs w:val="24"/>
          <w:u w:val="single"/>
        </w:rPr>
        <w:t>Pruebas de aceptación:</w:t>
      </w:r>
    </w:p>
    <w:p w:rsidR="00374468" w:rsidRDefault="00202AE9" w:rsidP="00374468">
      <w:pPr>
        <w:jc w:val="both"/>
        <w:rPr>
          <w:rFonts w:ascii="Times New Roman" w:hAnsi="Times New Roman" w:cs="Times New Roman"/>
        </w:rPr>
      </w:pPr>
      <w:r>
        <w:rPr>
          <w:rFonts w:ascii="Times New Roman" w:hAnsi="Times New Roman" w:cs="Times New Roman"/>
        </w:rPr>
        <w:t>Las pruebas de aceptación consistirían en una única prueba que realiza una recarga de los datos y en mitad de la actualización cierra la aplicación. Posteriormente se abriría la aplicación y se comprobaría que los datos no han sido modificados debido a que al cerrar la aplicación durante el proceso el número de líneas que llego a procesar durante la recarga no coincide con el número total de líneas de la aplicación.</w:t>
      </w:r>
    </w:p>
    <w:p w:rsidR="00202AE9" w:rsidRDefault="00202AE9" w:rsidP="00374468">
      <w:pPr>
        <w:jc w:val="both"/>
        <w:rPr>
          <w:rFonts w:ascii="Times New Roman" w:hAnsi="Times New Roman" w:cs="Times New Roman"/>
        </w:rPr>
      </w:pPr>
      <w:r>
        <w:rPr>
          <w:rFonts w:ascii="Times New Roman" w:hAnsi="Times New Roman" w:cs="Times New Roman"/>
        </w:rPr>
        <w:t xml:space="preserve">Esta prueba no se puede automatizar debido a que no es posible cerrar la aplicación con la herramienta </w:t>
      </w:r>
      <w:r w:rsidR="008A6E36">
        <w:rPr>
          <w:rFonts w:ascii="Times New Roman" w:hAnsi="Times New Roman" w:cs="Times New Roman"/>
        </w:rPr>
        <w:t>Es</w:t>
      </w:r>
      <w:r>
        <w:rPr>
          <w:rFonts w:ascii="Times New Roman" w:hAnsi="Times New Roman" w:cs="Times New Roman"/>
        </w:rPr>
        <w:t>presso y volverla a abrir, por tanto, se realizará de forma manual.</w:t>
      </w:r>
    </w:p>
    <w:p w:rsidR="00374468" w:rsidRDefault="00374468" w:rsidP="00374468">
      <w:pPr>
        <w:jc w:val="both"/>
        <w:rPr>
          <w:rFonts w:ascii="Times New Roman" w:hAnsi="Times New Roman" w:cs="Times New Roman"/>
        </w:rPr>
      </w:pPr>
    </w:p>
    <w:p w:rsidR="00202AE9" w:rsidRDefault="00202AE9" w:rsidP="00374468">
      <w:pPr>
        <w:jc w:val="both"/>
        <w:rPr>
          <w:rFonts w:ascii="Times New Roman" w:hAnsi="Times New Roman" w:cs="Times New Roman"/>
        </w:rPr>
      </w:pPr>
    </w:p>
    <w:p w:rsidR="00374468" w:rsidRDefault="00374468" w:rsidP="00374468">
      <w:pPr>
        <w:rPr>
          <w:rFonts w:ascii="Times New Roman" w:hAnsi="Times New Roman" w:cs="Times New Roman"/>
          <w:sz w:val="24"/>
          <w:szCs w:val="24"/>
          <w:u w:val="single"/>
        </w:rPr>
      </w:pPr>
      <w:r w:rsidRPr="00304B5F">
        <w:rPr>
          <w:rFonts w:ascii="Times New Roman" w:hAnsi="Times New Roman" w:cs="Times New Roman"/>
          <w:sz w:val="24"/>
          <w:szCs w:val="24"/>
          <w:u w:val="single"/>
        </w:rPr>
        <w:lastRenderedPageBreak/>
        <w:t xml:space="preserve">Pruebas </w:t>
      </w:r>
      <w:r>
        <w:rPr>
          <w:rFonts w:ascii="Times New Roman" w:hAnsi="Times New Roman" w:cs="Times New Roman"/>
          <w:sz w:val="24"/>
          <w:szCs w:val="24"/>
          <w:u w:val="single"/>
        </w:rPr>
        <w:t>unitarias</w:t>
      </w:r>
      <w:r w:rsidRPr="00304B5F">
        <w:rPr>
          <w:rFonts w:ascii="Times New Roman" w:hAnsi="Times New Roman" w:cs="Times New Roman"/>
          <w:sz w:val="24"/>
          <w:szCs w:val="24"/>
          <w:u w:val="single"/>
        </w:rPr>
        <w:t>:</w:t>
      </w:r>
    </w:p>
    <w:p w:rsidR="00202AE9" w:rsidRPr="00304B5F" w:rsidRDefault="00202AE9" w:rsidP="00374468">
      <w:pPr>
        <w:rPr>
          <w:rFonts w:ascii="Times New Roman" w:hAnsi="Times New Roman" w:cs="Times New Roman"/>
          <w:sz w:val="24"/>
          <w:szCs w:val="24"/>
          <w:u w:val="single"/>
        </w:rPr>
      </w:pPr>
    </w:p>
    <w:p w:rsidR="00374468" w:rsidRDefault="00202AE9" w:rsidP="00374468">
      <w:pPr>
        <w:jc w:val="both"/>
        <w:rPr>
          <w:rFonts w:ascii="Times New Roman" w:hAnsi="Times New Roman" w:cs="Times New Roman"/>
        </w:rPr>
      </w:pPr>
      <w:r>
        <w:rPr>
          <w:rFonts w:ascii="Times New Roman" w:hAnsi="Times New Roman" w:cs="Times New Roman"/>
        </w:rPr>
        <w:t xml:space="preserve">La pruebas unitarias en este caso consisten en comprobar el correcto funcionamiento del método </w:t>
      </w:r>
      <w:r w:rsidR="008A6E36">
        <w:rPr>
          <w:rFonts w:ascii="Times New Roman" w:hAnsi="Times New Roman" w:cs="Times New Roman"/>
        </w:rPr>
        <w:t>guardaDataEnBaseDatos</w:t>
      </w:r>
      <w:r>
        <w:rPr>
          <w:rFonts w:ascii="Times New Roman" w:hAnsi="Times New Roman" w:cs="Times New Roman"/>
        </w:rPr>
        <w:t xml:space="preserve">() de la clase </w:t>
      </w:r>
      <w:r w:rsidR="008A6E36">
        <w:rPr>
          <w:rFonts w:ascii="Times New Roman" w:hAnsi="Times New Roman" w:cs="Times New Roman"/>
        </w:rPr>
        <w:t>RecargaDataEnBaseDatos.</w:t>
      </w:r>
    </w:p>
    <w:p w:rsidR="008A6E36" w:rsidRDefault="008A6E36" w:rsidP="00374468">
      <w:pPr>
        <w:jc w:val="both"/>
        <w:rPr>
          <w:rFonts w:ascii="Times New Roman" w:hAnsi="Times New Roman" w:cs="Times New Roman"/>
        </w:rPr>
      </w:pPr>
      <w:r>
        <w:rPr>
          <w:rFonts w:ascii="Times New Roman" w:hAnsi="Times New Roman" w:cs="Times New Roman"/>
        </w:rPr>
        <w:t>Las pruebas consistirán en 2 casos:</w:t>
      </w:r>
    </w:p>
    <w:p w:rsidR="008A6E36" w:rsidRDefault="008A6E36" w:rsidP="00374468">
      <w:pPr>
        <w:jc w:val="both"/>
        <w:rPr>
          <w:rFonts w:ascii="Times New Roman" w:hAnsi="Times New Roman" w:cs="Times New Roman"/>
        </w:rPr>
      </w:pPr>
      <w:r>
        <w:rPr>
          <w:rFonts w:ascii="Times New Roman" w:hAnsi="Times New Roman" w:cs="Times New Roman"/>
        </w:rPr>
        <w:t>U1: Comprobamos el caso correcto.</w:t>
      </w:r>
    </w:p>
    <w:p w:rsidR="008A6E36" w:rsidRDefault="008A6E36" w:rsidP="00374468">
      <w:pPr>
        <w:jc w:val="both"/>
        <w:rPr>
          <w:rFonts w:ascii="Times New Roman" w:hAnsi="Times New Roman" w:cs="Times New Roman"/>
        </w:rPr>
      </w:pPr>
      <w:r>
        <w:rPr>
          <w:rFonts w:ascii="Times New Roman" w:hAnsi="Times New Roman" w:cs="Times New Roman"/>
        </w:rPr>
        <w:t xml:space="preserve">La clase RecargaDataEnBaseDatos tendrá una lista buffer con las líneas obtenidas del servicio, en este caso la lista estará completa, y al comenzar el método guardaDataEnBaseDatos() comprobará que es el mismo tamaño el del buffer, con el esperado a recibir del servicio, posteriormente pasara la lista del buffer a la lista actual a utilizar y comenzara a rellenar la base de datos en función de los datos. Al terminar el método deberá retornar true indicando que se ha actualizado la base de datos correctamente. </w:t>
      </w:r>
    </w:p>
    <w:p w:rsidR="008A6E36" w:rsidRDefault="008A6E36" w:rsidP="00374468">
      <w:pPr>
        <w:jc w:val="both"/>
        <w:rPr>
          <w:rFonts w:ascii="Times New Roman" w:hAnsi="Times New Roman" w:cs="Times New Roman"/>
        </w:rPr>
      </w:pPr>
      <w:r>
        <w:rPr>
          <w:rFonts w:ascii="Times New Roman" w:hAnsi="Times New Roman" w:cs="Times New Roman"/>
        </w:rPr>
        <w:t xml:space="preserve">Los datos a emplear son; </w:t>
      </w:r>
    </w:p>
    <w:p w:rsidR="008A6E36" w:rsidRDefault="008A6E36" w:rsidP="00374468">
      <w:pPr>
        <w:jc w:val="both"/>
        <w:rPr>
          <w:rFonts w:ascii="Times New Roman" w:hAnsi="Times New Roman" w:cs="Times New Roman"/>
        </w:rPr>
      </w:pPr>
      <w:r>
        <w:rPr>
          <w:rFonts w:ascii="Times New Roman" w:hAnsi="Times New Roman" w:cs="Times New Roman"/>
        </w:rPr>
        <w:t>ListaBuffer:</w:t>
      </w:r>
    </w:p>
    <w:p w:rsidR="008A6E36" w:rsidRPr="008A6E36" w:rsidRDefault="008A6E36" w:rsidP="008A6E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8A6E36">
        <w:rPr>
          <w:rFonts w:ascii="Courier New" w:eastAsia="Times New Roman" w:hAnsi="Courier New" w:cs="Courier New"/>
          <w:color w:val="A9B7C6"/>
          <w:sz w:val="20"/>
          <w:szCs w:val="20"/>
          <w:lang w:eastAsia="es-ES"/>
        </w:rPr>
        <w:t>Linea(</w:t>
      </w:r>
      <w:r w:rsidRPr="008A6E36">
        <w:rPr>
          <w:rFonts w:ascii="Courier New" w:eastAsia="Times New Roman" w:hAnsi="Courier New" w:cs="Courier New"/>
          <w:color w:val="6A8759"/>
          <w:sz w:val="20"/>
          <w:szCs w:val="20"/>
          <w:lang w:eastAsia="es-ES"/>
        </w:rPr>
        <w:t>"1"</w:t>
      </w:r>
      <w:r w:rsidRPr="008A6E36">
        <w:rPr>
          <w:rFonts w:ascii="Courier New" w:eastAsia="Times New Roman" w:hAnsi="Courier New" w:cs="Courier New"/>
          <w:color w:val="CC7832"/>
          <w:sz w:val="20"/>
          <w:szCs w:val="20"/>
          <w:lang w:eastAsia="es-ES"/>
        </w:rPr>
        <w:t>,</w:t>
      </w:r>
      <w:r w:rsidRPr="008A6E36">
        <w:rPr>
          <w:rFonts w:ascii="Courier New" w:eastAsia="Times New Roman" w:hAnsi="Courier New" w:cs="Courier New"/>
          <w:color w:val="6A8759"/>
          <w:sz w:val="20"/>
          <w:szCs w:val="20"/>
          <w:lang w:eastAsia="es-ES"/>
        </w:rPr>
        <w:t>"uno"</w:t>
      </w:r>
      <w:r w:rsidRPr="008A6E36">
        <w:rPr>
          <w:rFonts w:ascii="Courier New" w:eastAsia="Times New Roman" w:hAnsi="Courier New" w:cs="Courier New"/>
          <w:color w:val="CC7832"/>
          <w:sz w:val="20"/>
          <w:szCs w:val="20"/>
          <w:lang w:eastAsia="es-ES"/>
        </w:rPr>
        <w:t>,</w:t>
      </w:r>
      <w:r w:rsidRPr="008A6E36">
        <w:rPr>
          <w:rFonts w:ascii="Courier New" w:eastAsia="Times New Roman" w:hAnsi="Courier New" w:cs="Courier New"/>
          <w:color w:val="6897BB"/>
          <w:sz w:val="20"/>
          <w:szCs w:val="20"/>
          <w:lang w:eastAsia="es-ES"/>
        </w:rPr>
        <w:t>1</w:t>
      </w:r>
      <w:r w:rsidRPr="008A6E36">
        <w:rPr>
          <w:rFonts w:ascii="Courier New" w:eastAsia="Times New Roman" w:hAnsi="Courier New" w:cs="Courier New"/>
          <w:color w:val="A9B7C6"/>
          <w:sz w:val="20"/>
          <w:szCs w:val="20"/>
          <w:lang w:eastAsia="es-ES"/>
        </w:rPr>
        <w:t>)</w:t>
      </w:r>
      <w:r w:rsidRPr="008A6E36">
        <w:rPr>
          <w:rFonts w:ascii="Courier New" w:eastAsia="Times New Roman" w:hAnsi="Courier New" w:cs="Courier New"/>
          <w:color w:val="CC7832"/>
          <w:sz w:val="20"/>
          <w:szCs w:val="20"/>
          <w:lang w:eastAsia="es-ES"/>
        </w:rPr>
        <w:t>;</w:t>
      </w:r>
    </w:p>
    <w:p w:rsidR="008A6E36" w:rsidRDefault="008A6E36" w:rsidP="008A6E36">
      <w:pPr>
        <w:pStyle w:val="HTMLPreformatted"/>
        <w:shd w:val="clear" w:color="auto" w:fill="2B2B2B"/>
        <w:rPr>
          <w:color w:val="A9B7C6"/>
        </w:rPr>
      </w:pPr>
      <w:r>
        <w:rPr>
          <w:color w:val="A9B7C6"/>
        </w:rPr>
        <w:t>Linea(</w:t>
      </w:r>
      <w:r>
        <w:rPr>
          <w:color w:val="6A8759"/>
        </w:rPr>
        <w:t>"2"</w:t>
      </w:r>
      <w:r>
        <w:rPr>
          <w:color w:val="CC7832"/>
        </w:rPr>
        <w:t>,</w:t>
      </w:r>
      <w:r>
        <w:rPr>
          <w:color w:val="6A8759"/>
        </w:rPr>
        <w:t>"dos"</w:t>
      </w:r>
      <w:r>
        <w:rPr>
          <w:color w:val="CC7832"/>
        </w:rPr>
        <w:t>,</w:t>
      </w:r>
      <w:r>
        <w:rPr>
          <w:color w:val="6897BB"/>
        </w:rPr>
        <w:t>2</w:t>
      </w:r>
      <w:r>
        <w:rPr>
          <w:color w:val="A9B7C6"/>
        </w:rPr>
        <w:t>)</w:t>
      </w:r>
      <w:r>
        <w:rPr>
          <w:color w:val="CC7832"/>
        </w:rPr>
        <w:t>;</w:t>
      </w:r>
    </w:p>
    <w:p w:rsidR="008A6E36" w:rsidRDefault="008A6E36" w:rsidP="008A6E36">
      <w:pPr>
        <w:pStyle w:val="HTMLPreformatted"/>
        <w:shd w:val="clear" w:color="auto" w:fill="2B2B2B"/>
        <w:rPr>
          <w:color w:val="A9B7C6"/>
        </w:rPr>
      </w:pPr>
      <w:r>
        <w:rPr>
          <w:color w:val="A9B7C6"/>
        </w:rPr>
        <w:t>Linea(</w:t>
      </w:r>
      <w:r>
        <w:rPr>
          <w:color w:val="6A8759"/>
        </w:rPr>
        <w:t>"3"</w:t>
      </w:r>
      <w:r>
        <w:rPr>
          <w:color w:val="CC7832"/>
        </w:rPr>
        <w:t>,</w:t>
      </w:r>
      <w:r>
        <w:rPr>
          <w:color w:val="6A8759"/>
        </w:rPr>
        <w:t>"tres"</w:t>
      </w:r>
      <w:r>
        <w:rPr>
          <w:color w:val="CC7832"/>
        </w:rPr>
        <w:t>,</w:t>
      </w:r>
      <w:r>
        <w:rPr>
          <w:color w:val="6897BB"/>
        </w:rPr>
        <w:t>234</w:t>
      </w:r>
      <w:r>
        <w:rPr>
          <w:color w:val="A9B7C6"/>
        </w:rPr>
        <w:t>)</w:t>
      </w:r>
      <w:r>
        <w:rPr>
          <w:color w:val="CC7832"/>
        </w:rPr>
        <w:t>;</w:t>
      </w:r>
    </w:p>
    <w:p w:rsidR="008A6E36" w:rsidRDefault="008A6E36" w:rsidP="00374468">
      <w:pPr>
        <w:jc w:val="both"/>
        <w:rPr>
          <w:rFonts w:ascii="Times New Roman" w:hAnsi="Times New Roman" w:cs="Times New Roman"/>
        </w:rPr>
      </w:pPr>
    </w:p>
    <w:p w:rsidR="008A6E36" w:rsidRDefault="008A6E36" w:rsidP="00374468">
      <w:pPr>
        <w:jc w:val="both"/>
        <w:rPr>
          <w:rFonts w:ascii="Times New Roman" w:hAnsi="Times New Roman" w:cs="Times New Roman"/>
        </w:rPr>
      </w:pPr>
      <w:r>
        <w:rPr>
          <w:rFonts w:ascii="Times New Roman" w:hAnsi="Times New Roman" w:cs="Times New Roman"/>
        </w:rPr>
        <w:t>Y el tamaño esperado a recibir, el cual es un atributo de la propia clase estático y final, 3.</w:t>
      </w:r>
    </w:p>
    <w:p w:rsidR="008A6E36" w:rsidRDefault="008A6E36" w:rsidP="00374468">
      <w:pPr>
        <w:jc w:val="both"/>
        <w:rPr>
          <w:rFonts w:ascii="Times New Roman" w:hAnsi="Times New Roman" w:cs="Times New Roman"/>
        </w:rPr>
      </w:pPr>
    </w:p>
    <w:p w:rsidR="008A6E36" w:rsidRDefault="008A6E36" w:rsidP="00374468">
      <w:pPr>
        <w:jc w:val="both"/>
        <w:rPr>
          <w:rFonts w:ascii="Times New Roman" w:hAnsi="Times New Roman" w:cs="Times New Roman"/>
        </w:rPr>
      </w:pPr>
      <w:r>
        <w:rPr>
          <w:rFonts w:ascii="Times New Roman" w:hAnsi="Times New Roman" w:cs="Times New Roman"/>
        </w:rPr>
        <w:t xml:space="preserve">U2: </w:t>
      </w:r>
      <w:r w:rsidR="003058B1">
        <w:rPr>
          <w:rFonts w:ascii="Times New Roman" w:hAnsi="Times New Roman" w:cs="Times New Roman"/>
        </w:rPr>
        <w:t>Comprobamo</w:t>
      </w:r>
      <w:r>
        <w:rPr>
          <w:rFonts w:ascii="Times New Roman" w:hAnsi="Times New Roman" w:cs="Times New Roman"/>
        </w:rPr>
        <w:t>s el caso inco</w:t>
      </w:r>
      <w:bookmarkStart w:id="0" w:name="_GoBack"/>
      <w:bookmarkEnd w:id="0"/>
      <w:r>
        <w:rPr>
          <w:rFonts w:ascii="Times New Roman" w:hAnsi="Times New Roman" w:cs="Times New Roman"/>
        </w:rPr>
        <w:t xml:space="preserve">rrecto. </w:t>
      </w:r>
    </w:p>
    <w:p w:rsidR="008A6E36" w:rsidRDefault="008A6E36" w:rsidP="00374468">
      <w:pPr>
        <w:jc w:val="both"/>
        <w:rPr>
          <w:rFonts w:ascii="Times New Roman" w:hAnsi="Times New Roman" w:cs="Times New Roman"/>
        </w:rPr>
      </w:pPr>
      <w:r>
        <w:rPr>
          <w:rFonts w:ascii="Times New Roman" w:hAnsi="Times New Roman" w:cs="Times New Roman"/>
        </w:rPr>
        <w:t>La lista que deberá tener en el buffer la clase RecargaDataEnBaseDatos, será la mista que la anterior:</w:t>
      </w:r>
    </w:p>
    <w:p w:rsidR="008A6E36" w:rsidRPr="008A6E36" w:rsidRDefault="008A6E36" w:rsidP="008A6E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8A6E36">
        <w:rPr>
          <w:rFonts w:ascii="Courier New" w:eastAsia="Times New Roman" w:hAnsi="Courier New" w:cs="Courier New"/>
          <w:color w:val="A9B7C6"/>
          <w:sz w:val="20"/>
          <w:szCs w:val="20"/>
          <w:lang w:eastAsia="es-ES"/>
        </w:rPr>
        <w:t>Linea(</w:t>
      </w:r>
      <w:r w:rsidRPr="008A6E36">
        <w:rPr>
          <w:rFonts w:ascii="Courier New" w:eastAsia="Times New Roman" w:hAnsi="Courier New" w:cs="Courier New"/>
          <w:color w:val="6A8759"/>
          <w:sz w:val="20"/>
          <w:szCs w:val="20"/>
          <w:lang w:eastAsia="es-ES"/>
        </w:rPr>
        <w:t>"1"</w:t>
      </w:r>
      <w:r w:rsidRPr="008A6E36">
        <w:rPr>
          <w:rFonts w:ascii="Courier New" w:eastAsia="Times New Roman" w:hAnsi="Courier New" w:cs="Courier New"/>
          <w:color w:val="CC7832"/>
          <w:sz w:val="20"/>
          <w:szCs w:val="20"/>
          <w:lang w:eastAsia="es-ES"/>
        </w:rPr>
        <w:t>,</w:t>
      </w:r>
      <w:r w:rsidRPr="008A6E36">
        <w:rPr>
          <w:rFonts w:ascii="Courier New" w:eastAsia="Times New Roman" w:hAnsi="Courier New" w:cs="Courier New"/>
          <w:color w:val="6A8759"/>
          <w:sz w:val="20"/>
          <w:szCs w:val="20"/>
          <w:lang w:eastAsia="es-ES"/>
        </w:rPr>
        <w:t>"uno"</w:t>
      </w:r>
      <w:r w:rsidRPr="008A6E36">
        <w:rPr>
          <w:rFonts w:ascii="Courier New" w:eastAsia="Times New Roman" w:hAnsi="Courier New" w:cs="Courier New"/>
          <w:color w:val="CC7832"/>
          <w:sz w:val="20"/>
          <w:szCs w:val="20"/>
          <w:lang w:eastAsia="es-ES"/>
        </w:rPr>
        <w:t>,</w:t>
      </w:r>
      <w:r w:rsidRPr="008A6E36">
        <w:rPr>
          <w:rFonts w:ascii="Courier New" w:eastAsia="Times New Roman" w:hAnsi="Courier New" w:cs="Courier New"/>
          <w:color w:val="6897BB"/>
          <w:sz w:val="20"/>
          <w:szCs w:val="20"/>
          <w:lang w:eastAsia="es-ES"/>
        </w:rPr>
        <w:t>1</w:t>
      </w:r>
      <w:r w:rsidRPr="008A6E36">
        <w:rPr>
          <w:rFonts w:ascii="Courier New" w:eastAsia="Times New Roman" w:hAnsi="Courier New" w:cs="Courier New"/>
          <w:color w:val="A9B7C6"/>
          <w:sz w:val="20"/>
          <w:szCs w:val="20"/>
          <w:lang w:eastAsia="es-ES"/>
        </w:rPr>
        <w:t>)</w:t>
      </w:r>
      <w:r w:rsidRPr="008A6E36">
        <w:rPr>
          <w:rFonts w:ascii="Courier New" w:eastAsia="Times New Roman" w:hAnsi="Courier New" w:cs="Courier New"/>
          <w:color w:val="CC7832"/>
          <w:sz w:val="20"/>
          <w:szCs w:val="20"/>
          <w:lang w:eastAsia="es-ES"/>
        </w:rPr>
        <w:t>;</w:t>
      </w:r>
    </w:p>
    <w:p w:rsidR="008A6E36" w:rsidRDefault="008A6E36" w:rsidP="008A6E36">
      <w:pPr>
        <w:pStyle w:val="HTMLPreformatted"/>
        <w:shd w:val="clear" w:color="auto" w:fill="2B2B2B"/>
        <w:rPr>
          <w:color w:val="A9B7C6"/>
        </w:rPr>
      </w:pPr>
      <w:r>
        <w:rPr>
          <w:color w:val="A9B7C6"/>
        </w:rPr>
        <w:t>Linea(</w:t>
      </w:r>
      <w:r>
        <w:rPr>
          <w:color w:val="6A8759"/>
        </w:rPr>
        <w:t>"2"</w:t>
      </w:r>
      <w:r>
        <w:rPr>
          <w:color w:val="CC7832"/>
        </w:rPr>
        <w:t>,</w:t>
      </w:r>
      <w:r>
        <w:rPr>
          <w:color w:val="6A8759"/>
        </w:rPr>
        <w:t>"dos"</w:t>
      </w:r>
      <w:r>
        <w:rPr>
          <w:color w:val="CC7832"/>
        </w:rPr>
        <w:t>,</w:t>
      </w:r>
      <w:r>
        <w:rPr>
          <w:color w:val="6897BB"/>
        </w:rPr>
        <w:t>2</w:t>
      </w:r>
      <w:r>
        <w:rPr>
          <w:color w:val="A9B7C6"/>
        </w:rPr>
        <w:t>)</w:t>
      </w:r>
      <w:r>
        <w:rPr>
          <w:color w:val="CC7832"/>
        </w:rPr>
        <w:t>;</w:t>
      </w:r>
    </w:p>
    <w:p w:rsidR="008A6E36" w:rsidRDefault="008A6E36" w:rsidP="008A6E36">
      <w:pPr>
        <w:pStyle w:val="HTMLPreformatted"/>
        <w:shd w:val="clear" w:color="auto" w:fill="2B2B2B"/>
        <w:rPr>
          <w:color w:val="A9B7C6"/>
        </w:rPr>
      </w:pPr>
      <w:r>
        <w:rPr>
          <w:color w:val="A9B7C6"/>
        </w:rPr>
        <w:t>Linea(</w:t>
      </w:r>
      <w:r>
        <w:rPr>
          <w:color w:val="6A8759"/>
        </w:rPr>
        <w:t>"3"</w:t>
      </w:r>
      <w:r>
        <w:rPr>
          <w:color w:val="CC7832"/>
        </w:rPr>
        <w:t>,</w:t>
      </w:r>
      <w:r>
        <w:rPr>
          <w:color w:val="6A8759"/>
        </w:rPr>
        <w:t>"tres"</w:t>
      </w:r>
      <w:r>
        <w:rPr>
          <w:color w:val="CC7832"/>
        </w:rPr>
        <w:t>,</w:t>
      </w:r>
      <w:r>
        <w:rPr>
          <w:color w:val="6897BB"/>
        </w:rPr>
        <w:t>234</w:t>
      </w:r>
      <w:r>
        <w:rPr>
          <w:color w:val="A9B7C6"/>
        </w:rPr>
        <w:t>)</w:t>
      </w:r>
      <w:r>
        <w:rPr>
          <w:color w:val="CC7832"/>
        </w:rPr>
        <w:t>;</w:t>
      </w:r>
    </w:p>
    <w:p w:rsidR="008A6E36" w:rsidRDefault="008A6E36" w:rsidP="00374468">
      <w:pPr>
        <w:jc w:val="both"/>
        <w:rPr>
          <w:rFonts w:ascii="Times New Roman" w:hAnsi="Times New Roman" w:cs="Times New Roman"/>
        </w:rPr>
      </w:pPr>
    </w:p>
    <w:p w:rsidR="008A6E36" w:rsidRDefault="008A6E36" w:rsidP="00374468">
      <w:pPr>
        <w:jc w:val="both"/>
        <w:rPr>
          <w:rFonts w:ascii="Times New Roman" w:hAnsi="Times New Roman" w:cs="Times New Roman"/>
        </w:rPr>
      </w:pPr>
      <w:r>
        <w:rPr>
          <w:rFonts w:ascii="Times New Roman" w:hAnsi="Times New Roman" w:cs="Times New Roman"/>
        </w:rPr>
        <w:t>Sin embargo, el valor del atributo de la clase indicando que el número de líneas que debe recibir por parte del servicio y haber en dicha lista es 13, por tanto, el método deberá no actualizar la base de datos y retornar false.</w:t>
      </w:r>
    </w:p>
    <w:p w:rsidR="00374468" w:rsidRPr="00304B5F" w:rsidRDefault="00374468" w:rsidP="00374468">
      <w:pPr>
        <w:jc w:val="both"/>
        <w:rPr>
          <w:rFonts w:ascii="Times New Roman" w:hAnsi="Times New Roman" w:cs="Times New Roman"/>
        </w:rPr>
      </w:pPr>
    </w:p>
    <w:p w:rsidR="00374468" w:rsidRPr="00304B5F" w:rsidRDefault="00374468" w:rsidP="00374468">
      <w:pPr>
        <w:rPr>
          <w:rFonts w:ascii="Times New Roman" w:hAnsi="Times New Roman" w:cs="Times New Roman"/>
          <w:sz w:val="24"/>
          <w:szCs w:val="24"/>
          <w:u w:val="single"/>
        </w:rPr>
      </w:pPr>
      <w:r w:rsidRPr="00304B5F">
        <w:rPr>
          <w:rFonts w:ascii="Times New Roman" w:hAnsi="Times New Roman" w:cs="Times New Roman"/>
          <w:sz w:val="24"/>
          <w:szCs w:val="24"/>
          <w:u w:val="single"/>
        </w:rPr>
        <w:t>Pruebas de</w:t>
      </w:r>
      <w:r>
        <w:rPr>
          <w:rFonts w:ascii="Times New Roman" w:hAnsi="Times New Roman" w:cs="Times New Roman"/>
          <w:sz w:val="24"/>
          <w:szCs w:val="24"/>
          <w:u w:val="single"/>
        </w:rPr>
        <w:t xml:space="preserve"> integración</w:t>
      </w:r>
      <w:r w:rsidRPr="00304B5F">
        <w:rPr>
          <w:rFonts w:ascii="Times New Roman" w:hAnsi="Times New Roman" w:cs="Times New Roman"/>
          <w:sz w:val="24"/>
          <w:szCs w:val="24"/>
          <w:u w:val="single"/>
        </w:rPr>
        <w:t>:</w:t>
      </w:r>
    </w:p>
    <w:p w:rsidR="00374468" w:rsidRPr="00304B5F" w:rsidRDefault="008A6E36" w:rsidP="00374468">
      <w:pPr>
        <w:jc w:val="both"/>
        <w:rPr>
          <w:rFonts w:ascii="Times New Roman" w:hAnsi="Times New Roman" w:cs="Times New Roman"/>
        </w:rPr>
      </w:pPr>
      <w:r>
        <w:rPr>
          <w:rFonts w:ascii="Times New Roman" w:hAnsi="Times New Roman" w:cs="Times New Roman"/>
        </w:rPr>
        <w:t>En este caso las pruebas de integración sufrirían el mismo problema que las pruebas de aceptación, ya que no podemos cerrar la aplicación en medio de la ejecución, por tanto, no se podrán automatizar.</w:t>
      </w:r>
    </w:p>
    <w:p w:rsidR="00D40137" w:rsidRDefault="00D40137"/>
    <w:sectPr w:rsidR="00D40137">
      <w:footerReference w:type="default" r:id="rI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276591"/>
      <w:docPartObj>
        <w:docPartGallery w:val="Page Numbers (Bottom of Page)"/>
        <w:docPartUnique/>
      </w:docPartObj>
    </w:sdtPr>
    <w:sdtContent>
      <w:p w:rsidR="008A6E36" w:rsidRDefault="008A6E36">
        <w:pPr>
          <w:pStyle w:val="Footer"/>
          <w:jc w:val="right"/>
        </w:pPr>
        <w:r>
          <w:fldChar w:fldCharType="begin"/>
        </w:r>
        <w:r>
          <w:instrText>PAGE   \* MERGEFORMAT</w:instrText>
        </w:r>
        <w:r>
          <w:fldChar w:fldCharType="separate"/>
        </w:r>
        <w:r w:rsidR="000C5496">
          <w:rPr>
            <w:noProof/>
          </w:rPr>
          <w:t>2</w:t>
        </w:r>
        <w:r>
          <w:fldChar w:fldCharType="end"/>
        </w:r>
      </w:p>
    </w:sdtContent>
  </w:sdt>
  <w:p w:rsidR="008A6E36" w:rsidRDefault="008A6E36">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68"/>
    <w:rsid w:val="000C5496"/>
    <w:rsid w:val="00202AE9"/>
    <w:rsid w:val="003058B1"/>
    <w:rsid w:val="00374468"/>
    <w:rsid w:val="00831819"/>
    <w:rsid w:val="008A6E36"/>
    <w:rsid w:val="00D40137"/>
    <w:rsid w:val="00FA0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89D3"/>
  <w15:chartTrackingRefBased/>
  <w15:docId w15:val="{8AB88A7A-444E-4D38-BD9A-6F7B4231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4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744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374468"/>
  </w:style>
  <w:style w:type="paragraph" w:styleId="HTMLPreformatted">
    <w:name w:val="HTML Preformatted"/>
    <w:basedOn w:val="Normal"/>
    <w:link w:val="HTMLPreformattedChar"/>
    <w:uiPriority w:val="99"/>
    <w:semiHidden/>
    <w:unhideWhenUsed/>
    <w:rsid w:val="008A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8A6E3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8279">
      <w:bodyDiv w:val="1"/>
      <w:marLeft w:val="0"/>
      <w:marRight w:val="0"/>
      <w:marTop w:val="0"/>
      <w:marBottom w:val="0"/>
      <w:divBdr>
        <w:top w:val="none" w:sz="0" w:space="0" w:color="auto"/>
        <w:left w:val="none" w:sz="0" w:space="0" w:color="auto"/>
        <w:bottom w:val="none" w:sz="0" w:space="0" w:color="auto"/>
        <w:right w:val="none" w:sz="0" w:space="0" w:color="auto"/>
      </w:divBdr>
    </w:div>
    <w:div w:id="1031415227">
      <w:bodyDiv w:val="1"/>
      <w:marLeft w:val="0"/>
      <w:marRight w:val="0"/>
      <w:marTop w:val="0"/>
      <w:marBottom w:val="0"/>
      <w:divBdr>
        <w:top w:val="none" w:sz="0" w:space="0" w:color="auto"/>
        <w:left w:val="none" w:sz="0" w:space="0" w:color="auto"/>
        <w:bottom w:val="none" w:sz="0" w:space="0" w:color="auto"/>
        <w:right w:val="none" w:sz="0" w:space="0" w:color="auto"/>
      </w:divBdr>
    </w:div>
    <w:div w:id="1957910656">
      <w:bodyDiv w:val="1"/>
      <w:marLeft w:val="0"/>
      <w:marRight w:val="0"/>
      <w:marTop w:val="0"/>
      <w:marBottom w:val="0"/>
      <w:divBdr>
        <w:top w:val="none" w:sz="0" w:space="0" w:color="auto"/>
        <w:left w:val="none" w:sz="0" w:space="0" w:color="auto"/>
        <w:bottom w:val="none" w:sz="0" w:space="0" w:color="auto"/>
        <w:right w:val="none" w:sz="0" w:space="0" w:color="auto"/>
      </w:divBdr>
    </w:div>
    <w:div w:id="210102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SAÑUDO MARTINEZ</dc:creator>
  <cp:keywords/>
  <dc:description/>
  <cp:lastModifiedBy>SANTIAGO SAÑUDO MARTINEZ</cp:lastModifiedBy>
  <cp:revision>2</cp:revision>
  <dcterms:created xsi:type="dcterms:W3CDTF">2017-11-20T09:46:00Z</dcterms:created>
  <dcterms:modified xsi:type="dcterms:W3CDTF">2017-11-20T09:46:00Z</dcterms:modified>
</cp:coreProperties>
</file>