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ind w:left="0" w:right="0" w:firstLine="0"/>
        <w:jc w:val="left"/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Pruebas unitarias.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Las pruebas que realizaremos sobre la base de datos implementada ser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sobre la clase DatabaseHelper en la cual se realizaran las operaciones de guardado y obtenci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relacionadas con 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de buses, las paradas de buses y sobre el color relacionado a cada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Primero probaremos los colores, se intentaran ingresar estos datos 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5"/>
        <w:gridCol w:w="1606"/>
        <w:gridCol w:w="160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Alpha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Green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Blue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-1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-1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</w:tbl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Luego se probara a obtener los colores, para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getColor(long color_id) se probara con los resultados de la parte anterior como par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metro de este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todo. Para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gelAllColor() se comprobara que la lista que retorna contiene los colores del apartado anterior.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A continuaci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probaremos 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neas, se ingresaran los datos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6"/>
        <w:gridCol w:w="1605"/>
        <w:gridCol w:w="1606"/>
        <w:gridCol w:w="1605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Numero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Identificador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Color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Resultado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tres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cuatro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999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la 2"/>
              <w:jc w:val="right"/>
            </w:pPr>
            <w:r>
              <w:rPr>
                <w:rFonts w:ascii="Helvetica Neue" w:hAnsi="Helvetica Neue"/>
                <w:rtl w:val="0"/>
              </w:rPr>
              <w:t>Su Id</w:t>
            </w:r>
          </w:p>
        </w:tc>
      </w:tr>
    </w:tbl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Luego se probara a obtener 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neas, para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getLinea(long linea_id) se probara con los resultados de la parte anterior como par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metro de este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todo. Para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gelAllLinea() se comprobara que la lista que retorna contiene 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del apartado anterior.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A continuaci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probaremos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getColorbyLinea(long linea_id) usando como par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metros las lineas P1, P2 y P3 y asegur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ndonos que retorna los colores indicados en la tabla.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Realizaremos pruebas unitarias para comprobar el correcto funcionamiento de la funci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de ParseJSON en el caso de obtener todas las lineas de un json y convertirlo a una lista de lineas. Para su prueba se usara un fichero que contiene lo siguiente: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275679</wp:posOffset>
            </wp:positionV>
            <wp:extent cx="6120057" cy="208506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a de pantalla 2017-10-30 a las 12.29.1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850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Las pruebas unitarias que realizaremos sobre ListLineasPresenter son para probar los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todos obtenLineas ya que es el que llevan toda la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gica de la clase, ya que se encarga de obtener de la base de datos local la lista de 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de bus.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Se comprobara sus correcto funcionamiento ejecutando el m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todo y comprobando que la lista de lineas de bus en la clase se rellena con los datos correctos.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En el caso de que todo sea correcto se ver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todos los datos de la base de datos.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En caso de que se produzca alguna error retornara algo indic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ndolo.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Para comprobar que esta funciona correctamente se supone que esta precargado con los datos de las tablas anteriores as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í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que la lista deber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a contener L1, L2, L3 y L4.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Pruebas de integraci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Primero se realizaran las pruebas de integraci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de la capa de presentaci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(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n-US"/>
        </w:rPr>
        <w:t>ListLineasPresenter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) con la base de datos (DatabaseHelper) haciendo las pruebas unitarias de la capa de presentaci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pero con la base de datos local.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Para las pruebas de integraci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se realizara la prueba de la interfaz, LineasActivity, con la capa de presentaci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n,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n-US"/>
        </w:rPr>
        <w:t>ListLineasPresenter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, para as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í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comprobar que se muestran las lineas de la bases de datos repitiendo las pruebas unitarias que se definieron sobre la capa de presentaci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Pruebas de aceptaci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Prueba 1: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Comprobar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1. El usuario selecciona la funci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n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Mostrar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>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en el men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pt-PT"/>
        </w:rPr>
        <w:t>principal.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2.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El sistema obtendr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las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de la base de datos local.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3.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S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it-IT"/>
        </w:rPr>
        <w:t>e mostrar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un listado de todas las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lineas, con el formato correcto.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 xml:space="preserve">Prueba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2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: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Recargar base de datos.</w:t>
      </w:r>
    </w:p>
    <w:p>
      <w:pPr>
        <w:pStyle w:val="Por omisión"/>
        <w:bidi w:val="0"/>
        <w:ind w:left="0" w:right="0" w:firstLine="0"/>
        <w:jc w:val="left"/>
        <w:rPr>
          <w:rStyle w:val="Ninguno"/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1. El usuario selecciona la funci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en el men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pt-PT"/>
        </w:rPr>
        <w:t>principal.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2.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El usuario selecciona la funci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de recargar la base de datos.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</w:rPr>
        <w:t xml:space="preserve">3.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Se mostrara indicadores para mostrar que se esta ejecutando, se notificara cuando termine y se mostraran los nuevos datos obtenido.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Prueba 3: Base de datos vac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a.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1. El usuario selecciona la funci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 l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neas en el men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</w:rPr>
        <w:t xml:space="preserve">ú 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pt-PT"/>
        </w:rPr>
        <w:t>principal.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2. Se intentan cargar los datos pero al estar vac</w:t>
      </w:r>
      <w:r>
        <w:rPr>
          <w:rFonts w:ascii="Helvetica" w:hAnsi="Helvetica" w:hint="default"/>
          <w:color w:val="393939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Helvetica" w:hAnsi="Helvetica"/>
          <w:color w:val="393939"/>
          <w:sz w:val="24"/>
          <w:szCs w:val="24"/>
          <w:shd w:val="clear" w:color="auto" w:fill="ffffff"/>
          <w:rtl w:val="0"/>
          <w:lang w:val="es-ES_tradnl"/>
        </w:rPr>
        <w:t>a, se notifica y se recomienda actualizarla.</w:t>
      </w: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pPr>
    </w:p>
    <w:p>
      <w:pPr>
        <w:pStyle w:val="Por omisión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393939"/>
          <w:sz w:val="24"/>
          <w:szCs w:val="24"/>
          <w:shd w:val="clear" w:color="auto" w:fill="ffffff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