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670BD" w14:textId="77777777" w:rsidR="00BA6CDD" w:rsidRDefault="00BA6CDD">
      <w:pPr>
        <w:pStyle w:val="Poromisin"/>
        <w:rPr>
          <w:rFonts w:ascii="Helvetica" w:hAnsi="Helvetica"/>
          <w:color w:val="393939"/>
          <w:sz w:val="24"/>
          <w:szCs w:val="24"/>
          <w:shd w:val="clear" w:color="auto" w:fill="FFFFFF"/>
        </w:rPr>
      </w:pPr>
    </w:p>
    <w:p w14:paraId="419FE93D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Pruebas unitarias.</w:t>
      </w:r>
    </w:p>
    <w:p w14:paraId="2EC39643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Las pruebas que realizaremos sobre la base de datos implementada será sobre la clase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DatabaseHelper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en la cual se realizaran las operaciones de guardado y obtención relacionadas con las líneas de buses, las paradas de buses y sobre el color relacionado a cada línea.</w:t>
      </w:r>
    </w:p>
    <w:p w14:paraId="20685EA9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5F043676" w14:textId="77777777" w:rsidR="00BA6CDD" w:rsidRDefault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Se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probara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el método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creaColor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(Color) con los siguientes datos:</w:t>
      </w:r>
      <w:r w:rsidR="006F43FC"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</w:t>
      </w:r>
    </w:p>
    <w:p w14:paraId="3FAA2821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BA6CDD" w14:paraId="7E810ACA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25CF7" w14:textId="77777777" w:rsidR="00BA6CDD" w:rsidRDefault="00BA6CDD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56DEA" w14:textId="77777777" w:rsidR="00BA6CDD" w:rsidRDefault="006F43FC">
            <w:pPr>
              <w:pStyle w:val="Estilodetabla2"/>
            </w:pPr>
            <w:proofErr w:type="spellStart"/>
            <w:r>
              <w:rPr>
                <w:rFonts w:eastAsia="Arial Unicode MS" w:cs="Arial Unicode MS"/>
              </w:rPr>
              <w:t>Alpha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658FD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Red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B77B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Green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BADCB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Blue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722DC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Resultado</w:t>
            </w:r>
          </w:p>
        </w:tc>
      </w:tr>
      <w:tr w:rsidR="00BA6CDD" w14:paraId="4803A132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E26A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5E03C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854EF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F2778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0DD9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1FCFE" w14:textId="77777777" w:rsidR="00BA6CDD" w:rsidRDefault="006F43FC">
            <w:pPr>
              <w:pStyle w:val="Estilodetabla2"/>
              <w:jc w:val="right"/>
            </w:pPr>
            <w:r>
              <w:t>Su Id</w:t>
            </w:r>
          </w:p>
        </w:tc>
      </w:tr>
      <w:tr w:rsidR="00BA6CDD" w14:paraId="158AB7E2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BDDFE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4984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12A89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9C4F4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8FCB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A3FB5" w14:textId="77777777" w:rsidR="00BA6CDD" w:rsidRDefault="006F43FC">
            <w:pPr>
              <w:pStyle w:val="Estilodetabla2"/>
              <w:jc w:val="right"/>
            </w:pPr>
            <w:r>
              <w:t>Su Id</w:t>
            </w:r>
          </w:p>
        </w:tc>
      </w:tr>
      <w:tr w:rsidR="00BA6CDD" w14:paraId="18112798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D0444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9554B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A035C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D22A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E64C1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359B" w14:textId="77777777" w:rsidR="00BA6CDD" w:rsidRDefault="006F43FC">
            <w:pPr>
              <w:pStyle w:val="Estilodetabla2"/>
              <w:jc w:val="right"/>
            </w:pPr>
            <w:r>
              <w:t>-1</w:t>
            </w:r>
          </w:p>
        </w:tc>
      </w:tr>
      <w:tr w:rsidR="00BA6CDD" w14:paraId="6B5025FD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8B31B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C03B0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6563E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78A86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A1636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3062A" w14:textId="77777777" w:rsidR="00BA6CDD" w:rsidRDefault="006F43FC">
            <w:pPr>
              <w:pStyle w:val="Estilodetabla2"/>
              <w:jc w:val="right"/>
            </w:pPr>
            <w:r>
              <w:t>Su Id</w:t>
            </w:r>
          </w:p>
        </w:tc>
      </w:tr>
    </w:tbl>
    <w:p w14:paraId="7CCE459B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10513E54" w14:textId="77777777" w:rsidR="003B60DF" w:rsidRDefault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17D0C91A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Luego se probara a obtener los colores, para el método </w:t>
      </w:r>
      <w:proofErr w:type="spellStart"/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getColor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long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color_id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) se probara con los resultados de la parte anterior como parámetro de este método. Para el método </w:t>
      </w:r>
      <w:proofErr w:type="spellStart"/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gelAllColor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(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) se comprobara que la lista que retorna contiene los colores del apartado anterior.</w:t>
      </w:r>
    </w:p>
    <w:p w14:paraId="3FBFA0D8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358A535D" w14:textId="792DAAC5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A </w:t>
      </w:r>
      <w:r w:rsidR="002D7417">
        <w:rPr>
          <w:rFonts w:ascii="Helvetica" w:hAnsi="Helvetica"/>
          <w:color w:val="393939"/>
          <w:sz w:val="24"/>
          <w:szCs w:val="24"/>
          <w:shd w:val="clear" w:color="auto" w:fill="FFFFFF"/>
        </w:rPr>
        <w:t>continuación,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probaremos las líneas, se </w:t>
      </w:r>
      <w:r w:rsidR="00D3226E">
        <w:rPr>
          <w:rFonts w:ascii="Helvetica" w:hAnsi="Helvetica"/>
          <w:color w:val="393939"/>
          <w:sz w:val="24"/>
          <w:szCs w:val="24"/>
          <w:shd w:val="clear" w:color="auto" w:fill="FFFFFF"/>
        </w:rPr>
        <w:t>ingresarán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los datos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BA6CDD" w14:paraId="2270348C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E8E9" w14:textId="77777777" w:rsidR="00BA6CDD" w:rsidRDefault="00BA6CDD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FE91F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Numero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EFFC3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Nombre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6A9D7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Identificador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9151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Color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C610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Resultado</w:t>
            </w:r>
          </w:p>
        </w:tc>
      </w:tr>
      <w:tr w:rsidR="00BA6CDD" w14:paraId="52743A0E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CA584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L1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9DCF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0D468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uno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17B2F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FBF60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7EBE" w14:textId="77777777" w:rsidR="00BA6CDD" w:rsidRDefault="006F43FC">
            <w:pPr>
              <w:pStyle w:val="Estilodetabla2"/>
              <w:jc w:val="right"/>
            </w:pPr>
            <w:r>
              <w:t>Su Id</w:t>
            </w:r>
          </w:p>
        </w:tc>
      </w:tr>
      <w:tr w:rsidR="00BA6CDD" w14:paraId="223877FC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0ED1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L2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938B2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0FD87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dos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D711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99BC3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979F5" w14:textId="77777777" w:rsidR="00BA6CDD" w:rsidRDefault="006F43FC">
            <w:pPr>
              <w:pStyle w:val="Estilodetabla2"/>
              <w:jc w:val="right"/>
            </w:pPr>
            <w:r>
              <w:t>Su Id</w:t>
            </w:r>
          </w:p>
        </w:tc>
      </w:tr>
      <w:tr w:rsidR="00BA6CDD" w14:paraId="5F8FB938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FB910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L3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95B2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AA34F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tres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D8C6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42449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BDD7" w14:textId="77777777" w:rsidR="00BA6CDD" w:rsidRDefault="006F43FC">
            <w:pPr>
              <w:pStyle w:val="Estilodetabla2"/>
              <w:jc w:val="right"/>
            </w:pPr>
            <w:r>
              <w:t>Su Id</w:t>
            </w:r>
          </w:p>
        </w:tc>
      </w:tr>
      <w:tr w:rsidR="00BA6CDD" w14:paraId="0802A808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8A90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L4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D7B65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3BDAA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cuatro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FF2C7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1BC32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A654" w14:textId="77777777" w:rsidR="00BA6CDD" w:rsidRDefault="006F43FC">
            <w:pPr>
              <w:pStyle w:val="Estilodetabla2"/>
              <w:jc w:val="right"/>
            </w:pPr>
            <w:r>
              <w:t>Su Id</w:t>
            </w:r>
          </w:p>
        </w:tc>
      </w:tr>
    </w:tbl>
    <w:p w14:paraId="68F4E144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1572EDE9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751DAEF3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Luego se probara a obtener las líneas, para el método </w:t>
      </w:r>
      <w:proofErr w:type="spellStart"/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getLinea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long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linea_id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) se probara con los resultados de la parte anterior como parámetro de este método. Para el método </w:t>
      </w:r>
      <w:proofErr w:type="spellStart"/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gelAllLinea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(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) se comprobara que la lista que retorna contiene las líneas del apartado anterior.</w:t>
      </w:r>
    </w:p>
    <w:p w14:paraId="0ECDA009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01812136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A continuación probaremos el método </w:t>
      </w:r>
      <w:proofErr w:type="spellStart"/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getColorbyLinea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long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linea_id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) usando como parámetros las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lineas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P1, P2 y P3 y asegurándonos que retorna los colores indicados en la tabla.</w:t>
      </w:r>
    </w:p>
    <w:p w14:paraId="51E3C0F9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296EFEAE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Realizaremos pruebas unitarias para comprobar el correcto funcionamiento de la función de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ParseJSON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en el caso de obtener todas las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lineas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de un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json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y convertirlo a una lista de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lineas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. Para su prueba se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usara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un fichero que contiene lo siguiente:</w:t>
      </w:r>
    </w:p>
    <w:p w14:paraId="222D1F92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3820ED05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6231AF82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2726EE23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1B8A7B60" w14:textId="77777777" w:rsidR="00BA6CDD" w:rsidRDefault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393939"/>
          <w:sz w:val="24"/>
          <w:szCs w:val="24"/>
          <w:shd w:val="clear" w:color="auto" w:fill="FFFFFF"/>
        </w:rPr>
        <w:lastRenderedPageBreak/>
        <w:drawing>
          <wp:anchor distT="152400" distB="152400" distL="152400" distR="152400" simplePos="0" relativeHeight="251659264" behindDoc="0" locked="0" layoutInCell="1" allowOverlap="1" wp14:anchorId="755F8BBF" wp14:editId="6D811106">
            <wp:simplePos x="0" y="0"/>
            <wp:positionH relativeFrom="margin">
              <wp:posOffset>20320</wp:posOffset>
            </wp:positionH>
            <wp:positionV relativeFrom="line">
              <wp:posOffset>83185</wp:posOffset>
            </wp:positionV>
            <wp:extent cx="6119495" cy="208470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7-10-30 a las 12.29.1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84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AABD05E" w14:textId="77777777" w:rsidR="00893829" w:rsidRDefault="003B60DF" w:rsidP="00893829">
      <w:pPr>
        <w:pStyle w:val="Poromisin"/>
        <w:rPr>
          <w:rFonts w:ascii="Helvetica" w:hAnsi="Helvetica"/>
          <w:color w:val="393939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Tambien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probaremos del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ParseJSON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el resto de métodos para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parseas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paradas de bus, para ello se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contara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con pequeños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json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para comprobar su funciona</w:t>
      </w:r>
      <w:r w:rsidR="009B6842">
        <w:rPr>
          <w:rFonts w:ascii="Helvetica" w:hAnsi="Helvetica"/>
          <w:color w:val="393939"/>
          <w:sz w:val="24"/>
          <w:szCs w:val="24"/>
          <w:shd w:val="clear" w:color="auto" w:fill="FFFFFF"/>
        </w:rPr>
        <w:t>miento, esos ficheros contienen para la prueba de las paradas:</w:t>
      </w:r>
    </w:p>
    <w:p w14:paraId="1C656C5C" w14:textId="77777777" w:rsidR="00893829" w:rsidRDefault="00893829" w:rsidP="00893829">
      <w:pPr>
        <w:pStyle w:val="Poromisin"/>
        <w:rPr>
          <w:rFonts w:ascii="Helvetica" w:hAnsi="Helvetica"/>
          <w:color w:val="393939"/>
          <w:sz w:val="24"/>
          <w:szCs w:val="24"/>
          <w:shd w:val="clear" w:color="auto" w:fill="FFFFFF"/>
        </w:rPr>
      </w:pPr>
    </w:p>
    <w:p w14:paraId="79FAC076" w14:textId="77777777" w:rsidR="003B60DF" w:rsidRDefault="00893829" w:rsidP="00893829">
      <w:pPr>
        <w:pStyle w:val="Poromisin"/>
        <w:jc w:val="center"/>
        <w:rPr>
          <w:rFonts w:ascii="Helvetica" w:hAnsi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noProof/>
          <w:color w:val="393939"/>
          <w:sz w:val="24"/>
          <w:szCs w:val="24"/>
          <w:shd w:val="clear" w:color="auto" w:fill="FFFFFF"/>
        </w:rPr>
        <w:drawing>
          <wp:inline distT="0" distB="0" distL="0" distR="0" wp14:anchorId="609C9CC4" wp14:editId="7336EF61">
            <wp:extent cx="4613972" cy="4345940"/>
            <wp:effectExtent l="0" t="0" r="8890" b="0"/>
            <wp:docPr id="1" name="Imagen 1" descr="Captura%20de%20pantalla%202017-10-30%20a%20las%2016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pantalla%202017-10-30%20a%20las%2016.50.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82" cy="435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742B" w14:textId="77777777" w:rsidR="009B6842" w:rsidRDefault="009B6842" w:rsidP="003B60DF">
      <w:pPr>
        <w:pStyle w:val="Poromisin"/>
        <w:rPr>
          <w:rFonts w:ascii="Helvetica" w:hAnsi="Helvetica"/>
          <w:color w:val="393939"/>
          <w:sz w:val="24"/>
          <w:szCs w:val="24"/>
          <w:shd w:val="clear" w:color="auto" w:fill="FFFFFF"/>
        </w:rPr>
      </w:pPr>
    </w:p>
    <w:p w14:paraId="29934E7E" w14:textId="77777777" w:rsidR="003B60DF" w:rsidRDefault="003B60DF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13370C72" w14:textId="77777777" w:rsidR="00893829" w:rsidRDefault="00893829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41E52EA1" w14:textId="77777777" w:rsidR="00893829" w:rsidRDefault="00893829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103ABFB1" w14:textId="77777777" w:rsidR="00893829" w:rsidRDefault="00893829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38D89DAD" w14:textId="77777777" w:rsidR="00893829" w:rsidRDefault="00893829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6925CE69" w14:textId="77777777" w:rsidR="00893829" w:rsidRDefault="00893829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6A6C86CE" w14:textId="77777777" w:rsidR="00893829" w:rsidRDefault="00893829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607C85EB" w14:textId="77777777" w:rsidR="00893829" w:rsidRDefault="00893829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242A7698" w14:textId="77777777" w:rsidR="00BA6CDD" w:rsidRDefault="00893829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  <w:lastRenderedPageBreak/>
        <w:t>Y para la prueba de las paradas con nombre:</w:t>
      </w:r>
    </w:p>
    <w:p w14:paraId="0C14601E" w14:textId="77777777" w:rsidR="00893829" w:rsidRDefault="00893829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04B80989" w14:textId="77777777" w:rsidR="00893829" w:rsidRDefault="00893829" w:rsidP="00893829">
      <w:pPr>
        <w:pStyle w:val="Poromisin"/>
        <w:jc w:val="center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393939"/>
          <w:sz w:val="24"/>
          <w:szCs w:val="24"/>
          <w:shd w:val="clear" w:color="auto" w:fill="FFFFFF"/>
        </w:rPr>
        <w:drawing>
          <wp:inline distT="0" distB="0" distL="0" distR="0" wp14:anchorId="1D8A56D3" wp14:editId="5F31966C">
            <wp:extent cx="4471035" cy="4999766"/>
            <wp:effectExtent l="0" t="0" r="0" b="4445"/>
            <wp:docPr id="2" name="Imagen 2" descr="Captura%20de%20pantalla%202017-10-30%20a%20las%2016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%20de%20pantalla%202017-10-30%20a%20las%2016.51.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60" cy="500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8DCF" w14:textId="77777777" w:rsidR="00893829" w:rsidRDefault="00893829" w:rsidP="00893829">
      <w:pPr>
        <w:pStyle w:val="Poromisin"/>
        <w:jc w:val="center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31170B27" w14:textId="1A048CB1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Las pruebas unitarias que realizaremos sobre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ListLineasPresenter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son para probar los métodos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obtenLineas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ya que es el que llevan toda la lógica de la clase, ya que se encarga de obtener de la base de datos local la lista de las lí</w:t>
      </w:r>
      <w:r w:rsidR="0029540C">
        <w:rPr>
          <w:rFonts w:ascii="Helvetica" w:hAnsi="Helvetica"/>
          <w:color w:val="393939"/>
          <w:sz w:val="24"/>
          <w:szCs w:val="24"/>
          <w:shd w:val="clear" w:color="auto" w:fill="FFFFFF"/>
        </w:rPr>
        <w:t>neas de bus este método se ejecuta de forma asíncrona</w:t>
      </w:r>
      <w:r w:rsidR="005D40A5"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no en el hilo principal p</w:t>
      </w:r>
      <w:r w:rsidR="00447D24"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or lo que probaremos también el correcto </w:t>
      </w:r>
      <w:r w:rsidR="005D40A5"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funcionamiento de ese </w:t>
      </w:r>
      <w:proofErr w:type="spellStart"/>
      <w:r w:rsidR="005D40A5">
        <w:rPr>
          <w:rFonts w:ascii="Helvetica" w:hAnsi="Helvetica"/>
          <w:color w:val="393939"/>
          <w:sz w:val="24"/>
          <w:szCs w:val="24"/>
          <w:shd w:val="clear" w:color="auto" w:fill="FFFFFF"/>
        </w:rPr>
        <w:t>AsyncTask</w:t>
      </w:r>
      <w:proofErr w:type="spellEnd"/>
      <w:r w:rsidR="005D40A5">
        <w:rPr>
          <w:rFonts w:ascii="Helvetica" w:hAnsi="Helvetica"/>
          <w:color w:val="393939"/>
          <w:sz w:val="24"/>
          <w:szCs w:val="24"/>
          <w:shd w:val="clear" w:color="auto" w:fill="FFFFFF"/>
        </w:rPr>
        <w:t>.</w:t>
      </w:r>
    </w:p>
    <w:p w14:paraId="5C139F8C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Se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comprobara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sus correcto funcionamiento ejecutando el método y comprobando que la lista de </w:t>
      </w:r>
      <w:r w:rsidR="005D40A5">
        <w:rPr>
          <w:rFonts w:ascii="Helvetica" w:hAnsi="Helvetica"/>
          <w:color w:val="393939"/>
          <w:sz w:val="24"/>
          <w:szCs w:val="24"/>
          <w:shd w:val="clear" w:color="auto" w:fill="FFFFFF"/>
        </w:rPr>
        <w:t>líneas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de bus en la clase se rellena con los datos correctos.</w:t>
      </w:r>
    </w:p>
    <w:p w14:paraId="77DCA987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En el caso</w:t>
      </w:r>
      <w:r w:rsidR="005D40A5"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de que todo sea correcto se llenara la lista </w:t>
      </w:r>
      <w:r w:rsidR="00877EFC">
        <w:rPr>
          <w:rFonts w:ascii="Helvetica" w:hAnsi="Helvetica"/>
          <w:color w:val="393939"/>
          <w:sz w:val="24"/>
          <w:szCs w:val="24"/>
          <w:shd w:val="clear" w:color="auto" w:fill="FFFFFF"/>
        </w:rPr>
        <w:t>con líneas.</w:t>
      </w:r>
    </w:p>
    <w:p w14:paraId="6760A0EB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En caso de que se produzca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alguna error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retornara algo indicándolo.</w:t>
      </w:r>
    </w:p>
    <w:p w14:paraId="010A4166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Para comprobar que esta funciona correctamente se supone que esta precargado con los datos de las tablas anteriores así que la lista debería contener L1, L2, L3 y L4.</w:t>
      </w:r>
    </w:p>
    <w:p w14:paraId="017B9A5C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7DDD66A7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Pruebas de integración.</w:t>
      </w:r>
    </w:p>
    <w:p w14:paraId="31B818F4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7EA212BE" w14:textId="384795DB" w:rsidR="00BA6CDD" w:rsidRDefault="006F43FC">
      <w:pPr>
        <w:pStyle w:val="Poromisin"/>
        <w:rPr>
          <w:rFonts w:ascii="Helvetica" w:hAnsi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Primero se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realizaran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las pruebas de integración de la capa de presentación (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  <w:lang w:val="en-US"/>
        </w:rPr>
        <w:t>ListLineasPresenter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) con la base de datos (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DatabaseHelper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) haciendo las pruebas unitarias de la capa de presentación </w:t>
      </w:r>
      <w:r w:rsidR="00210C60">
        <w:rPr>
          <w:rFonts w:ascii="Helvetica" w:hAnsi="Helvetica"/>
          <w:color w:val="393939"/>
          <w:sz w:val="24"/>
          <w:szCs w:val="24"/>
          <w:shd w:val="clear" w:color="auto" w:fill="FFFFFF"/>
        </w:rPr>
        <w:t>pero con la base de datos local, cuando hay datos y cuando esta vacía que debería indicarlo.</w:t>
      </w:r>
    </w:p>
    <w:p w14:paraId="6FBB6831" w14:textId="77777777" w:rsidR="00210C60" w:rsidRDefault="00210C60">
      <w:pPr>
        <w:pStyle w:val="Poromisin"/>
        <w:rPr>
          <w:rFonts w:ascii="Helvetica" w:hAnsi="Helvetica"/>
          <w:color w:val="393939"/>
          <w:sz w:val="24"/>
          <w:szCs w:val="24"/>
          <w:shd w:val="clear" w:color="auto" w:fill="FFFFFF"/>
        </w:rPr>
      </w:pPr>
    </w:p>
    <w:p w14:paraId="03990795" w14:textId="72EEBD64" w:rsidR="00210C60" w:rsidRDefault="00210C60">
      <w:pPr>
        <w:pStyle w:val="Poromisin"/>
        <w:rPr>
          <w:rFonts w:ascii="Helvetica" w:hAnsi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A continuación se probara el componente RecargaBaseDatosLineas</w:t>
      </w:r>
      <w:bookmarkStart w:id="0" w:name="_GoBack"/>
      <w:bookmarkEnd w:id="0"/>
    </w:p>
    <w:p w14:paraId="1EC48370" w14:textId="77777777" w:rsidR="00BC413A" w:rsidRDefault="00BC413A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750F356B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3B961EFE" w14:textId="77777777" w:rsidR="00447D24" w:rsidRDefault="00447D24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638146A0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Pruebas de aceptación.</w:t>
      </w:r>
    </w:p>
    <w:p w14:paraId="717F5298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3C9095B1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Prueba 1: Comprobar líneas</w:t>
      </w:r>
    </w:p>
    <w:p w14:paraId="11CB868A" w14:textId="77777777" w:rsidR="00BA6CDD" w:rsidRDefault="00BA6CDD">
      <w:pPr>
        <w:pStyle w:val="Poromisin"/>
        <w:rPr>
          <w:rStyle w:val="Ninguno"/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47F50A70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1. El usuario selecciona la función Mostrar líneas en el menú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lang w:val="pt-PT"/>
        </w:rPr>
        <w:t>principal.</w:t>
      </w:r>
    </w:p>
    <w:p w14:paraId="1E9E4E45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2. El sistema obtendrá las líneas de la base de datos local.</w:t>
      </w:r>
    </w:p>
    <w:p w14:paraId="3A2D6FE7" w14:textId="15C0ADE0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3. S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lang w:val="it-IT"/>
        </w:rPr>
        <w:t>e mostrar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á un listado de todas las </w:t>
      </w:r>
      <w:r w:rsidR="001D5416">
        <w:rPr>
          <w:rFonts w:ascii="Helvetica" w:hAnsi="Helvetica"/>
          <w:color w:val="393939"/>
          <w:sz w:val="24"/>
          <w:szCs w:val="24"/>
          <w:shd w:val="clear" w:color="auto" w:fill="FFFFFF"/>
        </w:rPr>
        <w:t>líneas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, con el formato correcto.</w:t>
      </w:r>
    </w:p>
    <w:p w14:paraId="7C2ACBA7" w14:textId="77777777" w:rsidR="00BA6CDD" w:rsidRDefault="00BA6CDD">
      <w:pPr>
        <w:pStyle w:val="Poromisin"/>
        <w:rPr>
          <w:rStyle w:val="Ninguno"/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10D3C49A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Prueba 2: Recargar base de datos.</w:t>
      </w:r>
    </w:p>
    <w:p w14:paraId="2729F009" w14:textId="77777777" w:rsidR="00BA6CDD" w:rsidRDefault="00BA6CDD">
      <w:pPr>
        <w:pStyle w:val="Poromisin"/>
        <w:rPr>
          <w:rStyle w:val="Ninguno"/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0EEA4391" w14:textId="2C8A7BA1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1. El usuario selecciona la </w:t>
      </w:r>
      <w:r w:rsidR="001D5416"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función </w:t>
      </w:r>
      <w:r w:rsidR="001D5416"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Mostrar </w:t>
      </w:r>
      <w:r w:rsidR="001D5416">
        <w:rPr>
          <w:rFonts w:ascii="Helvetica" w:hAnsi="Helvetica"/>
          <w:color w:val="393939"/>
          <w:sz w:val="24"/>
          <w:szCs w:val="24"/>
          <w:shd w:val="clear" w:color="auto" w:fill="FFFFFF"/>
        </w:rPr>
        <w:t>línea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en el menú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lang w:val="pt-PT"/>
        </w:rPr>
        <w:t>principal.</w:t>
      </w:r>
    </w:p>
    <w:p w14:paraId="4C2ED14A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2. El usuario selecciona la función de recargar la base de datos.</w:t>
      </w:r>
    </w:p>
    <w:p w14:paraId="3B1FE5E4" w14:textId="3452D310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3. Se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mostrara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indicadores para mostrar que se </w:t>
      </w:r>
      <w:r w:rsidR="001D5416">
        <w:rPr>
          <w:rFonts w:ascii="Helvetica" w:hAnsi="Helvetica"/>
          <w:color w:val="393939"/>
          <w:sz w:val="24"/>
          <w:szCs w:val="24"/>
          <w:shd w:val="clear" w:color="auto" w:fill="FFFFFF"/>
        </w:rPr>
        <w:t>está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ejecutando, se notificara cuando termine y se mostraran los nuevos datos obtenido.</w:t>
      </w:r>
    </w:p>
    <w:p w14:paraId="51C325C8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468D4E36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Prueba 3: Base de datos vacía.</w:t>
      </w:r>
    </w:p>
    <w:p w14:paraId="35FE3E51" w14:textId="57B588F5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1. El usuario selecciona la función </w:t>
      </w:r>
      <w:r w:rsidR="001D5416"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Mostrar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líneas en el menú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lang w:val="pt-PT"/>
        </w:rPr>
        <w:t>principal.</w:t>
      </w:r>
    </w:p>
    <w:p w14:paraId="75A974F3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2. Se intentan cargar los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datos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pero al estar vacía, se notifica y se recomienda actualizarla.</w:t>
      </w:r>
    </w:p>
    <w:p w14:paraId="00F89215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5B08D039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7C28F512" w14:textId="77777777" w:rsidR="00BA6CDD" w:rsidRDefault="00BA6CDD">
      <w:pPr>
        <w:pStyle w:val="Poromisin"/>
      </w:pPr>
    </w:p>
    <w:sectPr w:rsidR="00BA6CDD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13B66" w14:textId="77777777" w:rsidR="00B463E8" w:rsidRDefault="00B463E8">
      <w:r>
        <w:separator/>
      </w:r>
    </w:p>
  </w:endnote>
  <w:endnote w:type="continuationSeparator" w:id="0">
    <w:p w14:paraId="7EC508E0" w14:textId="77777777" w:rsidR="00B463E8" w:rsidRDefault="00B46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81E16" w14:textId="77777777" w:rsidR="00BA6CDD" w:rsidRDefault="00BA6CD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B9A22" w14:textId="77777777" w:rsidR="00B463E8" w:rsidRDefault="00B463E8">
      <w:r>
        <w:separator/>
      </w:r>
    </w:p>
  </w:footnote>
  <w:footnote w:type="continuationSeparator" w:id="0">
    <w:p w14:paraId="1BB0F568" w14:textId="77777777" w:rsidR="00B463E8" w:rsidRDefault="00B463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F58B0" w14:textId="77777777" w:rsidR="00BA6CDD" w:rsidRDefault="00BA6C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DD"/>
    <w:rsid w:val="000A1F0E"/>
    <w:rsid w:val="001D5416"/>
    <w:rsid w:val="00210C60"/>
    <w:rsid w:val="0029540C"/>
    <w:rsid w:val="002D7417"/>
    <w:rsid w:val="003B60DF"/>
    <w:rsid w:val="00447D24"/>
    <w:rsid w:val="005D40A5"/>
    <w:rsid w:val="006F43FC"/>
    <w:rsid w:val="00877EFC"/>
    <w:rsid w:val="00893829"/>
    <w:rsid w:val="009B6842"/>
    <w:rsid w:val="00AF1403"/>
    <w:rsid w:val="00B463E8"/>
    <w:rsid w:val="00B83C1B"/>
    <w:rsid w:val="00BA6CDD"/>
    <w:rsid w:val="00BC413A"/>
    <w:rsid w:val="00D3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416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</w:rPr>
  </w:style>
  <w:style w:type="paragraph" w:customStyle="1" w:styleId="Estilodetabla2">
    <w:name w:val="Estilo de tabla 2"/>
    <w:rPr>
      <w:rFonts w:ascii="Helvetica Neue" w:eastAsia="Helvetica Neue" w:hAnsi="Helvetica Neue" w:cs="Helvetica Neue"/>
      <w:color w:val="000000"/>
    </w:rPr>
  </w:style>
  <w:style w:type="character" w:customStyle="1" w:styleId="Ninguno">
    <w:name w:val="Ningun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603</Words>
  <Characters>3319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DE LA RUBIA, LUIS</cp:lastModifiedBy>
  <cp:revision>3</cp:revision>
  <dcterms:created xsi:type="dcterms:W3CDTF">2017-10-30T15:13:00Z</dcterms:created>
  <dcterms:modified xsi:type="dcterms:W3CDTF">2017-10-31T09:11:00Z</dcterms:modified>
</cp:coreProperties>
</file>