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74843" w14:textId="427DA8A9" w:rsidR="00CD0A63" w:rsidRPr="00F7198D" w:rsidRDefault="00F7198D" w:rsidP="00F7198D">
      <w:pPr>
        <w:jc w:val="center"/>
        <w:rPr>
          <w:rFonts w:ascii="Times New Roman" w:hAnsi="Times New Roman" w:cs="Times New Roman"/>
          <w:b/>
          <w:sz w:val="44"/>
          <w:szCs w:val="44"/>
          <w:u w:val="single"/>
        </w:rPr>
      </w:pPr>
      <w:r w:rsidRPr="00F7198D">
        <w:rPr>
          <w:rFonts w:ascii="Times New Roman" w:hAnsi="Times New Roman" w:cs="Times New Roman"/>
          <w:b/>
          <w:sz w:val="44"/>
          <w:szCs w:val="44"/>
          <w:u w:val="single"/>
        </w:rPr>
        <w:t>Manual de usuario</w:t>
      </w:r>
    </w:p>
    <w:p w14:paraId="69BC257F" w14:textId="77777777" w:rsidR="00F7198D" w:rsidRPr="00F7198D" w:rsidRDefault="00F7198D" w:rsidP="00F7198D">
      <w:pPr>
        <w:jc w:val="center"/>
        <w:rPr>
          <w:rFonts w:ascii="Times New Roman" w:hAnsi="Times New Roman" w:cs="Times New Roman"/>
          <w:b/>
          <w:u w:val="single"/>
        </w:rPr>
      </w:pPr>
    </w:p>
    <w:p w14:paraId="1C07E378" w14:textId="6CDCD53D" w:rsidR="00DC3C21" w:rsidRDefault="00CD0A63" w:rsidP="00F7198D">
      <w:pPr>
        <w:jc w:val="center"/>
        <w:rPr>
          <w:rFonts w:ascii="Times New Roman" w:eastAsia="Helvetica" w:hAnsi="Times New Roman" w:cs="Times New Roman"/>
          <w:u w:val="single"/>
        </w:rPr>
      </w:pPr>
      <w:r w:rsidRPr="00F7198D">
        <w:rPr>
          <w:rFonts w:ascii="Times New Roman" w:hAnsi="Times New Roman" w:cs="Times New Roman"/>
          <w:u w:val="single"/>
        </w:rPr>
        <w:t>Autor: Asier L</w:t>
      </w:r>
      <w:r w:rsidRPr="00F7198D">
        <w:rPr>
          <w:rFonts w:ascii="Times New Roman" w:eastAsia="Helvetica" w:hAnsi="Times New Roman" w:cs="Times New Roman"/>
          <w:u w:val="single"/>
        </w:rPr>
        <w:t>ópez Uriona</w:t>
      </w:r>
    </w:p>
    <w:p w14:paraId="6EED6A9C" w14:textId="77777777" w:rsidR="00F7198D" w:rsidRPr="00F7198D" w:rsidRDefault="00F7198D" w:rsidP="00F7198D">
      <w:pPr>
        <w:jc w:val="center"/>
        <w:rPr>
          <w:rFonts w:ascii="Times New Roman" w:hAnsi="Times New Roman" w:cs="Times New Roman"/>
          <w:u w:val="single"/>
        </w:rPr>
      </w:pPr>
    </w:p>
    <w:p w14:paraId="0A049CF2" w14:textId="77777777" w:rsidR="00DC3C21" w:rsidRPr="00F7198D" w:rsidRDefault="00DC3C21" w:rsidP="00F7198D">
      <w:pPr>
        <w:jc w:val="both"/>
        <w:rPr>
          <w:rFonts w:ascii="Times New Roman" w:hAnsi="Times New Roman" w:cs="Times New Roman"/>
        </w:rPr>
      </w:pPr>
    </w:p>
    <w:p w14:paraId="115910BC" w14:textId="1A266A4A" w:rsidR="00DC3C21" w:rsidRDefault="00DC3C21" w:rsidP="00F7198D">
      <w:pPr>
        <w:jc w:val="center"/>
        <w:rPr>
          <w:rFonts w:ascii="Times New Roman" w:eastAsia="Helvetica" w:hAnsi="Times New Roman" w:cs="Times New Roman"/>
          <w:sz w:val="32"/>
          <w:szCs w:val="32"/>
        </w:rPr>
      </w:pPr>
      <w:r w:rsidRPr="00F7198D">
        <w:rPr>
          <w:rFonts w:ascii="Times New Roman" w:hAnsi="Times New Roman" w:cs="Times New Roman"/>
          <w:b/>
          <w:sz w:val="32"/>
          <w:szCs w:val="32"/>
          <w:u w:val="single"/>
        </w:rPr>
        <w:t>US243441-MenuPrincipal</w:t>
      </w:r>
    </w:p>
    <w:p w14:paraId="4EC8592C" w14:textId="77777777" w:rsidR="00F7198D" w:rsidRPr="00F7198D" w:rsidRDefault="00F7198D" w:rsidP="00F7198D">
      <w:pPr>
        <w:jc w:val="center"/>
        <w:rPr>
          <w:rFonts w:ascii="Times New Roman" w:hAnsi="Times New Roman" w:cs="Times New Roman"/>
          <w:sz w:val="32"/>
          <w:szCs w:val="32"/>
        </w:rPr>
      </w:pPr>
    </w:p>
    <w:p w14:paraId="20E3C820" w14:textId="77777777" w:rsidR="00DC3C21" w:rsidRPr="00F7198D" w:rsidRDefault="00DC3C21" w:rsidP="00F7198D">
      <w:pPr>
        <w:rPr>
          <w:rFonts w:ascii="Times New Roman" w:hAnsi="Times New Roman" w:cs="Times New Roman"/>
          <w:sz w:val="24"/>
          <w:szCs w:val="24"/>
          <w:u w:val="single"/>
        </w:rPr>
      </w:pPr>
      <w:r w:rsidRPr="00F7198D">
        <w:rPr>
          <w:rFonts w:ascii="Times New Roman" w:hAnsi="Times New Roman" w:cs="Times New Roman"/>
          <w:sz w:val="24"/>
          <w:szCs w:val="24"/>
          <w:u w:val="single"/>
        </w:rPr>
        <w:t>Acceder a todos los men</w:t>
      </w:r>
      <w:r w:rsidRPr="00F7198D">
        <w:rPr>
          <w:rFonts w:ascii="Times New Roman" w:eastAsia="Helvetica" w:hAnsi="Times New Roman" w:cs="Times New Roman"/>
          <w:sz w:val="24"/>
          <w:szCs w:val="24"/>
          <w:u w:val="single"/>
        </w:rPr>
        <w:t>ús:</w:t>
      </w:r>
    </w:p>
    <w:p w14:paraId="5D814692" w14:textId="77777777" w:rsidR="00DC3C21" w:rsidRPr="00F7198D" w:rsidRDefault="00DC3C21" w:rsidP="00F7198D">
      <w:pPr>
        <w:jc w:val="both"/>
        <w:rPr>
          <w:rFonts w:ascii="Times New Roman" w:hAnsi="Times New Roman" w:cs="Times New Roman"/>
        </w:rPr>
      </w:pPr>
      <w:r w:rsidRPr="00F7198D">
        <w:rPr>
          <w:rFonts w:ascii="Times New Roman" w:hAnsi="Times New Roman" w:cs="Times New Roman"/>
        </w:rPr>
        <w:t>Una vez que el usuario acceda a la aplicaci</w:t>
      </w:r>
      <w:r w:rsidRPr="00F7198D">
        <w:rPr>
          <w:rFonts w:ascii="Times New Roman" w:eastAsia="Helvetica" w:hAnsi="Times New Roman" w:cs="Times New Roman"/>
        </w:rPr>
        <w:t xml:space="preserve">ón, se encontrará con un menú que cuenta con una lista de opciones a las que podrá acceder pulsando sobre ellas. Estas opciones serán: </w:t>
      </w:r>
      <w:r w:rsidRPr="00F7198D">
        <w:rPr>
          <w:rFonts w:ascii="Times New Roman" w:hAnsi="Times New Roman" w:cs="Times New Roman"/>
          <w:i/>
        </w:rPr>
        <w:t>Mostrar Favoritos, Mostrar L</w:t>
      </w:r>
      <w:r w:rsidRPr="00F7198D">
        <w:rPr>
          <w:rFonts w:ascii="Times New Roman" w:eastAsia="Helvetica" w:hAnsi="Times New Roman" w:cs="Times New Roman"/>
          <w:i/>
        </w:rPr>
        <w:t>íneas, Mostrar Paradas, Mostrar Tarifas, Mo</w:t>
      </w:r>
      <w:r w:rsidRPr="00F7198D">
        <w:rPr>
          <w:rFonts w:ascii="Times New Roman" w:hAnsi="Times New Roman" w:cs="Times New Roman"/>
          <w:i/>
        </w:rPr>
        <w:t>strar Restricciones, Mostrar Transportes Alternativos y Ajustes</w:t>
      </w:r>
      <w:r w:rsidRPr="00F7198D">
        <w:rPr>
          <w:rFonts w:ascii="Times New Roman" w:hAnsi="Times New Roman" w:cs="Times New Roman"/>
        </w:rPr>
        <w:t>. Una vez que el usuario pulse sobre una de ellas, esta se abrir</w:t>
      </w:r>
      <w:r w:rsidRPr="00F7198D">
        <w:rPr>
          <w:rFonts w:ascii="Times New Roman" w:eastAsia="Helvetica" w:hAnsi="Times New Roman" w:cs="Times New Roman"/>
        </w:rPr>
        <w:t>á</w:t>
      </w:r>
      <w:r w:rsidRPr="00F7198D">
        <w:rPr>
          <w:rFonts w:ascii="Times New Roman" w:hAnsi="Times New Roman" w:cs="Times New Roman"/>
        </w:rPr>
        <w:t xml:space="preserve"> en nueva ventana. Cuando el usuario acceda por primera vez, deber</w:t>
      </w:r>
      <w:r w:rsidRPr="00F7198D">
        <w:rPr>
          <w:rFonts w:ascii="Times New Roman" w:eastAsia="Helvetica" w:hAnsi="Times New Roman" w:cs="Times New Roman"/>
        </w:rPr>
        <w:t>á cargar los datos para poder utilizar todas las funcionalidad</w:t>
      </w:r>
      <w:r w:rsidRPr="00F7198D">
        <w:rPr>
          <w:rFonts w:ascii="Times New Roman" w:hAnsi="Times New Roman" w:cs="Times New Roman"/>
        </w:rPr>
        <w:t>es de la aplicaci</w:t>
      </w:r>
      <w:r w:rsidRPr="00F7198D">
        <w:rPr>
          <w:rFonts w:ascii="Times New Roman" w:eastAsia="Helvetica" w:hAnsi="Times New Roman" w:cs="Times New Roman"/>
        </w:rPr>
        <w:t>ón.</w:t>
      </w:r>
    </w:p>
    <w:p w14:paraId="437D2BCD" w14:textId="77777777" w:rsidR="00DC3C21" w:rsidRPr="00F7198D" w:rsidRDefault="00DC3C21" w:rsidP="00F7198D">
      <w:pPr>
        <w:jc w:val="both"/>
        <w:rPr>
          <w:rFonts w:ascii="Times New Roman" w:hAnsi="Times New Roman" w:cs="Times New Roman"/>
        </w:rPr>
      </w:pPr>
    </w:p>
    <w:p w14:paraId="34062C5E" w14:textId="77777777" w:rsidR="00DC3C21" w:rsidRPr="00F7198D" w:rsidRDefault="00DC3C21" w:rsidP="00F7198D">
      <w:pPr>
        <w:rPr>
          <w:rFonts w:ascii="Times New Roman" w:hAnsi="Times New Roman" w:cs="Times New Roman"/>
          <w:sz w:val="24"/>
          <w:szCs w:val="24"/>
          <w:u w:val="single"/>
        </w:rPr>
      </w:pPr>
      <w:r w:rsidRPr="00F7198D">
        <w:rPr>
          <w:rFonts w:ascii="Times New Roman" w:hAnsi="Times New Roman" w:cs="Times New Roman"/>
          <w:sz w:val="24"/>
          <w:szCs w:val="24"/>
          <w:u w:val="single"/>
        </w:rPr>
        <w:t>Cargar datos con y sin conexi</w:t>
      </w:r>
      <w:r w:rsidRPr="00F7198D">
        <w:rPr>
          <w:rFonts w:ascii="Times New Roman" w:eastAsia="Helvetica" w:hAnsi="Times New Roman" w:cs="Times New Roman"/>
          <w:sz w:val="24"/>
          <w:szCs w:val="24"/>
          <w:u w:val="single"/>
        </w:rPr>
        <w:t>ón</w:t>
      </w:r>
      <w:r w:rsidRPr="00F7198D">
        <w:rPr>
          <w:rFonts w:ascii="Times New Roman" w:hAnsi="Times New Roman" w:cs="Times New Roman"/>
          <w:sz w:val="24"/>
          <w:szCs w:val="24"/>
          <w:u w:val="single"/>
        </w:rPr>
        <w:t>:</w:t>
      </w:r>
    </w:p>
    <w:p w14:paraId="6BE0E444" w14:textId="77777777" w:rsidR="00DC3C21" w:rsidRPr="00F7198D" w:rsidRDefault="00DC3C21" w:rsidP="00F7198D">
      <w:pPr>
        <w:jc w:val="both"/>
        <w:rPr>
          <w:rFonts w:ascii="Times New Roman" w:hAnsi="Times New Roman" w:cs="Times New Roman"/>
        </w:rPr>
      </w:pPr>
      <w:r w:rsidRPr="00F7198D">
        <w:rPr>
          <w:rFonts w:ascii="Times New Roman" w:hAnsi="Times New Roman" w:cs="Times New Roman"/>
        </w:rPr>
        <w:t>El men</w:t>
      </w:r>
      <w:r w:rsidRPr="00F7198D">
        <w:rPr>
          <w:rFonts w:ascii="Times New Roman" w:eastAsia="Helvetica" w:hAnsi="Times New Roman" w:cs="Times New Roman"/>
        </w:rPr>
        <w:t>ú cuenta con un botón de actualizar arriba a la derecha que cargará los datos desde el servicio oficial del Ayuntamiento de Santander. Una vez que el usuario pulse este botón, se le mostrará un m</w:t>
      </w:r>
      <w:r w:rsidRPr="00F7198D">
        <w:rPr>
          <w:rFonts w:ascii="Times New Roman" w:hAnsi="Times New Roman" w:cs="Times New Roman"/>
        </w:rPr>
        <w:t>ensaje en la parte inferior de la pantalla indic</w:t>
      </w:r>
      <w:r w:rsidRPr="00F7198D">
        <w:rPr>
          <w:rFonts w:ascii="Times New Roman" w:eastAsia="Helvetica" w:hAnsi="Times New Roman" w:cs="Times New Roman"/>
        </w:rPr>
        <w:t xml:space="preserve">ándole que </w:t>
      </w:r>
      <w:r w:rsidRPr="00F7198D">
        <w:rPr>
          <w:rFonts w:ascii="Times New Roman" w:hAnsi="Times New Roman" w:cs="Times New Roman"/>
        </w:rPr>
        <w:t>se est</w:t>
      </w:r>
      <w:r w:rsidRPr="00F7198D">
        <w:rPr>
          <w:rFonts w:ascii="Times New Roman" w:eastAsia="Helvetica" w:hAnsi="Times New Roman" w:cs="Times New Roman"/>
        </w:rPr>
        <w:t>á realizando la carga de datos. Adicionalmente, se le indicará que se están cargando datos mediante una barra de progreso encima de la lista de elementos. Una vez que se hayan cargado los dat</w:t>
      </w:r>
      <w:r w:rsidRPr="00F7198D">
        <w:rPr>
          <w:rFonts w:ascii="Times New Roman" w:hAnsi="Times New Roman" w:cs="Times New Roman"/>
        </w:rPr>
        <w:t>os, se le mostrar</w:t>
      </w:r>
      <w:r w:rsidRPr="00F7198D">
        <w:rPr>
          <w:rFonts w:ascii="Times New Roman" w:eastAsia="Helvetica" w:hAnsi="Times New Roman" w:cs="Times New Roman"/>
        </w:rPr>
        <w:t>á al usuario un mensaje indicándole el éxito de la operación.</w:t>
      </w:r>
    </w:p>
    <w:p w14:paraId="2DA207E7" w14:textId="4F7F9464" w:rsidR="00DC3C21" w:rsidRDefault="00DC3C21" w:rsidP="00F7198D">
      <w:pPr>
        <w:jc w:val="both"/>
        <w:rPr>
          <w:rFonts w:ascii="Times New Roman" w:hAnsi="Times New Roman" w:cs="Times New Roman"/>
        </w:rPr>
      </w:pPr>
      <w:r w:rsidRPr="00F7198D">
        <w:rPr>
          <w:rFonts w:ascii="Times New Roman" w:hAnsi="Times New Roman" w:cs="Times New Roman"/>
        </w:rPr>
        <w:t>En el caso de que no se disponga de conexi</w:t>
      </w:r>
      <w:r w:rsidRPr="00F7198D">
        <w:rPr>
          <w:rFonts w:ascii="Times New Roman" w:eastAsia="Helvetica" w:hAnsi="Times New Roman" w:cs="Times New Roman"/>
        </w:rPr>
        <w:t>ón a Internet</w:t>
      </w:r>
      <w:r w:rsidRPr="00F7198D">
        <w:rPr>
          <w:rFonts w:ascii="Times New Roman" w:hAnsi="Times New Roman" w:cs="Times New Roman"/>
        </w:rPr>
        <w:t>, se le mostrar</w:t>
      </w:r>
      <w:r w:rsidRPr="00F7198D">
        <w:rPr>
          <w:rFonts w:ascii="Times New Roman" w:eastAsia="Helvetica" w:hAnsi="Times New Roman" w:cs="Times New Roman"/>
        </w:rPr>
        <w:t>á al usuario un mensaje indicándole que se ha producido un error al cargar los datos</w:t>
      </w:r>
      <w:r w:rsidRPr="00F7198D">
        <w:rPr>
          <w:rFonts w:ascii="Times New Roman" w:hAnsi="Times New Roman" w:cs="Times New Roman"/>
        </w:rPr>
        <w:t>.</w:t>
      </w:r>
    </w:p>
    <w:p w14:paraId="6C6CB151" w14:textId="4056E6EC" w:rsidR="00BA6E26" w:rsidRDefault="00BA6E26" w:rsidP="00F7198D">
      <w:pPr>
        <w:jc w:val="both"/>
        <w:rPr>
          <w:rFonts w:ascii="Times New Roman" w:hAnsi="Times New Roman" w:cs="Times New Roman"/>
        </w:rPr>
      </w:pPr>
    </w:p>
    <w:p w14:paraId="447D851A" w14:textId="77777777" w:rsidR="00BA6E26" w:rsidRDefault="00BA6E26" w:rsidP="00BA6E26">
      <w:pPr>
        <w:jc w:val="center"/>
        <w:rPr>
          <w:rFonts w:ascii="Times New Roman" w:hAnsi="Times New Roman" w:cs="Times New Roman"/>
          <w:b/>
          <w:sz w:val="32"/>
          <w:szCs w:val="32"/>
          <w:u w:val="single"/>
        </w:rPr>
      </w:pPr>
      <w:r w:rsidRPr="00F7198D">
        <w:rPr>
          <w:rFonts w:ascii="Times New Roman" w:hAnsi="Times New Roman" w:cs="Times New Roman"/>
          <w:b/>
          <w:sz w:val="32"/>
          <w:szCs w:val="32"/>
          <w:u w:val="single"/>
        </w:rPr>
        <w:t>US242264-ListaBuses</w:t>
      </w:r>
    </w:p>
    <w:p w14:paraId="1E6811DC" w14:textId="77777777" w:rsidR="00BA6E26" w:rsidRPr="00F7198D" w:rsidRDefault="00BA6E26" w:rsidP="00BA6E26">
      <w:pPr>
        <w:jc w:val="center"/>
        <w:rPr>
          <w:rFonts w:ascii="Times New Roman" w:hAnsi="Times New Roman" w:cs="Times New Roman"/>
          <w:b/>
          <w:sz w:val="32"/>
          <w:szCs w:val="32"/>
          <w:u w:val="single"/>
        </w:rPr>
      </w:pPr>
    </w:p>
    <w:p w14:paraId="1981EF7A" w14:textId="77777777" w:rsidR="00BA6E26" w:rsidRPr="00F7198D" w:rsidRDefault="00BA6E26" w:rsidP="00BA6E26">
      <w:pPr>
        <w:rPr>
          <w:rFonts w:ascii="Times New Roman" w:hAnsi="Times New Roman" w:cs="Times New Roman"/>
          <w:sz w:val="24"/>
          <w:szCs w:val="24"/>
          <w:u w:val="single"/>
        </w:rPr>
      </w:pPr>
      <w:bookmarkStart w:id="0" w:name="_Hlk497728744"/>
      <w:r w:rsidRPr="00F7198D">
        <w:rPr>
          <w:rFonts w:ascii="Times New Roman" w:hAnsi="Times New Roman" w:cs="Times New Roman"/>
          <w:sz w:val="24"/>
          <w:szCs w:val="24"/>
          <w:u w:val="single"/>
        </w:rPr>
        <w:t>Acceder a Líneas:</w:t>
      </w:r>
    </w:p>
    <w:p w14:paraId="28CCEAE5" w14:textId="77777777" w:rsidR="00BA6E26" w:rsidRPr="00F7198D" w:rsidRDefault="00BA6E26" w:rsidP="00BA6E26">
      <w:pPr>
        <w:jc w:val="both"/>
        <w:rPr>
          <w:rFonts w:ascii="Times New Roman" w:hAnsi="Times New Roman" w:cs="Times New Roman"/>
        </w:rPr>
      </w:pPr>
      <w:r w:rsidRPr="00F7198D">
        <w:rPr>
          <w:rFonts w:ascii="Times New Roman" w:hAnsi="Times New Roman" w:cs="Times New Roman"/>
        </w:rPr>
        <w:t>Una vez que el usuario acceda al menú principal y seleccione la opción “</w:t>
      </w:r>
      <w:r w:rsidRPr="00F7198D">
        <w:rPr>
          <w:rFonts w:ascii="Times New Roman" w:hAnsi="Times New Roman" w:cs="Times New Roman"/>
          <w:i/>
        </w:rPr>
        <w:t>Líneas</w:t>
      </w:r>
      <w:r w:rsidRPr="00F7198D">
        <w:rPr>
          <w:rFonts w:ascii="Times New Roman" w:hAnsi="Times New Roman" w:cs="Times New Roman"/>
        </w:rPr>
        <w:t>”, se le mostrará una lista de todas las Líneas de autobús. Cuando el usuario pulse sobre una de ellas, se abrirá en nueva ventana una lista con las Paradas de esa Línea. Cuando el usuario acceda por primera vez, deberá cargar los datos para poder utilizar todas las funcionalidades de la aplicación, si no verá una lista en blanco.</w:t>
      </w:r>
    </w:p>
    <w:p w14:paraId="585C2948" w14:textId="1095F89E" w:rsidR="00BA6E26" w:rsidRDefault="00BA6E26" w:rsidP="00BA6E26">
      <w:pPr>
        <w:jc w:val="both"/>
        <w:rPr>
          <w:rFonts w:ascii="Times New Roman" w:hAnsi="Times New Roman" w:cs="Times New Roman"/>
        </w:rPr>
      </w:pPr>
    </w:p>
    <w:p w14:paraId="646F71AE" w14:textId="2F84AC6A" w:rsidR="00763E7E" w:rsidRDefault="00763E7E" w:rsidP="00BA6E26">
      <w:pPr>
        <w:jc w:val="both"/>
        <w:rPr>
          <w:rFonts w:ascii="Times New Roman" w:hAnsi="Times New Roman" w:cs="Times New Roman"/>
        </w:rPr>
      </w:pPr>
    </w:p>
    <w:p w14:paraId="0FD71E20" w14:textId="77777777" w:rsidR="00763E7E" w:rsidRPr="00F7198D" w:rsidRDefault="00763E7E" w:rsidP="00BA6E26">
      <w:pPr>
        <w:jc w:val="both"/>
        <w:rPr>
          <w:rFonts w:ascii="Times New Roman" w:hAnsi="Times New Roman" w:cs="Times New Roman"/>
        </w:rPr>
      </w:pPr>
    </w:p>
    <w:p w14:paraId="62A8A40B" w14:textId="77777777" w:rsidR="00BA6E26" w:rsidRPr="00F7198D" w:rsidRDefault="00BA6E26" w:rsidP="00BA6E26">
      <w:pPr>
        <w:rPr>
          <w:rFonts w:ascii="Times New Roman" w:hAnsi="Times New Roman" w:cs="Times New Roman"/>
          <w:sz w:val="24"/>
          <w:szCs w:val="24"/>
          <w:u w:val="single"/>
        </w:rPr>
      </w:pPr>
      <w:r w:rsidRPr="00F7198D">
        <w:rPr>
          <w:rFonts w:ascii="Times New Roman" w:hAnsi="Times New Roman" w:cs="Times New Roman"/>
          <w:sz w:val="24"/>
          <w:szCs w:val="24"/>
          <w:u w:val="single"/>
        </w:rPr>
        <w:lastRenderedPageBreak/>
        <w:t>Cargar datos con y sin conexión</w:t>
      </w:r>
      <w:bookmarkEnd w:id="0"/>
      <w:r w:rsidRPr="00F7198D">
        <w:rPr>
          <w:rFonts w:ascii="Times New Roman" w:hAnsi="Times New Roman" w:cs="Times New Roman"/>
          <w:sz w:val="24"/>
          <w:szCs w:val="24"/>
          <w:u w:val="single"/>
        </w:rPr>
        <w:t>:</w:t>
      </w:r>
    </w:p>
    <w:p w14:paraId="7AAA219E" w14:textId="77777777" w:rsidR="00BA6E26" w:rsidRPr="00F7198D" w:rsidRDefault="00BA6E26" w:rsidP="00BA6E26">
      <w:pPr>
        <w:jc w:val="both"/>
        <w:rPr>
          <w:rFonts w:ascii="Times New Roman" w:hAnsi="Times New Roman" w:cs="Times New Roman"/>
        </w:rPr>
      </w:pPr>
      <w:r w:rsidRPr="00F7198D">
        <w:rPr>
          <w:rFonts w:ascii="Times New Roman" w:hAnsi="Times New Roman" w:cs="Times New Roman"/>
        </w:rPr>
        <w:t>El menú cuenta con un botón de actualizar arriba a la derecha que cargará los datos desde el servicio oficial del Ayuntamiento de Santander. Una vez que el usuario pulse este botón, se le mostrará un mensaje en la parte inferior de la pantalla indicándole que se está realizando la carga de datos. Adicionalmente, se le indicará que se están cargando datos mediante una barra de progreso encima de la lista de elementos. Una vez que se hayan cargado los datos, se le mostrará al usuario un mensaje indicándole el éxito de la operación.</w:t>
      </w:r>
    </w:p>
    <w:p w14:paraId="6BD8B29E" w14:textId="77777777" w:rsidR="00BA6E26" w:rsidRPr="00F7198D" w:rsidRDefault="00BA6E26" w:rsidP="00BA6E26">
      <w:pPr>
        <w:jc w:val="both"/>
        <w:rPr>
          <w:rFonts w:ascii="Times New Roman" w:hAnsi="Times New Roman" w:cs="Times New Roman"/>
        </w:rPr>
      </w:pPr>
      <w:r w:rsidRPr="00F7198D">
        <w:rPr>
          <w:rFonts w:ascii="Times New Roman" w:hAnsi="Times New Roman" w:cs="Times New Roman"/>
        </w:rPr>
        <w:t>En el caso de que no se disponga de conexión a Internet, se le mostrará al usuario un mensaje indicándole que se ha producido un error al cargar los datos.</w:t>
      </w:r>
    </w:p>
    <w:p w14:paraId="1E5317FC" w14:textId="77777777" w:rsidR="00DC3C21" w:rsidRPr="00F7198D" w:rsidRDefault="00DC3C21" w:rsidP="00F7198D">
      <w:pPr>
        <w:jc w:val="both"/>
        <w:rPr>
          <w:rFonts w:ascii="Times New Roman" w:hAnsi="Times New Roman" w:cs="Times New Roman"/>
        </w:rPr>
      </w:pPr>
    </w:p>
    <w:p w14:paraId="33C51A87" w14:textId="30B3A702" w:rsidR="00DC3C21" w:rsidRDefault="00DC3C21" w:rsidP="00F7198D">
      <w:pPr>
        <w:jc w:val="center"/>
        <w:rPr>
          <w:rFonts w:ascii="Times New Roman" w:hAnsi="Times New Roman" w:cs="Times New Roman"/>
          <w:b/>
          <w:sz w:val="32"/>
          <w:szCs w:val="32"/>
          <w:u w:val="single"/>
        </w:rPr>
      </w:pPr>
      <w:r w:rsidRPr="00F7198D">
        <w:rPr>
          <w:rFonts w:ascii="Times New Roman" w:hAnsi="Times New Roman" w:cs="Times New Roman"/>
          <w:b/>
          <w:sz w:val="32"/>
          <w:szCs w:val="32"/>
          <w:u w:val="single"/>
        </w:rPr>
        <w:t>US242322-ListarParadasDeUnaLinea</w:t>
      </w:r>
    </w:p>
    <w:p w14:paraId="771AC114" w14:textId="77777777" w:rsidR="00F7198D" w:rsidRPr="00F7198D" w:rsidRDefault="00F7198D" w:rsidP="00F7198D">
      <w:pPr>
        <w:jc w:val="center"/>
        <w:rPr>
          <w:rFonts w:ascii="Times New Roman" w:hAnsi="Times New Roman" w:cs="Times New Roman"/>
          <w:b/>
          <w:sz w:val="32"/>
          <w:szCs w:val="32"/>
          <w:u w:val="single"/>
        </w:rPr>
      </w:pPr>
    </w:p>
    <w:p w14:paraId="6859A027" w14:textId="77777777" w:rsidR="00DC3C21" w:rsidRPr="00F7198D" w:rsidRDefault="00DC3C21" w:rsidP="00F7198D">
      <w:pPr>
        <w:rPr>
          <w:rFonts w:ascii="Times New Roman" w:hAnsi="Times New Roman" w:cs="Times New Roman"/>
          <w:sz w:val="24"/>
          <w:szCs w:val="24"/>
          <w:u w:val="single"/>
        </w:rPr>
      </w:pPr>
      <w:r w:rsidRPr="00F7198D">
        <w:rPr>
          <w:rFonts w:ascii="Times New Roman" w:hAnsi="Times New Roman" w:cs="Times New Roman"/>
          <w:sz w:val="24"/>
          <w:szCs w:val="24"/>
          <w:u w:val="single"/>
        </w:rPr>
        <w:t>Acceder a Paradas de una L</w:t>
      </w:r>
      <w:r w:rsidRPr="00F7198D">
        <w:rPr>
          <w:rFonts w:ascii="Times New Roman" w:eastAsia="Helvetica" w:hAnsi="Times New Roman" w:cs="Times New Roman"/>
          <w:sz w:val="24"/>
          <w:szCs w:val="24"/>
          <w:u w:val="single"/>
        </w:rPr>
        <w:t>ínea:</w:t>
      </w:r>
    </w:p>
    <w:p w14:paraId="5161EABC" w14:textId="77777777" w:rsidR="00DC3C21" w:rsidRPr="00F7198D" w:rsidRDefault="00DC3C21" w:rsidP="00F7198D">
      <w:pPr>
        <w:jc w:val="both"/>
        <w:rPr>
          <w:rFonts w:ascii="Times New Roman" w:hAnsi="Times New Roman" w:cs="Times New Roman"/>
        </w:rPr>
      </w:pPr>
      <w:r w:rsidRPr="00F7198D">
        <w:rPr>
          <w:rFonts w:ascii="Times New Roman" w:hAnsi="Times New Roman" w:cs="Times New Roman"/>
        </w:rPr>
        <w:t>Una vez que el usuario acceda al men</w:t>
      </w:r>
      <w:r w:rsidRPr="00F7198D">
        <w:rPr>
          <w:rFonts w:ascii="Times New Roman" w:eastAsia="Helvetica" w:hAnsi="Times New Roman" w:cs="Times New Roman"/>
        </w:rPr>
        <w:t>ú principal y seleccione la opción “</w:t>
      </w:r>
      <w:r w:rsidRPr="00F7198D">
        <w:rPr>
          <w:rFonts w:ascii="Times New Roman" w:hAnsi="Times New Roman" w:cs="Times New Roman"/>
          <w:i/>
        </w:rPr>
        <w:t>L</w:t>
      </w:r>
      <w:r w:rsidRPr="00F7198D">
        <w:rPr>
          <w:rFonts w:ascii="Times New Roman" w:eastAsia="Helvetica" w:hAnsi="Times New Roman" w:cs="Times New Roman"/>
          <w:i/>
        </w:rPr>
        <w:t>íneas</w:t>
      </w:r>
      <w:r w:rsidRPr="00F7198D">
        <w:rPr>
          <w:rFonts w:ascii="Times New Roman" w:eastAsia="Helvetica" w:hAnsi="Times New Roman" w:cs="Times New Roman"/>
        </w:rPr>
        <w:t>”, se le mostrará una lista de todas las Líneas de autobús. Cuando el usuario pulse sobre una de ellas, se abrirá una lista con las Paradas de esa Línea y e</w:t>
      </w:r>
      <w:r w:rsidRPr="00F7198D">
        <w:rPr>
          <w:rFonts w:ascii="Times New Roman" w:hAnsi="Times New Roman" w:cs="Times New Roman"/>
        </w:rPr>
        <w:t>l usuario podr</w:t>
      </w:r>
      <w:r w:rsidRPr="00F7198D">
        <w:rPr>
          <w:rFonts w:ascii="Times New Roman" w:eastAsia="Helvetica" w:hAnsi="Times New Roman" w:cs="Times New Roman"/>
        </w:rPr>
        <w:t>á navegar por ellas o volver atrás y acceder a las diferentes Paradas de cada Línea.</w:t>
      </w:r>
    </w:p>
    <w:p w14:paraId="3476FDB9" w14:textId="77777777" w:rsidR="00DC3C21" w:rsidRPr="00F7198D" w:rsidRDefault="00DC3C21" w:rsidP="00F7198D">
      <w:pPr>
        <w:jc w:val="both"/>
        <w:rPr>
          <w:rFonts w:ascii="Times New Roman" w:hAnsi="Times New Roman" w:cs="Times New Roman"/>
        </w:rPr>
      </w:pPr>
    </w:p>
    <w:p w14:paraId="53F06A5D" w14:textId="77777777" w:rsidR="00DC3C21" w:rsidRPr="00F7198D" w:rsidRDefault="00DC3C21" w:rsidP="00F7198D">
      <w:pPr>
        <w:rPr>
          <w:rFonts w:ascii="Times New Roman" w:hAnsi="Times New Roman" w:cs="Times New Roman"/>
          <w:sz w:val="24"/>
          <w:szCs w:val="24"/>
          <w:u w:val="single"/>
        </w:rPr>
      </w:pPr>
      <w:r w:rsidRPr="00F7198D">
        <w:rPr>
          <w:rFonts w:ascii="Times New Roman" w:hAnsi="Times New Roman" w:cs="Times New Roman"/>
          <w:sz w:val="24"/>
          <w:szCs w:val="24"/>
          <w:u w:val="single"/>
        </w:rPr>
        <w:t>Cargar datos con y sin conexi</w:t>
      </w:r>
      <w:r w:rsidRPr="00F7198D">
        <w:rPr>
          <w:rFonts w:ascii="Times New Roman" w:eastAsia="Helvetica" w:hAnsi="Times New Roman" w:cs="Times New Roman"/>
          <w:sz w:val="24"/>
          <w:szCs w:val="24"/>
          <w:u w:val="single"/>
        </w:rPr>
        <w:t>ón:</w:t>
      </w:r>
    </w:p>
    <w:p w14:paraId="492D488D" w14:textId="77777777" w:rsidR="00DC3C21" w:rsidRPr="00F7198D" w:rsidRDefault="00DC3C21" w:rsidP="00F7198D">
      <w:pPr>
        <w:jc w:val="both"/>
        <w:rPr>
          <w:rFonts w:ascii="Times New Roman" w:hAnsi="Times New Roman" w:cs="Times New Roman"/>
        </w:rPr>
      </w:pPr>
      <w:r w:rsidRPr="00F7198D">
        <w:rPr>
          <w:rFonts w:ascii="Times New Roman" w:hAnsi="Times New Roman" w:cs="Times New Roman"/>
        </w:rPr>
        <w:t>El men</w:t>
      </w:r>
      <w:r w:rsidRPr="00F7198D">
        <w:rPr>
          <w:rFonts w:ascii="Times New Roman" w:eastAsia="Helvetica" w:hAnsi="Times New Roman" w:cs="Times New Roman"/>
        </w:rPr>
        <w:t>ú cuenta con un botón de actualizar arriba a la derecha que cargará los datos desde el servicio oficial del Ayuntamie</w:t>
      </w:r>
      <w:r w:rsidRPr="00F7198D">
        <w:rPr>
          <w:rFonts w:ascii="Times New Roman" w:hAnsi="Times New Roman" w:cs="Times New Roman"/>
        </w:rPr>
        <w:t>nto de Santander. Una vez que el usuario pulse este bot</w:t>
      </w:r>
      <w:r w:rsidRPr="00F7198D">
        <w:rPr>
          <w:rFonts w:ascii="Times New Roman" w:eastAsia="Helvetica" w:hAnsi="Times New Roman" w:cs="Times New Roman"/>
        </w:rPr>
        <w:t xml:space="preserve">ón, se le mostrará un mensaje en la parte inferior de la pantalla indicándole que se está realizando la carga de datos. Adicionalmente, se le indicará que se están cargando datos mediante una barra de </w:t>
      </w:r>
      <w:r w:rsidRPr="00F7198D">
        <w:rPr>
          <w:rFonts w:ascii="Times New Roman" w:hAnsi="Times New Roman" w:cs="Times New Roman"/>
        </w:rPr>
        <w:t>progreso encima de la lista de elementos. Una vez que se hayan cargado los datos, se le mostrar</w:t>
      </w:r>
      <w:r w:rsidRPr="00F7198D">
        <w:rPr>
          <w:rFonts w:ascii="Times New Roman" w:eastAsia="Helvetica" w:hAnsi="Times New Roman" w:cs="Times New Roman"/>
        </w:rPr>
        <w:t>á al usuario un mensaje indicándole el éxito de la operación.</w:t>
      </w:r>
    </w:p>
    <w:p w14:paraId="27177435" w14:textId="3E4E1F15" w:rsidR="00DC3C21" w:rsidRDefault="00DC3C21" w:rsidP="00F7198D">
      <w:pPr>
        <w:jc w:val="both"/>
        <w:rPr>
          <w:rFonts w:ascii="Times New Roman" w:hAnsi="Times New Roman" w:cs="Times New Roman"/>
        </w:rPr>
      </w:pPr>
      <w:r w:rsidRPr="00F7198D">
        <w:rPr>
          <w:rFonts w:ascii="Times New Roman" w:hAnsi="Times New Roman" w:cs="Times New Roman"/>
        </w:rPr>
        <w:t>En el caso de que no se disponga de conexi</w:t>
      </w:r>
      <w:r w:rsidRPr="00F7198D">
        <w:rPr>
          <w:rFonts w:ascii="Times New Roman" w:eastAsia="Helvetica" w:hAnsi="Times New Roman" w:cs="Times New Roman"/>
        </w:rPr>
        <w:t>ón a Internet, se le mostrará al usuario un mensaje indicándole que se ha producido un error al cargar los datos</w:t>
      </w:r>
      <w:r w:rsidRPr="00F7198D">
        <w:rPr>
          <w:rFonts w:ascii="Times New Roman" w:hAnsi="Times New Roman" w:cs="Times New Roman"/>
        </w:rPr>
        <w:t>.</w:t>
      </w:r>
    </w:p>
    <w:p w14:paraId="560B2E9C" w14:textId="66630C15" w:rsidR="00675583" w:rsidRDefault="00675583" w:rsidP="00F7198D">
      <w:pPr>
        <w:jc w:val="both"/>
        <w:rPr>
          <w:rFonts w:ascii="Times New Roman" w:hAnsi="Times New Roman" w:cs="Times New Roman"/>
        </w:rPr>
      </w:pPr>
    </w:p>
    <w:p w14:paraId="29C54935" w14:textId="6666B2A7" w:rsidR="00675583" w:rsidRDefault="00675583" w:rsidP="00675583">
      <w:pPr>
        <w:jc w:val="center"/>
        <w:rPr>
          <w:rFonts w:ascii="Times New Roman" w:hAnsi="Times New Roman" w:cs="Times New Roman"/>
          <w:b/>
          <w:sz w:val="32"/>
          <w:szCs w:val="32"/>
          <w:u w:val="single"/>
        </w:rPr>
      </w:pPr>
      <w:r w:rsidRPr="00675583">
        <w:rPr>
          <w:rFonts w:ascii="Times New Roman" w:hAnsi="Times New Roman" w:cs="Times New Roman"/>
          <w:b/>
          <w:sz w:val="32"/>
          <w:szCs w:val="32"/>
          <w:u w:val="single"/>
        </w:rPr>
        <w:t>TK-245512-CargaAutomaticaPrimerAcceso</w:t>
      </w:r>
    </w:p>
    <w:p w14:paraId="0CE0A915" w14:textId="77777777" w:rsidR="00675583" w:rsidRPr="00F7198D" w:rsidRDefault="00675583" w:rsidP="00675583">
      <w:pPr>
        <w:jc w:val="center"/>
        <w:rPr>
          <w:rFonts w:ascii="Times New Roman" w:hAnsi="Times New Roman" w:cs="Times New Roman"/>
          <w:b/>
          <w:sz w:val="32"/>
          <w:szCs w:val="32"/>
          <w:u w:val="single"/>
        </w:rPr>
      </w:pPr>
    </w:p>
    <w:p w14:paraId="109651E5" w14:textId="6BE7C252" w:rsidR="00675583" w:rsidRPr="00F7198D" w:rsidRDefault="00675583" w:rsidP="00675583">
      <w:pPr>
        <w:rPr>
          <w:rFonts w:ascii="Times New Roman" w:hAnsi="Times New Roman" w:cs="Times New Roman"/>
          <w:sz w:val="24"/>
          <w:szCs w:val="24"/>
          <w:u w:val="single"/>
        </w:rPr>
      </w:pPr>
      <w:r>
        <w:rPr>
          <w:rFonts w:ascii="Times New Roman" w:hAnsi="Times New Roman" w:cs="Times New Roman"/>
          <w:sz w:val="24"/>
          <w:szCs w:val="24"/>
          <w:u w:val="single"/>
        </w:rPr>
        <w:t>Cargar automáticamente datos en el primer acceso</w:t>
      </w:r>
      <w:r w:rsidRPr="00F7198D">
        <w:rPr>
          <w:rFonts w:ascii="Times New Roman" w:eastAsia="Helvetica" w:hAnsi="Times New Roman" w:cs="Times New Roman"/>
          <w:sz w:val="24"/>
          <w:szCs w:val="24"/>
          <w:u w:val="single"/>
        </w:rPr>
        <w:t>:</w:t>
      </w:r>
    </w:p>
    <w:p w14:paraId="71D07749" w14:textId="71B999F2" w:rsidR="00675583" w:rsidRPr="00017582" w:rsidRDefault="00675583" w:rsidP="00675583">
      <w:pPr>
        <w:jc w:val="both"/>
        <w:rPr>
          <w:rFonts w:ascii="Times New Roman" w:hAnsi="Times New Roman" w:cs="Times New Roman"/>
        </w:rPr>
      </w:pPr>
      <w:r w:rsidRPr="00F7198D">
        <w:rPr>
          <w:rFonts w:ascii="Times New Roman" w:hAnsi="Times New Roman" w:cs="Times New Roman"/>
        </w:rPr>
        <w:t>Una vez que el usuario acceda al men</w:t>
      </w:r>
      <w:r w:rsidRPr="00F7198D">
        <w:rPr>
          <w:rFonts w:ascii="Times New Roman" w:eastAsia="Helvetica" w:hAnsi="Times New Roman" w:cs="Times New Roman"/>
        </w:rPr>
        <w:t>ú principal y seleccione la opción “</w:t>
      </w:r>
      <w:r w:rsidRPr="00F7198D">
        <w:rPr>
          <w:rFonts w:ascii="Times New Roman" w:hAnsi="Times New Roman" w:cs="Times New Roman"/>
          <w:i/>
        </w:rPr>
        <w:t>L</w:t>
      </w:r>
      <w:r w:rsidRPr="00F7198D">
        <w:rPr>
          <w:rFonts w:ascii="Times New Roman" w:eastAsia="Helvetica" w:hAnsi="Times New Roman" w:cs="Times New Roman"/>
          <w:i/>
        </w:rPr>
        <w:t>íneas</w:t>
      </w:r>
      <w:r w:rsidRPr="00F7198D">
        <w:rPr>
          <w:rFonts w:ascii="Times New Roman" w:eastAsia="Helvetica" w:hAnsi="Times New Roman" w:cs="Times New Roman"/>
        </w:rPr>
        <w:t xml:space="preserve">”, se le mostrará una lista de todas las Líneas de autobús. </w:t>
      </w:r>
      <w:r>
        <w:rPr>
          <w:rFonts w:ascii="Times New Roman" w:eastAsia="Helvetica" w:hAnsi="Times New Roman" w:cs="Times New Roman"/>
        </w:rPr>
        <w:t xml:space="preserve">Si no se ha realizado una carga previa de datos, esta lista se mostraría vacía. Es por esto por lo que esta funcionalidad facilitará el uso de la aplicación al usuario al hacerlo ella sola. De esta manera, cuando el usuario entre a la aplicación por primera vez y seleccione la opción </w:t>
      </w:r>
      <w:r w:rsidRPr="00675583">
        <w:rPr>
          <w:rFonts w:ascii="Times New Roman" w:eastAsia="Helvetica" w:hAnsi="Times New Roman" w:cs="Times New Roman"/>
          <w:i/>
        </w:rPr>
        <w:t>“Líneas”</w:t>
      </w:r>
      <w:r w:rsidR="00017582">
        <w:rPr>
          <w:rFonts w:ascii="Times New Roman" w:eastAsia="Helvetica" w:hAnsi="Times New Roman" w:cs="Times New Roman"/>
        </w:rPr>
        <w:t>, aparecerá un mensaje indicándole que se están cargando los datos. Una vez que termine este proceso, se le indicará con otro mensaje de éxito al usuario</w:t>
      </w:r>
      <w:r w:rsidR="00BD39D7">
        <w:rPr>
          <w:rFonts w:ascii="Times New Roman" w:eastAsia="Helvetica" w:hAnsi="Times New Roman" w:cs="Times New Roman"/>
        </w:rPr>
        <w:t xml:space="preserve"> y ya podrá continuar usando la aplicación.</w:t>
      </w:r>
    </w:p>
    <w:p w14:paraId="657D1517" w14:textId="77777777" w:rsidR="00675583" w:rsidRPr="00F7198D" w:rsidRDefault="00675583" w:rsidP="00675583">
      <w:pPr>
        <w:jc w:val="both"/>
        <w:rPr>
          <w:rFonts w:ascii="Times New Roman" w:hAnsi="Times New Roman" w:cs="Times New Roman"/>
        </w:rPr>
      </w:pPr>
    </w:p>
    <w:p w14:paraId="0A9F1104" w14:textId="269855FE" w:rsidR="00675583" w:rsidRPr="00F7198D" w:rsidRDefault="00675583" w:rsidP="00675583">
      <w:pPr>
        <w:rPr>
          <w:rFonts w:ascii="Times New Roman" w:hAnsi="Times New Roman" w:cs="Times New Roman"/>
          <w:sz w:val="24"/>
          <w:szCs w:val="24"/>
          <w:u w:val="single"/>
        </w:rPr>
      </w:pPr>
      <w:r w:rsidRPr="00F7198D">
        <w:rPr>
          <w:rFonts w:ascii="Times New Roman" w:hAnsi="Times New Roman" w:cs="Times New Roman"/>
          <w:sz w:val="24"/>
          <w:szCs w:val="24"/>
          <w:u w:val="single"/>
        </w:rPr>
        <w:lastRenderedPageBreak/>
        <w:t>Cargar datos sin conexi</w:t>
      </w:r>
      <w:r w:rsidRPr="00F7198D">
        <w:rPr>
          <w:rFonts w:ascii="Times New Roman" w:eastAsia="Helvetica" w:hAnsi="Times New Roman" w:cs="Times New Roman"/>
          <w:sz w:val="24"/>
          <w:szCs w:val="24"/>
          <w:u w:val="single"/>
        </w:rPr>
        <w:t>ón:</w:t>
      </w:r>
    </w:p>
    <w:p w14:paraId="5B826ADE" w14:textId="331B1BD5" w:rsidR="00675583" w:rsidRPr="00BA6E26" w:rsidRDefault="00675583" w:rsidP="00675583">
      <w:pPr>
        <w:jc w:val="both"/>
        <w:rPr>
          <w:rFonts w:ascii="Times New Roman" w:hAnsi="Times New Roman" w:cs="Times New Roman"/>
        </w:rPr>
      </w:pPr>
      <w:r w:rsidRPr="00F7198D">
        <w:rPr>
          <w:rFonts w:ascii="Times New Roman" w:hAnsi="Times New Roman" w:cs="Times New Roman"/>
        </w:rPr>
        <w:t>En el caso de que no se disponga de conexi</w:t>
      </w:r>
      <w:r w:rsidRPr="00F7198D">
        <w:rPr>
          <w:rFonts w:ascii="Times New Roman" w:eastAsia="Helvetica" w:hAnsi="Times New Roman" w:cs="Times New Roman"/>
        </w:rPr>
        <w:t xml:space="preserve">ón a Internet, se le mostrará al usuario un mensaje indicándole que se ha producido un </w:t>
      </w:r>
      <w:r w:rsidR="001B34B7">
        <w:rPr>
          <w:rFonts w:ascii="Times New Roman" w:eastAsia="Helvetica" w:hAnsi="Times New Roman" w:cs="Times New Roman"/>
        </w:rPr>
        <w:t>problema</w:t>
      </w:r>
      <w:bookmarkStart w:id="1" w:name="_GoBack"/>
      <w:bookmarkEnd w:id="1"/>
      <w:r w:rsidRPr="00F7198D">
        <w:rPr>
          <w:rFonts w:ascii="Times New Roman" w:eastAsia="Helvetica" w:hAnsi="Times New Roman" w:cs="Times New Roman"/>
        </w:rPr>
        <w:t xml:space="preserve"> al cargar los datos</w:t>
      </w:r>
      <w:r w:rsidRPr="00F7198D">
        <w:rPr>
          <w:rFonts w:ascii="Times New Roman" w:hAnsi="Times New Roman" w:cs="Times New Roman"/>
        </w:rPr>
        <w:t>.</w:t>
      </w:r>
    </w:p>
    <w:p w14:paraId="00D363DD" w14:textId="77777777" w:rsidR="00675583" w:rsidRPr="00BA6E26" w:rsidRDefault="00675583" w:rsidP="00F7198D">
      <w:pPr>
        <w:jc w:val="both"/>
        <w:rPr>
          <w:rFonts w:ascii="Times New Roman" w:hAnsi="Times New Roman" w:cs="Times New Roman"/>
        </w:rPr>
      </w:pPr>
    </w:p>
    <w:sectPr w:rsidR="00675583" w:rsidRPr="00BA6E26">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97494" w14:textId="77777777" w:rsidR="00760128" w:rsidRDefault="00760128" w:rsidP="005A2C5A">
      <w:pPr>
        <w:spacing w:after="0" w:line="240" w:lineRule="auto"/>
      </w:pPr>
      <w:r>
        <w:separator/>
      </w:r>
    </w:p>
  </w:endnote>
  <w:endnote w:type="continuationSeparator" w:id="0">
    <w:p w14:paraId="342334DE" w14:textId="77777777" w:rsidR="00760128" w:rsidRDefault="00760128" w:rsidP="005A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079315"/>
      <w:docPartObj>
        <w:docPartGallery w:val="Page Numbers (Bottom of Page)"/>
        <w:docPartUnique/>
      </w:docPartObj>
    </w:sdtPr>
    <w:sdtEndPr/>
    <w:sdtContent>
      <w:p w14:paraId="05B5B12E" w14:textId="3C752EDB" w:rsidR="005A2C5A" w:rsidRDefault="005A2C5A">
        <w:pPr>
          <w:pStyle w:val="Piedepgina"/>
          <w:jc w:val="right"/>
        </w:pPr>
        <w:r>
          <w:fldChar w:fldCharType="begin"/>
        </w:r>
        <w:r>
          <w:instrText>PAGE   \* MERGEFORMAT</w:instrText>
        </w:r>
        <w:r>
          <w:fldChar w:fldCharType="separate"/>
        </w:r>
        <w:r w:rsidR="001B34B7">
          <w:rPr>
            <w:noProof/>
          </w:rPr>
          <w:t>3</w:t>
        </w:r>
        <w:r>
          <w:fldChar w:fldCharType="end"/>
        </w:r>
      </w:p>
    </w:sdtContent>
  </w:sdt>
  <w:p w14:paraId="3DCC1323" w14:textId="77777777" w:rsidR="005A2C5A" w:rsidRDefault="005A2C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8017F" w14:textId="77777777" w:rsidR="00760128" w:rsidRDefault="00760128" w:rsidP="005A2C5A">
      <w:pPr>
        <w:spacing w:after="0" w:line="240" w:lineRule="auto"/>
      </w:pPr>
      <w:r>
        <w:separator/>
      </w:r>
    </w:p>
  </w:footnote>
  <w:footnote w:type="continuationSeparator" w:id="0">
    <w:p w14:paraId="61E998A4" w14:textId="77777777" w:rsidR="00760128" w:rsidRDefault="00760128" w:rsidP="005A2C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8B8"/>
    <w:rsid w:val="00017582"/>
    <w:rsid w:val="000360E6"/>
    <w:rsid w:val="00073148"/>
    <w:rsid w:val="001A3313"/>
    <w:rsid w:val="001B34B7"/>
    <w:rsid w:val="004722B7"/>
    <w:rsid w:val="005A2C5A"/>
    <w:rsid w:val="00675583"/>
    <w:rsid w:val="006B4015"/>
    <w:rsid w:val="00760128"/>
    <w:rsid w:val="00763E7E"/>
    <w:rsid w:val="008D27C1"/>
    <w:rsid w:val="00A41171"/>
    <w:rsid w:val="00AD04C8"/>
    <w:rsid w:val="00AF28B8"/>
    <w:rsid w:val="00BA6E26"/>
    <w:rsid w:val="00BD39D7"/>
    <w:rsid w:val="00BE595E"/>
    <w:rsid w:val="00CD0A63"/>
    <w:rsid w:val="00DC3C21"/>
    <w:rsid w:val="00DD064E"/>
    <w:rsid w:val="00DE6EFA"/>
    <w:rsid w:val="00EA1023"/>
    <w:rsid w:val="00F01DF9"/>
    <w:rsid w:val="00F7198D"/>
    <w:rsid w:val="00F976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9852"/>
  <w15:chartTrackingRefBased/>
  <w15:docId w15:val="{1F10AEEF-8AE4-4B47-A4C5-55C58005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22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C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C5A"/>
  </w:style>
  <w:style w:type="paragraph" w:styleId="Piedepgina">
    <w:name w:val="footer"/>
    <w:basedOn w:val="Normal"/>
    <w:link w:val="PiedepginaCar"/>
    <w:uiPriority w:val="99"/>
    <w:unhideWhenUsed/>
    <w:rsid w:val="005A2C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701</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lópez uriona</dc:creator>
  <cp:keywords/>
  <dc:description/>
  <cp:lastModifiedBy>asier lópez uriona</cp:lastModifiedBy>
  <cp:revision>18</cp:revision>
  <dcterms:created xsi:type="dcterms:W3CDTF">2017-11-06T10:20:00Z</dcterms:created>
  <dcterms:modified xsi:type="dcterms:W3CDTF">2017-11-08T08:52:00Z</dcterms:modified>
</cp:coreProperties>
</file>