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 Narrow" w:cs="Arial Narrow" w:eastAsia="Arial Narrow" w:hAnsi="Arial Narrow"/>
          <w:b/>
          <w:bCs/>
          <w:color w:val="1A4D2E"/>
          <w:sz w:val="26"/>
          <w:szCs w:val="26"/>
        </w:rPr>
        <w:t xml:space="preserve">3.1 Título do Projeto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O projeto desenvolvido no âmbito da Prova de Aptidão Profissional tem como título Hexomel.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designação Hexomel foi escolhida para associar imediatamente a plataforma ao universo do mel, da apicultura e da organização natural das colmeias. O prefixo "Hexo" faz referência à estrutura hexagonal dos favos de mel, símbolo universal da eficiência natural das abelhas, enquanto "mel" identifica de forma direta o produto central da plataforma. O nome transmite uma identidade curta, memorável e adequada a uma marca digital, mantendo ligação ao produto principal e ao posicionamento de qualidade pretendido.</w:t>
      </w:r>
    </w:p>
    <w:p>
      <w:pPr>
        <w:spacing w:after="120" w:before="300"/>
      </w:pPr>
      <w:r>
        <w:rPr>
          <w:rFonts w:ascii="Arial Narrow" w:cs="Arial Narrow" w:eastAsia="Arial Narrow" w:hAnsi="Arial Narrow"/>
          <w:b/>
          <w:bCs/>
          <w:color w:val="1A4D2E"/>
          <w:sz w:val="26"/>
          <w:szCs w:val="26"/>
        </w:rPr>
        <w:t xml:space="preserve">3.2 Tema do Projeto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O tema do projeto centra-se na criação de uma plataforma web completa para comércio eletrónico, divulgação e valorização do mel português artesanal. A solução não se limita a apresentar e vender produtos: integra perfis de utilizador diferenciados, catálogo filtrável com paginação dinâmica, carrinho de compras persistente, checkout com verificação 2FA, pagamentos reais via Stripe, sistema de comunidade Q&amp;A, área dedicada ao apicultor, painel administrativo com dashboard analítico, workshops presenciais e conteúdos educativos sobre apicultura.</w:t>
      </w:r>
    </w:p>
    <w:p>
      <w:pPr>
        <w:spacing w:after="120" w:before="300"/>
      </w:pPr>
      <w:r>
        <w:rPr>
          <w:rFonts w:ascii="Arial Narrow" w:cs="Arial Narrow" w:eastAsia="Arial Narrow" w:hAnsi="Arial Narrow"/>
          <w:b/>
          <w:bCs/>
          <w:color w:val="1A4D2E"/>
          <w:sz w:val="26"/>
          <w:szCs w:val="26"/>
        </w:rPr>
        <w:t xml:space="preserve">3.3 Motivação para o Projeto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motivação principal para o desenvolvimento da Hexomel foi criar um projeto completo, com utilidade prática e capaz de demonstrar competências técnicas adquiridas ao longo do curso de Informática e Tecnologias de Multimédia.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apicultura é uma atividade tradicional com importância económica, ambiental e cultural em Portugal, mas muitos pequenos produtores continuam com pouca presença digital, o que limita a divulgação dos seus produtos e reduz o contacto direto com o consumidor final. A Hexomel surge como resposta a essa realidade, propondo uma plataforma onde o mel não é tratado como um produto genérico, mas como o centro de uma experiência digital cuidada.</w:t>
      </w:r>
    </w:p>
    <w:p>
      <w:pPr>
        <w:spacing w:after="100" w:before="24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Origem e Evolução do Projeto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Importa referir que a Hexomel não nasceu do zero como um conceito totalmente novo. Numa fase inicial, o projeto começou como uma aplicação simples destinada à empresa do meu pai, ligada à produção e venda de mel. Contudo, rapidamente se tornou evidente que essa versão inicial era demasiado básica e limitada para servir como Prova de Aptidão Profissional — tanto em termos de funcionalidades como de complexidade técnica.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Face a essas limitações, tomei a decisão de reconstruir o projeto de raiz, transformando-o numa plataforma de e-commerce com múltiplos perfis de utilizador, segurança, pagamentos reais, comunidade interativa, visualização 3D e painel administrativo com analytics. O resultado final é uma aplicação que, embora mantenha a ligação ao mel e à apicultura como tema central, representa uma evolução substancial em relação ao ponto de partida — passando de uma página informativa simples para uma plataforma full-stack funcional.</w:t>
      </w:r>
    </w:p>
    <w:p>
      <w:pPr>
        <w:spacing w:after="100" w:before="24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Objetivos Técnicos e Pessoais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Do ponto de vista técnico, o projeto permitiu trabalhar várias áreas fundamentais do desenvolvimento web moderno: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Valorizar o mel português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e a produção artesanal através de uma presença digital com design cuidado.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Construir uma aplicação full-stack funcional,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com frontend, backend e base de dados próprios, sem recurso a plataformas pré-fabricadas como Shopify ou WordPress.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Explorar segurança real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com bcrypt, JWT, Google OAuth e verificação 2FA por email antes do pagamento.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Integrar pagamentos reais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e fluxos comerciais de uma loja online, utilizando a API Stripe Checkout.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Aplicar princípios de UX avançados,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como skeleton loaders, View Transitions API, toasts não-intrusivos e micro-interações.</w:t>
      </w:r>
    </w:p>
    <w:p>
      <w:pPr>
        <w:spacing w:after="60"/>
      </w:pPr>
    </w:p>
    <w:p>
      <w:r>
        <w:br w:type="page"/>
      </w:r>
    </w:p>
    <w:p>
      <w:pPr>
        <w:spacing w:after="120" w:before="300"/>
      </w:pPr>
      <w:r>
        <w:rPr>
          <w:rFonts w:ascii="Arial Narrow" w:cs="Arial Narrow" w:eastAsia="Arial Narrow" w:hAnsi="Arial Narrow"/>
          <w:b/>
          <w:bCs/>
          <w:color w:val="1A4D2E"/>
          <w:sz w:val="26"/>
          <w:szCs w:val="26"/>
        </w:rPr>
        <w:t xml:space="preserve">3.4 Evolução do Projeto: Da Versão Inicial à Plataforma Final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Como referido anteriormente, o projeto Hexomel teve uma evolução significativa desde a sua conceção inicial. Esta secção documenta essa transformação, comparando o ponto de partida com o resultado final.</w:t>
      </w:r>
    </w:p>
    <w:p>
      <w:pPr>
        <w:spacing w:after="100" w:before="24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3.4.1 Versão Inicial — Aplicação Simples para a Empresa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primeira versão do projeto foi concebida como uma aplicação web simples destinada à empresa familiar do meu pai. Esta versão inicial tinha um âmbito limitado: apresentação básica, formulário de contacto simples, sem autenticação, carrinho ou pagamentos, e com uma base de dados rudimentar (5 tabelas).</w:t>
      </w:r>
    </w:p>
    <w:p>
      <w:pPr>
        <w:spacing w:after="100" w:before="24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3.4.2 Decisão de Reconstrução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decisão de reconstruir o projeto foi motivada pela complexidade técnica insuficiente da versão original, as limitações funcionais e a necessidade de criar um projeto mais ambicioso para o final do curso.</w:t>
      </w:r>
    </w:p>
    <w:p>
      <w:r>
        <w:br w:type="page"/>
      </w:r>
    </w:p>
    <w:p>
      <w:pPr>
        <w:spacing w:after="120" w:before="300"/>
      </w:pPr>
      <w:r>
        <w:rPr>
          <w:rFonts w:ascii="Arial Narrow" w:cs="Arial Narrow" w:eastAsia="Arial Narrow" w:hAnsi="Arial Narrow"/>
          <w:b/>
          <w:bCs/>
          <w:color w:val="1A4D2E"/>
          <w:sz w:val="26"/>
          <w:szCs w:val="26"/>
        </w:rPr>
        <w:t xml:space="preserve">3.5 Melhorias Técnicas Específicas</w:t>
      </w:r>
    </w:p>
    <w:p>
      <w:pPr>
        <w:spacing w:after="100" w:before="24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3.5.1 Base de Dados — De 5 para 15+ Tabelas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base de dados deixou de guardar apenas entidades principais e passou a representar fluxos reais de compra, perfis de utilizador (client, beekeeper, admin), catálogo rico e sistema de comunidade, suportando relações complexas.</w:t>
      </w:r>
    </w:p>
    <w:p>
      <w:pPr>
        <w:spacing w:after="100" w:before="24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3.5.2 Segurança — De Zero a Multi-Camada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versão final implementa múltiplas camadas de proteção: hashing de passwords, sessões JWT, Google OAuth 2.0, verificação 2FA por email, e autorização baseada em roles.</w:t>
      </w:r>
    </w:p>
    <w:p>
      <w:pPr>
        <w:spacing w:after="100" w:before="24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3.5.3 Experiência do Utilizador — De Básico a Avançado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O design sofreu uma transformação: implementação de skeleton loaders, View Transitions API, sistema de toasts, animações procedurais, visualização 3D e design moderno com variáveis CSS centralizadas.</w:t>
      </w:r>
    </w:p>
    <w:p>
      <w:pPr>
        <w:spacing w:after="100" w:before="24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3.5.4 Funcionalidades Novas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versão final introduziu o sistema de comunidade Q&amp;A, dashboards administrativos e de apicultores, sistema de pedidos de upgrade de conta, analytics comportamental e recibos automáticos por email.</w:t>
      </w:r>
    </w:p>
    <w:p>
      <w:pPr>
        <w:spacing w:after="120" w:before="300"/>
      </w:pPr>
      <w:r>
        <w:rPr>
          <w:rFonts w:ascii="Arial Narrow" w:cs="Arial Narrow" w:eastAsia="Arial Narrow" w:hAnsi="Arial Narrow"/>
          <w:b/>
          <w:bCs/>
          <w:color w:val="1A4D2E"/>
          <w:sz w:val="26"/>
          <w:szCs w:val="26"/>
        </w:rPr>
        <w:t xml:space="preserve">3.6 Síntese da Evolução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transformação da Hexomel — de uma aplicação simples para uma empresa familiar para uma plataforma de e-commerce completa — reflete o percurso de aprendizagem e amadurecimento técnico ao longo do desenvolvimento deste projeto.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versão inicial demonstrou a intenção e o tema; a versão final demonstra a capacidade de execução técnica e a adaptação contínua a novos requisitos. Esta evolução evidencia competências transversais de programação, design, base de dados e segurança, áreas centrais do curso de Informática e Tecnologias de Multimédia.</w:t>
      </w:r>
    </w:p>
    <w:sectPr>
      <w:pgSz w:w="11906" w:h="16838" w:orient="portrait"/>
      <w:pgMar w:top="1440" w:right="1699" w:bottom="1440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0"/>
        <w:szCs w:val="20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Melhorias da PAP — Hexomel</dc:title>
  <dc:creator>Rodrigo Filipe Costa Silva</dc:creator>
  <cp:lastModifiedBy>Un-named</cp:lastModifiedBy>
  <cp:revision>1</cp:revision>
  <dcterms:created xsi:type="dcterms:W3CDTF">2026-06-01T18:50:16.767Z</dcterms:created>
  <dcterms:modified xsi:type="dcterms:W3CDTF">2026-06-01T18:50:16.767Z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